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DA" w:rsidRDefault="005C03DA" w:rsidP="005C03DA">
      <w:pPr>
        <w:spacing w:after="0" w:line="240" w:lineRule="auto"/>
        <w:jc w:val="center"/>
        <w:rPr>
          <w:rFonts w:ascii="Arial" w:eastAsia="Times New Roman" w:hAnsi="Arial" w:cs="Arial"/>
          <w:b/>
          <w:bCs/>
          <w:lang w:eastAsia="hr-HR"/>
        </w:rPr>
      </w:pPr>
      <w:r>
        <w:rPr>
          <w:rFonts w:ascii="Arial" w:eastAsia="Times New Roman" w:hAnsi="Arial" w:cs="Arial"/>
          <w:b/>
          <w:bCs/>
          <w:lang w:eastAsia="hr-HR"/>
        </w:rPr>
        <w:t xml:space="preserve">O b r a z l o ž e n j e </w:t>
      </w:r>
    </w:p>
    <w:p w:rsidR="005C03DA" w:rsidRDefault="005C03DA" w:rsidP="005C03DA">
      <w:pPr>
        <w:spacing w:after="0" w:line="240" w:lineRule="auto"/>
        <w:jc w:val="center"/>
        <w:rPr>
          <w:rFonts w:ascii="Arial" w:eastAsia="Times New Roman" w:hAnsi="Arial" w:cs="Arial"/>
          <w:b/>
          <w:bCs/>
          <w:lang w:eastAsia="hr-HR"/>
        </w:rPr>
      </w:pPr>
    </w:p>
    <w:p w:rsidR="005C03DA" w:rsidRDefault="005C03DA" w:rsidP="005C03DA">
      <w:pPr>
        <w:spacing w:after="0" w:line="240" w:lineRule="auto"/>
        <w:jc w:val="center"/>
        <w:rPr>
          <w:rFonts w:ascii="Arial" w:eastAsia="Times New Roman" w:hAnsi="Arial" w:cs="Arial"/>
          <w:b/>
          <w:bCs/>
          <w:szCs w:val="20"/>
          <w:lang w:eastAsia="hr-HR"/>
        </w:rPr>
      </w:pPr>
      <w:r>
        <w:rPr>
          <w:rFonts w:ascii="Arial" w:eastAsia="Times New Roman" w:hAnsi="Arial" w:cs="Arial"/>
          <w:b/>
          <w:bCs/>
          <w:lang w:eastAsia="hr-HR"/>
        </w:rPr>
        <w:t>Nacrta prijedloga Odluke o kupoprodaji poslovnog prostora</w:t>
      </w:r>
    </w:p>
    <w:p w:rsidR="005C03DA" w:rsidRDefault="005C03DA" w:rsidP="005C03DA">
      <w:pPr>
        <w:spacing w:after="0" w:line="240" w:lineRule="auto"/>
        <w:jc w:val="center"/>
        <w:rPr>
          <w:rFonts w:ascii="Arial" w:eastAsia="Times New Roman" w:hAnsi="Arial" w:cs="Arial"/>
          <w:b/>
          <w:bCs/>
          <w:szCs w:val="20"/>
          <w:lang w:eastAsia="hr-HR"/>
        </w:rPr>
      </w:pPr>
      <w:r>
        <w:rPr>
          <w:rFonts w:ascii="Arial" w:eastAsia="Times New Roman" w:hAnsi="Arial" w:cs="Arial"/>
          <w:b/>
          <w:bCs/>
          <w:szCs w:val="20"/>
          <w:lang w:eastAsia="hr-HR"/>
        </w:rPr>
        <w:t>u vlasništvu Grada Rijeke</w:t>
      </w:r>
    </w:p>
    <w:p w:rsidR="005C03DA" w:rsidRDefault="005C03DA" w:rsidP="005C03DA">
      <w:pPr>
        <w:jc w:val="both"/>
        <w:rPr>
          <w:rFonts w:ascii="Arial" w:eastAsiaTheme="minorHAnsi" w:hAnsi="Arial" w:cs="Arial"/>
          <w:b/>
        </w:rPr>
      </w:pPr>
    </w:p>
    <w:p w:rsidR="005C03DA" w:rsidRDefault="005C03DA" w:rsidP="005C03DA">
      <w:pPr>
        <w:ind w:firstLine="708"/>
        <w:jc w:val="both"/>
        <w:rPr>
          <w:rFonts w:ascii="Arial" w:hAnsi="Arial" w:cs="Arial"/>
        </w:rPr>
      </w:pPr>
      <w:r>
        <w:rPr>
          <w:rFonts w:ascii="Arial" w:hAnsi="Arial" w:cs="Arial"/>
        </w:rPr>
        <w:t>Zakon o zakupu i kupoprodaji poslovnog prostora (u daljnjem tekstu: Zakon) donijet je u listopadu 2011. god. i objavljen u “Narodnim novinama“  broj 125/11 te prvi puta izmijenjen i dopunjen u lipnju 2015. god. što je objavljeno u “Narodnim novinama“ broj 64/15.</w:t>
      </w:r>
    </w:p>
    <w:p w:rsidR="005C03DA" w:rsidRDefault="005C03DA" w:rsidP="005C03DA">
      <w:pPr>
        <w:ind w:firstLine="708"/>
        <w:jc w:val="both"/>
        <w:rPr>
          <w:rFonts w:ascii="Arial" w:hAnsi="Arial" w:cs="Arial"/>
        </w:rPr>
      </w:pPr>
      <w:r>
        <w:rPr>
          <w:rFonts w:ascii="Arial" w:hAnsi="Arial" w:cs="Arial"/>
        </w:rPr>
        <w:t>Posljednje izmjene Zakona koje su stupile na snagu 22.12.2018. god. objavljene su u “Narodnim novinama“ broj 112/18 utvrđuju nova postupanja Republike Hrvatske i jedinica lokalne i područne (regionalne) samouprave u svojstvu zakupodavaca poslovnih prostora.</w:t>
      </w:r>
    </w:p>
    <w:p w:rsidR="005C03DA" w:rsidRPr="00782CB6" w:rsidRDefault="005C03DA" w:rsidP="005C03DA">
      <w:pPr>
        <w:autoSpaceDE w:val="0"/>
        <w:autoSpaceDN w:val="0"/>
        <w:adjustRightInd w:val="0"/>
        <w:spacing w:after="0" w:line="240" w:lineRule="auto"/>
        <w:ind w:firstLine="708"/>
        <w:contextualSpacing/>
        <w:jc w:val="both"/>
        <w:rPr>
          <w:rFonts w:ascii="Arial" w:hAnsi="Arial" w:cs="Arial"/>
        </w:rPr>
      </w:pPr>
      <w:r w:rsidRPr="00782CB6">
        <w:rPr>
          <w:rFonts w:ascii="Arial" w:hAnsi="Arial" w:cs="Arial"/>
        </w:rPr>
        <w:t>Nastavno, posljednjim izmjenama Zakona uređuje se i kupoprodaja poslovnog prostora koji je u vlasništvu Republike Hrvatske ili županija, Grada Zagreba, gradova i općina sadašnjem zakupniku.</w:t>
      </w:r>
    </w:p>
    <w:p w:rsidR="005C03DA" w:rsidRPr="00782CB6" w:rsidRDefault="005C03DA" w:rsidP="005C03DA">
      <w:pPr>
        <w:autoSpaceDE w:val="0"/>
        <w:autoSpaceDN w:val="0"/>
        <w:adjustRightInd w:val="0"/>
        <w:spacing w:after="0" w:line="240" w:lineRule="auto"/>
        <w:contextualSpacing/>
        <w:jc w:val="both"/>
        <w:rPr>
          <w:rFonts w:ascii="Arial" w:hAnsi="Arial" w:cs="Arial"/>
        </w:rPr>
      </w:pPr>
    </w:p>
    <w:p w:rsidR="005C03DA" w:rsidRPr="00782CB6" w:rsidRDefault="005C03DA" w:rsidP="005C03DA">
      <w:pPr>
        <w:ind w:firstLine="708"/>
        <w:jc w:val="both"/>
        <w:rPr>
          <w:rFonts w:ascii="Arial" w:hAnsi="Arial" w:cs="Arial"/>
        </w:rPr>
      </w:pPr>
      <w:r w:rsidRPr="00782CB6">
        <w:rPr>
          <w:rFonts w:ascii="Arial" w:hAnsi="Arial" w:cs="Arial"/>
        </w:rPr>
        <w:t xml:space="preserve">Tako se Zakonom određuje da se poslovni prostor može prodati isključivo zakupniku, ne više i korisniku bez ugovora o zakupu, koji ima sklopljen ugovor sa RH ili jedinicom lokalne i područne (regionalne) samouprave, koji uredno ispunjava sve obveze iz ugovora o zakupu i druge financijske obveze prema RH ili jedinicom lokalne i područne (regionalne) samouprave i to na temelju </w:t>
      </w:r>
      <w:r>
        <w:rPr>
          <w:rFonts w:ascii="Arial" w:hAnsi="Arial" w:cs="Arial"/>
        </w:rPr>
        <w:t>p</w:t>
      </w:r>
      <w:r w:rsidRPr="00782CB6">
        <w:rPr>
          <w:rFonts w:ascii="Arial" w:hAnsi="Arial" w:cs="Arial"/>
        </w:rPr>
        <w:t>opisa poslovnih prostora koji su predmet kupoprodaje i koji će se javno objaviti.</w:t>
      </w:r>
    </w:p>
    <w:p w:rsidR="005C03DA" w:rsidRDefault="005C03DA" w:rsidP="005C03DA">
      <w:pPr>
        <w:ind w:firstLine="708"/>
        <w:jc w:val="both"/>
        <w:rPr>
          <w:rFonts w:ascii="Arial" w:hAnsi="Arial" w:cs="Arial"/>
        </w:rPr>
      </w:pPr>
      <w:r w:rsidRPr="00782CB6">
        <w:rPr>
          <w:rFonts w:ascii="Arial" w:hAnsi="Arial" w:cs="Arial"/>
        </w:rPr>
        <w:t>Zakonom se određuju kriteriji za odlučivanje koji poslovni prostori će biti na popisu te se određuje da se na popis neće uvrstiti poslovni prostori koji kumulativno ispunjavaju sljedeće uvjete:</w:t>
      </w:r>
    </w:p>
    <w:p w:rsidR="005C03DA" w:rsidRPr="00782CB6" w:rsidRDefault="005C03DA" w:rsidP="005C03DA">
      <w:pPr>
        <w:pStyle w:val="ListParagraph"/>
        <w:numPr>
          <w:ilvl w:val="0"/>
          <w:numId w:val="1"/>
        </w:numPr>
        <w:jc w:val="both"/>
        <w:rPr>
          <w:rFonts w:ascii="Arial" w:hAnsi="Arial" w:cs="Arial"/>
        </w:rPr>
      </w:pPr>
      <w:r w:rsidRPr="00782CB6">
        <w:rPr>
          <w:rFonts w:ascii="Arial" w:hAnsi="Arial" w:cs="Arial"/>
        </w:rPr>
        <w:t>koji</w:t>
      </w:r>
      <w:r w:rsidRPr="00782CB6">
        <w:rPr>
          <w:rFonts w:ascii="Arial" w:hAnsi="Arial" w:cs="Arial"/>
          <w:b/>
        </w:rPr>
        <w:t xml:space="preserve"> </w:t>
      </w:r>
      <w:r w:rsidRPr="00782CB6">
        <w:rPr>
          <w:rFonts w:ascii="Arial" w:hAnsi="Arial" w:cs="Arial"/>
        </w:rPr>
        <w:t>se</w:t>
      </w:r>
      <w:r w:rsidRPr="00782CB6">
        <w:rPr>
          <w:rFonts w:ascii="Arial" w:hAnsi="Arial" w:cs="Arial"/>
          <w:b/>
        </w:rPr>
        <w:t xml:space="preserve"> </w:t>
      </w:r>
      <w:r w:rsidRPr="00782CB6">
        <w:rPr>
          <w:rFonts w:ascii="Arial" w:hAnsi="Arial" w:cs="Arial"/>
        </w:rPr>
        <w:t xml:space="preserve">nalaze u 0 ili prvoj zoni Grada sukladno općem aktu koji uređuje zakup, </w:t>
      </w:r>
    </w:p>
    <w:p w:rsidR="005C03DA" w:rsidRPr="00782CB6" w:rsidRDefault="005C03DA" w:rsidP="005C03DA">
      <w:pPr>
        <w:pStyle w:val="ListParagraph"/>
        <w:numPr>
          <w:ilvl w:val="0"/>
          <w:numId w:val="1"/>
        </w:numPr>
        <w:autoSpaceDE w:val="0"/>
        <w:autoSpaceDN w:val="0"/>
        <w:adjustRightInd w:val="0"/>
        <w:spacing w:after="0" w:line="240" w:lineRule="auto"/>
        <w:jc w:val="both"/>
        <w:rPr>
          <w:rFonts w:ascii="Arial" w:hAnsi="Arial" w:cs="Arial"/>
        </w:rPr>
      </w:pPr>
      <w:r w:rsidRPr="00782CB6">
        <w:rPr>
          <w:rFonts w:ascii="Arial" w:hAnsi="Arial" w:cs="Arial"/>
        </w:rPr>
        <w:t xml:space="preserve">ulični su poslovni prostori s izlogom koji gleda na uličnu stranu, </w:t>
      </w:r>
    </w:p>
    <w:p w:rsidR="005C03DA" w:rsidRPr="00782CB6" w:rsidRDefault="005C03DA" w:rsidP="005C03DA">
      <w:pPr>
        <w:pStyle w:val="ListParagraph"/>
        <w:numPr>
          <w:ilvl w:val="0"/>
          <w:numId w:val="1"/>
        </w:numPr>
        <w:autoSpaceDE w:val="0"/>
        <w:autoSpaceDN w:val="0"/>
        <w:adjustRightInd w:val="0"/>
        <w:spacing w:after="0" w:line="240" w:lineRule="auto"/>
        <w:jc w:val="both"/>
        <w:rPr>
          <w:rFonts w:ascii="Arial" w:hAnsi="Arial" w:cs="Arial"/>
        </w:rPr>
      </w:pPr>
      <w:r w:rsidRPr="00782CB6">
        <w:rPr>
          <w:rFonts w:ascii="Arial" w:hAnsi="Arial" w:cs="Arial"/>
        </w:rPr>
        <w:t xml:space="preserve">nalaze se u razizemlju </w:t>
      </w:r>
    </w:p>
    <w:p w:rsidR="005C03DA" w:rsidRPr="00782CB6" w:rsidRDefault="005C03DA" w:rsidP="005C03DA">
      <w:pPr>
        <w:pStyle w:val="ListParagraph"/>
        <w:numPr>
          <w:ilvl w:val="0"/>
          <w:numId w:val="1"/>
        </w:numPr>
        <w:autoSpaceDE w:val="0"/>
        <w:autoSpaceDN w:val="0"/>
        <w:adjustRightInd w:val="0"/>
        <w:spacing w:after="0" w:line="240" w:lineRule="auto"/>
        <w:jc w:val="both"/>
        <w:rPr>
          <w:rFonts w:ascii="Arial" w:hAnsi="Arial" w:cs="Arial"/>
        </w:rPr>
      </w:pPr>
      <w:r w:rsidRPr="00782CB6">
        <w:rPr>
          <w:rFonts w:ascii="Arial" w:hAnsi="Arial" w:cs="Arial"/>
        </w:rPr>
        <w:t xml:space="preserve">čija vrijednost zakupnine za 15 godina je jednaka ili veća od procijenjene vrijednosti nekretnine. </w:t>
      </w:r>
    </w:p>
    <w:p w:rsidR="005C03DA" w:rsidRPr="00782CB6" w:rsidRDefault="005C03DA" w:rsidP="005C03DA">
      <w:pPr>
        <w:autoSpaceDE w:val="0"/>
        <w:autoSpaceDN w:val="0"/>
        <w:adjustRightInd w:val="0"/>
        <w:spacing w:after="0" w:line="240" w:lineRule="auto"/>
        <w:jc w:val="both"/>
        <w:rPr>
          <w:rFonts w:ascii="Arial" w:hAnsi="Arial" w:cs="Arial"/>
        </w:rPr>
      </w:pPr>
    </w:p>
    <w:p w:rsidR="005C03DA" w:rsidRPr="00782CB6" w:rsidRDefault="005C03DA" w:rsidP="005C03DA">
      <w:pPr>
        <w:autoSpaceDE w:val="0"/>
        <w:autoSpaceDN w:val="0"/>
        <w:adjustRightInd w:val="0"/>
        <w:spacing w:after="0" w:line="240" w:lineRule="auto"/>
        <w:ind w:firstLine="708"/>
        <w:jc w:val="both"/>
        <w:rPr>
          <w:rFonts w:ascii="Arial" w:hAnsi="Arial" w:cs="Arial"/>
        </w:rPr>
      </w:pPr>
      <w:r w:rsidRPr="00782CB6">
        <w:rPr>
          <w:rFonts w:ascii="Arial" w:hAnsi="Arial" w:cs="Arial"/>
        </w:rPr>
        <w:t xml:space="preserve">Nadalje, </w:t>
      </w:r>
      <w:r>
        <w:rPr>
          <w:rFonts w:ascii="Arial" w:hAnsi="Arial" w:cs="Arial"/>
        </w:rPr>
        <w:t>Z</w:t>
      </w:r>
      <w:r w:rsidRPr="00782CB6">
        <w:rPr>
          <w:rFonts w:ascii="Arial" w:hAnsi="Arial" w:cs="Arial"/>
        </w:rPr>
        <w:t xml:space="preserve">akonom je utvrđeno da se kupoprodajna cijena poslovnog prostora plaća isključivo jednokratnom uplatom, u roku koji ne može biti duži od 30 dana od dana sklapanja ugovora. Dakle, </w:t>
      </w:r>
      <w:r>
        <w:rPr>
          <w:rFonts w:ascii="Arial" w:hAnsi="Arial" w:cs="Arial"/>
        </w:rPr>
        <w:t>Zakonom je uk</w:t>
      </w:r>
      <w:r w:rsidRPr="00782CB6">
        <w:rPr>
          <w:rFonts w:ascii="Arial" w:hAnsi="Arial" w:cs="Arial"/>
        </w:rPr>
        <w:t xml:space="preserve">inuta mogućnost obročne otplate kupoprodajne cijene poslovnog prostora </w:t>
      </w:r>
      <w:r>
        <w:rPr>
          <w:rFonts w:ascii="Arial" w:hAnsi="Arial" w:cs="Arial"/>
        </w:rPr>
        <w:t xml:space="preserve">pa posljedično i pravo </w:t>
      </w:r>
      <w:proofErr w:type="spellStart"/>
      <w:r>
        <w:rPr>
          <w:rFonts w:ascii="Arial" w:hAnsi="Arial" w:cs="Arial"/>
        </w:rPr>
        <w:t>nazadkupnje</w:t>
      </w:r>
      <w:proofErr w:type="spellEnd"/>
      <w:r>
        <w:rPr>
          <w:rFonts w:ascii="Arial" w:hAnsi="Arial" w:cs="Arial"/>
        </w:rPr>
        <w:t xml:space="preserve"> </w:t>
      </w:r>
      <w:r w:rsidRPr="00C15AAC">
        <w:rPr>
          <w:rFonts w:ascii="Arial" w:hAnsi="Arial" w:cs="Arial"/>
        </w:rPr>
        <w:t>u slučaju da kupac prestane u tom prostoru obavljati djelatnost, budući da ograničavanje vlasnika u tom smislu više nema osnove.</w:t>
      </w:r>
    </w:p>
    <w:p w:rsidR="005C03DA" w:rsidRPr="00782CB6" w:rsidRDefault="005C03DA" w:rsidP="005C03DA">
      <w:pPr>
        <w:autoSpaceDE w:val="0"/>
        <w:autoSpaceDN w:val="0"/>
        <w:adjustRightInd w:val="0"/>
        <w:spacing w:after="0" w:line="240" w:lineRule="auto"/>
        <w:ind w:firstLine="720"/>
        <w:jc w:val="both"/>
        <w:rPr>
          <w:rFonts w:ascii="Arial" w:hAnsi="Arial" w:cs="Arial"/>
        </w:rPr>
      </w:pPr>
    </w:p>
    <w:p w:rsidR="005C03DA" w:rsidRPr="00782CB6" w:rsidRDefault="005C03DA" w:rsidP="005C03DA">
      <w:pPr>
        <w:autoSpaceDE w:val="0"/>
        <w:autoSpaceDN w:val="0"/>
        <w:adjustRightInd w:val="0"/>
        <w:spacing w:after="0" w:line="240" w:lineRule="auto"/>
        <w:ind w:firstLine="708"/>
        <w:jc w:val="both"/>
        <w:rPr>
          <w:rFonts w:ascii="Arial" w:hAnsi="Arial" w:cs="Arial"/>
        </w:rPr>
      </w:pPr>
      <w:r w:rsidRPr="00782CB6">
        <w:rPr>
          <w:rFonts w:ascii="Arial" w:hAnsi="Arial" w:cs="Arial"/>
        </w:rPr>
        <w:t xml:space="preserve">Utvrđuje se da se kupoprodajna cijena poslovnog prostora utvrđuje po procijenjenoj vrijednosti koju određuje </w:t>
      </w:r>
      <w:r w:rsidRPr="00782CB6">
        <w:rPr>
          <w:rFonts w:ascii="Arial" w:eastAsia="Times New Roman" w:hAnsi="Arial" w:cs="Arial"/>
          <w:lang w:eastAsia="hr-HR"/>
        </w:rPr>
        <w:t xml:space="preserve">procjenitelj koji je utvrđen sukladno odredbama Zakona o procjeni prometne vrijednosti nekretnina, a po odabiru vlasnika poslovnog prostora. </w:t>
      </w:r>
    </w:p>
    <w:p w:rsidR="005C03DA" w:rsidRPr="00961EA7" w:rsidRDefault="005C03DA" w:rsidP="005C03DA">
      <w:pPr>
        <w:autoSpaceDE w:val="0"/>
        <w:autoSpaceDN w:val="0"/>
        <w:adjustRightInd w:val="0"/>
        <w:spacing w:after="0" w:line="240" w:lineRule="auto"/>
        <w:jc w:val="both"/>
        <w:rPr>
          <w:rFonts w:ascii="Arial" w:hAnsi="Arial" w:cs="Arial"/>
          <w:b/>
        </w:rPr>
      </w:pPr>
    </w:p>
    <w:p w:rsidR="005C03DA" w:rsidRPr="00BC064C" w:rsidRDefault="005C03DA" w:rsidP="005C03DA">
      <w:pPr>
        <w:autoSpaceDE w:val="0"/>
        <w:autoSpaceDN w:val="0"/>
        <w:adjustRightInd w:val="0"/>
        <w:spacing w:after="0" w:line="240" w:lineRule="auto"/>
        <w:ind w:firstLine="708"/>
        <w:jc w:val="both"/>
        <w:rPr>
          <w:rFonts w:ascii="Arial" w:hAnsi="Arial" w:cs="Arial"/>
        </w:rPr>
      </w:pPr>
      <w:r w:rsidRPr="00BC064C">
        <w:rPr>
          <w:rFonts w:ascii="Arial" w:hAnsi="Arial" w:cs="Arial"/>
        </w:rPr>
        <w:t>Sukladno odredbi članka 14. stavka 2. Zakona, jedinica lokalne i područne (regionalne) samouprave u obvezi je donijeti opći akt kojim će se pobliže urediti kupoprodaja poslovnog prostora, u roku od 90 dana od dana stupanja na snagu ovog Zakona.</w:t>
      </w:r>
    </w:p>
    <w:p w:rsidR="005C03DA" w:rsidRPr="00BC064C" w:rsidRDefault="005C03DA" w:rsidP="005C03DA">
      <w:pPr>
        <w:spacing w:after="0" w:line="240" w:lineRule="auto"/>
        <w:jc w:val="both"/>
        <w:rPr>
          <w:rFonts w:ascii="Arial" w:hAnsi="Arial" w:cs="Arial"/>
        </w:rPr>
      </w:pPr>
    </w:p>
    <w:p w:rsidR="005C03DA" w:rsidRPr="00782CB6" w:rsidRDefault="005C03DA" w:rsidP="005C03DA">
      <w:pPr>
        <w:spacing w:after="0" w:line="240" w:lineRule="auto"/>
        <w:ind w:firstLine="708"/>
        <w:jc w:val="both"/>
        <w:rPr>
          <w:rFonts w:ascii="Arial" w:hAnsi="Arial" w:cs="Arial"/>
        </w:rPr>
      </w:pPr>
      <w:r w:rsidRPr="00BC064C">
        <w:rPr>
          <w:rFonts w:ascii="Arial" w:hAnsi="Arial" w:cs="Arial"/>
        </w:rPr>
        <w:t>Kupoprodaja poslovnih prostora u vlasništvu Grada Rijeke regulirana je Odlukom o kupoprodaji poslovnog prostora u vlasništvu Grada Rijeke („Službene novine Primorsko-goranske županije“ broj 10/12 i 54/12) te je istu potrebno uskladiti s izmjenama i dopunama Zakona. U dijelu koji se odnosi na kupoprodaju poslovnog prostora nove zakonske odredbe su sadržajno bitno različite i tolikog opsega da se ocjenjuje kako bi bilo nesvrsishodno i</w:t>
      </w:r>
      <w:r>
        <w:rPr>
          <w:rFonts w:ascii="Arial" w:hAnsi="Arial" w:cs="Arial"/>
        </w:rPr>
        <w:t xml:space="preserve"> </w:t>
      </w:r>
      <w:r>
        <w:rPr>
          <w:rFonts w:ascii="Arial" w:hAnsi="Arial" w:cs="Arial"/>
        </w:rPr>
        <w:lastRenderedPageBreak/>
        <w:t>nepregledno izraditi izmjene i dopune važeće odluke odnosno predlaže se izrada nove odluke i stavljanje postojeće van snage</w:t>
      </w:r>
      <w:r w:rsidRPr="00782CB6">
        <w:rPr>
          <w:rFonts w:ascii="Arial" w:hAnsi="Arial" w:cs="Arial"/>
        </w:rPr>
        <w:t xml:space="preserve">. </w:t>
      </w:r>
    </w:p>
    <w:p w:rsidR="005C03DA" w:rsidRPr="00782CB6" w:rsidRDefault="005C03DA" w:rsidP="005C03DA">
      <w:pPr>
        <w:spacing w:after="0" w:line="240" w:lineRule="auto"/>
        <w:jc w:val="both"/>
        <w:rPr>
          <w:rFonts w:ascii="Arial" w:hAnsi="Arial" w:cs="Arial"/>
        </w:rPr>
      </w:pPr>
    </w:p>
    <w:p w:rsidR="005C03DA" w:rsidRPr="00BC064C" w:rsidRDefault="005C03DA" w:rsidP="005C03DA">
      <w:pPr>
        <w:ind w:firstLine="708"/>
        <w:jc w:val="both"/>
        <w:rPr>
          <w:rFonts w:ascii="Arial" w:hAnsi="Arial" w:cs="Arial"/>
        </w:rPr>
      </w:pPr>
      <w:r w:rsidRPr="00782CB6">
        <w:rPr>
          <w:rFonts w:ascii="Arial" w:hAnsi="Arial" w:cs="Arial"/>
        </w:rPr>
        <w:t>U nastavku teksta izlažu se pojedine odredbe Nacrta prijedloga Odluke o kupoprodaji poslovnog prostora u vlasništvu Grada Rijeke</w:t>
      </w:r>
      <w:r>
        <w:rPr>
          <w:rFonts w:ascii="Arial" w:hAnsi="Arial" w:cs="Arial"/>
        </w:rPr>
        <w:t xml:space="preserve"> (u daljnjem </w:t>
      </w:r>
      <w:r w:rsidRPr="00BC064C">
        <w:rPr>
          <w:rFonts w:ascii="Arial" w:hAnsi="Arial" w:cs="Arial"/>
        </w:rPr>
        <w:t xml:space="preserve">tekstu: Odluka). </w:t>
      </w:r>
    </w:p>
    <w:p w:rsidR="005C03DA" w:rsidRPr="00BC064C" w:rsidRDefault="005C03DA" w:rsidP="005C03DA">
      <w:pPr>
        <w:ind w:firstLine="708"/>
        <w:jc w:val="both"/>
        <w:rPr>
          <w:rFonts w:ascii="Arial" w:hAnsi="Arial" w:cs="Arial"/>
        </w:rPr>
      </w:pPr>
      <w:r w:rsidRPr="00BC064C">
        <w:rPr>
          <w:rFonts w:ascii="Arial" w:hAnsi="Arial" w:cs="Arial"/>
        </w:rPr>
        <w:t>Nacrt prijedloga Odluke ima IV glave, kako slijedi:</w:t>
      </w:r>
    </w:p>
    <w:p w:rsidR="005C03DA" w:rsidRPr="00BC064C" w:rsidRDefault="005C03DA" w:rsidP="005C03DA">
      <w:pPr>
        <w:contextualSpacing/>
        <w:jc w:val="both"/>
        <w:rPr>
          <w:rFonts w:ascii="Arial" w:hAnsi="Arial" w:cs="Arial"/>
        </w:rPr>
      </w:pPr>
      <w:r w:rsidRPr="00BC064C">
        <w:rPr>
          <w:rFonts w:ascii="Arial" w:hAnsi="Arial" w:cs="Arial"/>
        </w:rPr>
        <w:t xml:space="preserve">          - glava I.  Opće odredbe (članci 1. do 4.),</w:t>
      </w:r>
    </w:p>
    <w:p w:rsidR="005C03DA" w:rsidRPr="00BC064C" w:rsidRDefault="005C03DA" w:rsidP="005C03DA">
      <w:pPr>
        <w:contextualSpacing/>
        <w:jc w:val="both"/>
        <w:rPr>
          <w:rFonts w:ascii="Arial" w:hAnsi="Arial" w:cs="Arial"/>
        </w:rPr>
      </w:pPr>
      <w:r w:rsidRPr="00BC064C">
        <w:rPr>
          <w:rFonts w:ascii="Arial" w:hAnsi="Arial" w:cs="Arial"/>
        </w:rPr>
        <w:t xml:space="preserve">          - glava II.  Uvjeti i postupak kupoprodaje slobodnih poslovnih prostora, (članci 5. do 17.),</w:t>
      </w:r>
    </w:p>
    <w:p w:rsidR="005C03DA" w:rsidRPr="00BC064C" w:rsidRDefault="005C03DA" w:rsidP="005C03DA">
      <w:pPr>
        <w:contextualSpacing/>
        <w:jc w:val="both"/>
        <w:rPr>
          <w:rFonts w:ascii="Arial" w:hAnsi="Arial" w:cs="Arial"/>
        </w:rPr>
      </w:pPr>
      <w:r w:rsidRPr="00BC064C">
        <w:rPr>
          <w:rFonts w:ascii="Arial" w:hAnsi="Arial" w:cs="Arial"/>
        </w:rPr>
        <w:t xml:space="preserve">        - glava III. Uvjeti i postupak kupoprodaje poslovnih prostora u zakupu, (članci 18. do 25.),</w:t>
      </w:r>
    </w:p>
    <w:p w:rsidR="005C03DA" w:rsidRPr="00BC064C" w:rsidRDefault="005C03DA" w:rsidP="005C03DA">
      <w:pPr>
        <w:contextualSpacing/>
        <w:jc w:val="both"/>
        <w:rPr>
          <w:rFonts w:ascii="Arial" w:hAnsi="Arial" w:cs="Arial"/>
        </w:rPr>
      </w:pPr>
      <w:r w:rsidRPr="00BC064C">
        <w:rPr>
          <w:rFonts w:ascii="Arial" w:hAnsi="Arial" w:cs="Arial"/>
        </w:rPr>
        <w:t xml:space="preserve">         - glava IV. Prijelazne i završne odredbe (članci 26. do 27.).</w:t>
      </w:r>
    </w:p>
    <w:p w:rsidR="005C03DA" w:rsidRPr="002657A5" w:rsidRDefault="005C03DA" w:rsidP="005C03DA">
      <w:pPr>
        <w:jc w:val="both"/>
        <w:rPr>
          <w:rFonts w:ascii="Arial" w:hAnsi="Arial" w:cs="Arial"/>
          <w:b/>
        </w:rPr>
      </w:pPr>
    </w:p>
    <w:p w:rsidR="005C03DA" w:rsidRPr="002657A5" w:rsidRDefault="005C03DA" w:rsidP="005C03DA">
      <w:pPr>
        <w:jc w:val="both"/>
        <w:rPr>
          <w:rFonts w:ascii="Arial" w:hAnsi="Arial" w:cs="Arial"/>
          <w:b/>
        </w:rPr>
      </w:pPr>
      <w:r w:rsidRPr="002657A5">
        <w:rPr>
          <w:rFonts w:ascii="Arial" w:hAnsi="Arial" w:cs="Arial"/>
          <w:b/>
        </w:rPr>
        <w:t xml:space="preserve">U Glavi I. – OPĆE ODREDBE </w:t>
      </w:r>
    </w:p>
    <w:p w:rsidR="005C03DA" w:rsidRDefault="005C03DA" w:rsidP="005C03DA">
      <w:pPr>
        <w:ind w:firstLine="708"/>
        <w:jc w:val="both"/>
        <w:rPr>
          <w:rFonts w:ascii="Arial" w:hAnsi="Arial" w:cs="Arial"/>
        </w:rPr>
      </w:pPr>
      <w:r>
        <w:rPr>
          <w:rFonts w:ascii="Arial" w:hAnsi="Arial" w:cs="Arial"/>
        </w:rPr>
        <w:t>U Glavi I.</w:t>
      </w:r>
      <w:r w:rsidRPr="00782CB6">
        <w:rPr>
          <w:rFonts w:ascii="Arial" w:hAnsi="Arial" w:cs="Arial"/>
        </w:rPr>
        <w:t xml:space="preserve"> definirani su temeljni pojmovi: pojam poslovnog prostora i pojam sadašnjeg zakupnika, utvrđuje se da se Odluka primjenjuje i na suvlasničke dijelove poslovnih prostora u vlasništvu Grada i poslovne prostore koji imaju svojstvo kulturnog dobra, kao i da poslove u svezi sa kupoprodajom  poslovnih prostora u ime Grada obavlja Odjel gradske uprave za gospodarenje imovinom. </w:t>
      </w:r>
    </w:p>
    <w:p w:rsidR="005C03DA" w:rsidRPr="00782CB6" w:rsidRDefault="005C03DA" w:rsidP="005C03DA">
      <w:pPr>
        <w:ind w:firstLine="708"/>
        <w:jc w:val="both"/>
        <w:rPr>
          <w:rFonts w:ascii="Arial" w:hAnsi="Arial" w:cs="Arial"/>
        </w:rPr>
      </w:pPr>
    </w:p>
    <w:p w:rsidR="005C03DA" w:rsidRDefault="005C03DA" w:rsidP="005C03DA">
      <w:pPr>
        <w:jc w:val="both"/>
        <w:rPr>
          <w:rFonts w:ascii="Arial" w:hAnsi="Arial" w:cs="Arial"/>
        </w:rPr>
      </w:pPr>
      <w:r w:rsidRPr="00782CB6">
        <w:rPr>
          <w:rFonts w:ascii="Arial" w:hAnsi="Arial" w:cs="Arial"/>
          <w:b/>
        </w:rPr>
        <w:t>U</w:t>
      </w:r>
      <w:r w:rsidRPr="00782CB6">
        <w:rPr>
          <w:rFonts w:ascii="Arial" w:hAnsi="Arial" w:cs="Arial"/>
        </w:rPr>
        <w:t xml:space="preserve"> </w:t>
      </w:r>
      <w:r w:rsidRPr="00782CB6">
        <w:rPr>
          <w:rFonts w:ascii="Arial" w:hAnsi="Arial" w:cs="Arial"/>
          <w:b/>
        </w:rPr>
        <w:t>Glavi II.</w:t>
      </w:r>
      <w:r w:rsidRPr="00782CB6">
        <w:rPr>
          <w:rFonts w:ascii="Arial" w:hAnsi="Arial" w:cs="Arial"/>
        </w:rPr>
        <w:t xml:space="preserve"> – </w:t>
      </w:r>
      <w:r w:rsidRPr="00782CB6">
        <w:rPr>
          <w:rFonts w:ascii="Arial" w:hAnsi="Arial" w:cs="Arial"/>
          <w:b/>
        </w:rPr>
        <w:t>UVJETI I POSTUPAK KUPOPRODAJE SLOBODNOG POSLOVNOG PROSTORA</w:t>
      </w:r>
      <w:r w:rsidRPr="00782CB6">
        <w:rPr>
          <w:rFonts w:ascii="Arial" w:hAnsi="Arial" w:cs="Arial"/>
        </w:rPr>
        <w:t xml:space="preserve"> </w:t>
      </w:r>
    </w:p>
    <w:p w:rsidR="005C03DA" w:rsidRPr="00782CB6" w:rsidRDefault="005C03DA" w:rsidP="005C03DA">
      <w:pPr>
        <w:ind w:firstLine="708"/>
        <w:jc w:val="both"/>
        <w:rPr>
          <w:rFonts w:ascii="Arial" w:hAnsi="Arial" w:cs="Arial"/>
        </w:rPr>
      </w:pPr>
      <w:r>
        <w:rPr>
          <w:rFonts w:ascii="Arial" w:hAnsi="Arial" w:cs="Arial"/>
        </w:rPr>
        <w:t>U Glavi II.</w:t>
      </w:r>
      <w:r w:rsidRPr="00782CB6">
        <w:rPr>
          <w:rFonts w:ascii="Arial" w:hAnsi="Arial" w:cs="Arial"/>
        </w:rPr>
        <w:t xml:space="preserve"> sadržane su odredbe vezane uz kupoprodaju slobodnog poslovnog prostora. Utvrđuje se koji poslovni prostori mogu biti izloženi prodaji te da se isti izlažu prodaji </w:t>
      </w:r>
      <w:r>
        <w:rPr>
          <w:rFonts w:ascii="Arial" w:hAnsi="Arial" w:cs="Arial"/>
        </w:rPr>
        <w:t>putem j</w:t>
      </w:r>
      <w:r w:rsidRPr="00782CB6">
        <w:rPr>
          <w:rFonts w:ascii="Arial" w:hAnsi="Arial" w:cs="Arial"/>
        </w:rPr>
        <w:t xml:space="preserve">avnog natječaja kojeg provodi Povjerenstvo za prodaju poslovnih prostora i stanova. Razrađeni su uvjeti i postupak provođenja javnog natječaja, način utvrđenja vrijednosti poslovnog prostora koji se prodaje, obveza izrade energetskog certifikata. Također, propisano je tko donosi odluku o izboru najpovoljnijeg ponuditelja ovisno o vrijednosti prodane nekretnine, tko sklapa ugovor o kupoprodaji, kao i način i rok plaćanja kupoprodajne cijene. </w:t>
      </w:r>
    </w:p>
    <w:p w:rsidR="005C03DA" w:rsidRPr="00BC064C" w:rsidRDefault="005C03DA" w:rsidP="005C03DA">
      <w:pPr>
        <w:spacing w:after="0" w:line="240" w:lineRule="auto"/>
        <w:ind w:firstLine="708"/>
        <w:jc w:val="both"/>
        <w:rPr>
          <w:rFonts w:ascii="Arial" w:eastAsiaTheme="minorHAnsi" w:hAnsi="Arial" w:cs="Arial"/>
        </w:rPr>
      </w:pPr>
      <w:r w:rsidRPr="00D1417B">
        <w:rPr>
          <w:rFonts w:ascii="Arial" w:eastAsia="Times New Roman" w:hAnsi="Arial" w:cs="Arial"/>
          <w:lang w:eastAsia="hr-HR"/>
        </w:rPr>
        <w:t xml:space="preserve">Odredbama Odluke ove glave utvrđuju se uvjeti pod kojima se mogu prodavati slobodni  poslovni prostori, a to su oni koji se nalaze u suvlasničkom imovinsko-pravnom režimu </w:t>
      </w:r>
      <w:r w:rsidRPr="00D1417B">
        <w:rPr>
          <w:rFonts w:ascii="Arial" w:eastAsiaTheme="minorHAnsi" w:hAnsi="Arial" w:cs="Arial"/>
        </w:rPr>
        <w:t>te oni za koje se procjenjuje da je njihovo održavanje nesvrsishodno i neracionalno. Iznimno se poslovni prostori mogu prodati i u drugim opravdanim slučajevima, o čemu odluku donosi Gradonačelnik (članak 5</w:t>
      </w:r>
      <w:r w:rsidRPr="00BC064C">
        <w:rPr>
          <w:rFonts w:ascii="Arial" w:eastAsiaTheme="minorHAnsi" w:hAnsi="Arial" w:cs="Arial"/>
        </w:rPr>
        <w:t>. Odluke).</w:t>
      </w:r>
    </w:p>
    <w:p w:rsidR="005C03DA" w:rsidRPr="00BC064C" w:rsidRDefault="005C03DA" w:rsidP="005C03DA">
      <w:pPr>
        <w:spacing w:after="0" w:line="240" w:lineRule="auto"/>
        <w:ind w:firstLine="708"/>
        <w:jc w:val="both"/>
        <w:rPr>
          <w:rFonts w:ascii="Arial" w:eastAsia="Times New Roman" w:hAnsi="Arial" w:cs="Arial"/>
          <w:lang w:eastAsia="hr-HR"/>
        </w:rPr>
      </w:pPr>
    </w:p>
    <w:p w:rsidR="005C03DA" w:rsidRPr="00BC064C" w:rsidRDefault="005C03DA" w:rsidP="005C03DA">
      <w:pPr>
        <w:spacing w:after="0" w:line="240" w:lineRule="auto"/>
        <w:ind w:firstLine="708"/>
        <w:jc w:val="both"/>
        <w:rPr>
          <w:rFonts w:ascii="Arial" w:hAnsi="Arial" w:cs="Arial"/>
        </w:rPr>
      </w:pPr>
      <w:r w:rsidRPr="00BC064C">
        <w:rPr>
          <w:rFonts w:ascii="Arial" w:eastAsia="Times New Roman" w:hAnsi="Arial" w:cs="Arial"/>
          <w:lang w:eastAsia="hr-HR"/>
        </w:rPr>
        <w:t>S tim u svezi predlaže se imenovanje Povjerenstva za ocjenu opravdanosti prodaje poslovnog prostora koje ima zadaću ocijeniti opravdanost prodaje svakog poslovnog prostora, te svoju ocjenu izraditi u pisanom obliku</w:t>
      </w:r>
      <w:r w:rsidRPr="00BC064C">
        <w:rPr>
          <w:rFonts w:ascii="Arial" w:hAnsi="Arial" w:cs="Arial"/>
        </w:rPr>
        <w:t xml:space="preserve"> (članak 6. Odluke).</w:t>
      </w:r>
    </w:p>
    <w:p w:rsidR="005C03DA" w:rsidRPr="00BC064C" w:rsidRDefault="005C03DA" w:rsidP="005C03DA">
      <w:pPr>
        <w:spacing w:after="0" w:line="240" w:lineRule="auto"/>
        <w:jc w:val="both"/>
        <w:rPr>
          <w:rFonts w:ascii="Arial" w:eastAsia="Times New Roman" w:hAnsi="Arial" w:cs="Arial"/>
          <w:lang w:eastAsia="hr-HR"/>
        </w:rPr>
      </w:pPr>
    </w:p>
    <w:p w:rsidR="005C03DA" w:rsidRDefault="005C03DA" w:rsidP="005C03DA">
      <w:pPr>
        <w:spacing w:after="0" w:line="240" w:lineRule="auto"/>
        <w:ind w:firstLine="708"/>
        <w:jc w:val="both"/>
        <w:rPr>
          <w:rFonts w:ascii="Arial" w:hAnsi="Arial" w:cs="Arial"/>
        </w:rPr>
      </w:pPr>
      <w:r w:rsidRPr="00BC064C">
        <w:rPr>
          <w:rFonts w:ascii="Arial" w:eastAsia="Times New Roman" w:hAnsi="Arial" w:cs="Arial"/>
          <w:lang w:eastAsia="hr-HR"/>
        </w:rPr>
        <w:t xml:space="preserve">Mišljenja smo da bi se ocjena opravdanosti trebala odnositi prvenstveno u odnosu na </w:t>
      </w:r>
      <w:r w:rsidRPr="00BC064C">
        <w:rPr>
          <w:rFonts w:ascii="Arial" w:hAnsi="Arial" w:cs="Arial"/>
        </w:rPr>
        <w:t>opseg i vrstu radova koje je potrebno izvesti u poslovnom prostoru da bi</w:t>
      </w:r>
      <w:r w:rsidRPr="00FB38D6">
        <w:rPr>
          <w:rFonts w:ascii="Arial" w:hAnsi="Arial" w:cs="Arial"/>
        </w:rPr>
        <w:t xml:space="preserve"> se doveo u funkcionalno stanje, zatim na procjenu troškova uređenja poslovnog prostora, kao i na uređenje zajedničkih dijelova nekretnine u kojoj se poslovni prostor nalazi te na analizu prihoda koji se na ime zakupnine mogu za taj poslovni prostor uprihoditi.  Ukoliko troškovi uređenja poslovnog prostora višestruko premašuju očekivani prihod od zakupnine kroz dulje/višegodišnje razdoblje ili se ocijeni da bi ulaganja značajno premašila razliku tržišne </w:t>
      </w:r>
      <w:r w:rsidRPr="00FB38D6">
        <w:rPr>
          <w:rFonts w:ascii="Arial" w:hAnsi="Arial" w:cs="Arial"/>
        </w:rPr>
        <w:lastRenderedPageBreak/>
        <w:t xml:space="preserve">vrijednosti poslovnog prostora prije i poslije ulaganja, Povjerenstvo bi moglo utvrditi da su takva ulaganja neisplativima te predložiti prodaju tog poslovnog prostora. </w:t>
      </w:r>
    </w:p>
    <w:p w:rsidR="005C03DA" w:rsidRPr="00FB38D6" w:rsidRDefault="005C03DA" w:rsidP="005C03DA">
      <w:pPr>
        <w:spacing w:after="0" w:line="240" w:lineRule="auto"/>
        <w:ind w:firstLine="708"/>
        <w:jc w:val="both"/>
        <w:rPr>
          <w:rFonts w:ascii="Arial" w:hAnsi="Arial" w:cs="Arial"/>
        </w:rPr>
      </w:pPr>
    </w:p>
    <w:p w:rsidR="005C03DA" w:rsidRPr="00BC064C" w:rsidRDefault="005C03DA" w:rsidP="005C03DA">
      <w:pPr>
        <w:ind w:firstLine="708"/>
        <w:jc w:val="both"/>
        <w:rPr>
          <w:rFonts w:ascii="Arial" w:hAnsi="Arial" w:cs="Arial"/>
        </w:rPr>
      </w:pPr>
      <w:r w:rsidRPr="00782CB6">
        <w:rPr>
          <w:rFonts w:ascii="Arial" w:hAnsi="Arial" w:cs="Arial"/>
        </w:rPr>
        <w:t>Utvrđuje se da se slobodan poslovn</w:t>
      </w:r>
      <w:r>
        <w:rPr>
          <w:rFonts w:ascii="Arial" w:hAnsi="Arial" w:cs="Arial"/>
        </w:rPr>
        <w:t>i prostor izlaže prodaji putem j</w:t>
      </w:r>
      <w:r w:rsidRPr="00782CB6">
        <w:rPr>
          <w:rFonts w:ascii="Arial" w:hAnsi="Arial" w:cs="Arial"/>
        </w:rPr>
        <w:t xml:space="preserve">avnog natječaja koje provodi Povjerenstvo za prodaju poslovnih prostora i stanova. Natječaj se provodi prikupljanjem pisanih  ponuda, postupak otvaranja ponuda je javan i snima se audio vizualnom opremom. Ukoliko dva ili više ponuditelja ponude istu kupoprodajnu cijenu, odmah po otvaranju ponuda pristupa se usmenom nadmetanju – </w:t>
      </w:r>
      <w:r w:rsidRPr="00BC064C">
        <w:rPr>
          <w:rFonts w:ascii="Arial" w:hAnsi="Arial" w:cs="Arial"/>
        </w:rPr>
        <w:t>licitaciji (članci 10., 13. i 14. Odluke).</w:t>
      </w:r>
    </w:p>
    <w:p w:rsidR="005C03DA" w:rsidRPr="00BC064C" w:rsidRDefault="005C03DA" w:rsidP="005C03DA">
      <w:pPr>
        <w:spacing w:after="0" w:line="240" w:lineRule="auto"/>
        <w:ind w:firstLine="708"/>
        <w:jc w:val="both"/>
        <w:rPr>
          <w:rFonts w:ascii="Arial" w:hAnsi="Arial" w:cs="Arial"/>
        </w:rPr>
      </w:pPr>
      <w:r w:rsidRPr="00BC064C">
        <w:rPr>
          <w:rFonts w:ascii="Arial" w:hAnsi="Arial" w:cs="Arial"/>
        </w:rPr>
        <w:t>Namjera provođenja natječaja prikupljanjem pisanih ponuda proizašla je iz dosadašnjeg iskustva da se kroz zatvorene pisane ponude može postići bolja cijena nekretnine koja se prodaje, te da isti već u ponudi moraju navesti iznos kupoprodajne cijene koju nude. Također, u slučaju da ima više ponuditelja, najpovoljniji je onaj  koji ponudi najvišu kupoprodajnu cijenu. Činjenica da je postupak otvaranja ponuda javan te da se taj  postupak snima audio vizualnom opremom osigurava transparentnost cijelog postupka.</w:t>
      </w:r>
    </w:p>
    <w:p w:rsidR="005C03DA" w:rsidRPr="00BC064C" w:rsidRDefault="005C03DA" w:rsidP="005C03DA">
      <w:pPr>
        <w:spacing w:before="100" w:beforeAutospacing="1" w:after="100" w:afterAutospacing="1" w:line="240" w:lineRule="auto"/>
        <w:ind w:firstLine="708"/>
        <w:jc w:val="both"/>
        <w:rPr>
          <w:rFonts w:ascii="Arial" w:eastAsia="Times New Roman" w:hAnsi="Arial" w:cs="Arial"/>
          <w:lang w:eastAsia="hr-HR"/>
        </w:rPr>
      </w:pPr>
      <w:r w:rsidRPr="00BC064C">
        <w:rPr>
          <w:rFonts w:ascii="Arial" w:hAnsi="Arial" w:cs="Arial"/>
        </w:rPr>
        <w:t xml:space="preserve">U odnosu na vrijednost poslovnog prostora propisuje se da se poslovni prostor procjenjuje  po procijenjenoj vrijednosti </w:t>
      </w:r>
      <w:r w:rsidRPr="00BC064C">
        <w:rPr>
          <w:rFonts w:ascii="Arial" w:eastAsia="Times New Roman" w:hAnsi="Arial" w:cs="Arial"/>
          <w:lang w:eastAsia="hr-HR"/>
        </w:rPr>
        <w:t>koju određuje procjenitelj koji je tako određen odredbama propisa kojim se uređuje procjena vrijednosti nekretnina, a po odabiru vlasnika odnosno suvlasnika poslovnog prostora (članak 9. stavak 1. Odluke, sukladno odred</w:t>
      </w:r>
      <w:r w:rsidRPr="00837FAC">
        <w:rPr>
          <w:rFonts w:ascii="Arial" w:eastAsia="Times New Roman" w:hAnsi="Arial" w:cs="Arial"/>
          <w:lang w:eastAsia="hr-HR"/>
        </w:rPr>
        <w:t xml:space="preserve">bama </w:t>
      </w:r>
      <w:r w:rsidRPr="00F67401">
        <w:rPr>
          <w:rFonts w:ascii="Arial" w:eastAsia="Times New Roman" w:hAnsi="Arial" w:cs="Arial"/>
          <w:lang w:eastAsia="hr-HR"/>
        </w:rPr>
        <w:t xml:space="preserve">članka 8. </w:t>
      </w:r>
      <w:r w:rsidRPr="00BC064C">
        <w:rPr>
          <w:rFonts w:ascii="Arial" w:eastAsia="Times New Roman" w:hAnsi="Arial" w:cs="Arial"/>
          <w:lang w:eastAsia="hr-HR"/>
        </w:rPr>
        <w:t xml:space="preserve">stavka 1. Zakona o izmjenama i dopunama Zakona o zakupu i kupoprodaji poslovnog prostora). </w:t>
      </w:r>
    </w:p>
    <w:p w:rsidR="005C03DA" w:rsidRPr="00BC064C" w:rsidRDefault="005C03DA" w:rsidP="005C03DA">
      <w:pPr>
        <w:spacing w:before="100" w:beforeAutospacing="1" w:after="100" w:afterAutospacing="1" w:line="240" w:lineRule="auto"/>
        <w:ind w:firstLine="708"/>
        <w:jc w:val="both"/>
        <w:rPr>
          <w:rFonts w:ascii="Arial" w:eastAsia="Times New Roman" w:hAnsi="Arial" w:cs="Arial"/>
          <w:lang w:eastAsia="hr-HR"/>
        </w:rPr>
      </w:pPr>
      <w:r w:rsidRPr="00BC064C">
        <w:rPr>
          <w:rFonts w:ascii="Arial" w:eastAsia="Times New Roman" w:hAnsi="Arial" w:cs="Arial"/>
          <w:lang w:eastAsia="hr-HR"/>
        </w:rPr>
        <w:t>Utvrđuje se da je Grad u obvezi pribaviti energetski certifikat za svaki poslovni prostor koji se izlaže prodaji (članak 9. stavak 3. Odluke). Ova odredba temelji se na odredbama Pravilnika o energetskom pregledu zgrade i energetskom certificiranju.</w:t>
      </w:r>
    </w:p>
    <w:p w:rsidR="005C03DA" w:rsidRPr="00BC064C" w:rsidRDefault="005C03DA" w:rsidP="005C03DA">
      <w:pPr>
        <w:spacing w:before="100" w:beforeAutospacing="1" w:after="100" w:afterAutospacing="1" w:line="240" w:lineRule="auto"/>
        <w:ind w:firstLine="708"/>
        <w:jc w:val="both"/>
        <w:rPr>
          <w:rFonts w:ascii="Arial" w:eastAsia="Times New Roman" w:hAnsi="Arial" w:cs="Arial"/>
          <w:lang w:eastAsia="hr-HR"/>
        </w:rPr>
      </w:pPr>
      <w:r w:rsidRPr="00BC064C">
        <w:rPr>
          <w:rFonts w:ascii="Arial" w:eastAsia="Times New Roman" w:hAnsi="Arial" w:cs="Arial"/>
          <w:lang w:eastAsia="hr-HR"/>
        </w:rPr>
        <w:t>Nadalje, predlaže se da trošak izrade procjene vrijednosti i energetskog certifikata snosi kupac</w:t>
      </w:r>
      <w:r w:rsidRPr="00BC064C">
        <w:rPr>
          <w:rFonts w:ascii="Arial" w:hAnsi="Arial" w:cs="Arial"/>
        </w:rPr>
        <w:t xml:space="preserve"> poslovnog prostora (članak 9. stavak 4. Odluke).</w:t>
      </w:r>
    </w:p>
    <w:p w:rsidR="005C03DA" w:rsidRPr="00BC064C" w:rsidRDefault="005C03DA" w:rsidP="005C03DA">
      <w:pPr>
        <w:spacing w:before="100" w:beforeAutospacing="1" w:line="240" w:lineRule="auto"/>
        <w:ind w:firstLine="708"/>
        <w:contextualSpacing/>
        <w:jc w:val="both"/>
        <w:rPr>
          <w:rFonts w:ascii="Arial" w:hAnsi="Arial" w:cs="Arial"/>
        </w:rPr>
      </w:pPr>
      <w:r w:rsidRPr="00BC064C">
        <w:rPr>
          <w:rFonts w:ascii="Arial" w:hAnsi="Arial" w:cs="Arial"/>
          <w:bCs/>
          <w:lang w:eastAsia="hr-HR"/>
        </w:rPr>
        <w:t>Slijedom činjenice da Grad sklapa godišnji ugovor za procjene vrijednosti nekretnina i izradu energetskih certifikata postići će se uravnoteženje procjene nekretnina, a i cijene izrade certifikata. Također, u pravnom prometu nekretnina uobičajeno je da navedene troškove snosi kupac nekretnine budući mu se u konačnici navedena dokumentacija predaje prilikom uplate kupoprodajne cijene, pa je tako primjerice utvrđeno da i u postupcima prodaje nekretnina od strane RH  svi navedeni troškovi padaju na teret kupca nekretnine</w:t>
      </w:r>
      <w:r w:rsidRPr="00BC064C">
        <w:rPr>
          <w:rFonts w:ascii="Arial" w:hAnsi="Arial" w:cs="Arial"/>
        </w:rPr>
        <w:t xml:space="preserve">. </w:t>
      </w:r>
    </w:p>
    <w:p w:rsidR="005C03DA" w:rsidRPr="00BC064C" w:rsidRDefault="005C03DA" w:rsidP="005C03DA">
      <w:pPr>
        <w:spacing w:before="100" w:beforeAutospacing="1" w:line="240" w:lineRule="auto"/>
        <w:ind w:firstLine="708"/>
        <w:contextualSpacing/>
        <w:jc w:val="both"/>
        <w:rPr>
          <w:rFonts w:ascii="Arial" w:hAnsi="Arial" w:cs="Arial"/>
          <w:bCs/>
          <w:i/>
          <w:lang w:eastAsia="hr-HR"/>
        </w:rPr>
      </w:pPr>
    </w:p>
    <w:p w:rsidR="005C03DA" w:rsidRPr="00BC064C" w:rsidRDefault="005C03DA" w:rsidP="005C03DA">
      <w:pPr>
        <w:ind w:firstLine="708"/>
        <w:jc w:val="both"/>
        <w:rPr>
          <w:rFonts w:ascii="Arial" w:hAnsi="Arial" w:cs="Arial"/>
        </w:rPr>
      </w:pPr>
      <w:r w:rsidRPr="00BC064C">
        <w:rPr>
          <w:rFonts w:ascii="Arial" w:hAnsi="Arial" w:cs="Arial"/>
        </w:rPr>
        <w:t>Utvrđuje se obveza plaćanja jamčevine u visini od 10% od kupoprodajne cijene</w:t>
      </w:r>
      <w:r w:rsidRPr="00BC064C">
        <w:rPr>
          <w:rFonts w:ascii="Arial" w:hAnsi="Arial" w:cs="Arial"/>
          <w:highlight w:val="yellow"/>
        </w:rPr>
        <w:t xml:space="preserve"> </w:t>
      </w:r>
      <w:r w:rsidRPr="00BC064C">
        <w:rPr>
          <w:rFonts w:ascii="Arial" w:hAnsi="Arial" w:cs="Arial"/>
        </w:rPr>
        <w:t>poslovnog prostora koja se uračuna u kupoprodajnu cijenu. (članak 12. stavci 1. i 2. Odluke).</w:t>
      </w:r>
    </w:p>
    <w:p w:rsidR="005C03DA" w:rsidRPr="00BC064C" w:rsidRDefault="005C03DA" w:rsidP="005C03DA">
      <w:pPr>
        <w:ind w:firstLine="708"/>
        <w:jc w:val="both"/>
        <w:rPr>
          <w:rFonts w:ascii="Arial" w:hAnsi="Arial" w:cs="Arial"/>
        </w:rPr>
      </w:pPr>
      <w:r w:rsidRPr="00BC064C">
        <w:rPr>
          <w:rFonts w:ascii="Arial" w:hAnsi="Arial" w:cs="Arial"/>
        </w:rPr>
        <w:t>U slučaju da najpovoljniji ponuditelj odustane od svoje ponude ili sklapanja ugovora, nema pravo na povrat jamčevine (članak 16. stavak  5. i članak 17. stavak 3. Odluke).</w:t>
      </w:r>
    </w:p>
    <w:p w:rsidR="005C03DA" w:rsidRPr="00BC064C" w:rsidRDefault="005C03DA" w:rsidP="005C03DA">
      <w:pPr>
        <w:ind w:firstLine="708"/>
        <w:jc w:val="both"/>
        <w:rPr>
          <w:rFonts w:ascii="Arial" w:hAnsi="Arial" w:cs="Arial"/>
        </w:rPr>
      </w:pPr>
      <w:r w:rsidRPr="00BC064C">
        <w:rPr>
          <w:rFonts w:ascii="Arial" w:hAnsi="Arial" w:cs="Arial"/>
        </w:rPr>
        <w:t>Ponuditelju koji nije utvrđen najpovoljnijim ponuditeljem, vraća se jamčevina po donošenju odluke o najpovoljnijem ponuditelju (članak 16. stavak 6. Odluke)</w:t>
      </w:r>
    </w:p>
    <w:p w:rsidR="005C03DA" w:rsidRPr="00BC064C" w:rsidRDefault="005C03DA" w:rsidP="005C03DA">
      <w:pPr>
        <w:spacing w:before="100" w:beforeAutospacing="1" w:after="100" w:afterAutospacing="1" w:line="240" w:lineRule="auto"/>
        <w:ind w:firstLine="708"/>
        <w:contextualSpacing/>
        <w:jc w:val="both"/>
        <w:rPr>
          <w:rFonts w:ascii="Arial" w:hAnsi="Arial" w:cs="Arial"/>
        </w:rPr>
      </w:pPr>
      <w:r w:rsidRPr="00BC064C">
        <w:rPr>
          <w:rFonts w:ascii="Arial" w:eastAsia="Times New Roman" w:hAnsi="Arial" w:cs="Arial"/>
          <w:lang w:eastAsia="hr-HR"/>
        </w:rPr>
        <w:t xml:space="preserve">Odluku o izboru najpovoljnijeg ponuditelja za sklapanje ugovora o kupoprodaji poslovnog prostora na prijedlog Povjerenstva donosi Gradonačelnik za utvrđenu kupoprodajnu cijenu koja ne prelazi iznos od 1.000.000,00 kuna, uključujući i 1.000.000,00 kuna, dok za kupoprodajnu cijenu koja prelazi 1.000.000,00 kuna odluku donosi Gradsko vijeće (članak 15. Odluke). </w:t>
      </w:r>
    </w:p>
    <w:p w:rsidR="005C03DA" w:rsidRPr="00BC064C" w:rsidRDefault="005C03DA" w:rsidP="005C03DA">
      <w:pPr>
        <w:spacing w:before="100" w:beforeAutospacing="1" w:after="100" w:afterAutospacing="1" w:line="240" w:lineRule="auto"/>
        <w:ind w:firstLine="708"/>
        <w:jc w:val="both"/>
        <w:rPr>
          <w:rFonts w:ascii="Arial" w:hAnsi="Arial" w:cs="Arial"/>
        </w:rPr>
      </w:pPr>
      <w:r w:rsidRPr="00BC064C">
        <w:rPr>
          <w:rFonts w:ascii="Arial" w:eastAsia="Times New Roman" w:hAnsi="Arial" w:cs="Arial"/>
          <w:lang w:eastAsia="hr-HR"/>
        </w:rPr>
        <w:t xml:space="preserve"> </w:t>
      </w:r>
      <w:r w:rsidRPr="00BC064C">
        <w:rPr>
          <w:rFonts w:ascii="Arial" w:hAnsi="Arial" w:cs="Arial"/>
        </w:rPr>
        <w:t>Utvrđuje se da se ugovor sklapa u pisanom obliku, uz potvrdu (</w:t>
      </w:r>
      <w:proofErr w:type="spellStart"/>
      <w:r w:rsidRPr="00BC064C">
        <w:rPr>
          <w:rFonts w:ascii="Arial" w:hAnsi="Arial" w:cs="Arial"/>
        </w:rPr>
        <w:t>solemnizaciju</w:t>
      </w:r>
      <w:proofErr w:type="spellEnd"/>
      <w:r w:rsidRPr="00BC064C">
        <w:rPr>
          <w:rFonts w:ascii="Arial" w:hAnsi="Arial" w:cs="Arial"/>
        </w:rPr>
        <w:t xml:space="preserve">) po javnom bilježniku, o trošku kupca (članak 16. stavak 3. Odluke, sukladno odredbama članka </w:t>
      </w:r>
      <w:r w:rsidRPr="00BC064C">
        <w:rPr>
          <w:rFonts w:ascii="Arial" w:hAnsi="Arial" w:cs="Arial"/>
        </w:rPr>
        <w:lastRenderedPageBreak/>
        <w:t>9. stavka 3. Zakona o izmjenama i dopunama Zakona o zakupu i kupoprodaji poslovnog prostora).</w:t>
      </w:r>
    </w:p>
    <w:p w:rsidR="005C03DA" w:rsidRPr="00BC064C" w:rsidRDefault="005C03DA" w:rsidP="005C03DA">
      <w:pPr>
        <w:ind w:firstLine="708"/>
        <w:jc w:val="both"/>
        <w:rPr>
          <w:rFonts w:ascii="Arial" w:hAnsi="Arial" w:cs="Arial"/>
        </w:rPr>
      </w:pPr>
      <w:r w:rsidRPr="00BC064C">
        <w:rPr>
          <w:rFonts w:ascii="Arial" w:hAnsi="Arial" w:cs="Arial"/>
        </w:rPr>
        <w:t>Nadalje, predlaže se da se plaćanje kupoprodajne cijene poslovnog prostora obavlja isključivo jednokratnom uplatom u roku ne dužem od 30 dana od dana sklapanja ugovora o kupoprodaji (članak 17. stavci 1. i 2. Odluke, sukladno odredbama članka 9. stavaka 1. i 2. Zakona o izmjenama i dopunama Zakona o zakupu i kupoprodaji poslovnog prostora).</w:t>
      </w:r>
    </w:p>
    <w:p w:rsidR="005C03DA" w:rsidRPr="00782CB6" w:rsidRDefault="005C03DA" w:rsidP="005C03DA">
      <w:pPr>
        <w:ind w:firstLine="709"/>
        <w:jc w:val="both"/>
        <w:rPr>
          <w:rFonts w:ascii="Arial" w:hAnsi="Arial" w:cs="Arial"/>
          <w:b/>
        </w:rPr>
      </w:pPr>
    </w:p>
    <w:p w:rsidR="005C03DA" w:rsidRDefault="005C03DA" w:rsidP="005C03DA">
      <w:pPr>
        <w:jc w:val="both"/>
        <w:rPr>
          <w:rFonts w:ascii="Arial" w:hAnsi="Arial" w:cs="Arial"/>
          <w:b/>
        </w:rPr>
      </w:pPr>
      <w:r w:rsidRPr="00782CB6">
        <w:rPr>
          <w:rFonts w:ascii="Arial" w:hAnsi="Arial" w:cs="Arial"/>
          <w:b/>
        </w:rPr>
        <w:t xml:space="preserve">U Glavi III. - UVJETI I POSTUPAK KUPOPRODAJE POSLOVNOG PROSTORA U ZAKUPU </w:t>
      </w:r>
    </w:p>
    <w:p w:rsidR="005C03DA" w:rsidRPr="00782CB6" w:rsidRDefault="005C03DA" w:rsidP="005C03DA">
      <w:pPr>
        <w:ind w:firstLine="708"/>
        <w:jc w:val="both"/>
        <w:rPr>
          <w:rFonts w:ascii="Arial" w:hAnsi="Arial" w:cs="Arial"/>
        </w:rPr>
      </w:pPr>
      <w:r>
        <w:rPr>
          <w:rFonts w:ascii="Arial" w:hAnsi="Arial" w:cs="Arial"/>
        </w:rPr>
        <w:t xml:space="preserve">U ovoj glavi </w:t>
      </w:r>
      <w:r w:rsidRPr="00782CB6">
        <w:rPr>
          <w:rFonts w:ascii="Arial" w:hAnsi="Arial" w:cs="Arial"/>
        </w:rPr>
        <w:t>sadržane su odredbe vezane za kupoprodaju poslovnog prostora u zakupu sadašnje</w:t>
      </w:r>
      <w:r>
        <w:rPr>
          <w:rFonts w:ascii="Arial" w:hAnsi="Arial" w:cs="Arial"/>
        </w:rPr>
        <w:t>g</w:t>
      </w:r>
      <w:r w:rsidRPr="00782CB6">
        <w:rPr>
          <w:rFonts w:ascii="Arial" w:hAnsi="Arial" w:cs="Arial"/>
        </w:rPr>
        <w:t xml:space="preserve"> zakupnik</w:t>
      </w:r>
      <w:r>
        <w:rPr>
          <w:rFonts w:ascii="Arial" w:hAnsi="Arial" w:cs="Arial"/>
        </w:rPr>
        <w:t>a</w:t>
      </w:r>
      <w:r w:rsidRPr="00782CB6">
        <w:rPr>
          <w:rFonts w:ascii="Arial" w:hAnsi="Arial" w:cs="Arial"/>
        </w:rPr>
        <w:t>. Utvrđuje se pod kojim uvjetima se poslovni prostori u zakupu mogu prodati sadašnjem zakupniku, zatim je utvrđeno tko je sadašnji zakupnik odnosno koje uvjete isti mora ispunjavati. Također je utvrđeno koji poslovni prostori ne mogu biti predmetom kupoprodaje.</w:t>
      </w:r>
    </w:p>
    <w:p w:rsidR="005C03DA" w:rsidRPr="0029444E" w:rsidRDefault="005C03DA" w:rsidP="005C03DA">
      <w:pPr>
        <w:autoSpaceDE w:val="0"/>
        <w:autoSpaceDN w:val="0"/>
        <w:adjustRightInd w:val="0"/>
        <w:spacing w:after="0" w:line="240" w:lineRule="auto"/>
        <w:ind w:firstLine="708"/>
        <w:jc w:val="both"/>
        <w:rPr>
          <w:rFonts w:ascii="Arial" w:hAnsi="Arial" w:cs="Arial"/>
        </w:rPr>
      </w:pPr>
      <w:r w:rsidRPr="00782CB6">
        <w:rPr>
          <w:rFonts w:ascii="Arial" w:hAnsi="Arial" w:cs="Arial"/>
        </w:rPr>
        <w:t xml:space="preserve">Predlaže se da se poslovni prostor može prodati sadašnjem zakupniku koji ima sklopljen ugovor o zakupu sa Gradom te ukoliko uredno ispunjava sve obveze iz ugovora o zakupu i druge financijske obveze </w:t>
      </w:r>
      <w:r w:rsidRPr="00374F67">
        <w:rPr>
          <w:rFonts w:ascii="Arial" w:hAnsi="Arial" w:cs="Arial"/>
        </w:rPr>
        <w:t>prema Gradu,</w:t>
      </w:r>
      <w:r w:rsidRPr="0029444E">
        <w:rPr>
          <w:rFonts w:ascii="Arial" w:hAnsi="Arial" w:cs="Arial"/>
        </w:rPr>
        <w:t xml:space="preserve"> na temelju Odluke o popisu poslovnih prostora koji su predmet kupoprodaje koji se javno objavljuje. Popis poslovnih prostora koji su predmet kupoprodaje donosi Gradsko vijeće na prijedlog Gradonačelnika </w:t>
      </w:r>
      <w:r w:rsidRPr="00374F67">
        <w:rPr>
          <w:rFonts w:ascii="Arial" w:hAnsi="Arial" w:cs="Arial"/>
        </w:rPr>
        <w:t>(članak 18. stavci 1. i 2. Odluke, sukladno odredbama članka 7. stavka 4. Z</w:t>
      </w:r>
      <w:r w:rsidRPr="00374F67">
        <w:rPr>
          <w:rFonts w:ascii="Arial" w:eastAsia="Times New Roman" w:hAnsi="Arial" w:cs="Arial"/>
          <w:lang w:eastAsia="hr-HR"/>
        </w:rPr>
        <w:t>akona o izmjenama i dopunama</w:t>
      </w:r>
      <w:r w:rsidRPr="0029444E">
        <w:rPr>
          <w:rFonts w:ascii="Arial" w:eastAsia="Times New Roman" w:hAnsi="Arial" w:cs="Arial"/>
          <w:lang w:eastAsia="hr-HR"/>
        </w:rPr>
        <w:t xml:space="preserve"> Zakona o zakupu i kupoprodaji poslovnog prostora</w:t>
      </w:r>
      <w:r w:rsidRPr="0029444E">
        <w:rPr>
          <w:rFonts w:ascii="Arial" w:hAnsi="Arial" w:cs="Arial"/>
        </w:rPr>
        <w:t xml:space="preserve">). </w:t>
      </w:r>
    </w:p>
    <w:p w:rsidR="005C03DA" w:rsidRPr="00782CB6" w:rsidRDefault="005C03DA" w:rsidP="005C03DA">
      <w:pPr>
        <w:pStyle w:val="ListParagraph"/>
        <w:autoSpaceDE w:val="0"/>
        <w:autoSpaceDN w:val="0"/>
        <w:adjustRightInd w:val="0"/>
        <w:spacing w:after="0" w:line="240" w:lineRule="auto"/>
        <w:jc w:val="both"/>
        <w:rPr>
          <w:rFonts w:ascii="Arial" w:hAnsi="Arial" w:cs="Arial"/>
        </w:rPr>
      </w:pPr>
    </w:p>
    <w:p w:rsidR="005C03DA" w:rsidRPr="00782CB6" w:rsidRDefault="005C03DA" w:rsidP="005C03DA">
      <w:pPr>
        <w:autoSpaceDE w:val="0"/>
        <w:autoSpaceDN w:val="0"/>
        <w:adjustRightInd w:val="0"/>
        <w:spacing w:after="0" w:line="240" w:lineRule="auto"/>
        <w:ind w:firstLine="708"/>
        <w:jc w:val="both"/>
        <w:rPr>
          <w:rFonts w:ascii="Arial" w:hAnsi="Arial" w:cs="Arial"/>
        </w:rPr>
      </w:pPr>
      <w:r w:rsidRPr="00782CB6">
        <w:rPr>
          <w:rFonts w:ascii="Arial" w:hAnsi="Arial" w:cs="Arial"/>
        </w:rPr>
        <w:t>Bitna novina je da su propisani uvjeti koji poslovni prostori ne mogu biti uvršteni na popis, koji moraju biti kumulativno ispunjeni, a odnose se na poslovne prostore koji</w:t>
      </w:r>
      <w:r w:rsidRPr="00782CB6">
        <w:rPr>
          <w:rFonts w:ascii="Arial" w:hAnsi="Arial" w:cs="Arial"/>
          <w:b/>
        </w:rPr>
        <w:t xml:space="preserve"> </w:t>
      </w:r>
      <w:r w:rsidRPr="00782CB6">
        <w:rPr>
          <w:rFonts w:ascii="Arial" w:hAnsi="Arial" w:cs="Arial"/>
        </w:rPr>
        <w:t>se</w:t>
      </w:r>
      <w:r w:rsidRPr="00782CB6">
        <w:rPr>
          <w:rFonts w:ascii="Arial" w:hAnsi="Arial" w:cs="Arial"/>
          <w:b/>
        </w:rPr>
        <w:t xml:space="preserve"> </w:t>
      </w:r>
      <w:r w:rsidRPr="00782CB6">
        <w:rPr>
          <w:rFonts w:ascii="Arial" w:hAnsi="Arial" w:cs="Arial"/>
        </w:rPr>
        <w:t>nalaze u 0 ili prvoj zoni Grada sukladno općem aktu koji uređuje zakup, na ulične poslovne prostore s izlogom koji gleda na uličnu stranu, koji se nalaze u razizemlju odnosno čija je vrijednost zakupnine za 15 godina jednaka ili veća od procijenjene vrijednosti nekretnine (članak 1</w:t>
      </w:r>
      <w:r>
        <w:rPr>
          <w:rFonts w:ascii="Arial" w:hAnsi="Arial" w:cs="Arial"/>
        </w:rPr>
        <w:t>8</w:t>
      </w:r>
      <w:r w:rsidRPr="00782CB6">
        <w:rPr>
          <w:rFonts w:ascii="Arial" w:hAnsi="Arial" w:cs="Arial"/>
        </w:rPr>
        <w:t xml:space="preserve">. stavak 5. Odluke, </w:t>
      </w:r>
      <w:r>
        <w:rPr>
          <w:rFonts w:ascii="Arial" w:hAnsi="Arial" w:cs="Arial"/>
        </w:rPr>
        <w:t xml:space="preserve">sukladno odredbama </w:t>
      </w:r>
      <w:r w:rsidRPr="00782CB6">
        <w:rPr>
          <w:rFonts w:ascii="Arial" w:hAnsi="Arial" w:cs="Arial"/>
        </w:rPr>
        <w:t>član</w:t>
      </w:r>
      <w:r>
        <w:rPr>
          <w:rFonts w:ascii="Arial" w:hAnsi="Arial" w:cs="Arial"/>
        </w:rPr>
        <w:t>ka</w:t>
      </w:r>
      <w:r w:rsidRPr="00782CB6">
        <w:rPr>
          <w:rFonts w:ascii="Arial" w:hAnsi="Arial" w:cs="Arial"/>
        </w:rPr>
        <w:t xml:space="preserve"> </w:t>
      </w:r>
      <w:r w:rsidRPr="00F67401">
        <w:rPr>
          <w:rFonts w:ascii="Arial" w:hAnsi="Arial" w:cs="Arial"/>
        </w:rPr>
        <w:t>7</w:t>
      </w:r>
      <w:r w:rsidRPr="00374F67">
        <w:rPr>
          <w:rFonts w:ascii="Arial" w:hAnsi="Arial" w:cs="Arial"/>
        </w:rPr>
        <w:t>. stavka 5. Z</w:t>
      </w:r>
      <w:r w:rsidRPr="00374F67">
        <w:rPr>
          <w:rFonts w:ascii="Arial" w:eastAsia="Times New Roman" w:hAnsi="Arial" w:cs="Arial"/>
          <w:lang w:eastAsia="hr-HR"/>
        </w:rPr>
        <w:t>akona</w:t>
      </w:r>
      <w:r w:rsidRPr="00F67401">
        <w:rPr>
          <w:rFonts w:ascii="Arial" w:eastAsia="Times New Roman" w:hAnsi="Arial" w:cs="Arial"/>
          <w:lang w:eastAsia="hr-HR"/>
        </w:rPr>
        <w:t xml:space="preserve"> o izmjenama i dopunama </w:t>
      </w:r>
      <w:r>
        <w:rPr>
          <w:rFonts w:ascii="Arial" w:eastAsia="Times New Roman" w:hAnsi="Arial" w:cs="Arial"/>
          <w:lang w:eastAsia="hr-HR"/>
        </w:rPr>
        <w:t>Z</w:t>
      </w:r>
      <w:r w:rsidRPr="00F67401">
        <w:rPr>
          <w:rFonts w:ascii="Arial" w:eastAsia="Times New Roman" w:hAnsi="Arial" w:cs="Arial"/>
          <w:lang w:eastAsia="hr-HR"/>
        </w:rPr>
        <w:t>akona o zakupu i kupoprodaji poslovnog prostora</w:t>
      </w:r>
      <w:r w:rsidRPr="00F67401">
        <w:rPr>
          <w:rFonts w:ascii="Arial" w:hAnsi="Arial" w:cs="Arial"/>
        </w:rPr>
        <w:t>).</w:t>
      </w:r>
      <w:r w:rsidRPr="00782CB6">
        <w:rPr>
          <w:rFonts w:ascii="Arial" w:hAnsi="Arial" w:cs="Arial"/>
        </w:rPr>
        <w:t xml:space="preserve"> </w:t>
      </w:r>
    </w:p>
    <w:p w:rsidR="005C03DA" w:rsidRDefault="005C03DA" w:rsidP="005C03DA">
      <w:pPr>
        <w:jc w:val="both"/>
        <w:rPr>
          <w:rFonts w:ascii="Arial" w:hAnsi="Arial" w:cs="Arial"/>
        </w:rPr>
      </w:pPr>
    </w:p>
    <w:p w:rsidR="005C03DA" w:rsidRPr="00BC064C" w:rsidRDefault="005C03DA" w:rsidP="005C03DA">
      <w:pPr>
        <w:ind w:firstLine="708"/>
        <w:jc w:val="both"/>
        <w:rPr>
          <w:rFonts w:ascii="Arial" w:hAnsi="Arial" w:cs="Arial"/>
        </w:rPr>
      </w:pPr>
      <w:r>
        <w:rPr>
          <w:rFonts w:ascii="Arial" w:hAnsi="Arial" w:cs="Arial"/>
        </w:rPr>
        <w:t xml:space="preserve">Povjerenstvo za ocjenu opravdanosti  prodaje poslovnog prostora zamišljeno je kao tijelo koje će  primjenom objektivnih kriterija pripremiti materijal kojim će se inicirati izrada popisa poslovnih prostora namijenjenih kupoprodaji. Na temelju </w:t>
      </w:r>
      <w:r w:rsidRPr="00BC064C">
        <w:rPr>
          <w:rFonts w:ascii="Arial" w:hAnsi="Arial" w:cs="Arial"/>
        </w:rPr>
        <w:t xml:space="preserve">nalaza povjerenstva, Gradonačelnik će izraditi Prijedlog Odluke o uvrštenju poslovnih prostora na popis poslovnih prostora namijenjenih kupoprodaji i isti uputiti na Gradsko vijeće radi usvajanja (članak 20. Odluke).    </w:t>
      </w:r>
    </w:p>
    <w:p w:rsidR="005C03DA" w:rsidRPr="00D50E35" w:rsidRDefault="005C03DA" w:rsidP="005C03DA">
      <w:pPr>
        <w:ind w:firstLine="708"/>
        <w:jc w:val="both"/>
        <w:rPr>
          <w:rFonts w:ascii="Arial" w:hAnsi="Arial" w:cs="Arial"/>
        </w:rPr>
      </w:pPr>
      <w:r w:rsidRPr="00BC064C">
        <w:rPr>
          <w:rFonts w:ascii="Arial" w:hAnsi="Arial" w:cs="Arial"/>
        </w:rPr>
        <w:t>Ekonomska opravdanost, kao jedan od kriterija za prodaju poslovnog prostora, utvrđuje</w:t>
      </w:r>
      <w:r w:rsidRPr="00D50E35">
        <w:rPr>
          <w:rFonts w:ascii="Arial" w:hAnsi="Arial" w:cs="Arial"/>
        </w:rPr>
        <w:t xml:space="preserve"> se na temelju podataka o </w:t>
      </w:r>
      <w:r>
        <w:rPr>
          <w:rFonts w:ascii="Arial" w:hAnsi="Arial" w:cs="Arial"/>
        </w:rPr>
        <w:t>ostvarenom prihodu od zakupnine</w:t>
      </w:r>
      <w:r w:rsidRPr="00D50E35">
        <w:rPr>
          <w:rFonts w:ascii="Arial" w:hAnsi="Arial" w:cs="Arial"/>
        </w:rPr>
        <w:t xml:space="preserve"> za poslovni prostor </w:t>
      </w:r>
      <w:r>
        <w:rPr>
          <w:rFonts w:ascii="Arial" w:hAnsi="Arial" w:cs="Arial"/>
        </w:rPr>
        <w:t>u</w:t>
      </w:r>
      <w:r w:rsidRPr="00D50E35">
        <w:rPr>
          <w:rFonts w:ascii="Arial" w:hAnsi="Arial" w:cs="Arial"/>
        </w:rPr>
        <w:t xml:space="preserve"> razdoblj</w:t>
      </w:r>
      <w:r>
        <w:rPr>
          <w:rFonts w:ascii="Arial" w:hAnsi="Arial" w:cs="Arial"/>
        </w:rPr>
        <w:t>u</w:t>
      </w:r>
      <w:r w:rsidRPr="00D50E35">
        <w:rPr>
          <w:rFonts w:ascii="Arial" w:hAnsi="Arial" w:cs="Arial"/>
        </w:rPr>
        <w:t xml:space="preserve"> </w:t>
      </w:r>
      <w:r>
        <w:rPr>
          <w:rFonts w:ascii="Arial" w:hAnsi="Arial" w:cs="Arial"/>
        </w:rPr>
        <w:t>od</w:t>
      </w:r>
      <w:r w:rsidRPr="00D50E35">
        <w:rPr>
          <w:rFonts w:ascii="Arial" w:hAnsi="Arial" w:cs="Arial"/>
        </w:rPr>
        <w:t xml:space="preserve"> proteklih 15 godina </w:t>
      </w:r>
      <w:r>
        <w:rPr>
          <w:rFonts w:ascii="Arial" w:hAnsi="Arial" w:cs="Arial"/>
        </w:rPr>
        <w:t>pa</w:t>
      </w:r>
      <w:r w:rsidRPr="00D50E35">
        <w:rPr>
          <w:rFonts w:ascii="Arial" w:hAnsi="Arial" w:cs="Arial"/>
        </w:rPr>
        <w:t xml:space="preserve"> ukoliko je </w:t>
      </w:r>
      <w:r>
        <w:rPr>
          <w:rFonts w:ascii="Arial" w:hAnsi="Arial" w:cs="Arial"/>
        </w:rPr>
        <w:t>prihod manji</w:t>
      </w:r>
      <w:r w:rsidRPr="00D50E35">
        <w:rPr>
          <w:rFonts w:ascii="Arial" w:hAnsi="Arial" w:cs="Arial"/>
        </w:rPr>
        <w:t xml:space="preserve"> od 1/3 procijenjene vrijednosti poslovnog prostora</w:t>
      </w:r>
      <w:r>
        <w:rPr>
          <w:rFonts w:ascii="Arial" w:hAnsi="Arial" w:cs="Arial"/>
        </w:rPr>
        <w:t xml:space="preserve"> isti se može namijeniti prodaji. R</w:t>
      </w:r>
      <w:r w:rsidRPr="00D50E35">
        <w:rPr>
          <w:rFonts w:ascii="Arial" w:hAnsi="Arial" w:cs="Arial"/>
        </w:rPr>
        <w:t>acionalnost održavanja poslovnog prostora</w:t>
      </w:r>
      <w:r>
        <w:rPr>
          <w:rFonts w:ascii="Arial" w:hAnsi="Arial" w:cs="Arial"/>
        </w:rPr>
        <w:t xml:space="preserve">, kao slijedeći kriterij, </w:t>
      </w:r>
      <w:r w:rsidRPr="00D50E35">
        <w:rPr>
          <w:rFonts w:ascii="Arial" w:hAnsi="Arial" w:cs="Arial"/>
        </w:rPr>
        <w:t xml:space="preserve"> procjenjuje</w:t>
      </w:r>
      <w:r>
        <w:rPr>
          <w:rFonts w:ascii="Arial" w:hAnsi="Arial" w:cs="Arial"/>
        </w:rPr>
        <w:t xml:space="preserve"> se</w:t>
      </w:r>
      <w:r w:rsidRPr="00D50E35">
        <w:rPr>
          <w:rFonts w:ascii="Arial" w:hAnsi="Arial" w:cs="Arial"/>
        </w:rPr>
        <w:t xml:space="preserve">  analizom troškova održavanja poslovnog prostora i zajedničkih dijelova zgrade u kojoj se prostor nalazi, kao i svih investicijskih troškova održavanja </w:t>
      </w:r>
      <w:r>
        <w:rPr>
          <w:rFonts w:ascii="Arial" w:hAnsi="Arial" w:cs="Arial"/>
        </w:rPr>
        <w:t xml:space="preserve">poslovnog </w:t>
      </w:r>
      <w:r w:rsidRPr="00D50E35">
        <w:rPr>
          <w:rFonts w:ascii="Arial" w:hAnsi="Arial" w:cs="Arial"/>
        </w:rPr>
        <w:t>prostora.</w:t>
      </w:r>
    </w:p>
    <w:p w:rsidR="005C03DA" w:rsidRPr="00BC064C" w:rsidRDefault="005C03DA" w:rsidP="005C03DA">
      <w:pPr>
        <w:ind w:firstLine="708"/>
        <w:jc w:val="both"/>
        <w:rPr>
          <w:rFonts w:ascii="Arial" w:hAnsi="Arial" w:cs="Arial"/>
        </w:rPr>
      </w:pPr>
      <w:r w:rsidRPr="00782CB6">
        <w:rPr>
          <w:rFonts w:ascii="Arial" w:hAnsi="Arial" w:cs="Arial"/>
        </w:rPr>
        <w:t xml:space="preserve">Zahtjev za kupnju poslovnih prostora podnosi se Gradu, putem Odjela gradske uprave za gospodarenje imovinom, sa oznakom poslovnog prostora na koji se zahtjev odnosi, u roku </w:t>
      </w:r>
      <w:r w:rsidRPr="00782CB6">
        <w:rPr>
          <w:rFonts w:ascii="Arial" w:hAnsi="Arial" w:cs="Arial"/>
        </w:rPr>
        <w:lastRenderedPageBreak/>
        <w:t>od 90 dana od dana objave popisa poslovnih prostora (članak 2</w:t>
      </w:r>
      <w:r>
        <w:rPr>
          <w:rFonts w:ascii="Arial" w:hAnsi="Arial" w:cs="Arial"/>
        </w:rPr>
        <w:t>1</w:t>
      </w:r>
      <w:r w:rsidRPr="00782CB6">
        <w:rPr>
          <w:rFonts w:ascii="Arial" w:hAnsi="Arial" w:cs="Arial"/>
        </w:rPr>
        <w:t xml:space="preserve">. </w:t>
      </w:r>
      <w:r>
        <w:rPr>
          <w:rFonts w:ascii="Arial" w:hAnsi="Arial" w:cs="Arial"/>
        </w:rPr>
        <w:t>O</w:t>
      </w:r>
      <w:r w:rsidRPr="00782CB6">
        <w:rPr>
          <w:rFonts w:ascii="Arial" w:hAnsi="Arial" w:cs="Arial"/>
        </w:rPr>
        <w:t xml:space="preserve">dluke, </w:t>
      </w:r>
      <w:r>
        <w:rPr>
          <w:rFonts w:ascii="Arial" w:hAnsi="Arial" w:cs="Arial"/>
        </w:rPr>
        <w:t xml:space="preserve">sukladno odredbama </w:t>
      </w:r>
      <w:r w:rsidRPr="00782CB6">
        <w:rPr>
          <w:rFonts w:ascii="Arial" w:hAnsi="Arial" w:cs="Arial"/>
        </w:rPr>
        <w:t xml:space="preserve"> član</w:t>
      </w:r>
      <w:r>
        <w:rPr>
          <w:rFonts w:ascii="Arial" w:hAnsi="Arial" w:cs="Arial"/>
        </w:rPr>
        <w:t>ka</w:t>
      </w:r>
      <w:r w:rsidRPr="00782CB6">
        <w:rPr>
          <w:rFonts w:ascii="Arial" w:hAnsi="Arial" w:cs="Arial"/>
        </w:rPr>
        <w:t xml:space="preserve"> </w:t>
      </w:r>
      <w:r w:rsidRPr="00BC064C">
        <w:rPr>
          <w:rFonts w:ascii="Arial" w:hAnsi="Arial" w:cs="Arial"/>
        </w:rPr>
        <w:t xml:space="preserve">7. stavka 6. Zakona o izmjenama i dopunama Zakona o zakupu i kupoprodaji poslovnog prostora). </w:t>
      </w:r>
    </w:p>
    <w:p w:rsidR="005C03DA" w:rsidRPr="00BC064C" w:rsidRDefault="005C03DA" w:rsidP="005C03DA">
      <w:pPr>
        <w:ind w:firstLine="708"/>
        <w:jc w:val="both"/>
        <w:rPr>
          <w:rFonts w:ascii="Arial" w:hAnsi="Arial" w:cs="Arial"/>
        </w:rPr>
      </w:pPr>
      <w:r w:rsidRPr="00BC064C">
        <w:rPr>
          <w:rFonts w:ascii="Arial" w:hAnsi="Arial" w:cs="Arial"/>
        </w:rPr>
        <w:t>Propisana je i dokumentacija koju je podnositelj zahtjeva dužan dostaviti uz zahtjev za kupnju te mogućnost dopune zahtjeva u roku od 15 dana po pozivu Grada (članak 23. Odluke).</w:t>
      </w:r>
    </w:p>
    <w:p w:rsidR="005C03DA" w:rsidRPr="00BC064C" w:rsidRDefault="005C03DA" w:rsidP="005C03DA">
      <w:pPr>
        <w:ind w:firstLine="708"/>
        <w:jc w:val="both"/>
        <w:rPr>
          <w:rFonts w:ascii="Arial" w:hAnsi="Arial" w:cs="Arial"/>
        </w:rPr>
      </w:pPr>
      <w:r w:rsidRPr="00BC064C">
        <w:rPr>
          <w:rFonts w:ascii="Arial" w:hAnsi="Arial" w:cs="Arial"/>
        </w:rPr>
        <w:t>Odlukom se utvrđuje da pravo na kupnju nema zakupnik poslovnog prostora koji je isti dao u podzakup ili ga je prepustio na korištenje drugoj osobi (članak 24. stavak 1. Odluke, sukladno odredbama članka 34. Zakona).</w:t>
      </w:r>
    </w:p>
    <w:p w:rsidR="005C03DA" w:rsidRPr="00BC064C" w:rsidRDefault="005C03DA" w:rsidP="005C03DA">
      <w:pPr>
        <w:ind w:firstLine="708"/>
        <w:jc w:val="both"/>
        <w:rPr>
          <w:rFonts w:ascii="Arial" w:hAnsi="Arial" w:cs="Arial"/>
        </w:rPr>
      </w:pPr>
      <w:r w:rsidRPr="00BC064C">
        <w:rPr>
          <w:rFonts w:ascii="Arial" w:hAnsi="Arial" w:cs="Arial"/>
        </w:rPr>
        <w:t>Pravo na kupnju ne ostvaruje fizička ili pravna osoba koja ime dospjelu nepodmirenu obvezu prema Republici Hrvatskoj, Gradu, radnicima i dobavljačima, osim ako joj je odobrena odgoda plaćanja uz uvjet da se pridržava rokova plaćanja (članak 24. stavak 2. Odluke).</w:t>
      </w:r>
    </w:p>
    <w:p w:rsidR="005C03DA" w:rsidRPr="00BC064C" w:rsidRDefault="005C03DA" w:rsidP="005C03DA">
      <w:pPr>
        <w:ind w:firstLine="708"/>
        <w:jc w:val="both"/>
        <w:rPr>
          <w:rFonts w:ascii="Arial" w:hAnsi="Arial" w:cs="Arial"/>
        </w:rPr>
      </w:pPr>
      <w:r w:rsidRPr="00BC064C">
        <w:rPr>
          <w:rFonts w:ascii="Arial" w:hAnsi="Arial" w:cs="Arial"/>
        </w:rPr>
        <w:t>Odlukom se nadalje propisuje da sredstva ostvarena kupoprodajom poslovnih poslova predstavljaju prihod Proračuna Grada (članak 25. stavak 2. Odluke).</w:t>
      </w:r>
    </w:p>
    <w:p w:rsidR="003C2BBD" w:rsidRPr="005C03DA" w:rsidRDefault="003C2BBD" w:rsidP="005C03DA">
      <w:bookmarkStart w:id="0" w:name="_GoBack"/>
      <w:bookmarkEnd w:id="0"/>
    </w:p>
    <w:sectPr w:rsidR="003C2BBD" w:rsidRPr="005C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B36"/>
    <w:multiLevelType w:val="hybridMultilevel"/>
    <w:tmpl w:val="2B663D0E"/>
    <w:lvl w:ilvl="0" w:tplc="7E9A75D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D2"/>
    <w:rsid w:val="00000193"/>
    <w:rsid w:val="000007B6"/>
    <w:rsid w:val="00000871"/>
    <w:rsid w:val="000017DA"/>
    <w:rsid w:val="000017EE"/>
    <w:rsid w:val="00002059"/>
    <w:rsid w:val="00003005"/>
    <w:rsid w:val="000031D7"/>
    <w:rsid w:val="00003C5D"/>
    <w:rsid w:val="00004A2A"/>
    <w:rsid w:val="00004E5B"/>
    <w:rsid w:val="00005C4A"/>
    <w:rsid w:val="000068C9"/>
    <w:rsid w:val="0000787B"/>
    <w:rsid w:val="000117BD"/>
    <w:rsid w:val="00012959"/>
    <w:rsid w:val="000134B8"/>
    <w:rsid w:val="00013D76"/>
    <w:rsid w:val="00014D68"/>
    <w:rsid w:val="00015A3A"/>
    <w:rsid w:val="00015ADC"/>
    <w:rsid w:val="00015C43"/>
    <w:rsid w:val="000164A3"/>
    <w:rsid w:val="0001681C"/>
    <w:rsid w:val="000173D9"/>
    <w:rsid w:val="000179A5"/>
    <w:rsid w:val="0002006D"/>
    <w:rsid w:val="00020E8C"/>
    <w:rsid w:val="00020E9A"/>
    <w:rsid w:val="00021513"/>
    <w:rsid w:val="000226F0"/>
    <w:rsid w:val="00022B85"/>
    <w:rsid w:val="00023E79"/>
    <w:rsid w:val="000249A0"/>
    <w:rsid w:val="0002593A"/>
    <w:rsid w:val="00025DE3"/>
    <w:rsid w:val="0002683E"/>
    <w:rsid w:val="0002797A"/>
    <w:rsid w:val="00030173"/>
    <w:rsid w:val="00030361"/>
    <w:rsid w:val="00032979"/>
    <w:rsid w:val="00032B7B"/>
    <w:rsid w:val="000331F9"/>
    <w:rsid w:val="00033332"/>
    <w:rsid w:val="000343B4"/>
    <w:rsid w:val="000354CE"/>
    <w:rsid w:val="00035A00"/>
    <w:rsid w:val="00036313"/>
    <w:rsid w:val="0003670F"/>
    <w:rsid w:val="000370FF"/>
    <w:rsid w:val="00037113"/>
    <w:rsid w:val="00037345"/>
    <w:rsid w:val="000379CA"/>
    <w:rsid w:val="00040653"/>
    <w:rsid w:val="0004080E"/>
    <w:rsid w:val="000411CA"/>
    <w:rsid w:val="00041C3B"/>
    <w:rsid w:val="00042636"/>
    <w:rsid w:val="000426A2"/>
    <w:rsid w:val="00042E7A"/>
    <w:rsid w:val="000440A6"/>
    <w:rsid w:val="0004473B"/>
    <w:rsid w:val="0004572C"/>
    <w:rsid w:val="000459C9"/>
    <w:rsid w:val="00046545"/>
    <w:rsid w:val="000472AE"/>
    <w:rsid w:val="00047572"/>
    <w:rsid w:val="00047C7F"/>
    <w:rsid w:val="00047CF8"/>
    <w:rsid w:val="00052854"/>
    <w:rsid w:val="0005479A"/>
    <w:rsid w:val="00054DDC"/>
    <w:rsid w:val="000563FF"/>
    <w:rsid w:val="000601CE"/>
    <w:rsid w:val="00061460"/>
    <w:rsid w:val="00061BB9"/>
    <w:rsid w:val="0006343E"/>
    <w:rsid w:val="000634A3"/>
    <w:rsid w:val="00063EA6"/>
    <w:rsid w:val="000648A5"/>
    <w:rsid w:val="000655D0"/>
    <w:rsid w:val="00065A1E"/>
    <w:rsid w:val="00065F16"/>
    <w:rsid w:val="000661F2"/>
    <w:rsid w:val="000665C5"/>
    <w:rsid w:val="0006712C"/>
    <w:rsid w:val="00067586"/>
    <w:rsid w:val="00067CC3"/>
    <w:rsid w:val="00070730"/>
    <w:rsid w:val="000710E8"/>
    <w:rsid w:val="000714DC"/>
    <w:rsid w:val="00071566"/>
    <w:rsid w:val="0007169E"/>
    <w:rsid w:val="00071EB1"/>
    <w:rsid w:val="00072682"/>
    <w:rsid w:val="00072B0F"/>
    <w:rsid w:val="00072D50"/>
    <w:rsid w:val="0007499F"/>
    <w:rsid w:val="00074A60"/>
    <w:rsid w:val="00075139"/>
    <w:rsid w:val="000759EE"/>
    <w:rsid w:val="000767AF"/>
    <w:rsid w:val="000770A0"/>
    <w:rsid w:val="000775D9"/>
    <w:rsid w:val="00077CA6"/>
    <w:rsid w:val="000800FD"/>
    <w:rsid w:val="000802CB"/>
    <w:rsid w:val="00080B03"/>
    <w:rsid w:val="00080B28"/>
    <w:rsid w:val="0008122E"/>
    <w:rsid w:val="00082A7B"/>
    <w:rsid w:val="0008420D"/>
    <w:rsid w:val="000844D9"/>
    <w:rsid w:val="00084C06"/>
    <w:rsid w:val="000853DF"/>
    <w:rsid w:val="00086DD0"/>
    <w:rsid w:val="0008775D"/>
    <w:rsid w:val="00087844"/>
    <w:rsid w:val="00087869"/>
    <w:rsid w:val="000913F2"/>
    <w:rsid w:val="0009292F"/>
    <w:rsid w:val="00092C07"/>
    <w:rsid w:val="000930B4"/>
    <w:rsid w:val="0009436A"/>
    <w:rsid w:val="000948FF"/>
    <w:rsid w:val="00094F2C"/>
    <w:rsid w:val="0009525E"/>
    <w:rsid w:val="00096246"/>
    <w:rsid w:val="0009765B"/>
    <w:rsid w:val="00097985"/>
    <w:rsid w:val="000A12BF"/>
    <w:rsid w:val="000A1719"/>
    <w:rsid w:val="000A17C3"/>
    <w:rsid w:val="000A1A8C"/>
    <w:rsid w:val="000A231E"/>
    <w:rsid w:val="000A274B"/>
    <w:rsid w:val="000A2CA3"/>
    <w:rsid w:val="000A3801"/>
    <w:rsid w:val="000A41DC"/>
    <w:rsid w:val="000A4C11"/>
    <w:rsid w:val="000A53FF"/>
    <w:rsid w:val="000A592C"/>
    <w:rsid w:val="000A62F9"/>
    <w:rsid w:val="000A6487"/>
    <w:rsid w:val="000A774A"/>
    <w:rsid w:val="000B0CD1"/>
    <w:rsid w:val="000B15C5"/>
    <w:rsid w:val="000B26AD"/>
    <w:rsid w:val="000B32D2"/>
    <w:rsid w:val="000B3DB3"/>
    <w:rsid w:val="000B3FC5"/>
    <w:rsid w:val="000B4C63"/>
    <w:rsid w:val="000B517C"/>
    <w:rsid w:val="000B5657"/>
    <w:rsid w:val="000B5BA8"/>
    <w:rsid w:val="000B69C4"/>
    <w:rsid w:val="000B6EBF"/>
    <w:rsid w:val="000C0FC0"/>
    <w:rsid w:val="000C1F3B"/>
    <w:rsid w:val="000C2554"/>
    <w:rsid w:val="000C4047"/>
    <w:rsid w:val="000C4233"/>
    <w:rsid w:val="000C437B"/>
    <w:rsid w:val="000C4657"/>
    <w:rsid w:val="000C520A"/>
    <w:rsid w:val="000C5268"/>
    <w:rsid w:val="000C71FD"/>
    <w:rsid w:val="000C7732"/>
    <w:rsid w:val="000D01C8"/>
    <w:rsid w:val="000D0684"/>
    <w:rsid w:val="000D1769"/>
    <w:rsid w:val="000D1993"/>
    <w:rsid w:val="000D1AC7"/>
    <w:rsid w:val="000D1C42"/>
    <w:rsid w:val="000D20A6"/>
    <w:rsid w:val="000D22A0"/>
    <w:rsid w:val="000D2AEB"/>
    <w:rsid w:val="000D2C86"/>
    <w:rsid w:val="000D2E9C"/>
    <w:rsid w:val="000D3CDF"/>
    <w:rsid w:val="000D41E4"/>
    <w:rsid w:val="000D44C0"/>
    <w:rsid w:val="000D498B"/>
    <w:rsid w:val="000D4A47"/>
    <w:rsid w:val="000D5943"/>
    <w:rsid w:val="000D597A"/>
    <w:rsid w:val="000D6B21"/>
    <w:rsid w:val="000D713A"/>
    <w:rsid w:val="000D7247"/>
    <w:rsid w:val="000D7847"/>
    <w:rsid w:val="000D7DA2"/>
    <w:rsid w:val="000E033B"/>
    <w:rsid w:val="000E0391"/>
    <w:rsid w:val="000E0B0E"/>
    <w:rsid w:val="000E1BB1"/>
    <w:rsid w:val="000E1F47"/>
    <w:rsid w:val="000E1F5D"/>
    <w:rsid w:val="000E3289"/>
    <w:rsid w:val="000E3756"/>
    <w:rsid w:val="000E3E79"/>
    <w:rsid w:val="000E48A3"/>
    <w:rsid w:val="000E4FFB"/>
    <w:rsid w:val="000E5573"/>
    <w:rsid w:val="000E61F5"/>
    <w:rsid w:val="000E6275"/>
    <w:rsid w:val="000E64DC"/>
    <w:rsid w:val="000E6906"/>
    <w:rsid w:val="000E7153"/>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358C"/>
    <w:rsid w:val="001056F5"/>
    <w:rsid w:val="001073EC"/>
    <w:rsid w:val="0010741E"/>
    <w:rsid w:val="0010774D"/>
    <w:rsid w:val="0010783E"/>
    <w:rsid w:val="00107ED1"/>
    <w:rsid w:val="0011082F"/>
    <w:rsid w:val="00111221"/>
    <w:rsid w:val="001124FF"/>
    <w:rsid w:val="001127F8"/>
    <w:rsid w:val="00112AD5"/>
    <w:rsid w:val="00113615"/>
    <w:rsid w:val="00113DD9"/>
    <w:rsid w:val="00114C3C"/>
    <w:rsid w:val="0011504D"/>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4510"/>
    <w:rsid w:val="00125566"/>
    <w:rsid w:val="001258E9"/>
    <w:rsid w:val="00125A7A"/>
    <w:rsid w:val="0012618E"/>
    <w:rsid w:val="00126269"/>
    <w:rsid w:val="001268A0"/>
    <w:rsid w:val="0013032E"/>
    <w:rsid w:val="0013050E"/>
    <w:rsid w:val="00132E1F"/>
    <w:rsid w:val="00135490"/>
    <w:rsid w:val="001354A8"/>
    <w:rsid w:val="00136324"/>
    <w:rsid w:val="00136B4D"/>
    <w:rsid w:val="00137127"/>
    <w:rsid w:val="00137E4D"/>
    <w:rsid w:val="00141A4B"/>
    <w:rsid w:val="00141E80"/>
    <w:rsid w:val="00142F5D"/>
    <w:rsid w:val="00143AFB"/>
    <w:rsid w:val="00143BF1"/>
    <w:rsid w:val="001449FB"/>
    <w:rsid w:val="0014584A"/>
    <w:rsid w:val="00145A0F"/>
    <w:rsid w:val="00145F96"/>
    <w:rsid w:val="00146594"/>
    <w:rsid w:val="0014697A"/>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316"/>
    <w:rsid w:val="001576FC"/>
    <w:rsid w:val="001577E6"/>
    <w:rsid w:val="00160C93"/>
    <w:rsid w:val="001621EF"/>
    <w:rsid w:val="00162448"/>
    <w:rsid w:val="00166AE5"/>
    <w:rsid w:val="0016774F"/>
    <w:rsid w:val="00167A56"/>
    <w:rsid w:val="00170291"/>
    <w:rsid w:val="001703C9"/>
    <w:rsid w:val="00170613"/>
    <w:rsid w:val="001706D3"/>
    <w:rsid w:val="00170899"/>
    <w:rsid w:val="001715AF"/>
    <w:rsid w:val="00171FEB"/>
    <w:rsid w:val="00173C4D"/>
    <w:rsid w:val="00173DF9"/>
    <w:rsid w:val="00174556"/>
    <w:rsid w:val="0017551D"/>
    <w:rsid w:val="00175729"/>
    <w:rsid w:val="00175895"/>
    <w:rsid w:val="0017726F"/>
    <w:rsid w:val="00180458"/>
    <w:rsid w:val="0018079F"/>
    <w:rsid w:val="00180841"/>
    <w:rsid w:val="001811D3"/>
    <w:rsid w:val="00182A74"/>
    <w:rsid w:val="00184E42"/>
    <w:rsid w:val="00185398"/>
    <w:rsid w:val="00186244"/>
    <w:rsid w:val="00186E81"/>
    <w:rsid w:val="001874BA"/>
    <w:rsid w:val="001903E5"/>
    <w:rsid w:val="0019051B"/>
    <w:rsid w:val="00190875"/>
    <w:rsid w:val="00190AF7"/>
    <w:rsid w:val="00191DDB"/>
    <w:rsid w:val="0019249D"/>
    <w:rsid w:val="001938E5"/>
    <w:rsid w:val="001938F8"/>
    <w:rsid w:val="00193A37"/>
    <w:rsid w:val="00193D21"/>
    <w:rsid w:val="00196C13"/>
    <w:rsid w:val="0019732D"/>
    <w:rsid w:val="0019791D"/>
    <w:rsid w:val="001A0087"/>
    <w:rsid w:val="001A036F"/>
    <w:rsid w:val="001A1B2A"/>
    <w:rsid w:val="001A2021"/>
    <w:rsid w:val="001A352B"/>
    <w:rsid w:val="001A4316"/>
    <w:rsid w:val="001A456B"/>
    <w:rsid w:val="001A63E7"/>
    <w:rsid w:val="001A66EC"/>
    <w:rsid w:val="001A690E"/>
    <w:rsid w:val="001A7CA0"/>
    <w:rsid w:val="001A7F2F"/>
    <w:rsid w:val="001B0F26"/>
    <w:rsid w:val="001B1837"/>
    <w:rsid w:val="001B1D48"/>
    <w:rsid w:val="001B25AF"/>
    <w:rsid w:val="001B26D4"/>
    <w:rsid w:val="001B2E5C"/>
    <w:rsid w:val="001B3982"/>
    <w:rsid w:val="001B3A5D"/>
    <w:rsid w:val="001B4460"/>
    <w:rsid w:val="001B4924"/>
    <w:rsid w:val="001B4FE6"/>
    <w:rsid w:val="001B56C8"/>
    <w:rsid w:val="001B611C"/>
    <w:rsid w:val="001B6129"/>
    <w:rsid w:val="001B624C"/>
    <w:rsid w:val="001B68B8"/>
    <w:rsid w:val="001B705D"/>
    <w:rsid w:val="001C1145"/>
    <w:rsid w:val="001C1238"/>
    <w:rsid w:val="001C1AD4"/>
    <w:rsid w:val="001C1AEE"/>
    <w:rsid w:val="001C1D75"/>
    <w:rsid w:val="001C2260"/>
    <w:rsid w:val="001C2A48"/>
    <w:rsid w:val="001C37D8"/>
    <w:rsid w:val="001C4538"/>
    <w:rsid w:val="001C480C"/>
    <w:rsid w:val="001C57CB"/>
    <w:rsid w:val="001C5FBA"/>
    <w:rsid w:val="001C7778"/>
    <w:rsid w:val="001D0571"/>
    <w:rsid w:val="001D0A22"/>
    <w:rsid w:val="001D31CE"/>
    <w:rsid w:val="001D3F5E"/>
    <w:rsid w:val="001D40E2"/>
    <w:rsid w:val="001D415B"/>
    <w:rsid w:val="001D50AE"/>
    <w:rsid w:val="001D5A88"/>
    <w:rsid w:val="001D5C16"/>
    <w:rsid w:val="001D674B"/>
    <w:rsid w:val="001D67DC"/>
    <w:rsid w:val="001D6A07"/>
    <w:rsid w:val="001D6B5F"/>
    <w:rsid w:val="001D78F4"/>
    <w:rsid w:val="001E184A"/>
    <w:rsid w:val="001E26C7"/>
    <w:rsid w:val="001E348B"/>
    <w:rsid w:val="001E3992"/>
    <w:rsid w:val="001E3AA9"/>
    <w:rsid w:val="001E3CE8"/>
    <w:rsid w:val="001E3E18"/>
    <w:rsid w:val="001E43E0"/>
    <w:rsid w:val="001E4C19"/>
    <w:rsid w:val="001E7255"/>
    <w:rsid w:val="001F024C"/>
    <w:rsid w:val="001F0DD0"/>
    <w:rsid w:val="001F1FA5"/>
    <w:rsid w:val="001F300C"/>
    <w:rsid w:val="001F329E"/>
    <w:rsid w:val="001F3618"/>
    <w:rsid w:val="001F3654"/>
    <w:rsid w:val="001F4425"/>
    <w:rsid w:val="001F49CD"/>
    <w:rsid w:val="001F5257"/>
    <w:rsid w:val="001F542B"/>
    <w:rsid w:val="001F5BFA"/>
    <w:rsid w:val="001F6564"/>
    <w:rsid w:val="001F6B29"/>
    <w:rsid w:val="001F6D07"/>
    <w:rsid w:val="001F752D"/>
    <w:rsid w:val="001F76BB"/>
    <w:rsid w:val="0020059F"/>
    <w:rsid w:val="00200611"/>
    <w:rsid w:val="002007E8"/>
    <w:rsid w:val="00200A4B"/>
    <w:rsid w:val="00200D0B"/>
    <w:rsid w:val="002012FC"/>
    <w:rsid w:val="00201BF1"/>
    <w:rsid w:val="00202747"/>
    <w:rsid w:val="0020286C"/>
    <w:rsid w:val="00202EF0"/>
    <w:rsid w:val="00204971"/>
    <w:rsid w:val="00204DD0"/>
    <w:rsid w:val="002051C2"/>
    <w:rsid w:val="00205229"/>
    <w:rsid w:val="00205B6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1F46"/>
    <w:rsid w:val="00222EF4"/>
    <w:rsid w:val="0022491B"/>
    <w:rsid w:val="002255DA"/>
    <w:rsid w:val="00225916"/>
    <w:rsid w:val="00226665"/>
    <w:rsid w:val="002271A7"/>
    <w:rsid w:val="002274E1"/>
    <w:rsid w:val="00227FC8"/>
    <w:rsid w:val="002306CE"/>
    <w:rsid w:val="00230773"/>
    <w:rsid w:val="00230BFD"/>
    <w:rsid w:val="002313B7"/>
    <w:rsid w:val="00231BAA"/>
    <w:rsid w:val="00232047"/>
    <w:rsid w:val="00232728"/>
    <w:rsid w:val="002331AF"/>
    <w:rsid w:val="00234BF5"/>
    <w:rsid w:val="00235343"/>
    <w:rsid w:val="002357BF"/>
    <w:rsid w:val="00235F95"/>
    <w:rsid w:val="00236351"/>
    <w:rsid w:val="0023723F"/>
    <w:rsid w:val="00237BA3"/>
    <w:rsid w:val="00237FE6"/>
    <w:rsid w:val="002408B4"/>
    <w:rsid w:val="00240A2F"/>
    <w:rsid w:val="00240CBB"/>
    <w:rsid w:val="00240F1B"/>
    <w:rsid w:val="002426DC"/>
    <w:rsid w:val="00242C07"/>
    <w:rsid w:val="00242ED4"/>
    <w:rsid w:val="00243338"/>
    <w:rsid w:val="00243E02"/>
    <w:rsid w:val="002449A9"/>
    <w:rsid w:val="00245D2C"/>
    <w:rsid w:val="0024630A"/>
    <w:rsid w:val="002466CC"/>
    <w:rsid w:val="00247B0A"/>
    <w:rsid w:val="002513D4"/>
    <w:rsid w:val="00251A61"/>
    <w:rsid w:val="00252D0C"/>
    <w:rsid w:val="002533A8"/>
    <w:rsid w:val="002547CF"/>
    <w:rsid w:val="00254803"/>
    <w:rsid w:val="00254CE9"/>
    <w:rsid w:val="00255A28"/>
    <w:rsid w:val="00255E77"/>
    <w:rsid w:val="00260198"/>
    <w:rsid w:val="00260EAF"/>
    <w:rsid w:val="002614B3"/>
    <w:rsid w:val="0026153B"/>
    <w:rsid w:val="00261ADE"/>
    <w:rsid w:val="00261DA2"/>
    <w:rsid w:val="00262419"/>
    <w:rsid w:val="00263373"/>
    <w:rsid w:val="00264129"/>
    <w:rsid w:val="00264E8D"/>
    <w:rsid w:val="002657BE"/>
    <w:rsid w:val="00265F9C"/>
    <w:rsid w:val="0026624D"/>
    <w:rsid w:val="00267C4E"/>
    <w:rsid w:val="00267E43"/>
    <w:rsid w:val="0027082C"/>
    <w:rsid w:val="00270F4C"/>
    <w:rsid w:val="002716ED"/>
    <w:rsid w:val="002723E1"/>
    <w:rsid w:val="00272958"/>
    <w:rsid w:val="0027570E"/>
    <w:rsid w:val="0027597B"/>
    <w:rsid w:val="00276945"/>
    <w:rsid w:val="00280180"/>
    <w:rsid w:val="002802BF"/>
    <w:rsid w:val="00280AA9"/>
    <w:rsid w:val="00283045"/>
    <w:rsid w:val="002835C9"/>
    <w:rsid w:val="0028363D"/>
    <w:rsid w:val="002842F0"/>
    <w:rsid w:val="0028480E"/>
    <w:rsid w:val="00284A97"/>
    <w:rsid w:val="00284B36"/>
    <w:rsid w:val="00285000"/>
    <w:rsid w:val="00285DA8"/>
    <w:rsid w:val="00286511"/>
    <w:rsid w:val="0028651D"/>
    <w:rsid w:val="0028712C"/>
    <w:rsid w:val="00287C5D"/>
    <w:rsid w:val="00287D6A"/>
    <w:rsid w:val="00290DCC"/>
    <w:rsid w:val="0029189D"/>
    <w:rsid w:val="002919E6"/>
    <w:rsid w:val="002923B6"/>
    <w:rsid w:val="00292A38"/>
    <w:rsid w:val="002935DE"/>
    <w:rsid w:val="0029460C"/>
    <w:rsid w:val="002949A8"/>
    <w:rsid w:val="002955FF"/>
    <w:rsid w:val="00296F43"/>
    <w:rsid w:val="002977EB"/>
    <w:rsid w:val="00297C96"/>
    <w:rsid w:val="00297F12"/>
    <w:rsid w:val="002A1218"/>
    <w:rsid w:val="002A1348"/>
    <w:rsid w:val="002A13D4"/>
    <w:rsid w:val="002A171D"/>
    <w:rsid w:val="002A193C"/>
    <w:rsid w:val="002A1FCC"/>
    <w:rsid w:val="002A2AEB"/>
    <w:rsid w:val="002A3130"/>
    <w:rsid w:val="002A371C"/>
    <w:rsid w:val="002A46CE"/>
    <w:rsid w:val="002A51BF"/>
    <w:rsid w:val="002A54E7"/>
    <w:rsid w:val="002A5ABC"/>
    <w:rsid w:val="002A74C1"/>
    <w:rsid w:val="002A7734"/>
    <w:rsid w:val="002A7B34"/>
    <w:rsid w:val="002B1FBA"/>
    <w:rsid w:val="002B203E"/>
    <w:rsid w:val="002B21C0"/>
    <w:rsid w:val="002B2273"/>
    <w:rsid w:val="002B40C7"/>
    <w:rsid w:val="002B4489"/>
    <w:rsid w:val="002B4F71"/>
    <w:rsid w:val="002B5B22"/>
    <w:rsid w:val="002B6529"/>
    <w:rsid w:val="002B656A"/>
    <w:rsid w:val="002B6BF0"/>
    <w:rsid w:val="002B6FC5"/>
    <w:rsid w:val="002B716B"/>
    <w:rsid w:val="002B73DB"/>
    <w:rsid w:val="002B7949"/>
    <w:rsid w:val="002C1833"/>
    <w:rsid w:val="002C1B68"/>
    <w:rsid w:val="002C1C5C"/>
    <w:rsid w:val="002C1CCA"/>
    <w:rsid w:val="002C2289"/>
    <w:rsid w:val="002C250B"/>
    <w:rsid w:val="002C3010"/>
    <w:rsid w:val="002C313F"/>
    <w:rsid w:val="002C339A"/>
    <w:rsid w:val="002C3DCB"/>
    <w:rsid w:val="002C4E80"/>
    <w:rsid w:val="002C56DF"/>
    <w:rsid w:val="002C62D0"/>
    <w:rsid w:val="002C63CE"/>
    <w:rsid w:val="002C6773"/>
    <w:rsid w:val="002C6990"/>
    <w:rsid w:val="002C6FBE"/>
    <w:rsid w:val="002C7899"/>
    <w:rsid w:val="002C79D6"/>
    <w:rsid w:val="002C7C59"/>
    <w:rsid w:val="002D07F1"/>
    <w:rsid w:val="002D09B1"/>
    <w:rsid w:val="002D0AE2"/>
    <w:rsid w:val="002D19B9"/>
    <w:rsid w:val="002D2E26"/>
    <w:rsid w:val="002D32DD"/>
    <w:rsid w:val="002D4D61"/>
    <w:rsid w:val="002D5640"/>
    <w:rsid w:val="002D56AA"/>
    <w:rsid w:val="002D690F"/>
    <w:rsid w:val="002D76A4"/>
    <w:rsid w:val="002E1C32"/>
    <w:rsid w:val="002E1CED"/>
    <w:rsid w:val="002E2175"/>
    <w:rsid w:val="002E2B56"/>
    <w:rsid w:val="002E3EE7"/>
    <w:rsid w:val="002E421C"/>
    <w:rsid w:val="002E473B"/>
    <w:rsid w:val="002E4C38"/>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381"/>
    <w:rsid w:val="00300986"/>
    <w:rsid w:val="003012B5"/>
    <w:rsid w:val="00301B5F"/>
    <w:rsid w:val="00301CC1"/>
    <w:rsid w:val="00303664"/>
    <w:rsid w:val="00303941"/>
    <w:rsid w:val="003040D0"/>
    <w:rsid w:val="003043F0"/>
    <w:rsid w:val="003049C0"/>
    <w:rsid w:val="003058E8"/>
    <w:rsid w:val="0030678F"/>
    <w:rsid w:val="003069DC"/>
    <w:rsid w:val="00306B92"/>
    <w:rsid w:val="003100A2"/>
    <w:rsid w:val="00310405"/>
    <w:rsid w:val="00310E9D"/>
    <w:rsid w:val="00310EFF"/>
    <w:rsid w:val="003119B0"/>
    <w:rsid w:val="00311B20"/>
    <w:rsid w:val="00311D37"/>
    <w:rsid w:val="00312145"/>
    <w:rsid w:val="00312D88"/>
    <w:rsid w:val="003139F8"/>
    <w:rsid w:val="00314489"/>
    <w:rsid w:val="003147CA"/>
    <w:rsid w:val="00314A68"/>
    <w:rsid w:val="00314C04"/>
    <w:rsid w:val="00315097"/>
    <w:rsid w:val="00317458"/>
    <w:rsid w:val="00317B67"/>
    <w:rsid w:val="00317BD3"/>
    <w:rsid w:val="00320CD7"/>
    <w:rsid w:val="0032145B"/>
    <w:rsid w:val="00321833"/>
    <w:rsid w:val="0032183B"/>
    <w:rsid w:val="00321C39"/>
    <w:rsid w:val="00324D5E"/>
    <w:rsid w:val="003254CE"/>
    <w:rsid w:val="00325C1C"/>
    <w:rsid w:val="00326041"/>
    <w:rsid w:val="003278F2"/>
    <w:rsid w:val="00327A72"/>
    <w:rsid w:val="00330EA2"/>
    <w:rsid w:val="00331523"/>
    <w:rsid w:val="003315F3"/>
    <w:rsid w:val="0033171F"/>
    <w:rsid w:val="003318D9"/>
    <w:rsid w:val="00332144"/>
    <w:rsid w:val="00332681"/>
    <w:rsid w:val="003329E5"/>
    <w:rsid w:val="00332FE1"/>
    <w:rsid w:val="0033451E"/>
    <w:rsid w:val="00334E4B"/>
    <w:rsid w:val="00335156"/>
    <w:rsid w:val="00336685"/>
    <w:rsid w:val="003375FA"/>
    <w:rsid w:val="00337667"/>
    <w:rsid w:val="00337723"/>
    <w:rsid w:val="003401AA"/>
    <w:rsid w:val="003404E1"/>
    <w:rsid w:val="00340F63"/>
    <w:rsid w:val="00341045"/>
    <w:rsid w:val="0034137E"/>
    <w:rsid w:val="00341BA5"/>
    <w:rsid w:val="00342354"/>
    <w:rsid w:val="0034335C"/>
    <w:rsid w:val="00343488"/>
    <w:rsid w:val="00343904"/>
    <w:rsid w:val="0034450B"/>
    <w:rsid w:val="003448FF"/>
    <w:rsid w:val="0034530C"/>
    <w:rsid w:val="00345389"/>
    <w:rsid w:val="003460FB"/>
    <w:rsid w:val="003462A2"/>
    <w:rsid w:val="003462F2"/>
    <w:rsid w:val="003471F5"/>
    <w:rsid w:val="0034739D"/>
    <w:rsid w:val="003478E6"/>
    <w:rsid w:val="0035037B"/>
    <w:rsid w:val="0035173E"/>
    <w:rsid w:val="00351DF7"/>
    <w:rsid w:val="003521A7"/>
    <w:rsid w:val="003522D9"/>
    <w:rsid w:val="00353584"/>
    <w:rsid w:val="003539F8"/>
    <w:rsid w:val="00354661"/>
    <w:rsid w:val="00354B8A"/>
    <w:rsid w:val="0035578D"/>
    <w:rsid w:val="0035688D"/>
    <w:rsid w:val="00356A9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147"/>
    <w:rsid w:val="003707AB"/>
    <w:rsid w:val="00370E82"/>
    <w:rsid w:val="00371B10"/>
    <w:rsid w:val="00371F14"/>
    <w:rsid w:val="00372419"/>
    <w:rsid w:val="00372780"/>
    <w:rsid w:val="0037332A"/>
    <w:rsid w:val="00373E3A"/>
    <w:rsid w:val="00374D03"/>
    <w:rsid w:val="003750D8"/>
    <w:rsid w:val="003750F5"/>
    <w:rsid w:val="00376BBC"/>
    <w:rsid w:val="003810F6"/>
    <w:rsid w:val="00381AC0"/>
    <w:rsid w:val="00382431"/>
    <w:rsid w:val="003824E0"/>
    <w:rsid w:val="00382F5D"/>
    <w:rsid w:val="003835C5"/>
    <w:rsid w:val="003845C8"/>
    <w:rsid w:val="003848D0"/>
    <w:rsid w:val="00385CE6"/>
    <w:rsid w:val="00386A77"/>
    <w:rsid w:val="00386D71"/>
    <w:rsid w:val="00387404"/>
    <w:rsid w:val="0039001A"/>
    <w:rsid w:val="00390891"/>
    <w:rsid w:val="00391436"/>
    <w:rsid w:val="00391574"/>
    <w:rsid w:val="0039183C"/>
    <w:rsid w:val="00392B81"/>
    <w:rsid w:val="003930BE"/>
    <w:rsid w:val="00393BCD"/>
    <w:rsid w:val="0039406B"/>
    <w:rsid w:val="00395387"/>
    <w:rsid w:val="003957E2"/>
    <w:rsid w:val="00395B15"/>
    <w:rsid w:val="00396EC6"/>
    <w:rsid w:val="00396F64"/>
    <w:rsid w:val="00397DF8"/>
    <w:rsid w:val="003A09DE"/>
    <w:rsid w:val="003A0C38"/>
    <w:rsid w:val="003A1E6F"/>
    <w:rsid w:val="003A1F2C"/>
    <w:rsid w:val="003A24FB"/>
    <w:rsid w:val="003A36D6"/>
    <w:rsid w:val="003A45B3"/>
    <w:rsid w:val="003A4DA4"/>
    <w:rsid w:val="003A4FC5"/>
    <w:rsid w:val="003A5150"/>
    <w:rsid w:val="003A5402"/>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47B"/>
    <w:rsid w:val="003C2BBD"/>
    <w:rsid w:val="003C2E61"/>
    <w:rsid w:val="003C4AAE"/>
    <w:rsid w:val="003C56ED"/>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249"/>
    <w:rsid w:val="003E0DE7"/>
    <w:rsid w:val="003E1259"/>
    <w:rsid w:val="003E1768"/>
    <w:rsid w:val="003E30D8"/>
    <w:rsid w:val="003E3354"/>
    <w:rsid w:val="003E4261"/>
    <w:rsid w:val="003E43C0"/>
    <w:rsid w:val="003E446E"/>
    <w:rsid w:val="003E49CA"/>
    <w:rsid w:val="003E49EB"/>
    <w:rsid w:val="003E58A7"/>
    <w:rsid w:val="003E6962"/>
    <w:rsid w:val="003E74F2"/>
    <w:rsid w:val="003E7949"/>
    <w:rsid w:val="003F078E"/>
    <w:rsid w:val="003F0A1D"/>
    <w:rsid w:val="003F14F4"/>
    <w:rsid w:val="003F2C44"/>
    <w:rsid w:val="003F367F"/>
    <w:rsid w:val="003F431D"/>
    <w:rsid w:val="003F4EE7"/>
    <w:rsid w:val="003F504D"/>
    <w:rsid w:val="003F59E6"/>
    <w:rsid w:val="003F5CE1"/>
    <w:rsid w:val="003F61C0"/>
    <w:rsid w:val="003F6464"/>
    <w:rsid w:val="003F6658"/>
    <w:rsid w:val="003F79D6"/>
    <w:rsid w:val="003F7A55"/>
    <w:rsid w:val="004003F9"/>
    <w:rsid w:val="004004AD"/>
    <w:rsid w:val="00400658"/>
    <w:rsid w:val="004006F5"/>
    <w:rsid w:val="00401D2A"/>
    <w:rsid w:val="0040388C"/>
    <w:rsid w:val="00403A0D"/>
    <w:rsid w:val="00404594"/>
    <w:rsid w:val="00405DAD"/>
    <w:rsid w:val="004065A6"/>
    <w:rsid w:val="00406801"/>
    <w:rsid w:val="00406CAE"/>
    <w:rsid w:val="00406D0A"/>
    <w:rsid w:val="00406D33"/>
    <w:rsid w:val="00406EE5"/>
    <w:rsid w:val="0041038E"/>
    <w:rsid w:val="00410C0C"/>
    <w:rsid w:val="0041142E"/>
    <w:rsid w:val="00412909"/>
    <w:rsid w:val="00412AAA"/>
    <w:rsid w:val="00412D99"/>
    <w:rsid w:val="0041335F"/>
    <w:rsid w:val="004136B1"/>
    <w:rsid w:val="00414315"/>
    <w:rsid w:val="004143C9"/>
    <w:rsid w:val="004146AB"/>
    <w:rsid w:val="00414E39"/>
    <w:rsid w:val="004177A3"/>
    <w:rsid w:val="00417AAA"/>
    <w:rsid w:val="0042003E"/>
    <w:rsid w:val="00420854"/>
    <w:rsid w:val="00420965"/>
    <w:rsid w:val="00421C4F"/>
    <w:rsid w:val="00422009"/>
    <w:rsid w:val="004221E4"/>
    <w:rsid w:val="0042236E"/>
    <w:rsid w:val="0042346E"/>
    <w:rsid w:val="004241AB"/>
    <w:rsid w:val="00424889"/>
    <w:rsid w:val="00425550"/>
    <w:rsid w:val="00426D41"/>
    <w:rsid w:val="004278DD"/>
    <w:rsid w:val="00427C45"/>
    <w:rsid w:val="00430457"/>
    <w:rsid w:val="00430DAC"/>
    <w:rsid w:val="00431BE2"/>
    <w:rsid w:val="00432C65"/>
    <w:rsid w:val="004331EA"/>
    <w:rsid w:val="00433B58"/>
    <w:rsid w:val="004344B2"/>
    <w:rsid w:val="004347A8"/>
    <w:rsid w:val="004349A0"/>
    <w:rsid w:val="00434A1C"/>
    <w:rsid w:val="00436639"/>
    <w:rsid w:val="004402B7"/>
    <w:rsid w:val="0044067B"/>
    <w:rsid w:val="00441482"/>
    <w:rsid w:val="004417BE"/>
    <w:rsid w:val="00441C96"/>
    <w:rsid w:val="00441DC0"/>
    <w:rsid w:val="004421B1"/>
    <w:rsid w:val="00442783"/>
    <w:rsid w:val="00444B5D"/>
    <w:rsid w:val="00444D94"/>
    <w:rsid w:val="00445D94"/>
    <w:rsid w:val="004470A6"/>
    <w:rsid w:val="004476B6"/>
    <w:rsid w:val="00447763"/>
    <w:rsid w:val="004502E5"/>
    <w:rsid w:val="00450DE8"/>
    <w:rsid w:val="0045149B"/>
    <w:rsid w:val="0045376E"/>
    <w:rsid w:val="00453D3B"/>
    <w:rsid w:val="004561AC"/>
    <w:rsid w:val="004566A7"/>
    <w:rsid w:val="00456D84"/>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67F3B"/>
    <w:rsid w:val="0047053E"/>
    <w:rsid w:val="004718E8"/>
    <w:rsid w:val="00471C3F"/>
    <w:rsid w:val="00472742"/>
    <w:rsid w:val="00472F60"/>
    <w:rsid w:val="00473755"/>
    <w:rsid w:val="00473816"/>
    <w:rsid w:val="00473EFB"/>
    <w:rsid w:val="004742D2"/>
    <w:rsid w:val="00474349"/>
    <w:rsid w:val="004743A9"/>
    <w:rsid w:val="0047522E"/>
    <w:rsid w:val="004757F6"/>
    <w:rsid w:val="00475F56"/>
    <w:rsid w:val="004764B5"/>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410"/>
    <w:rsid w:val="004825A3"/>
    <w:rsid w:val="004826E1"/>
    <w:rsid w:val="00483C10"/>
    <w:rsid w:val="004843D5"/>
    <w:rsid w:val="004844C5"/>
    <w:rsid w:val="0048470F"/>
    <w:rsid w:val="00484785"/>
    <w:rsid w:val="00484826"/>
    <w:rsid w:val="00484DE5"/>
    <w:rsid w:val="00484E2A"/>
    <w:rsid w:val="00486452"/>
    <w:rsid w:val="00487060"/>
    <w:rsid w:val="00487732"/>
    <w:rsid w:val="00487995"/>
    <w:rsid w:val="00490217"/>
    <w:rsid w:val="00490962"/>
    <w:rsid w:val="00491EA9"/>
    <w:rsid w:val="004925E8"/>
    <w:rsid w:val="00493960"/>
    <w:rsid w:val="00494A15"/>
    <w:rsid w:val="00497D0B"/>
    <w:rsid w:val="00497D1F"/>
    <w:rsid w:val="004A06BF"/>
    <w:rsid w:val="004A0DFE"/>
    <w:rsid w:val="004A0E49"/>
    <w:rsid w:val="004A14D2"/>
    <w:rsid w:val="004A21CA"/>
    <w:rsid w:val="004A319F"/>
    <w:rsid w:val="004A365F"/>
    <w:rsid w:val="004A51DF"/>
    <w:rsid w:val="004A5F24"/>
    <w:rsid w:val="004A62E9"/>
    <w:rsid w:val="004A6310"/>
    <w:rsid w:val="004A7AE3"/>
    <w:rsid w:val="004B1C8E"/>
    <w:rsid w:val="004B2873"/>
    <w:rsid w:val="004B2E8A"/>
    <w:rsid w:val="004B449D"/>
    <w:rsid w:val="004B5B11"/>
    <w:rsid w:val="004B5ED8"/>
    <w:rsid w:val="004B674C"/>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AAF"/>
    <w:rsid w:val="004D457B"/>
    <w:rsid w:val="004D4FD2"/>
    <w:rsid w:val="004D65F1"/>
    <w:rsid w:val="004D6697"/>
    <w:rsid w:val="004D7AEE"/>
    <w:rsid w:val="004E06EB"/>
    <w:rsid w:val="004E13B6"/>
    <w:rsid w:val="004E14FD"/>
    <w:rsid w:val="004E16D5"/>
    <w:rsid w:val="004E1866"/>
    <w:rsid w:val="004E3FFD"/>
    <w:rsid w:val="004E4355"/>
    <w:rsid w:val="004E4C24"/>
    <w:rsid w:val="004E5F80"/>
    <w:rsid w:val="004E63DF"/>
    <w:rsid w:val="004E7191"/>
    <w:rsid w:val="004F0A30"/>
    <w:rsid w:val="004F13A9"/>
    <w:rsid w:val="004F2547"/>
    <w:rsid w:val="004F2843"/>
    <w:rsid w:val="004F335A"/>
    <w:rsid w:val="004F36E1"/>
    <w:rsid w:val="004F4A9F"/>
    <w:rsid w:val="004F76DB"/>
    <w:rsid w:val="004F79C2"/>
    <w:rsid w:val="00502384"/>
    <w:rsid w:val="00502932"/>
    <w:rsid w:val="005032C2"/>
    <w:rsid w:val="00503D2C"/>
    <w:rsid w:val="00504896"/>
    <w:rsid w:val="00504BF7"/>
    <w:rsid w:val="00504D7B"/>
    <w:rsid w:val="00505DA4"/>
    <w:rsid w:val="0050610F"/>
    <w:rsid w:val="00507395"/>
    <w:rsid w:val="0050751D"/>
    <w:rsid w:val="00510013"/>
    <w:rsid w:val="005100EB"/>
    <w:rsid w:val="00510658"/>
    <w:rsid w:val="0051071F"/>
    <w:rsid w:val="00512030"/>
    <w:rsid w:val="005121D5"/>
    <w:rsid w:val="0051277D"/>
    <w:rsid w:val="005141CB"/>
    <w:rsid w:val="0051484D"/>
    <w:rsid w:val="005150FC"/>
    <w:rsid w:val="00515B6E"/>
    <w:rsid w:val="00516498"/>
    <w:rsid w:val="005174E7"/>
    <w:rsid w:val="0051750D"/>
    <w:rsid w:val="00517F83"/>
    <w:rsid w:val="00520832"/>
    <w:rsid w:val="00520D99"/>
    <w:rsid w:val="005211EE"/>
    <w:rsid w:val="00521C81"/>
    <w:rsid w:val="00521FDD"/>
    <w:rsid w:val="005223C1"/>
    <w:rsid w:val="00522A33"/>
    <w:rsid w:val="00522DAA"/>
    <w:rsid w:val="0052364E"/>
    <w:rsid w:val="005236BC"/>
    <w:rsid w:val="00523AEC"/>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79D"/>
    <w:rsid w:val="00537BF3"/>
    <w:rsid w:val="00542DED"/>
    <w:rsid w:val="00545472"/>
    <w:rsid w:val="0054577E"/>
    <w:rsid w:val="00545FE2"/>
    <w:rsid w:val="00546B6F"/>
    <w:rsid w:val="00547308"/>
    <w:rsid w:val="00547A97"/>
    <w:rsid w:val="005503CE"/>
    <w:rsid w:val="0055070A"/>
    <w:rsid w:val="00552DC5"/>
    <w:rsid w:val="00552EEE"/>
    <w:rsid w:val="00553B87"/>
    <w:rsid w:val="0055404F"/>
    <w:rsid w:val="00554051"/>
    <w:rsid w:val="00554499"/>
    <w:rsid w:val="005545EB"/>
    <w:rsid w:val="00554863"/>
    <w:rsid w:val="00554E64"/>
    <w:rsid w:val="005557DE"/>
    <w:rsid w:val="00556D4F"/>
    <w:rsid w:val="00561764"/>
    <w:rsid w:val="00561EB1"/>
    <w:rsid w:val="00562CD5"/>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776D2"/>
    <w:rsid w:val="005810B8"/>
    <w:rsid w:val="0058163E"/>
    <w:rsid w:val="00584AB7"/>
    <w:rsid w:val="00587536"/>
    <w:rsid w:val="00587D0F"/>
    <w:rsid w:val="00590385"/>
    <w:rsid w:val="00590587"/>
    <w:rsid w:val="0059109B"/>
    <w:rsid w:val="00591CEB"/>
    <w:rsid w:val="00592715"/>
    <w:rsid w:val="005929CA"/>
    <w:rsid w:val="005933FC"/>
    <w:rsid w:val="005958A9"/>
    <w:rsid w:val="00595E44"/>
    <w:rsid w:val="005962E0"/>
    <w:rsid w:val="005977F0"/>
    <w:rsid w:val="005A04FE"/>
    <w:rsid w:val="005A0BB6"/>
    <w:rsid w:val="005A0BEB"/>
    <w:rsid w:val="005A1A81"/>
    <w:rsid w:val="005A2D1E"/>
    <w:rsid w:val="005A3C29"/>
    <w:rsid w:val="005A40EE"/>
    <w:rsid w:val="005A4246"/>
    <w:rsid w:val="005A48D4"/>
    <w:rsid w:val="005A5EB6"/>
    <w:rsid w:val="005A6D41"/>
    <w:rsid w:val="005A7499"/>
    <w:rsid w:val="005A7C46"/>
    <w:rsid w:val="005A7FDD"/>
    <w:rsid w:val="005B0019"/>
    <w:rsid w:val="005B0C27"/>
    <w:rsid w:val="005B1B72"/>
    <w:rsid w:val="005B212B"/>
    <w:rsid w:val="005B46E3"/>
    <w:rsid w:val="005B4AB3"/>
    <w:rsid w:val="005B643B"/>
    <w:rsid w:val="005B6DF9"/>
    <w:rsid w:val="005B7EEB"/>
    <w:rsid w:val="005C03DA"/>
    <w:rsid w:val="005C059C"/>
    <w:rsid w:val="005C0C6B"/>
    <w:rsid w:val="005C1166"/>
    <w:rsid w:val="005C13BF"/>
    <w:rsid w:val="005C1FAA"/>
    <w:rsid w:val="005C23CB"/>
    <w:rsid w:val="005C24C0"/>
    <w:rsid w:val="005C2BAF"/>
    <w:rsid w:val="005C313A"/>
    <w:rsid w:val="005C3D21"/>
    <w:rsid w:val="005C422E"/>
    <w:rsid w:val="005C4617"/>
    <w:rsid w:val="005C738B"/>
    <w:rsid w:val="005C7428"/>
    <w:rsid w:val="005C7B7B"/>
    <w:rsid w:val="005C7FE6"/>
    <w:rsid w:val="005D02D1"/>
    <w:rsid w:val="005D053A"/>
    <w:rsid w:val="005D0D07"/>
    <w:rsid w:val="005D107C"/>
    <w:rsid w:val="005D131A"/>
    <w:rsid w:val="005D1B0C"/>
    <w:rsid w:val="005D1FC2"/>
    <w:rsid w:val="005D29BB"/>
    <w:rsid w:val="005D2DEC"/>
    <w:rsid w:val="005D3DDD"/>
    <w:rsid w:val="005D4635"/>
    <w:rsid w:val="005D478C"/>
    <w:rsid w:val="005D4957"/>
    <w:rsid w:val="005D603A"/>
    <w:rsid w:val="005D7201"/>
    <w:rsid w:val="005D726B"/>
    <w:rsid w:val="005E400C"/>
    <w:rsid w:val="005E4773"/>
    <w:rsid w:val="005E5569"/>
    <w:rsid w:val="005E5B8F"/>
    <w:rsid w:val="005E60CE"/>
    <w:rsid w:val="005E7195"/>
    <w:rsid w:val="005E743B"/>
    <w:rsid w:val="005E7852"/>
    <w:rsid w:val="005F059E"/>
    <w:rsid w:val="005F0C2B"/>
    <w:rsid w:val="005F0CE3"/>
    <w:rsid w:val="005F0F01"/>
    <w:rsid w:val="005F1994"/>
    <w:rsid w:val="005F21FB"/>
    <w:rsid w:val="005F2785"/>
    <w:rsid w:val="005F2898"/>
    <w:rsid w:val="005F3B1F"/>
    <w:rsid w:val="005F3B48"/>
    <w:rsid w:val="005F3B66"/>
    <w:rsid w:val="005F3DB4"/>
    <w:rsid w:val="005F4DCD"/>
    <w:rsid w:val="005F53BD"/>
    <w:rsid w:val="005F5DC7"/>
    <w:rsid w:val="005F6FED"/>
    <w:rsid w:val="005F70A7"/>
    <w:rsid w:val="00600364"/>
    <w:rsid w:val="00600F58"/>
    <w:rsid w:val="006026AA"/>
    <w:rsid w:val="00602CE1"/>
    <w:rsid w:val="00602EAB"/>
    <w:rsid w:val="006037BC"/>
    <w:rsid w:val="00604189"/>
    <w:rsid w:val="00605B35"/>
    <w:rsid w:val="0060648B"/>
    <w:rsid w:val="00606A7A"/>
    <w:rsid w:val="00607A75"/>
    <w:rsid w:val="00607BB6"/>
    <w:rsid w:val="0061077F"/>
    <w:rsid w:val="00610954"/>
    <w:rsid w:val="00613E25"/>
    <w:rsid w:val="00614211"/>
    <w:rsid w:val="006143EF"/>
    <w:rsid w:val="00614AE1"/>
    <w:rsid w:val="0061523C"/>
    <w:rsid w:val="006153F1"/>
    <w:rsid w:val="0061587D"/>
    <w:rsid w:val="00615A09"/>
    <w:rsid w:val="00616DA3"/>
    <w:rsid w:val="0061768A"/>
    <w:rsid w:val="00617E72"/>
    <w:rsid w:val="00620AD8"/>
    <w:rsid w:val="00622832"/>
    <w:rsid w:val="00623227"/>
    <w:rsid w:val="006238FC"/>
    <w:rsid w:val="00624B4B"/>
    <w:rsid w:val="00625992"/>
    <w:rsid w:val="0063027A"/>
    <w:rsid w:val="00630F33"/>
    <w:rsid w:val="006315B0"/>
    <w:rsid w:val="00631C04"/>
    <w:rsid w:val="00633795"/>
    <w:rsid w:val="00634065"/>
    <w:rsid w:val="00634F4F"/>
    <w:rsid w:val="00634FEC"/>
    <w:rsid w:val="006363C9"/>
    <w:rsid w:val="006365AE"/>
    <w:rsid w:val="00636EA7"/>
    <w:rsid w:val="0063790A"/>
    <w:rsid w:val="006406AF"/>
    <w:rsid w:val="006416DD"/>
    <w:rsid w:val="006419BD"/>
    <w:rsid w:val="00642CAB"/>
    <w:rsid w:val="00642D00"/>
    <w:rsid w:val="006431F3"/>
    <w:rsid w:val="006434B1"/>
    <w:rsid w:val="00643741"/>
    <w:rsid w:val="00644F3A"/>
    <w:rsid w:val="00645046"/>
    <w:rsid w:val="006455EB"/>
    <w:rsid w:val="00645B4D"/>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741D"/>
    <w:rsid w:val="006612AD"/>
    <w:rsid w:val="006617CD"/>
    <w:rsid w:val="00661DA2"/>
    <w:rsid w:val="00662287"/>
    <w:rsid w:val="006639EC"/>
    <w:rsid w:val="0066405C"/>
    <w:rsid w:val="006646E0"/>
    <w:rsid w:val="0066476E"/>
    <w:rsid w:val="00664848"/>
    <w:rsid w:val="00664B64"/>
    <w:rsid w:val="00665F5E"/>
    <w:rsid w:val="00666880"/>
    <w:rsid w:val="00666B31"/>
    <w:rsid w:val="00666D16"/>
    <w:rsid w:val="00667614"/>
    <w:rsid w:val="00667D44"/>
    <w:rsid w:val="006723D3"/>
    <w:rsid w:val="00673300"/>
    <w:rsid w:val="0067364F"/>
    <w:rsid w:val="006736D0"/>
    <w:rsid w:val="00673D94"/>
    <w:rsid w:val="006742C6"/>
    <w:rsid w:val="00674532"/>
    <w:rsid w:val="00674B93"/>
    <w:rsid w:val="00674FD1"/>
    <w:rsid w:val="00675225"/>
    <w:rsid w:val="00675625"/>
    <w:rsid w:val="0068002E"/>
    <w:rsid w:val="0068007C"/>
    <w:rsid w:val="00680682"/>
    <w:rsid w:val="00680750"/>
    <w:rsid w:val="00682E8B"/>
    <w:rsid w:val="006849E0"/>
    <w:rsid w:val="0068703E"/>
    <w:rsid w:val="006874A1"/>
    <w:rsid w:val="00687893"/>
    <w:rsid w:val="00687BB5"/>
    <w:rsid w:val="00690BA2"/>
    <w:rsid w:val="00690C04"/>
    <w:rsid w:val="00691037"/>
    <w:rsid w:val="00691963"/>
    <w:rsid w:val="0069242F"/>
    <w:rsid w:val="00692447"/>
    <w:rsid w:val="00692E24"/>
    <w:rsid w:val="00694E7E"/>
    <w:rsid w:val="006953C7"/>
    <w:rsid w:val="00695454"/>
    <w:rsid w:val="006954F5"/>
    <w:rsid w:val="00695BFD"/>
    <w:rsid w:val="006962A9"/>
    <w:rsid w:val="006963EE"/>
    <w:rsid w:val="0069688C"/>
    <w:rsid w:val="00696C2F"/>
    <w:rsid w:val="00697E5A"/>
    <w:rsid w:val="006A0347"/>
    <w:rsid w:val="006A0774"/>
    <w:rsid w:val="006A0C3B"/>
    <w:rsid w:val="006A0DB4"/>
    <w:rsid w:val="006A1362"/>
    <w:rsid w:val="006A258D"/>
    <w:rsid w:val="006A2A21"/>
    <w:rsid w:val="006A2F8A"/>
    <w:rsid w:val="006A38CE"/>
    <w:rsid w:val="006A41DB"/>
    <w:rsid w:val="006A4555"/>
    <w:rsid w:val="006A50EB"/>
    <w:rsid w:val="006A53DB"/>
    <w:rsid w:val="006A5571"/>
    <w:rsid w:val="006A5AE4"/>
    <w:rsid w:val="006A5CFF"/>
    <w:rsid w:val="006A6385"/>
    <w:rsid w:val="006A6475"/>
    <w:rsid w:val="006A6BAB"/>
    <w:rsid w:val="006A6E57"/>
    <w:rsid w:val="006A72D5"/>
    <w:rsid w:val="006A7F2A"/>
    <w:rsid w:val="006A7F4E"/>
    <w:rsid w:val="006B0A73"/>
    <w:rsid w:val="006B1487"/>
    <w:rsid w:val="006B2B85"/>
    <w:rsid w:val="006B3504"/>
    <w:rsid w:val="006B3593"/>
    <w:rsid w:val="006B35CE"/>
    <w:rsid w:val="006B36D0"/>
    <w:rsid w:val="006B370A"/>
    <w:rsid w:val="006B3AC7"/>
    <w:rsid w:val="006B3E7D"/>
    <w:rsid w:val="006B3F3A"/>
    <w:rsid w:val="006B3FD9"/>
    <w:rsid w:val="006B4016"/>
    <w:rsid w:val="006B4552"/>
    <w:rsid w:val="006B4BAA"/>
    <w:rsid w:val="006B57AB"/>
    <w:rsid w:val="006B5E85"/>
    <w:rsid w:val="006B73FF"/>
    <w:rsid w:val="006B76CD"/>
    <w:rsid w:val="006C1A13"/>
    <w:rsid w:val="006C2446"/>
    <w:rsid w:val="006C2931"/>
    <w:rsid w:val="006C2AD9"/>
    <w:rsid w:val="006C311C"/>
    <w:rsid w:val="006C34D5"/>
    <w:rsid w:val="006C4275"/>
    <w:rsid w:val="006C450B"/>
    <w:rsid w:val="006C4B23"/>
    <w:rsid w:val="006C7809"/>
    <w:rsid w:val="006C7915"/>
    <w:rsid w:val="006D0A1B"/>
    <w:rsid w:val="006D0AF4"/>
    <w:rsid w:val="006D0B08"/>
    <w:rsid w:val="006D1268"/>
    <w:rsid w:val="006D146C"/>
    <w:rsid w:val="006D1853"/>
    <w:rsid w:val="006D220F"/>
    <w:rsid w:val="006D3B36"/>
    <w:rsid w:val="006D3C39"/>
    <w:rsid w:val="006D3C61"/>
    <w:rsid w:val="006D4334"/>
    <w:rsid w:val="006D4353"/>
    <w:rsid w:val="006D455D"/>
    <w:rsid w:val="006D45B4"/>
    <w:rsid w:val="006D507D"/>
    <w:rsid w:val="006D53B2"/>
    <w:rsid w:val="006D588C"/>
    <w:rsid w:val="006D6590"/>
    <w:rsid w:val="006D769B"/>
    <w:rsid w:val="006D7774"/>
    <w:rsid w:val="006D77F2"/>
    <w:rsid w:val="006E02BD"/>
    <w:rsid w:val="006E11DF"/>
    <w:rsid w:val="006E18B3"/>
    <w:rsid w:val="006E2E84"/>
    <w:rsid w:val="006E3B6A"/>
    <w:rsid w:val="006E48F9"/>
    <w:rsid w:val="006E4B53"/>
    <w:rsid w:val="006E5A2C"/>
    <w:rsid w:val="006E6D49"/>
    <w:rsid w:val="006E71E2"/>
    <w:rsid w:val="006E74A6"/>
    <w:rsid w:val="006E74D1"/>
    <w:rsid w:val="006E7EF7"/>
    <w:rsid w:val="006F17F6"/>
    <w:rsid w:val="006F2394"/>
    <w:rsid w:val="006F26A5"/>
    <w:rsid w:val="006F293B"/>
    <w:rsid w:val="006F2E8F"/>
    <w:rsid w:val="006F4840"/>
    <w:rsid w:val="006F4A9E"/>
    <w:rsid w:val="006F4BA3"/>
    <w:rsid w:val="006F533E"/>
    <w:rsid w:val="006F53D6"/>
    <w:rsid w:val="006F5F2D"/>
    <w:rsid w:val="006F7865"/>
    <w:rsid w:val="006F7D31"/>
    <w:rsid w:val="00700E4F"/>
    <w:rsid w:val="007011DE"/>
    <w:rsid w:val="00701F0C"/>
    <w:rsid w:val="00702ADF"/>
    <w:rsid w:val="00702F4F"/>
    <w:rsid w:val="00703798"/>
    <w:rsid w:val="00703A04"/>
    <w:rsid w:val="00703C3C"/>
    <w:rsid w:val="007040B7"/>
    <w:rsid w:val="00705C4D"/>
    <w:rsid w:val="0070617C"/>
    <w:rsid w:val="00706EFD"/>
    <w:rsid w:val="00710411"/>
    <w:rsid w:val="00711357"/>
    <w:rsid w:val="00711EB9"/>
    <w:rsid w:val="0071472D"/>
    <w:rsid w:val="00715133"/>
    <w:rsid w:val="00715AEA"/>
    <w:rsid w:val="00715B16"/>
    <w:rsid w:val="007161A4"/>
    <w:rsid w:val="007163E3"/>
    <w:rsid w:val="0071688A"/>
    <w:rsid w:val="00716FE9"/>
    <w:rsid w:val="007204E0"/>
    <w:rsid w:val="00720741"/>
    <w:rsid w:val="007209F8"/>
    <w:rsid w:val="00721700"/>
    <w:rsid w:val="00721BE3"/>
    <w:rsid w:val="00721BF5"/>
    <w:rsid w:val="00721CCF"/>
    <w:rsid w:val="007221BC"/>
    <w:rsid w:val="00722EC0"/>
    <w:rsid w:val="0072338B"/>
    <w:rsid w:val="00725049"/>
    <w:rsid w:val="007256C1"/>
    <w:rsid w:val="0073047C"/>
    <w:rsid w:val="0073143F"/>
    <w:rsid w:val="0073217B"/>
    <w:rsid w:val="007327A9"/>
    <w:rsid w:val="007331C3"/>
    <w:rsid w:val="007340EE"/>
    <w:rsid w:val="00734DAD"/>
    <w:rsid w:val="007354F0"/>
    <w:rsid w:val="007359C2"/>
    <w:rsid w:val="007364D8"/>
    <w:rsid w:val="007364E3"/>
    <w:rsid w:val="0073728C"/>
    <w:rsid w:val="00737F13"/>
    <w:rsid w:val="00740610"/>
    <w:rsid w:val="0074140A"/>
    <w:rsid w:val="00742EDB"/>
    <w:rsid w:val="00743976"/>
    <w:rsid w:val="007439DE"/>
    <w:rsid w:val="00743A9D"/>
    <w:rsid w:val="007441E5"/>
    <w:rsid w:val="00744808"/>
    <w:rsid w:val="00745063"/>
    <w:rsid w:val="00745BEA"/>
    <w:rsid w:val="00746285"/>
    <w:rsid w:val="00746D92"/>
    <w:rsid w:val="00747BDE"/>
    <w:rsid w:val="00750243"/>
    <w:rsid w:val="00750BF4"/>
    <w:rsid w:val="00750F6F"/>
    <w:rsid w:val="00751321"/>
    <w:rsid w:val="0075377D"/>
    <w:rsid w:val="007549FA"/>
    <w:rsid w:val="007549FD"/>
    <w:rsid w:val="00754A61"/>
    <w:rsid w:val="00756ABB"/>
    <w:rsid w:val="00756E04"/>
    <w:rsid w:val="0076074D"/>
    <w:rsid w:val="0076078C"/>
    <w:rsid w:val="00760A3B"/>
    <w:rsid w:val="0076209B"/>
    <w:rsid w:val="00762790"/>
    <w:rsid w:val="00762CAB"/>
    <w:rsid w:val="007644F7"/>
    <w:rsid w:val="00764606"/>
    <w:rsid w:val="00764F4E"/>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3C95"/>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4EBC"/>
    <w:rsid w:val="007952C4"/>
    <w:rsid w:val="00795945"/>
    <w:rsid w:val="007A1551"/>
    <w:rsid w:val="007A186D"/>
    <w:rsid w:val="007A1948"/>
    <w:rsid w:val="007A1B70"/>
    <w:rsid w:val="007A22BE"/>
    <w:rsid w:val="007A347D"/>
    <w:rsid w:val="007A4B67"/>
    <w:rsid w:val="007A5191"/>
    <w:rsid w:val="007B0527"/>
    <w:rsid w:val="007B07A4"/>
    <w:rsid w:val="007B0CBB"/>
    <w:rsid w:val="007B0D33"/>
    <w:rsid w:val="007B15B0"/>
    <w:rsid w:val="007B2E68"/>
    <w:rsid w:val="007B34A1"/>
    <w:rsid w:val="007B34A9"/>
    <w:rsid w:val="007B4439"/>
    <w:rsid w:val="007B4AC5"/>
    <w:rsid w:val="007B4B39"/>
    <w:rsid w:val="007B4FC0"/>
    <w:rsid w:val="007B511C"/>
    <w:rsid w:val="007B5148"/>
    <w:rsid w:val="007B6A99"/>
    <w:rsid w:val="007B76A8"/>
    <w:rsid w:val="007B7962"/>
    <w:rsid w:val="007C01E0"/>
    <w:rsid w:val="007C05A1"/>
    <w:rsid w:val="007C13DE"/>
    <w:rsid w:val="007C1778"/>
    <w:rsid w:val="007C1876"/>
    <w:rsid w:val="007C2257"/>
    <w:rsid w:val="007C2B31"/>
    <w:rsid w:val="007C33AC"/>
    <w:rsid w:val="007C3580"/>
    <w:rsid w:val="007C3BE2"/>
    <w:rsid w:val="007C3F47"/>
    <w:rsid w:val="007C4C06"/>
    <w:rsid w:val="007C51F7"/>
    <w:rsid w:val="007C59E7"/>
    <w:rsid w:val="007C5ADA"/>
    <w:rsid w:val="007C63CE"/>
    <w:rsid w:val="007C6947"/>
    <w:rsid w:val="007C74BF"/>
    <w:rsid w:val="007C7520"/>
    <w:rsid w:val="007D0695"/>
    <w:rsid w:val="007D17CA"/>
    <w:rsid w:val="007D202A"/>
    <w:rsid w:val="007D2423"/>
    <w:rsid w:val="007D2805"/>
    <w:rsid w:val="007D287B"/>
    <w:rsid w:val="007D28ED"/>
    <w:rsid w:val="007D433F"/>
    <w:rsid w:val="007D491A"/>
    <w:rsid w:val="007D5492"/>
    <w:rsid w:val="007D5BF6"/>
    <w:rsid w:val="007D686F"/>
    <w:rsid w:val="007D6DFB"/>
    <w:rsid w:val="007D6F8C"/>
    <w:rsid w:val="007D756D"/>
    <w:rsid w:val="007D7865"/>
    <w:rsid w:val="007D7F2B"/>
    <w:rsid w:val="007D7FF3"/>
    <w:rsid w:val="007E056A"/>
    <w:rsid w:val="007E1068"/>
    <w:rsid w:val="007E19EC"/>
    <w:rsid w:val="007E220F"/>
    <w:rsid w:val="007E253F"/>
    <w:rsid w:val="007E2612"/>
    <w:rsid w:val="007E365E"/>
    <w:rsid w:val="007E3766"/>
    <w:rsid w:val="007E3853"/>
    <w:rsid w:val="007E39B6"/>
    <w:rsid w:val="007E3FDA"/>
    <w:rsid w:val="007E4C52"/>
    <w:rsid w:val="007E51CB"/>
    <w:rsid w:val="007E5AC1"/>
    <w:rsid w:val="007E60E2"/>
    <w:rsid w:val="007E62DE"/>
    <w:rsid w:val="007E65A0"/>
    <w:rsid w:val="007E70E4"/>
    <w:rsid w:val="007E775D"/>
    <w:rsid w:val="007F01B8"/>
    <w:rsid w:val="007F05F0"/>
    <w:rsid w:val="007F0AD4"/>
    <w:rsid w:val="007F10F4"/>
    <w:rsid w:val="007F1C05"/>
    <w:rsid w:val="007F2A42"/>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BE8"/>
    <w:rsid w:val="008104D8"/>
    <w:rsid w:val="00812727"/>
    <w:rsid w:val="008134BA"/>
    <w:rsid w:val="00813DF2"/>
    <w:rsid w:val="00814F83"/>
    <w:rsid w:val="008159DF"/>
    <w:rsid w:val="00815D8B"/>
    <w:rsid w:val="00816277"/>
    <w:rsid w:val="0081690F"/>
    <w:rsid w:val="00817259"/>
    <w:rsid w:val="0081791B"/>
    <w:rsid w:val="008203CD"/>
    <w:rsid w:val="00820607"/>
    <w:rsid w:val="0082073E"/>
    <w:rsid w:val="00820D5E"/>
    <w:rsid w:val="008210F9"/>
    <w:rsid w:val="00822030"/>
    <w:rsid w:val="0082222B"/>
    <w:rsid w:val="00823AAA"/>
    <w:rsid w:val="0082486C"/>
    <w:rsid w:val="00824A7E"/>
    <w:rsid w:val="008252A3"/>
    <w:rsid w:val="008255B2"/>
    <w:rsid w:val="008255CF"/>
    <w:rsid w:val="00825F00"/>
    <w:rsid w:val="00827B05"/>
    <w:rsid w:val="0083002B"/>
    <w:rsid w:val="00831588"/>
    <w:rsid w:val="00831A41"/>
    <w:rsid w:val="008321A1"/>
    <w:rsid w:val="0083298E"/>
    <w:rsid w:val="00833390"/>
    <w:rsid w:val="008346BA"/>
    <w:rsid w:val="008367ED"/>
    <w:rsid w:val="008368DC"/>
    <w:rsid w:val="00836B0D"/>
    <w:rsid w:val="00836B55"/>
    <w:rsid w:val="008378F5"/>
    <w:rsid w:val="00840848"/>
    <w:rsid w:val="00840E5E"/>
    <w:rsid w:val="00841E26"/>
    <w:rsid w:val="00842984"/>
    <w:rsid w:val="00842BFE"/>
    <w:rsid w:val="00844434"/>
    <w:rsid w:val="00844FB6"/>
    <w:rsid w:val="0084562F"/>
    <w:rsid w:val="008466FA"/>
    <w:rsid w:val="00846EA2"/>
    <w:rsid w:val="00846F5F"/>
    <w:rsid w:val="0084719C"/>
    <w:rsid w:val="008472A0"/>
    <w:rsid w:val="0085013A"/>
    <w:rsid w:val="0085119E"/>
    <w:rsid w:val="00851490"/>
    <w:rsid w:val="00851F2A"/>
    <w:rsid w:val="00852C1E"/>
    <w:rsid w:val="00853748"/>
    <w:rsid w:val="00853BB8"/>
    <w:rsid w:val="0085451B"/>
    <w:rsid w:val="008556DF"/>
    <w:rsid w:val="00855B83"/>
    <w:rsid w:val="00855C9A"/>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08A"/>
    <w:rsid w:val="008668BC"/>
    <w:rsid w:val="008673D1"/>
    <w:rsid w:val="0086740A"/>
    <w:rsid w:val="00870210"/>
    <w:rsid w:val="008702B4"/>
    <w:rsid w:val="00870B16"/>
    <w:rsid w:val="00870D6D"/>
    <w:rsid w:val="0087157D"/>
    <w:rsid w:val="0087326D"/>
    <w:rsid w:val="00873FDB"/>
    <w:rsid w:val="00874B93"/>
    <w:rsid w:val="0087560B"/>
    <w:rsid w:val="00877906"/>
    <w:rsid w:val="00881988"/>
    <w:rsid w:val="00881C06"/>
    <w:rsid w:val="008821EC"/>
    <w:rsid w:val="00882886"/>
    <w:rsid w:val="00884871"/>
    <w:rsid w:val="0088556C"/>
    <w:rsid w:val="00885EEC"/>
    <w:rsid w:val="00886121"/>
    <w:rsid w:val="0088727C"/>
    <w:rsid w:val="00887DE0"/>
    <w:rsid w:val="0089080F"/>
    <w:rsid w:val="0089117E"/>
    <w:rsid w:val="0089321D"/>
    <w:rsid w:val="00893AB5"/>
    <w:rsid w:val="00894B5F"/>
    <w:rsid w:val="00895972"/>
    <w:rsid w:val="0089615F"/>
    <w:rsid w:val="00896CA6"/>
    <w:rsid w:val="008A2AB2"/>
    <w:rsid w:val="008A40C7"/>
    <w:rsid w:val="008A4660"/>
    <w:rsid w:val="008A575E"/>
    <w:rsid w:val="008A6FB3"/>
    <w:rsid w:val="008A6FFF"/>
    <w:rsid w:val="008A702F"/>
    <w:rsid w:val="008A71D8"/>
    <w:rsid w:val="008A7872"/>
    <w:rsid w:val="008A7C34"/>
    <w:rsid w:val="008B07F9"/>
    <w:rsid w:val="008B093A"/>
    <w:rsid w:val="008B1BF1"/>
    <w:rsid w:val="008B3760"/>
    <w:rsid w:val="008B58E1"/>
    <w:rsid w:val="008B5AB7"/>
    <w:rsid w:val="008B782F"/>
    <w:rsid w:val="008C009B"/>
    <w:rsid w:val="008C07C5"/>
    <w:rsid w:val="008C08EA"/>
    <w:rsid w:val="008C14DC"/>
    <w:rsid w:val="008C1862"/>
    <w:rsid w:val="008C186B"/>
    <w:rsid w:val="008C2459"/>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1F6A"/>
    <w:rsid w:val="008D2B10"/>
    <w:rsid w:val="008D2C07"/>
    <w:rsid w:val="008D31B0"/>
    <w:rsid w:val="008D348A"/>
    <w:rsid w:val="008D3EBC"/>
    <w:rsid w:val="008D3ED0"/>
    <w:rsid w:val="008D4899"/>
    <w:rsid w:val="008D4983"/>
    <w:rsid w:val="008D5BC2"/>
    <w:rsid w:val="008D5BD1"/>
    <w:rsid w:val="008D5DCC"/>
    <w:rsid w:val="008D625E"/>
    <w:rsid w:val="008D68EA"/>
    <w:rsid w:val="008D6951"/>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887"/>
    <w:rsid w:val="008E5C73"/>
    <w:rsid w:val="008E5F37"/>
    <w:rsid w:val="008E6606"/>
    <w:rsid w:val="008E66BC"/>
    <w:rsid w:val="008E7A21"/>
    <w:rsid w:val="008F0B80"/>
    <w:rsid w:val="008F18F9"/>
    <w:rsid w:val="008F20D2"/>
    <w:rsid w:val="008F2863"/>
    <w:rsid w:val="008F2BDB"/>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21"/>
    <w:rsid w:val="00903F6F"/>
    <w:rsid w:val="009042A1"/>
    <w:rsid w:val="009045BF"/>
    <w:rsid w:val="009049AE"/>
    <w:rsid w:val="00906154"/>
    <w:rsid w:val="00906196"/>
    <w:rsid w:val="00907084"/>
    <w:rsid w:val="00907C93"/>
    <w:rsid w:val="00910893"/>
    <w:rsid w:val="0091117E"/>
    <w:rsid w:val="00911D74"/>
    <w:rsid w:val="0091218B"/>
    <w:rsid w:val="009121F1"/>
    <w:rsid w:val="00912904"/>
    <w:rsid w:val="00912E57"/>
    <w:rsid w:val="00913A09"/>
    <w:rsid w:val="00914B4C"/>
    <w:rsid w:val="00914BBA"/>
    <w:rsid w:val="00915248"/>
    <w:rsid w:val="00916BAE"/>
    <w:rsid w:val="00916F76"/>
    <w:rsid w:val="009202E3"/>
    <w:rsid w:val="00921948"/>
    <w:rsid w:val="00921A3E"/>
    <w:rsid w:val="0092216A"/>
    <w:rsid w:val="009230EF"/>
    <w:rsid w:val="0092353B"/>
    <w:rsid w:val="00923F91"/>
    <w:rsid w:val="0092454A"/>
    <w:rsid w:val="0092455B"/>
    <w:rsid w:val="009245A8"/>
    <w:rsid w:val="009245DD"/>
    <w:rsid w:val="009259AD"/>
    <w:rsid w:val="00925B5C"/>
    <w:rsid w:val="00927347"/>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5E56"/>
    <w:rsid w:val="009460F8"/>
    <w:rsid w:val="00946F7B"/>
    <w:rsid w:val="0094734C"/>
    <w:rsid w:val="00947BFD"/>
    <w:rsid w:val="00950CF2"/>
    <w:rsid w:val="00950D2E"/>
    <w:rsid w:val="00950E69"/>
    <w:rsid w:val="009513B0"/>
    <w:rsid w:val="00951D50"/>
    <w:rsid w:val="00956760"/>
    <w:rsid w:val="009606EB"/>
    <w:rsid w:val="00961335"/>
    <w:rsid w:val="00961EE7"/>
    <w:rsid w:val="00962FD6"/>
    <w:rsid w:val="00963908"/>
    <w:rsid w:val="00963AB0"/>
    <w:rsid w:val="00963B37"/>
    <w:rsid w:val="00963D60"/>
    <w:rsid w:val="00964DCE"/>
    <w:rsid w:val="00964E55"/>
    <w:rsid w:val="009651F6"/>
    <w:rsid w:val="00965511"/>
    <w:rsid w:val="00965EF8"/>
    <w:rsid w:val="009668DF"/>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655C"/>
    <w:rsid w:val="00986C14"/>
    <w:rsid w:val="00986DE5"/>
    <w:rsid w:val="00987502"/>
    <w:rsid w:val="00987DE3"/>
    <w:rsid w:val="009900B8"/>
    <w:rsid w:val="0099042B"/>
    <w:rsid w:val="00991187"/>
    <w:rsid w:val="00991590"/>
    <w:rsid w:val="0099238F"/>
    <w:rsid w:val="009931D5"/>
    <w:rsid w:val="009933A4"/>
    <w:rsid w:val="009944DB"/>
    <w:rsid w:val="00995167"/>
    <w:rsid w:val="00995AD3"/>
    <w:rsid w:val="009A11CE"/>
    <w:rsid w:val="009A1F04"/>
    <w:rsid w:val="009A2F44"/>
    <w:rsid w:val="009A330D"/>
    <w:rsid w:val="009A33B3"/>
    <w:rsid w:val="009A5796"/>
    <w:rsid w:val="009A6970"/>
    <w:rsid w:val="009B00D7"/>
    <w:rsid w:val="009B0A5F"/>
    <w:rsid w:val="009B1006"/>
    <w:rsid w:val="009B1174"/>
    <w:rsid w:val="009B145A"/>
    <w:rsid w:val="009B1BC3"/>
    <w:rsid w:val="009B1C54"/>
    <w:rsid w:val="009B2703"/>
    <w:rsid w:val="009B299B"/>
    <w:rsid w:val="009B304D"/>
    <w:rsid w:val="009B31AD"/>
    <w:rsid w:val="009B3F73"/>
    <w:rsid w:val="009B4193"/>
    <w:rsid w:val="009B4415"/>
    <w:rsid w:val="009B4687"/>
    <w:rsid w:val="009B47B6"/>
    <w:rsid w:val="009B4C2D"/>
    <w:rsid w:val="009B4D9D"/>
    <w:rsid w:val="009B5E2E"/>
    <w:rsid w:val="009B5EC6"/>
    <w:rsid w:val="009B703F"/>
    <w:rsid w:val="009B7ABD"/>
    <w:rsid w:val="009C13EE"/>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18FD"/>
    <w:rsid w:val="009D267C"/>
    <w:rsid w:val="009D303F"/>
    <w:rsid w:val="009D40D5"/>
    <w:rsid w:val="009D5649"/>
    <w:rsid w:val="009D59E9"/>
    <w:rsid w:val="009D5C22"/>
    <w:rsid w:val="009D5C83"/>
    <w:rsid w:val="009D5FD3"/>
    <w:rsid w:val="009D6545"/>
    <w:rsid w:val="009D684D"/>
    <w:rsid w:val="009D7866"/>
    <w:rsid w:val="009D7E56"/>
    <w:rsid w:val="009E00E6"/>
    <w:rsid w:val="009E0AA7"/>
    <w:rsid w:val="009E18BB"/>
    <w:rsid w:val="009E18DB"/>
    <w:rsid w:val="009E2BB9"/>
    <w:rsid w:val="009E3BAA"/>
    <w:rsid w:val="009E41A0"/>
    <w:rsid w:val="009E4232"/>
    <w:rsid w:val="009E50D8"/>
    <w:rsid w:val="009E517D"/>
    <w:rsid w:val="009E6546"/>
    <w:rsid w:val="009E655B"/>
    <w:rsid w:val="009E66AF"/>
    <w:rsid w:val="009E73D2"/>
    <w:rsid w:val="009E7C8D"/>
    <w:rsid w:val="009F0AAE"/>
    <w:rsid w:val="009F21CA"/>
    <w:rsid w:val="009F31C2"/>
    <w:rsid w:val="009F4318"/>
    <w:rsid w:val="009F4614"/>
    <w:rsid w:val="009F4887"/>
    <w:rsid w:val="009F54AE"/>
    <w:rsid w:val="009F58F4"/>
    <w:rsid w:val="009F64AF"/>
    <w:rsid w:val="009F7FE2"/>
    <w:rsid w:val="00A026D8"/>
    <w:rsid w:val="00A0318E"/>
    <w:rsid w:val="00A03441"/>
    <w:rsid w:val="00A03755"/>
    <w:rsid w:val="00A03BB2"/>
    <w:rsid w:val="00A03F06"/>
    <w:rsid w:val="00A04011"/>
    <w:rsid w:val="00A049F1"/>
    <w:rsid w:val="00A04CEA"/>
    <w:rsid w:val="00A06066"/>
    <w:rsid w:val="00A068E7"/>
    <w:rsid w:val="00A07300"/>
    <w:rsid w:val="00A0748F"/>
    <w:rsid w:val="00A07963"/>
    <w:rsid w:val="00A07A36"/>
    <w:rsid w:val="00A07B3E"/>
    <w:rsid w:val="00A10037"/>
    <w:rsid w:val="00A109F5"/>
    <w:rsid w:val="00A10DAC"/>
    <w:rsid w:val="00A10F78"/>
    <w:rsid w:val="00A11894"/>
    <w:rsid w:val="00A11D7F"/>
    <w:rsid w:val="00A121F1"/>
    <w:rsid w:val="00A124A6"/>
    <w:rsid w:val="00A124D7"/>
    <w:rsid w:val="00A126C7"/>
    <w:rsid w:val="00A12AA5"/>
    <w:rsid w:val="00A138B4"/>
    <w:rsid w:val="00A13E9A"/>
    <w:rsid w:val="00A15344"/>
    <w:rsid w:val="00A15EA4"/>
    <w:rsid w:val="00A17F51"/>
    <w:rsid w:val="00A210DF"/>
    <w:rsid w:val="00A23E23"/>
    <w:rsid w:val="00A244FD"/>
    <w:rsid w:val="00A25778"/>
    <w:rsid w:val="00A26512"/>
    <w:rsid w:val="00A26586"/>
    <w:rsid w:val="00A26EC0"/>
    <w:rsid w:val="00A27E95"/>
    <w:rsid w:val="00A30FDA"/>
    <w:rsid w:val="00A3187A"/>
    <w:rsid w:val="00A33DED"/>
    <w:rsid w:val="00A33E7E"/>
    <w:rsid w:val="00A3428D"/>
    <w:rsid w:val="00A35B2B"/>
    <w:rsid w:val="00A35C62"/>
    <w:rsid w:val="00A366A0"/>
    <w:rsid w:val="00A36737"/>
    <w:rsid w:val="00A36BCA"/>
    <w:rsid w:val="00A377A9"/>
    <w:rsid w:val="00A40F6E"/>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400"/>
    <w:rsid w:val="00A50E3D"/>
    <w:rsid w:val="00A51AD4"/>
    <w:rsid w:val="00A52446"/>
    <w:rsid w:val="00A5268C"/>
    <w:rsid w:val="00A52D6E"/>
    <w:rsid w:val="00A53483"/>
    <w:rsid w:val="00A53BDA"/>
    <w:rsid w:val="00A54255"/>
    <w:rsid w:val="00A548DA"/>
    <w:rsid w:val="00A54BA2"/>
    <w:rsid w:val="00A54C8D"/>
    <w:rsid w:val="00A551CC"/>
    <w:rsid w:val="00A552DC"/>
    <w:rsid w:val="00A55300"/>
    <w:rsid w:val="00A5559E"/>
    <w:rsid w:val="00A56290"/>
    <w:rsid w:val="00A569B6"/>
    <w:rsid w:val="00A569E6"/>
    <w:rsid w:val="00A569EE"/>
    <w:rsid w:val="00A56B73"/>
    <w:rsid w:val="00A573C8"/>
    <w:rsid w:val="00A60B6E"/>
    <w:rsid w:val="00A62243"/>
    <w:rsid w:val="00A63179"/>
    <w:rsid w:val="00A63820"/>
    <w:rsid w:val="00A63C6A"/>
    <w:rsid w:val="00A63F9C"/>
    <w:rsid w:val="00A65BC9"/>
    <w:rsid w:val="00A66D46"/>
    <w:rsid w:val="00A67475"/>
    <w:rsid w:val="00A67728"/>
    <w:rsid w:val="00A67CE7"/>
    <w:rsid w:val="00A67E49"/>
    <w:rsid w:val="00A711DE"/>
    <w:rsid w:val="00A7175B"/>
    <w:rsid w:val="00A7421B"/>
    <w:rsid w:val="00A74A6D"/>
    <w:rsid w:val="00A80051"/>
    <w:rsid w:val="00A80B58"/>
    <w:rsid w:val="00A80C39"/>
    <w:rsid w:val="00A80D0F"/>
    <w:rsid w:val="00A829F3"/>
    <w:rsid w:val="00A83624"/>
    <w:rsid w:val="00A83800"/>
    <w:rsid w:val="00A8385A"/>
    <w:rsid w:val="00A83DA5"/>
    <w:rsid w:val="00A84197"/>
    <w:rsid w:val="00A84810"/>
    <w:rsid w:val="00A84F67"/>
    <w:rsid w:val="00A8693C"/>
    <w:rsid w:val="00A8718B"/>
    <w:rsid w:val="00A9089E"/>
    <w:rsid w:val="00A91C7E"/>
    <w:rsid w:val="00A91EEF"/>
    <w:rsid w:val="00A921D0"/>
    <w:rsid w:val="00A938B2"/>
    <w:rsid w:val="00A93F7E"/>
    <w:rsid w:val="00A94906"/>
    <w:rsid w:val="00A94EF8"/>
    <w:rsid w:val="00A96A5A"/>
    <w:rsid w:val="00A96F9D"/>
    <w:rsid w:val="00A970DC"/>
    <w:rsid w:val="00AA0587"/>
    <w:rsid w:val="00AA0609"/>
    <w:rsid w:val="00AA0D5F"/>
    <w:rsid w:val="00AA13F3"/>
    <w:rsid w:val="00AA1E3A"/>
    <w:rsid w:val="00AA2ACA"/>
    <w:rsid w:val="00AA49A6"/>
    <w:rsid w:val="00AA4AF2"/>
    <w:rsid w:val="00AA558D"/>
    <w:rsid w:val="00AA57A3"/>
    <w:rsid w:val="00AA5E89"/>
    <w:rsid w:val="00AA68EC"/>
    <w:rsid w:val="00AA6CB6"/>
    <w:rsid w:val="00AA72A1"/>
    <w:rsid w:val="00AA74C3"/>
    <w:rsid w:val="00AA7565"/>
    <w:rsid w:val="00AA7671"/>
    <w:rsid w:val="00AA798A"/>
    <w:rsid w:val="00AB0976"/>
    <w:rsid w:val="00AB0D91"/>
    <w:rsid w:val="00AB0F71"/>
    <w:rsid w:val="00AB0FCC"/>
    <w:rsid w:val="00AB22D6"/>
    <w:rsid w:val="00AB26CD"/>
    <w:rsid w:val="00AB32AA"/>
    <w:rsid w:val="00AB3CC4"/>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ACF"/>
    <w:rsid w:val="00AC6C0A"/>
    <w:rsid w:val="00AC6E9C"/>
    <w:rsid w:val="00AD0DF6"/>
    <w:rsid w:val="00AD2B88"/>
    <w:rsid w:val="00AD3568"/>
    <w:rsid w:val="00AD384F"/>
    <w:rsid w:val="00AD3CAD"/>
    <w:rsid w:val="00AD3E12"/>
    <w:rsid w:val="00AD5FDC"/>
    <w:rsid w:val="00AD6113"/>
    <w:rsid w:val="00AD685B"/>
    <w:rsid w:val="00AD6F4B"/>
    <w:rsid w:val="00AD7287"/>
    <w:rsid w:val="00AD7FD6"/>
    <w:rsid w:val="00AE0249"/>
    <w:rsid w:val="00AE0EB7"/>
    <w:rsid w:val="00AE1349"/>
    <w:rsid w:val="00AE2943"/>
    <w:rsid w:val="00AE313F"/>
    <w:rsid w:val="00AE32BA"/>
    <w:rsid w:val="00AE370E"/>
    <w:rsid w:val="00AE3DC8"/>
    <w:rsid w:val="00AE3F0F"/>
    <w:rsid w:val="00AE4685"/>
    <w:rsid w:val="00AE4FB3"/>
    <w:rsid w:val="00AE5551"/>
    <w:rsid w:val="00AE6C0E"/>
    <w:rsid w:val="00AE7BBA"/>
    <w:rsid w:val="00AF086A"/>
    <w:rsid w:val="00AF1E45"/>
    <w:rsid w:val="00AF2CC8"/>
    <w:rsid w:val="00AF4A0C"/>
    <w:rsid w:val="00AF4D95"/>
    <w:rsid w:val="00AF4E19"/>
    <w:rsid w:val="00AF50D5"/>
    <w:rsid w:val="00AF5D59"/>
    <w:rsid w:val="00AF62A0"/>
    <w:rsid w:val="00AF6878"/>
    <w:rsid w:val="00AF7C8A"/>
    <w:rsid w:val="00AF7E9E"/>
    <w:rsid w:val="00B00054"/>
    <w:rsid w:val="00B006A9"/>
    <w:rsid w:val="00B00B87"/>
    <w:rsid w:val="00B00FEE"/>
    <w:rsid w:val="00B01060"/>
    <w:rsid w:val="00B02010"/>
    <w:rsid w:val="00B03611"/>
    <w:rsid w:val="00B03AE8"/>
    <w:rsid w:val="00B05212"/>
    <w:rsid w:val="00B06714"/>
    <w:rsid w:val="00B07150"/>
    <w:rsid w:val="00B07198"/>
    <w:rsid w:val="00B076C7"/>
    <w:rsid w:val="00B07924"/>
    <w:rsid w:val="00B10631"/>
    <w:rsid w:val="00B1123D"/>
    <w:rsid w:val="00B11BC9"/>
    <w:rsid w:val="00B12482"/>
    <w:rsid w:val="00B127F8"/>
    <w:rsid w:val="00B12A64"/>
    <w:rsid w:val="00B135EC"/>
    <w:rsid w:val="00B14931"/>
    <w:rsid w:val="00B14959"/>
    <w:rsid w:val="00B15611"/>
    <w:rsid w:val="00B16543"/>
    <w:rsid w:val="00B1743D"/>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6C28"/>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1AC"/>
    <w:rsid w:val="00B5083C"/>
    <w:rsid w:val="00B50DE3"/>
    <w:rsid w:val="00B5142A"/>
    <w:rsid w:val="00B51B39"/>
    <w:rsid w:val="00B524D3"/>
    <w:rsid w:val="00B52856"/>
    <w:rsid w:val="00B53A1D"/>
    <w:rsid w:val="00B5460F"/>
    <w:rsid w:val="00B5475F"/>
    <w:rsid w:val="00B55684"/>
    <w:rsid w:val="00B56135"/>
    <w:rsid w:val="00B56214"/>
    <w:rsid w:val="00B568BF"/>
    <w:rsid w:val="00B56A63"/>
    <w:rsid w:val="00B56B6C"/>
    <w:rsid w:val="00B56E2B"/>
    <w:rsid w:val="00B57FCB"/>
    <w:rsid w:val="00B603A0"/>
    <w:rsid w:val="00B608E2"/>
    <w:rsid w:val="00B60908"/>
    <w:rsid w:val="00B609C5"/>
    <w:rsid w:val="00B60AA4"/>
    <w:rsid w:val="00B61B67"/>
    <w:rsid w:val="00B62229"/>
    <w:rsid w:val="00B63372"/>
    <w:rsid w:val="00B63C25"/>
    <w:rsid w:val="00B63FCB"/>
    <w:rsid w:val="00B642EA"/>
    <w:rsid w:val="00B65DE1"/>
    <w:rsid w:val="00B662BA"/>
    <w:rsid w:val="00B66441"/>
    <w:rsid w:val="00B66CF2"/>
    <w:rsid w:val="00B6713A"/>
    <w:rsid w:val="00B67176"/>
    <w:rsid w:val="00B67D4C"/>
    <w:rsid w:val="00B70775"/>
    <w:rsid w:val="00B70864"/>
    <w:rsid w:val="00B71020"/>
    <w:rsid w:val="00B715D9"/>
    <w:rsid w:val="00B71676"/>
    <w:rsid w:val="00B7169E"/>
    <w:rsid w:val="00B723F3"/>
    <w:rsid w:val="00B72729"/>
    <w:rsid w:val="00B72B41"/>
    <w:rsid w:val="00B73481"/>
    <w:rsid w:val="00B75422"/>
    <w:rsid w:val="00B75542"/>
    <w:rsid w:val="00B761C7"/>
    <w:rsid w:val="00B762E2"/>
    <w:rsid w:val="00B76AD2"/>
    <w:rsid w:val="00B771A5"/>
    <w:rsid w:val="00B77682"/>
    <w:rsid w:val="00B777BE"/>
    <w:rsid w:val="00B800AE"/>
    <w:rsid w:val="00B80576"/>
    <w:rsid w:val="00B80F60"/>
    <w:rsid w:val="00B811DF"/>
    <w:rsid w:val="00B8158A"/>
    <w:rsid w:val="00B81A1C"/>
    <w:rsid w:val="00B82147"/>
    <w:rsid w:val="00B826AA"/>
    <w:rsid w:val="00B838E0"/>
    <w:rsid w:val="00B83CB2"/>
    <w:rsid w:val="00B84F0B"/>
    <w:rsid w:val="00B861BC"/>
    <w:rsid w:val="00B86802"/>
    <w:rsid w:val="00B86AC2"/>
    <w:rsid w:val="00B86B83"/>
    <w:rsid w:val="00B86C4F"/>
    <w:rsid w:val="00B9013E"/>
    <w:rsid w:val="00B9079D"/>
    <w:rsid w:val="00B9162D"/>
    <w:rsid w:val="00B917B3"/>
    <w:rsid w:val="00B91D90"/>
    <w:rsid w:val="00B929E1"/>
    <w:rsid w:val="00B95515"/>
    <w:rsid w:val="00B9770B"/>
    <w:rsid w:val="00BA0A28"/>
    <w:rsid w:val="00BA12CB"/>
    <w:rsid w:val="00BA15E1"/>
    <w:rsid w:val="00BA20FB"/>
    <w:rsid w:val="00BA21DA"/>
    <w:rsid w:val="00BA2B4F"/>
    <w:rsid w:val="00BA3487"/>
    <w:rsid w:val="00BA4FDB"/>
    <w:rsid w:val="00BA55FA"/>
    <w:rsid w:val="00BB0858"/>
    <w:rsid w:val="00BB08B5"/>
    <w:rsid w:val="00BB0C00"/>
    <w:rsid w:val="00BB16EF"/>
    <w:rsid w:val="00BB3BDC"/>
    <w:rsid w:val="00BB3E80"/>
    <w:rsid w:val="00BB5B82"/>
    <w:rsid w:val="00BB5D47"/>
    <w:rsid w:val="00BB5F8F"/>
    <w:rsid w:val="00BB6143"/>
    <w:rsid w:val="00BB70AC"/>
    <w:rsid w:val="00BB7EB3"/>
    <w:rsid w:val="00BC0136"/>
    <w:rsid w:val="00BC0A7E"/>
    <w:rsid w:val="00BC0E4A"/>
    <w:rsid w:val="00BC104F"/>
    <w:rsid w:val="00BC1786"/>
    <w:rsid w:val="00BC1AE0"/>
    <w:rsid w:val="00BC217F"/>
    <w:rsid w:val="00BC24EA"/>
    <w:rsid w:val="00BC28C4"/>
    <w:rsid w:val="00BC33F0"/>
    <w:rsid w:val="00BC3E00"/>
    <w:rsid w:val="00BC3EF4"/>
    <w:rsid w:val="00BC4B40"/>
    <w:rsid w:val="00BC5113"/>
    <w:rsid w:val="00BC5802"/>
    <w:rsid w:val="00BC6C00"/>
    <w:rsid w:val="00BC6C3B"/>
    <w:rsid w:val="00BC75FD"/>
    <w:rsid w:val="00BC774C"/>
    <w:rsid w:val="00BC7CB7"/>
    <w:rsid w:val="00BD0A53"/>
    <w:rsid w:val="00BD1612"/>
    <w:rsid w:val="00BD1F18"/>
    <w:rsid w:val="00BD2175"/>
    <w:rsid w:val="00BD25E5"/>
    <w:rsid w:val="00BD28B8"/>
    <w:rsid w:val="00BD2C07"/>
    <w:rsid w:val="00BD2C92"/>
    <w:rsid w:val="00BD342A"/>
    <w:rsid w:val="00BD362F"/>
    <w:rsid w:val="00BD3AAD"/>
    <w:rsid w:val="00BD3D71"/>
    <w:rsid w:val="00BD4EB0"/>
    <w:rsid w:val="00BD69B5"/>
    <w:rsid w:val="00BD7087"/>
    <w:rsid w:val="00BD7527"/>
    <w:rsid w:val="00BE01B0"/>
    <w:rsid w:val="00BE0464"/>
    <w:rsid w:val="00BE054F"/>
    <w:rsid w:val="00BE29AD"/>
    <w:rsid w:val="00BE2C15"/>
    <w:rsid w:val="00BE2F41"/>
    <w:rsid w:val="00BE3B6F"/>
    <w:rsid w:val="00BE49A5"/>
    <w:rsid w:val="00BE558D"/>
    <w:rsid w:val="00BE68B3"/>
    <w:rsid w:val="00BF01AE"/>
    <w:rsid w:val="00BF07A0"/>
    <w:rsid w:val="00BF14C0"/>
    <w:rsid w:val="00BF1910"/>
    <w:rsid w:val="00BF19CA"/>
    <w:rsid w:val="00BF1AC2"/>
    <w:rsid w:val="00BF1C1A"/>
    <w:rsid w:val="00BF1D1E"/>
    <w:rsid w:val="00BF226F"/>
    <w:rsid w:val="00BF2289"/>
    <w:rsid w:val="00BF24EF"/>
    <w:rsid w:val="00BF4613"/>
    <w:rsid w:val="00BF5730"/>
    <w:rsid w:val="00BF5B48"/>
    <w:rsid w:val="00BF661D"/>
    <w:rsid w:val="00BF685F"/>
    <w:rsid w:val="00BF6963"/>
    <w:rsid w:val="00BF6B7C"/>
    <w:rsid w:val="00BF6D11"/>
    <w:rsid w:val="00BF7290"/>
    <w:rsid w:val="00BF7572"/>
    <w:rsid w:val="00C0139E"/>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686B"/>
    <w:rsid w:val="00C07081"/>
    <w:rsid w:val="00C073CB"/>
    <w:rsid w:val="00C074A8"/>
    <w:rsid w:val="00C07B4F"/>
    <w:rsid w:val="00C1015C"/>
    <w:rsid w:val="00C1057F"/>
    <w:rsid w:val="00C1158E"/>
    <w:rsid w:val="00C115FA"/>
    <w:rsid w:val="00C12E33"/>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A8D"/>
    <w:rsid w:val="00C32C0B"/>
    <w:rsid w:val="00C337B4"/>
    <w:rsid w:val="00C33A62"/>
    <w:rsid w:val="00C3446B"/>
    <w:rsid w:val="00C34AAD"/>
    <w:rsid w:val="00C35DB4"/>
    <w:rsid w:val="00C35FCA"/>
    <w:rsid w:val="00C36428"/>
    <w:rsid w:val="00C36C4B"/>
    <w:rsid w:val="00C422E5"/>
    <w:rsid w:val="00C426A1"/>
    <w:rsid w:val="00C42F1F"/>
    <w:rsid w:val="00C43382"/>
    <w:rsid w:val="00C44A43"/>
    <w:rsid w:val="00C44FF6"/>
    <w:rsid w:val="00C452AD"/>
    <w:rsid w:val="00C45A06"/>
    <w:rsid w:val="00C46FFE"/>
    <w:rsid w:val="00C47799"/>
    <w:rsid w:val="00C47F3B"/>
    <w:rsid w:val="00C5024A"/>
    <w:rsid w:val="00C50432"/>
    <w:rsid w:val="00C50FEB"/>
    <w:rsid w:val="00C5187E"/>
    <w:rsid w:val="00C51D56"/>
    <w:rsid w:val="00C52942"/>
    <w:rsid w:val="00C52CFE"/>
    <w:rsid w:val="00C52FF1"/>
    <w:rsid w:val="00C5481C"/>
    <w:rsid w:val="00C54AFC"/>
    <w:rsid w:val="00C57DCD"/>
    <w:rsid w:val="00C628D2"/>
    <w:rsid w:val="00C63D02"/>
    <w:rsid w:val="00C64DB3"/>
    <w:rsid w:val="00C64E15"/>
    <w:rsid w:val="00C6620E"/>
    <w:rsid w:val="00C66FB4"/>
    <w:rsid w:val="00C6790E"/>
    <w:rsid w:val="00C70356"/>
    <w:rsid w:val="00C70C05"/>
    <w:rsid w:val="00C70EC9"/>
    <w:rsid w:val="00C720BF"/>
    <w:rsid w:val="00C728EF"/>
    <w:rsid w:val="00C747ED"/>
    <w:rsid w:val="00C748AA"/>
    <w:rsid w:val="00C754B5"/>
    <w:rsid w:val="00C75506"/>
    <w:rsid w:val="00C76B98"/>
    <w:rsid w:val="00C76CC7"/>
    <w:rsid w:val="00C7782E"/>
    <w:rsid w:val="00C77AF4"/>
    <w:rsid w:val="00C814BB"/>
    <w:rsid w:val="00C82766"/>
    <w:rsid w:val="00C841FA"/>
    <w:rsid w:val="00C85FA8"/>
    <w:rsid w:val="00C86EF0"/>
    <w:rsid w:val="00C8754C"/>
    <w:rsid w:val="00C901C6"/>
    <w:rsid w:val="00C90E79"/>
    <w:rsid w:val="00C913E5"/>
    <w:rsid w:val="00C91DC7"/>
    <w:rsid w:val="00C929EA"/>
    <w:rsid w:val="00C92D9B"/>
    <w:rsid w:val="00C936E4"/>
    <w:rsid w:val="00C944D2"/>
    <w:rsid w:val="00C94FC5"/>
    <w:rsid w:val="00C954C7"/>
    <w:rsid w:val="00C961B7"/>
    <w:rsid w:val="00C962F0"/>
    <w:rsid w:val="00C9636B"/>
    <w:rsid w:val="00C965D5"/>
    <w:rsid w:val="00C96940"/>
    <w:rsid w:val="00C96D9A"/>
    <w:rsid w:val="00C96E45"/>
    <w:rsid w:val="00C972C2"/>
    <w:rsid w:val="00CA03B2"/>
    <w:rsid w:val="00CA0462"/>
    <w:rsid w:val="00CA12E9"/>
    <w:rsid w:val="00CA1AAB"/>
    <w:rsid w:val="00CA1EDB"/>
    <w:rsid w:val="00CA410B"/>
    <w:rsid w:val="00CA4479"/>
    <w:rsid w:val="00CA5AFE"/>
    <w:rsid w:val="00CA5BB8"/>
    <w:rsid w:val="00CA7B8A"/>
    <w:rsid w:val="00CA7E7E"/>
    <w:rsid w:val="00CB0435"/>
    <w:rsid w:val="00CB07F5"/>
    <w:rsid w:val="00CB1A79"/>
    <w:rsid w:val="00CB1DA3"/>
    <w:rsid w:val="00CB495D"/>
    <w:rsid w:val="00CB4E23"/>
    <w:rsid w:val="00CB537E"/>
    <w:rsid w:val="00CB56FD"/>
    <w:rsid w:val="00CB640E"/>
    <w:rsid w:val="00CB647C"/>
    <w:rsid w:val="00CB6870"/>
    <w:rsid w:val="00CB7804"/>
    <w:rsid w:val="00CB7C47"/>
    <w:rsid w:val="00CC052F"/>
    <w:rsid w:val="00CC0E1B"/>
    <w:rsid w:val="00CC3A5C"/>
    <w:rsid w:val="00CC4275"/>
    <w:rsid w:val="00CC4E95"/>
    <w:rsid w:val="00CC4EF6"/>
    <w:rsid w:val="00CC53F7"/>
    <w:rsid w:val="00CC5667"/>
    <w:rsid w:val="00CC7B26"/>
    <w:rsid w:val="00CC7D4C"/>
    <w:rsid w:val="00CD0082"/>
    <w:rsid w:val="00CD124C"/>
    <w:rsid w:val="00CD13FE"/>
    <w:rsid w:val="00CD288B"/>
    <w:rsid w:val="00CD2B91"/>
    <w:rsid w:val="00CD2C9D"/>
    <w:rsid w:val="00CD2F1D"/>
    <w:rsid w:val="00CD4926"/>
    <w:rsid w:val="00CD52E4"/>
    <w:rsid w:val="00CD5DDB"/>
    <w:rsid w:val="00CD6320"/>
    <w:rsid w:val="00CD7064"/>
    <w:rsid w:val="00CD763B"/>
    <w:rsid w:val="00CD76B6"/>
    <w:rsid w:val="00CD7CC1"/>
    <w:rsid w:val="00CE09B8"/>
    <w:rsid w:val="00CE0EA6"/>
    <w:rsid w:val="00CE0EA7"/>
    <w:rsid w:val="00CE10CD"/>
    <w:rsid w:val="00CE13D1"/>
    <w:rsid w:val="00CE16A5"/>
    <w:rsid w:val="00CE1ED1"/>
    <w:rsid w:val="00CE23F4"/>
    <w:rsid w:val="00CE256D"/>
    <w:rsid w:val="00CE3002"/>
    <w:rsid w:val="00CE3AFF"/>
    <w:rsid w:val="00CE4267"/>
    <w:rsid w:val="00CE68DD"/>
    <w:rsid w:val="00CE7076"/>
    <w:rsid w:val="00CE72CD"/>
    <w:rsid w:val="00CF07AF"/>
    <w:rsid w:val="00CF0A0C"/>
    <w:rsid w:val="00CF1137"/>
    <w:rsid w:val="00CF1AC0"/>
    <w:rsid w:val="00CF2262"/>
    <w:rsid w:val="00CF2A86"/>
    <w:rsid w:val="00CF2EF5"/>
    <w:rsid w:val="00CF3D0E"/>
    <w:rsid w:val="00CF4442"/>
    <w:rsid w:val="00CF5344"/>
    <w:rsid w:val="00CF5B36"/>
    <w:rsid w:val="00CF5E21"/>
    <w:rsid w:val="00CF6282"/>
    <w:rsid w:val="00CF65EA"/>
    <w:rsid w:val="00CF6734"/>
    <w:rsid w:val="00CF67A3"/>
    <w:rsid w:val="00CF78DC"/>
    <w:rsid w:val="00D001DA"/>
    <w:rsid w:val="00D00C8E"/>
    <w:rsid w:val="00D019BB"/>
    <w:rsid w:val="00D02B37"/>
    <w:rsid w:val="00D0329F"/>
    <w:rsid w:val="00D039AA"/>
    <w:rsid w:val="00D03D5B"/>
    <w:rsid w:val="00D046AB"/>
    <w:rsid w:val="00D047F5"/>
    <w:rsid w:val="00D05FB2"/>
    <w:rsid w:val="00D060DA"/>
    <w:rsid w:val="00D0660B"/>
    <w:rsid w:val="00D06894"/>
    <w:rsid w:val="00D06EBE"/>
    <w:rsid w:val="00D07A23"/>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167"/>
    <w:rsid w:val="00D248D3"/>
    <w:rsid w:val="00D2622E"/>
    <w:rsid w:val="00D26350"/>
    <w:rsid w:val="00D266C9"/>
    <w:rsid w:val="00D268BA"/>
    <w:rsid w:val="00D269C7"/>
    <w:rsid w:val="00D26DA4"/>
    <w:rsid w:val="00D271D7"/>
    <w:rsid w:val="00D27746"/>
    <w:rsid w:val="00D31805"/>
    <w:rsid w:val="00D3213C"/>
    <w:rsid w:val="00D33B31"/>
    <w:rsid w:val="00D33EB1"/>
    <w:rsid w:val="00D346AC"/>
    <w:rsid w:val="00D3472F"/>
    <w:rsid w:val="00D34929"/>
    <w:rsid w:val="00D353D5"/>
    <w:rsid w:val="00D364B1"/>
    <w:rsid w:val="00D3699D"/>
    <w:rsid w:val="00D36B57"/>
    <w:rsid w:val="00D3706F"/>
    <w:rsid w:val="00D379B0"/>
    <w:rsid w:val="00D409AB"/>
    <w:rsid w:val="00D40DBE"/>
    <w:rsid w:val="00D42833"/>
    <w:rsid w:val="00D42FE9"/>
    <w:rsid w:val="00D4305E"/>
    <w:rsid w:val="00D43A34"/>
    <w:rsid w:val="00D43C6F"/>
    <w:rsid w:val="00D4400F"/>
    <w:rsid w:val="00D445B5"/>
    <w:rsid w:val="00D45BD0"/>
    <w:rsid w:val="00D45C4A"/>
    <w:rsid w:val="00D46467"/>
    <w:rsid w:val="00D47C74"/>
    <w:rsid w:val="00D509B9"/>
    <w:rsid w:val="00D50E46"/>
    <w:rsid w:val="00D512F6"/>
    <w:rsid w:val="00D51A29"/>
    <w:rsid w:val="00D51CEC"/>
    <w:rsid w:val="00D52016"/>
    <w:rsid w:val="00D5206B"/>
    <w:rsid w:val="00D5366C"/>
    <w:rsid w:val="00D53F01"/>
    <w:rsid w:val="00D554D4"/>
    <w:rsid w:val="00D55587"/>
    <w:rsid w:val="00D56374"/>
    <w:rsid w:val="00D568EE"/>
    <w:rsid w:val="00D5693B"/>
    <w:rsid w:val="00D57A86"/>
    <w:rsid w:val="00D6146D"/>
    <w:rsid w:val="00D62A73"/>
    <w:rsid w:val="00D62ABF"/>
    <w:rsid w:val="00D6310F"/>
    <w:rsid w:val="00D6323D"/>
    <w:rsid w:val="00D63944"/>
    <w:rsid w:val="00D64F2E"/>
    <w:rsid w:val="00D6503D"/>
    <w:rsid w:val="00D65669"/>
    <w:rsid w:val="00D65A56"/>
    <w:rsid w:val="00D665ED"/>
    <w:rsid w:val="00D67079"/>
    <w:rsid w:val="00D7096D"/>
    <w:rsid w:val="00D709C5"/>
    <w:rsid w:val="00D70D92"/>
    <w:rsid w:val="00D711D7"/>
    <w:rsid w:val="00D76A28"/>
    <w:rsid w:val="00D76A7A"/>
    <w:rsid w:val="00D76E96"/>
    <w:rsid w:val="00D77319"/>
    <w:rsid w:val="00D77E16"/>
    <w:rsid w:val="00D802EF"/>
    <w:rsid w:val="00D80828"/>
    <w:rsid w:val="00D81329"/>
    <w:rsid w:val="00D81CC0"/>
    <w:rsid w:val="00D81D1A"/>
    <w:rsid w:val="00D8366F"/>
    <w:rsid w:val="00D83F77"/>
    <w:rsid w:val="00D8478D"/>
    <w:rsid w:val="00D848AC"/>
    <w:rsid w:val="00D85038"/>
    <w:rsid w:val="00D8546B"/>
    <w:rsid w:val="00D854C9"/>
    <w:rsid w:val="00D86E28"/>
    <w:rsid w:val="00D87972"/>
    <w:rsid w:val="00D90B57"/>
    <w:rsid w:val="00D910FA"/>
    <w:rsid w:val="00D9126E"/>
    <w:rsid w:val="00D916C6"/>
    <w:rsid w:val="00D92B8E"/>
    <w:rsid w:val="00D93A8D"/>
    <w:rsid w:val="00D93AE0"/>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5F5F"/>
    <w:rsid w:val="00DA6743"/>
    <w:rsid w:val="00DA6A93"/>
    <w:rsid w:val="00DA6C67"/>
    <w:rsid w:val="00DA7799"/>
    <w:rsid w:val="00DA7ABF"/>
    <w:rsid w:val="00DB1092"/>
    <w:rsid w:val="00DB189B"/>
    <w:rsid w:val="00DB2F17"/>
    <w:rsid w:val="00DB302A"/>
    <w:rsid w:val="00DB4D03"/>
    <w:rsid w:val="00DB4F27"/>
    <w:rsid w:val="00DB5248"/>
    <w:rsid w:val="00DB5383"/>
    <w:rsid w:val="00DB614C"/>
    <w:rsid w:val="00DB657B"/>
    <w:rsid w:val="00DB6D16"/>
    <w:rsid w:val="00DB6F15"/>
    <w:rsid w:val="00DB7392"/>
    <w:rsid w:val="00DB7495"/>
    <w:rsid w:val="00DB74F7"/>
    <w:rsid w:val="00DC003D"/>
    <w:rsid w:val="00DC1255"/>
    <w:rsid w:val="00DC4B1D"/>
    <w:rsid w:val="00DC5C7B"/>
    <w:rsid w:val="00DC637B"/>
    <w:rsid w:val="00DC7548"/>
    <w:rsid w:val="00DC789B"/>
    <w:rsid w:val="00DD0229"/>
    <w:rsid w:val="00DD03FB"/>
    <w:rsid w:val="00DD04E6"/>
    <w:rsid w:val="00DD0C5C"/>
    <w:rsid w:val="00DD2509"/>
    <w:rsid w:val="00DD3758"/>
    <w:rsid w:val="00DD379C"/>
    <w:rsid w:val="00DD39DE"/>
    <w:rsid w:val="00DD4DF3"/>
    <w:rsid w:val="00DD4EAE"/>
    <w:rsid w:val="00DD52BF"/>
    <w:rsid w:val="00DD5429"/>
    <w:rsid w:val="00DD5896"/>
    <w:rsid w:val="00DD5BEC"/>
    <w:rsid w:val="00DD630D"/>
    <w:rsid w:val="00DD6589"/>
    <w:rsid w:val="00DD6DF1"/>
    <w:rsid w:val="00DE0585"/>
    <w:rsid w:val="00DE1306"/>
    <w:rsid w:val="00DE199B"/>
    <w:rsid w:val="00DE24C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2FE3"/>
    <w:rsid w:val="00DF3213"/>
    <w:rsid w:val="00DF3959"/>
    <w:rsid w:val="00DF3B4E"/>
    <w:rsid w:val="00DF4F16"/>
    <w:rsid w:val="00DF58AF"/>
    <w:rsid w:val="00DF5AD7"/>
    <w:rsid w:val="00DF609C"/>
    <w:rsid w:val="00DF628A"/>
    <w:rsid w:val="00DF63EF"/>
    <w:rsid w:val="00DF78E0"/>
    <w:rsid w:val="00DF7C38"/>
    <w:rsid w:val="00DF7CBF"/>
    <w:rsid w:val="00E005B5"/>
    <w:rsid w:val="00E01DE5"/>
    <w:rsid w:val="00E029DA"/>
    <w:rsid w:val="00E03249"/>
    <w:rsid w:val="00E0422A"/>
    <w:rsid w:val="00E06273"/>
    <w:rsid w:val="00E0642F"/>
    <w:rsid w:val="00E100BE"/>
    <w:rsid w:val="00E10444"/>
    <w:rsid w:val="00E1044F"/>
    <w:rsid w:val="00E10851"/>
    <w:rsid w:val="00E118F5"/>
    <w:rsid w:val="00E11BA7"/>
    <w:rsid w:val="00E127ED"/>
    <w:rsid w:val="00E12D26"/>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3CB8"/>
    <w:rsid w:val="00E248A9"/>
    <w:rsid w:val="00E256BF"/>
    <w:rsid w:val="00E258B0"/>
    <w:rsid w:val="00E2645D"/>
    <w:rsid w:val="00E264BA"/>
    <w:rsid w:val="00E27214"/>
    <w:rsid w:val="00E2732A"/>
    <w:rsid w:val="00E2742D"/>
    <w:rsid w:val="00E30F6C"/>
    <w:rsid w:val="00E323E6"/>
    <w:rsid w:val="00E32A76"/>
    <w:rsid w:val="00E33244"/>
    <w:rsid w:val="00E33392"/>
    <w:rsid w:val="00E338B0"/>
    <w:rsid w:val="00E33A59"/>
    <w:rsid w:val="00E34373"/>
    <w:rsid w:val="00E348D0"/>
    <w:rsid w:val="00E349D8"/>
    <w:rsid w:val="00E358BF"/>
    <w:rsid w:val="00E36DEA"/>
    <w:rsid w:val="00E36E45"/>
    <w:rsid w:val="00E37149"/>
    <w:rsid w:val="00E37C90"/>
    <w:rsid w:val="00E40441"/>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0BC4"/>
    <w:rsid w:val="00E61468"/>
    <w:rsid w:val="00E624CE"/>
    <w:rsid w:val="00E625E7"/>
    <w:rsid w:val="00E62811"/>
    <w:rsid w:val="00E62B9B"/>
    <w:rsid w:val="00E634C3"/>
    <w:rsid w:val="00E64768"/>
    <w:rsid w:val="00E648A1"/>
    <w:rsid w:val="00E64A4E"/>
    <w:rsid w:val="00E64AE6"/>
    <w:rsid w:val="00E65055"/>
    <w:rsid w:val="00E65A47"/>
    <w:rsid w:val="00E65DB4"/>
    <w:rsid w:val="00E6714B"/>
    <w:rsid w:val="00E7076A"/>
    <w:rsid w:val="00E70EC7"/>
    <w:rsid w:val="00E7199C"/>
    <w:rsid w:val="00E71E24"/>
    <w:rsid w:val="00E7320E"/>
    <w:rsid w:val="00E74453"/>
    <w:rsid w:val="00E74E71"/>
    <w:rsid w:val="00E7695D"/>
    <w:rsid w:val="00E771A7"/>
    <w:rsid w:val="00E775B9"/>
    <w:rsid w:val="00E77B6A"/>
    <w:rsid w:val="00E80050"/>
    <w:rsid w:val="00E80372"/>
    <w:rsid w:val="00E80AC6"/>
    <w:rsid w:val="00E81265"/>
    <w:rsid w:val="00E814DE"/>
    <w:rsid w:val="00E8179B"/>
    <w:rsid w:val="00E82DC6"/>
    <w:rsid w:val="00E8334E"/>
    <w:rsid w:val="00E84644"/>
    <w:rsid w:val="00E84687"/>
    <w:rsid w:val="00E857BF"/>
    <w:rsid w:val="00E85D76"/>
    <w:rsid w:val="00E869D5"/>
    <w:rsid w:val="00E9115D"/>
    <w:rsid w:val="00E916DC"/>
    <w:rsid w:val="00E91717"/>
    <w:rsid w:val="00E92089"/>
    <w:rsid w:val="00E92095"/>
    <w:rsid w:val="00E92AF7"/>
    <w:rsid w:val="00E93236"/>
    <w:rsid w:val="00E93DA7"/>
    <w:rsid w:val="00E95138"/>
    <w:rsid w:val="00E97DED"/>
    <w:rsid w:val="00E97FD5"/>
    <w:rsid w:val="00EA00A6"/>
    <w:rsid w:val="00EA0A94"/>
    <w:rsid w:val="00EA0E38"/>
    <w:rsid w:val="00EA1846"/>
    <w:rsid w:val="00EA1C51"/>
    <w:rsid w:val="00EA22BE"/>
    <w:rsid w:val="00EA269B"/>
    <w:rsid w:val="00EA3621"/>
    <w:rsid w:val="00EA5046"/>
    <w:rsid w:val="00EA56AD"/>
    <w:rsid w:val="00EA7130"/>
    <w:rsid w:val="00EA7D9D"/>
    <w:rsid w:val="00EB007B"/>
    <w:rsid w:val="00EB10F5"/>
    <w:rsid w:val="00EB2A8E"/>
    <w:rsid w:val="00EB30EF"/>
    <w:rsid w:val="00EB3319"/>
    <w:rsid w:val="00EB33B6"/>
    <w:rsid w:val="00EB34AC"/>
    <w:rsid w:val="00EB3994"/>
    <w:rsid w:val="00EB4168"/>
    <w:rsid w:val="00EB4826"/>
    <w:rsid w:val="00EB4F16"/>
    <w:rsid w:val="00EB5155"/>
    <w:rsid w:val="00EB5304"/>
    <w:rsid w:val="00EB534E"/>
    <w:rsid w:val="00EB5902"/>
    <w:rsid w:val="00EB7100"/>
    <w:rsid w:val="00EB7EE8"/>
    <w:rsid w:val="00EC0313"/>
    <w:rsid w:val="00EC0BE2"/>
    <w:rsid w:val="00EC0FF5"/>
    <w:rsid w:val="00EC2915"/>
    <w:rsid w:val="00EC2F20"/>
    <w:rsid w:val="00EC30AD"/>
    <w:rsid w:val="00EC3168"/>
    <w:rsid w:val="00EC3AB9"/>
    <w:rsid w:val="00EC3CCD"/>
    <w:rsid w:val="00EC4C8E"/>
    <w:rsid w:val="00EC4CB6"/>
    <w:rsid w:val="00EC6183"/>
    <w:rsid w:val="00EC64B3"/>
    <w:rsid w:val="00EC6B25"/>
    <w:rsid w:val="00EC6F36"/>
    <w:rsid w:val="00EC7328"/>
    <w:rsid w:val="00EC742B"/>
    <w:rsid w:val="00EC7B61"/>
    <w:rsid w:val="00EC7D9F"/>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E024F"/>
    <w:rsid w:val="00EE049E"/>
    <w:rsid w:val="00EE0DC9"/>
    <w:rsid w:val="00EE1069"/>
    <w:rsid w:val="00EE21CF"/>
    <w:rsid w:val="00EE2275"/>
    <w:rsid w:val="00EE2590"/>
    <w:rsid w:val="00EE3147"/>
    <w:rsid w:val="00EE36A8"/>
    <w:rsid w:val="00EE384A"/>
    <w:rsid w:val="00EE39ED"/>
    <w:rsid w:val="00EE414E"/>
    <w:rsid w:val="00EE4FBE"/>
    <w:rsid w:val="00EE51D1"/>
    <w:rsid w:val="00EE595D"/>
    <w:rsid w:val="00EE5E64"/>
    <w:rsid w:val="00EE6220"/>
    <w:rsid w:val="00EE64A5"/>
    <w:rsid w:val="00EE67A3"/>
    <w:rsid w:val="00EF04CF"/>
    <w:rsid w:val="00EF0550"/>
    <w:rsid w:val="00EF1258"/>
    <w:rsid w:val="00EF27DD"/>
    <w:rsid w:val="00EF2BAA"/>
    <w:rsid w:val="00EF358F"/>
    <w:rsid w:val="00EF406E"/>
    <w:rsid w:val="00EF4154"/>
    <w:rsid w:val="00EF418B"/>
    <w:rsid w:val="00EF444E"/>
    <w:rsid w:val="00EF4798"/>
    <w:rsid w:val="00EF513C"/>
    <w:rsid w:val="00EF61E7"/>
    <w:rsid w:val="00EF66B5"/>
    <w:rsid w:val="00EF6E91"/>
    <w:rsid w:val="00EF72DB"/>
    <w:rsid w:val="00EF7879"/>
    <w:rsid w:val="00F02885"/>
    <w:rsid w:val="00F02C56"/>
    <w:rsid w:val="00F02D5B"/>
    <w:rsid w:val="00F03A8C"/>
    <w:rsid w:val="00F03DB5"/>
    <w:rsid w:val="00F03EBD"/>
    <w:rsid w:val="00F05668"/>
    <w:rsid w:val="00F05C0A"/>
    <w:rsid w:val="00F06030"/>
    <w:rsid w:val="00F067FD"/>
    <w:rsid w:val="00F07E92"/>
    <w:rsid w:val="00F10DDD"/>
    <w:rsid w:val="00F114CD"/>
    <w:rsid w:val="00F115A1"/>
    <w:rsid w:val="00F115B8"/>
    <w:rsid w:val="00F13942"/>
    <w:rsid w:val="00F13A9B"/>
    <w:rsid w:val="00F13BBC"/>
    <w:rsid w:val="00F13D9C"/>
    <w:rsid w:val="00F13F61"/>
    <w:rsid w:val="00F147AE"/>
    <w:rsid w:val="00F1590D"/>
    <w:rsid w:val="00F15FCD"/>
    <w:rsid w:val="00F161B4"/>
    <w:rsid w:val="00F16376"/>
    <w:rsid w:val="00F166AA"/>
    <w:rsid w:val="00F17006"/>
    <w:rsid w:val="00F17D2D"/>
    <w:rsid w:val="00F205DA"/>
    <w:rsid w:val="00F22323"/>
    <w:rsid w:val="00F22F88"/>
    <w:rsid w:val="00F23D06"/>
    <w:rsid w:val="00F25418"/>
    <w:rsid w:val="00F26CAA"/>
    <w:rsid w:val="00F2799D"/>
    <w:rsid w:val="00F27E1E"/>
    <w:rsid w:val="00F3012F"/>
    <w:rsid w:val="00F3063C"/>
    <w:rsid w:val="00F30A39"/>
    <w:rsid w:val="00F318B7"/>
    <w:rsid w:val="00F31A94"/>
    <w:rsid w:val="00F31CF9"/>
    <w:rsid w:val="00F32102"/>
    <w:rsid w:val="00F32761"/>
    <w:rsid w:val="00F328A6"/>
    <w:rsid w:val="00F334ED"/>
    <w:rsid w:val="00F34D9D"/>
    <w:rsid w:val="00F34DE5"/>
    <w:rsid w:val="00F3627B"/>
    <w:rsid w:val="00F369E9"/>
    <w:rsid w:val="00F36B59"/>
    <w:rsid w:val="00F3708C"/>
    <w:rsid w:val="00F370E6"/>
    <w:rsid w:val="00F3737D"/>
    <w:rsid w:val="00F373BB"/>
    <w:rsid w:val="00F37EED"/>
    <w:rsid w:val="00F40503"/>
    <w:rsid w:val="00F41E5F"/>
    <w:rsid w:val="00F41FA5"/>
    <w:rsid w:val="00F4323C"/>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1004"/>
    <w:rsid w:val="00F613B6"/>
    <w:rsid w:val="00F6164E"/>
    <w:rsid w:val="00F619BA"/>
    <w:rsid w:val="00F6242F"/>
    <w:rsid w:val="00F62C22"/>
    <w:rsid w:val="00F62DA4"/>
    <w:rsid w:val="00F65117"/>
    <w:rsid w:val="00F66BF9"/>
    <w:rsid w:val="00F66D94"/>
    <w:rsid w:val="00F6723A"/>
    <w:rsid w:val="00F6760D"/>
    <w:rsid w:val="00F67F0F"/>
    <w:rsid w:val="00F70399"/>
    <w:rsid w:val="00F71779"/>
    <w:rsid w:val="00F730D7"/>
    <w:rsid w:val="00F733F8"/>
    <w:rsid w:val="00F74D12"/>
    <w:rsid w:val="00F74EB3"/>
    <w:rsid w:val="00F75F5B"/>
    <w:rsid w:val="00F7743D"/>
    <w:rsid w:val="00F8154F"/>
    <w:rsid w:val="00F81D09"/>
    <w:rsid w:val="00F81F12"/>
    <w:rsid w:val="00F81FF9"/>
    <w:rsid w:val="00F82B45"/>
    <w:rsid w:val="00F82C9B"/>
    <w:rsid w:val="00F8384E"/>
    <w:rsid w:val="00F83A2E"/>
    <w:rsid w:val="00F8437C"/>
    <w:rsid w:val="00F84832"/>
    <w:rsid w:val="00F85720"/>
    <w:rsid w:val="00F859DE"/>
    <w:rsid w:val="00F859EF"/>
    <w:rsid w:val="00F87916"/>
    <w:rsid w:val="00F903EE"/>
    <w:rsid w:val="00F90A4C"/>
    <w:rsid w:val="00F93B42"/>
    <w:rsid w:val="00F958CF"/>
    <w:rsid w:val="00F95A9F"/>
    <w:rsid w:val="00F963E6"/>
    <w:rsid w:val="00F9645C"/>
    <w:rsid w:val="00F96CFC"/>
    <w:rsid w:val="00F96D90"/>
    <w:rsid w:val="00F96EFA"/>
    <w:rsid w:val="00F971C6"/>
    <w:rsid w:val="00F973CE"/>
    <w:rsid w:val="00F97AF8"/>
    <w:rsid w:val="00FA00D2"/>
    <w:rsid w:val="00FA00F8"/>
    <w:rsid w:val="00FA0CE1"/>
    <w:rsid w:val="00FA0EE9"/>
    <w:rsid w:val="00FA12CD"/>
    <w:rsid w:val="00FA134B"/>
    <w:rsid w:val="00FA14A8"/>
    <w:rsid w:val="00FA17C1"/>
    <w:rsid w:val="00FA1AA4"/>
    <w:rsid w:val="00FA3AE6"/>
    <w:rsid w:val="00FA41C8"/>
    <w:rsid w:val="00FA512A"/>
    <w:rsid w:val="00FA5442"/>
    <w:rsid w:val="00FA5C50"/>
    <w:rsid w:val="00FA5C65"/>
    <w:rsid w:val="00FB0A2B"/>
    <w:rsid w:val="00FB1D33"/>
    <w:rsid w:val="00FB363C"/>
    <w:rsid w:val="00FB4D4C"/>
    <w:rsid w:val="00FB4E34"/>
    <w:rsid w:val="00FB51C1"/>
    <w:rsid w:val="00FB5C99"/>
    <w:rsid w:val="00FB646E"/>
    <w:rsid w:val="00FB6FE3"/>
    <w:rsid w:val="00FB7A41"/>
    <w:rsid w:val="00FB7A85"/>
    <w:rsid w:val="00FB7AF7"/>
    <w:rsid w:val="00FC0505"/>
    <w:rsid w:val="00FC09F7"/>
    <w:rsid w:val="00FC1C70"/>
    <w:rsid w:val="00FC23BA"/>
    <w:rsid w:val="00FC29BC"/>
    <w:rsid w:val="00FC32BB"/>
    <w:rsid w:val="00FC3351"/>
    <w:rsid w:val="00FC3927"/>
    <w:rsid w:val="00FC4199"/>
    <w:rsid w:val="00FC44F8"/>
    <w:rsid w:val="00FC4939"/>
    <w:rsid w:val="00FC4DDC"/>
    <w:rsid w:val="00FC5C00"/>
    <w:rsid w:val="00FC608E"/>
    <w:rsid w:val="00FC62FE"/>
    <w:rsid w:val="00FC69D1"/>
    <w:rsid w:val="00FC73B5"/>
    <w:rsid w:val="00FC78BD"/>
    <w:rsid w:val="00FC79D3"/>
    <w:rsid w:val="00FD0356"/>
    <w:rsid w:val="00FD0AE0"/>
    <w:rsid w:val="00FD24E4"/>
    <w:rsid w:val="00FD2737"/>
    <w:rsid w:val="00FD32A7"/>
    <w:rsid w:val="00FD3431"/>
    <w:rsid w:val="00FD46E4"/>
    <w:rsid w:val="00FD4D0B"/>
    <w:rsid w:val="00FD5129"/>
    <w:rsid w:val="00FD5479"/>
    <w:rsid w:val="00FD555F"/>
    <w:rsid w:val="00FD5D6E"/>
    <w:rsid w:val="00FD739B"/>
    <w:rsid w:val="00FD7914"/>
    <w:rsid w:val="00FD7CB5"/>
    <w:rsid w:val="00FD7FB4"/>
    <w:rsid w:val="00FE0A29"/>
    <w:rsid w:val="00FE14CD"/>
    <w:rsid w:val="00FE1797"/>
    <w:rsid w:val="00FE1E9A"/>
    <w:rsid w:val="00FE2BEC"/>
    <w:rsid w:val="00FE2C85"/>
    <w:rsid w:val="00FE428C"/>
    <w:rsid w:val="00FE5491"/>
    <w:rsid w:val="00FE6368"/>
    <w:rsid w:val="00FE641B"/>
    <w:rsid w:val="00FE7487"/>
    <w:rsid w:val="00FF0702"/>
    <w:rsid w:val="00FF1845"/>
    <w:rsid w:val="00FF1AE5"/>
    <w:rsid w:val="00FF1C13"/>
    <w:rsid w:val="00FF42CE"/>
    <w:rsid w:val="00FF4BE9"/>
    <w:rsid w:val="00FF5C4E"/>
    <w:rsid w:val="00FF63EC"/>
    <w:rsid w:val="00FF6881"/>
    <w:rsid w:val="00FF6D2F"/>
    <w:rsid w:val="00FF749B"/>
    <w:rsid w:val="00FF77D5"/>
    <w:rsid w:val="00FF7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905E7-A726-44BD-A747-68D06E81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2</cp:revision>
  <dcterms:created xsi:type="dcterms:W3CDTF">2019-05-27T09:43:00Z</dcterms:created>
  <dcterms:modified xsi:type="dcterms:W3CDTF">2019-05-29T16:33:00Z</dcterms:modified>
</cp:coreProperties>
</file>