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19" w:rsidRPr="00DA78EB" w:rsidRDefault="00F47DC5" w:rsidP="004D0CF6">
      <w:pPr>
        <w:widowControl w:val="0"/>
        <w:tabs>
          <w:tab w:val="left" w:pos="-5103"/>
          <w:tab w:val="left" w:pos="-4962"/>
        </w:tabs>
        <w:ind w:right="-50"/>
        <w:jc w:val="both"/>
        <w:rPr>
          <w:rFonts w:cs="Arial"/>
          <w:b/>
          <w:color w:val="000000" w:themeColor="text1"/>
        </w:rPr>
      </w:pPr>
      <w:r w:rsidRPr="00DA78EB">
        <w:rPr>
          <w:rFonts w:cs="Arial"/>
          <w:b/>
          <w:noProof/>
          <w:color w:val="000000" w:themeColor="text1"/>
          <w:lang w:eastAsia="hr-HR"/>
        </w:rPr>
        <w:tab/>
        <w:t xml:space="preserve">               </w:t>
      </w:r>
      <w:bookmarkStart w:id="0" w:name="_MON_1170221100"/>
      <w:bookmarkEnd w:id="0"/>
      <w:bookmarkStart w:id="1" w:name="_MON_1170221073"/>
      <w:bookmarkEnd w:id="1"/>
      <w:r w:rsidRPr="00DA78EB">
        <w:rPr>
          <w:rFonts w:cs="Arial"/>
          <w:noProof/>
          <w:color w:val="000000" w:themeColor="text1"/>
        </w:rPr>
        <w:object w:dxaOrig="736" w:dyaOrig="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3.2pt" o:ole="">
            <v:imagedata r:id="rId8" o:title=""/>
          </v:shape>
          <o:OLEObject Type="Embed" ProgID="Word.Picture.8" ShapeID="_x0000_i1025" DrawAspect="Content" ObjectID="_1557054572" r:id="rId9"/>
        </w:object>
      </w:r>
    </w:p>
    <w:p w:rsidR="00987319" w:rsidRPr="00DA78EB" w:rsidRDefault="00987319" w:rsidP="004D0CF6">
      <w:pPr>
        <w:pStyle w:val="Heading5"/>
        <w:keepNext w:val="0"/>
        <w:widowControl w:val="0"/>
        <w:tabs>
          <w:tab w:val="left" w:pos="9013"/>
          <w:tab w:val="left" w:pos="9063"/>
        </w:tabs>
        <w:spacing w:line="240" w:lineRule="atLeast"/>
        <w:ind w:right="-50"/>
        <w:jc w:val="both"/>
        <w:rPr>
          <w:rFonts w:ascii="Arial" w:hAnsi="Arial" w:cs="Arial"/>
          <w:color w:val="000000" w:themeColor="text1"/>
          <w:szCs w:val="22"/>
        </w:rPr>
      </w:pPr>
      <w:r w:rsidRPr="00DA78EB">
        <w:rPr>
          <w:rFonts w:ascii="Arial" w:hAnsi="Arial" w:cs="Arial"/>
          <w:color w:val="000000" w:themeColor="text1"/>
          <w:szCs w:val="22"/>
        </w:rPr>
        <w:t xml:space="preserve">    R E P U B L I K A   H R V A T S K A</w:t>
      </w:r>
    </w:p>
    <w:p w:rsidR="00987319" w:rsidRPr="00DA78EB" w:rsidRDefault="00987319" w:rsidP="004D0CF6">
      <w:pPr>
        <w:pStyle w:val="Heading4"/>
        <w:keepNext w:val="0"/>
        <w:widowControl w:val="0"/>
        <w:tabs>
          <w:tab w:val="left" w:pos="9013"/>
          <w:tab w:val="left" w:pos="9063"/>
        </w:tabs>
        <w:spacing w:line="240" w:lineRule="atLeast"/>
        <w:ind w:right="-50"/>
        <w:jc w:val="both"/>
        <w:rPr>
          <w:rFonts w:ascii="Arial" w:hAnsi="Arial" w:cs="Arial"/>
          <w:color w:val="000000" w:themeColor="text1"/>
          <w:sz w:val="22"/>
          <w:szCs w:val="22"/>
        </w:rPr>
      </w:pPr>
      <w:r w:rsidRPr="00DA78EB">
        <w:rPr>
          <w:rFonts w:ascii="Arial" w:hAnsi="Arial" w:cs="Arial"/>
          <w:color w:val="000000" w:themeColor="text1"/>
          <w:sz w:val="22"/>
          <w:szCs w:val="22"/>
        </w:rPr>
        <w:t xml:space="preserve">PRIMORSKO-GORANSKA  ŽUPANIJA </w:t>
      </w:r>
    </w:p>
    <w:p w:rsidR="00987319" w:rsidRPr="00DA78EB" w:rsidRDefault="00987319" w:rsidP="004D0CF6">
      <w:pPr>
        <w:pStyle w:val="Heading5"/>
        <w:keepNext w:val="0"/>
        <w:widowControl w:val="0"/>
        <w:tabs>
          <w:tab w:val="left" w:pos="9013"/>
          <w:tab w:val="left" w:pos="9063"/>
        </w:tabs>
        <w:spacing w:line="240" w:lineRule="atLeast"/>
        <w:ind w:right="-50"/>
        <w:jc w:val="both"/>
        <w:rPr>
          <w:rFonts w:ascii="Arial" w:hAnsi="Arial" w:cs="Arial"/>
          <w:color w:val="000000" w:themeColor="text1"/>
          <w:sz w:val="28"/>
          <w:szCs w:val="28"/>
        </w:rPr>
      </w:pPr>
      <w:r w:rsidRPr="00DA78EB">
        <w:rPr>
          <w:rFonts w:ascii="Arial" w:hAnsi="Arial" w:cs="Arial"/>
          <w:color w:val="000000" w:themeColor="text1"/>
          <w:szCs w:val="22"/>
        </w:rPr>
        <w:t xml:space="preserve">                  </w:t>
      </w:r>
      <w:r w:rsidRPr="00DA78EB">
        <w:rPr>
          <w:rFonts w:ascii="Arial" w:hAnsi="Arial" w:cs="Arial"/>
          <w:color w:val="000000" w:themeColor="text1"/>
          <w:sz w:val="28"/>
          <w:szCs w:val="28"/>
        </w:rPr>
        <w:t xml:space="preserve">GRAD RIJEKA </w:t>
      </w:r>
    </w:p>
    <w:p w:rsidR="00987319" w:rsidRPr="00DA78EB" w:rsidRDefault="00987319" w:rsidP="004D0CF6">
      <w:pPr>
        <w:widowControl w:val="0"/>
        <w:tabs>
          <w:tab w:val="left" w:pos="9013"/>
          <w:tab w:val="left" w:pos="9063"/>
        </w:tabs>
        <w:ind w:right="-50"/>
        <w:jc w:val="both"/>
        <w:rPr>
          <w:rFonts w:ascii="Arial" w:hAnsi="Arial" w:cs="Arial"/>
          <w:color w:val="000000" w:themeColor="text1"/>
        </w:rPr>
      </w:pPr>
      <w:r w:rsidRPr="00DA78EB">
        <w:rPr>
          <w:rFonts w:ascii="Arial" w:hAnsi="Arial" w:cs="Arial"/>
          <w:b/>
          <w:color w:val="000000" w:themeColor="text1"/>
        </w:rPr>
        <w:t xml:space="preserve">Odjel </w:t>
      </w:r>
      <w:r w:rsidR="00B24E4D" w:rsidRPr="00DA78EB">
        <w:rPr>
          <w:rFonts w:ascii="Arial" w:hAnsi="Arial" w:cs="Arial"/>
          <w:b/>
          <w:color w:val="000000" w:themeColor="text1"/>
        </w:rPr>
        <w:t>gradske uprave za gospodarenje imovinom</w:t>
      </w:r>
      <w:r w:rsidRPr="00DA78EB">
        <w:rPr>
          <w:rFonts w:ascii="Arial" w:hAnsi="Arial" w:cs="Arial"/>
          <w:b/>
          <w:color w:val="000000" w:themeColor="text1"/>
        </w:rPr>
        <w:t xml:space="preserve">  </w:t>
      </w:r>
    </w:p>
    <w:p w:rsidR="00987319" w:rsidRPr="00DA78EB" w:rsidRDefault="00987319" w:rsidP="004D0CF6">
      <w:pPr>
        <w:widowControl w:val="0"/>
        <w:tabs>
          <w:tab w:val="left" w:pos="9013"/>
          <w:tab w:val="left" w:pos="9063"/>
        </w:tabs>
        <w:ind w:right="-50"/>
        <w:jc w:val="both"/>
        <w:rPr>
          <w:rFonts w:ascii="Arial" w:hAnsi="Arial" w:cs="Arial"/>
          <w:b/>
          <w:color w:val="000000" w:themeColor="text1"/>
        </w:rPr>
      </w:pPr>
    </w:p>
    <w:p w:rsidR="00987319" w:rsidRPr="00DA78EB" w:rsidRDefault="00FA1E79" w:rsidP="004D0CF6">
      <w:pPr>
        <w:widowControl w:val="0"/>
        <w:tabs>
          <w:tab w:val="left" w:pos="567"/>
        </w:tabs>
        <w:ind w:right="-1"/>
        <w:jc w:val="both"/>
        <w:rPr>
          <w:rFonts w:ascii="Arial" w:hAnsi="Arial" w:cs="Arial"/>
          <w:color w:val="000000" w:themeColor="text1"/>
        </w:rPr>
      </w:pPr>
      <w:r w:rsidRPr="00DA78EB">
        <w:rPr>
          <w:rFonts w:ascii="Arial" w:hAnsi="Arial" w:cs="Arial"/>
          <w:color w:val="000000" w:themeColor="text1"/>
        </w:rPr>
        <w:t>KLASA:</w:t>
      </w:r>
      <w:r w:rsidR="00216FA2" w:rsidRPr="00DA78EB">
        <w:rPr>
          <w:color w:val="000000" w:themeColor="text1"/>
        </w:rPr>
        <w:t xml:space="preserve"> </w:t>
      </w:r>
      <w:r w:rsidR="00BF4A9B" w:rsidRPr="00BF4A9B">
        <w:rPr>
          <w:rFonts w:ascii="Arial" w:hAnsi="Arial" w:cs="Arial"/>
          <w:color w:val="000000" w:themeColor="text1"/>
        </w:rPr>
        <w:t>406-01/17-01/1</w:t>
      </w:r>
    </w:p>
    <w:p w:rsidR="00987319" w:rsidRPr="00DA78EB" w:rsidRDefault="00F053EC" w:rsidP="004D0CF6">
      <w:pPr>
        <w:widowControl w:val="0"/>
        <w:tabs>
          <w:tab w:val="left" w:pos="567"/>
        </w:tabs>
        <w:ind w:right="454"/>
        <w:jc w:val="both"/>
        <w:rPr>
          <w:rFonts w:ascii="Arial" w:hAnsi="Arial" w:cs="Arial"/>
          <w:color w:val="000000" w:themeColor="text1"/>
        </w:rPr>
      </w:pPr>
      <w:r w:rsidRPr="00DA78EB">
        <w:rPr>
          <w:rFonts w:ascii="Arial" w:hAnsi="Arial" w:cs="Arial"/>
          <w:color w:val="000000" w:themeColor="text1"/>
        </w:rPr>
        <w:t>URBROJ:</w:t>
      </w:r>
      <w:r w:rsidR="000F3ADA" w:rsidRPr="00DA78EB">
        <w:rPr>
          <w:rFonts w:ascii="Arial" w:hAnsi="Arial" w:cs="Arial"/>
          <w:color w:val="000000" w:themeColor="text1"/>
        </w:rPr>
        <w:t xml:space="preserve"> </w:t>
      </w:r>
      <w:r w:rsidR="00BF4A9B" w:rsidRPr="00BF4A9B">
        <w:rPr>
          <w:rFonts w:ascii="Arial" w:hAnsi="Arial" w:cs="Arial"/>
          <w:color w:val="000000" w:themeColor="text1"/>
        </w:rPr>
        <w:t>2170/01-17-00-17-6</w:t>
      </w:r>
    </w:p>
    <w:p w:rsidR="00987319" w:rsidRPr="00DA78EB" w:rsidRDefault="00987319" w:rsidP="004D0CF6">
      <w:pPr>
        <w:widowControl w:val="0"/>
        <w:tabs>
          <w:tab w:val="left" w:pos="567"/>
        </w:tabs>
        <w:ind w:right="454"/>
        <w:jc w:val="both"/>
        <w:rPr>
          <w:rFonts w:ascii="Arial" w:hAnsi="Arial" w:cs="Arial"/>
          <w:color w:val="000000" w:themeColor="text1"/>
        </w:rPr>
      </w:pPr>
      <w:r w:rsidRPr="00DA78EB">
        <w:rPr>
          <w:rFonts w:ascii="Arial" w:hAnsi="Arial" w:cs="Arial"/>
          <w:color w:val="000000" w:themeColor="text1"/>
        </w:rPr>
        <w:t>Rijeka</w:t>
      </w:r>
      <w:r w:rsidR="00902FF2" w:rsidRPr="00DA78EB">
        <w:rPr>
          <w:rFonts w:ascii="Arial" w:hAnsi="Arial" w:cs="Arial"/>
          <w:color w:val="000000" w:themeColor="text1"/>
        </w:rPr>
        <w:t xml:space="preserve">, </w:t>
      </w:r>
      <w:r w:rsidR="00BE082E" w:rsidRPr="00DA78EB">
        <w:rPr>
          <w:rFonts w:ascii="Arial" w:hAnsi="Arial" w:cs="Arial"/>
          <w:color w:val="000000" w:themeColor="text1"/>
        </w:rPr>
        <w:t>1</w:t>
      </w:r>
      <w:r w:rsidR="00570CFC">
        <w:rPr>
          <w:rFonts w:ascii="Arial" w:hAnsi="Arial" w:cs="Arial"/>
          <w:color w:val="000000" w:themeColor="text1"/>
        </w:rPr>
        <w:t>6</w:t>
      </w:r>
      <w:r w:rsidR="00BE082E" w:rsidRPr="00DA78EB">
        <w:rPr>
          <w:rFonts w:ascii="Arial" w:hAnsi="Arial" w:cs="Arial"/>
          <w:color w:val="000000" w:themeColor="text1"/>
        </w:rPr>
        <w:t xml:space="preserve">. </w:t>
      </w:r>
      <w:r w:rsidR="00BF4A9B">
        <w:rPr>
          <w:rFonts w:ascii="Arial" w:hAnsi="Arial" w:cs="Arial"/>
          <w:color w:val="000000" w:themeColor="text1"/>
        </w:rPr>
        <w:t>svibnj</w:t>
      </w:r>
      <w:r w:rsidR="00BE082E" w:rsidRPr="00DA78EB">
        <w:rPr>
          <w:rFonts w:ascii="Arial" w:hAnsi="Arial" w:cs="Arial"/>
          <w:color w:val="000000" w:themeColor="text1"/>
        </w:rPr>
        <w:t>a</w:t>
      </w:r>
      <w:r w:rsidR="00C84333" w:rsidRPr="00DA78EB">
        <w:rPr>
          <w:rFonts w:ascii="Arial" w:hAnsi="Arial" w:cs="Arial"/>
          <w:color w:val="000000" w:themeColor="text1"/>
        </w:rPr>
        <w:t xml:space="preserve"> 2017</w:t>
      </w:r>
      <w:r w:rsidR="00FA1E79" w:rsidRPr="00DA78EB">
        <w:rPr>
          <w:rFonts w:ascii="Arial" w:hAnsi="Arial" w:cs="Arial"/>
          <w:color w:val="000000" w:themeColor="text1"/>
        </w:rPr>
        <w:t>. god.</w:t>
      </w:r>
    </w:p>
    <w:p w:rsidR="00987319" w:rsidRPr="00DA78EB" w:rsidRDefault="00987319" w:rsidP="004D0CF6">
      <w:pPr>
        <w:widowControl w:val="0"/>
        <w:tabs>
          <w:tab w:val="left" w:pos="9013"/>
          <w:tab w:val="left" w:pos="9063"/>
        </w:tabs>
        <w:ind w:right="-50"/>
        <w:jc w:val="both"/>
        <w:rPr>
          <w:rFonts w:cs="Arial"/>
          <w:b/>
          <w:color w:val="000000" w:themeColor="text1"/>
        </w:rPr>
      </w:pPr>
    </w:p>
    <w:p w:rsidR="00987319" w:rsidRPr="00DA78EB" w:rsidRDefault="00987319" w:rsidP="004D0CF6">
      <w:pPr>
        <w:widowControl w:val="0"/>
        <w:tabs>
          <w:tab w:val="left" w:pos="9013"/>
          <w:tab w:val="left" w:pos="9063"/>
        </w:tabs>
        <w:ind w:right="-50"/>
        <w:jc w:val="both"/>
        <w:rPr>
          <w:rFonts w:cs="Arial"/>
          <w:b/>
          <w:color w:val="000000" w:themeColor="text1"/>
        </w:rPr>
      </w:pPr>
    </w:p>
    <w:p w:rsidR="00D44F18" w:rsidRPr="00DA78EB" w:rsidRDefault="00D44F18" w:rsidP="004D0CF6">
      <w:pPr>
        <w:widowControl w:val="0"/>
        <w:tabs>
          <w:tab w:val="left" w:pos="9013"/>
          <w:tab w:val="left" w:pos="9063"/>
        </w:tabs>
        <w:ind w:right="-50"/>
        <w:jc w:val="both"/>
        <w:rPr>
          <w:rFonts w:cs="Arial"/>
          <w:b/>
          <w:color w:val="000000" w:themeColor="text1"/>
        </w:rPr>
      </w:pPr>
    </w:p>
    <w:p w:rsidR="00987319" w:rsidRPr="00DA78EB" w:rsidRDefault="00BE082E" w:rsidP="004C7004">
      <w:pPr>
        <w:widowControl w:val="0"/>
        <w:tabs>
          <w:tab w:val="left" w:pos="-2694"/>
        </w:tabs>
        <w:ind w:right="-50"/>
        <w:jc w:val="both"/>
        <w:rPr>
          <w:rFonts w:ascii="Arial" w:hAnsi="Arial" w:cs="Arial"/>
          <w:color w:val="000000" w:themeColor="text1"/>
          <w:szCs w:val="22"/>
        </w:rPr>
      </w:pPr>
      <w:r w:rsidRPr="00DA78EB">
        <w:rPr>
          <w:rFonts w:ascii="Arial" w:hAnsi="Arial" w:cs="Arial"/>
          <w:color w:val="000000" w:themeColor="text1"/>
        </w:rPr>
        <w:t>Sukladno članku 200</w:t>
      </w:r>
      <w:r w:rsidR="00987319" w:rsidRPr="00DA78EB">
        <w:rPr>
          <w:rFonts w:ascii="Arial" w:hAnsi="Arial" w:cs="Arial"/>
          <w:color w:val="000000" w:themeColor="text1"/>
        </w:rPr>
        <w:t>. Zakona o javnoj nabavi ("Narodne novine" broj</w:t>
      </w:r>
      <w:r w:rsidRPr="00DA78EB">
        <w:rPr>
          <w:rFonts w:ascii="Arial" w:hAnsi="Arial" w:cs="Arial"/>
          <w:color w:val="000000" w:themeColor="text1"/>
        </w:rPr>
        <w:t xml:space="preserve"> 120/16</w:t>
      </w:r>
      <w:r w:rsidR="00987319" w:rsidRPr="00DA78EB">
        <w:rPr>
          <w:rFonts w:ascii="Arial" w:hAnsi="Arial" w:cs="Arial"/>
          <w:color w:val="000000" w:themeColor="text1"/>
        </w:rPr>
        <w:t>) te člancima 2. do 8. Uredbe o načinu izrade i postupanju s dokumentacijom za nadmetanje i ponudama</w:t>
      </w:r>
      <w:r w:rsidR="00D44F18" w:rsidRPr="00DA78EB">
        <w:rPr>
          <w:rFonts w:ascii="Arial" w:hAnsi="Arial" w:cs="Arial"/>
          <w:color w:val="000000" w:themeColor="text1"/>
        </w:rPr>
        <w:t xml:space="preserve"> ("Narodne novine" broj 10/12) – Grad Rijeka,</w:t>
      </w:r>
      <w:r w:rsidR="004C7004" w:rsidRPr="00DA78EB">
        <w:rPr>
          <w:rFonts w:ascii="Arial" w:hAnsi="Arial" w:cs="Arial"/>
          <w:color w:val="000000" w:themeColor="text1"/>
        </w:rPr>
        <w:t xml:space="preserve"> Odjel gradske uprave za gospodarenje imovinom </w:t>
      </w:r>
      <w:r w:rsidR="00FF23B7" w:rsidRPr="00DA78EB">
        <w:rPr>
          <w:rFonts w:ascii="Arial" w:hAnsi="Arial" w:cs="Arial"/>
          <w:color w:val="000000" w:themeColor="text1"/>
        </w:rPr>
        <w:t>objavljuje:</w:t>
      </w:r>
    </w:p>
    <w:p w:rsidR="00987319" w:rsidRPr="00DA78EB" w:rsidRDefault="00987319" w:rsidP="004D0CF6">
      <w:pPr>
        <w:widowControl w:val="0"/>
        <w:tabs>
          <w:tab w:val="left" w:pos="-2835"/>
        </w:tabs>
        <w:ind w:right="-50"/>
        <w:jc w:val="both"/>
        <w:rPr>
          <w:rFonts w:ascii="Arial" w:hAnsi="Arial" w:cs="Arial"/>
          <w:b/>
          <w:color w:val="000000" w:themeColor="text1"/>
        </w:rPr>
      </w:pPr>
    </w:p>
    <w:p w:rsidR="00987319" w:rsidRPr="00DA78EB" w:rsidRDefault="00987319" w:rsidP="004D0CF6">
      <w:pPr>
        <w:pStyle w:val="Header"/>
        <w:widowControl w:val="0"/>
        <w:tabs>
          <w:tab w:val="left" w:pos="9013"/>
          <w:tab w:val="left" w:pos="9063"/>
        </w:tabs>
        <w:ind w:right="-50"/>
        <w:jc w:val="center"/>
        <w:rPr>
          <w:rFonts w:ascii="Arial" w:hAnsi="Arial" w:cs="Arial"/>
          <w:color w:val="000000" w:themeColor="text1"/>
          <w:szCs w:val="22"/>
        </w:rPr>
      </w:pPr>
    </w:p>
    <w:p w:rsidR="00987319" w:rsidRPr="00DA78EB" w:rsidRDefault="00987319" w:rsidP="004D0CF6">
      <w:pPr>
        <w:pStyle w:val="Header"/>
        <w:widowControl w:val="0"/>
        <w:tabs>
          <w:tab w:val="left" w:pos="9013"/>
          <w:tab w:val="left" w:pos="9063"/>
        </w:tabs>
        <w:ind w:right="-50"/>
        <w:jc w:val="center"/>
        <w:rPr>
          <w:rFonts w:ascii="Arial" w:hAnsi="Arial" w:cs="Arial"/>
          <w:color w:val="000000" w:themeColor="text1"/>
          <w:szCs w:val="22"/>
        </w:rPr>
      </w:pPr>
    </w:p>
    <w:p w:rsidR="00987319" w:rsidRPr="00DA78EB" w:rsidRDefault="00987319" w:rsidP="004D0CF6">
      <w:pPr>
        <w:pStyle w:val="Header"/>
        <w:widowControl w:val="0"/>
        <w:tabs>
          <w:tab w:val="left" w:pos="9013"/>
          <w:tab w:val="left" w:pos="9063"/>
        </w:tabs>
        <w:ind w:right="-50"/>
        <w:jc w:val="center"/>
        <w:rPr>
          <w:rFonts w:ascii="Arial" w:hAnsi="Arial"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A78EB" w:rsidRPr="00DA78EB" w:rsidTr="00680C65">
        <w:trPr>
          <w:trHeight w:val="746"/>
        </w:trPr>
        <w:tc>
          <w:tcPr>
            <w:tcW w:w="9853" w:type="dxa"/>
            <w:tcBorders>
              <w:top w:val="single" w:sz="4" w:space="0" w:color="auto"/>
            </w:tcBorders>
            <w:shd w:val="clear" w:color="auto" w:fill="F2DBDB"/>
          </w:tcPr>
          <w:p w:rsidR="00987319" w:rsidRPr="00E20984" w:rsidRDefault="00987319" w:rsidP="004D0CF6">
            <w:pPr>
              <w:widowControl w:val="0"/>
              <w:tabs>
                <w:tab w:val="left" w:pos="9013"/>
                <w:tab w:val="left" w:pos="9063"/>
              </w:tabs>
              <w:ind w:right="-50"/>
              <w:jc w:val="center"/>
              <w:rPr>
                <w:rFonts w:ascii="Arial Black" w:hAnsi="Arial Black" w:cs="Arial"/>
                <w:b/>
                <w:color w:val="000000" w:themeColor="text1"/>
                <w:sz w:val="10"/>
                <w:szCs w:val="10"/>
              </w:rPr>
            </w:pPr>
          </w:p>
          <w:p w:rsidR="00987319" w:rsidRPr="00DA78EB" w:rsidRDefault="00716362" w:rsidP="004D0CF6">
            <w:pPr>
              <w:widowControl w:val="0"/>
              <w:tabs>
                <w:tab w:val="left" w:pos="9013"/>
                <w:tab w:val="left" w:pos="9063"/>
              </w:tabs>
              <w:ind w:right="-50"/>
              <w:jc w:val="center"/>
              <w:rPr>
                <w:rFonts w:ascii="Arial Black" w:hAnsi="Arial Black" w:cs="Arial"/>
                <w:b/>
                <w:color w:val="000000" w:themeColor="text1"/>
                <w:sz w:val="24"/>
                <w:szCs w:val="24"/>
              </w:rPr>
            </w:pPr>
            <w:r w:rsidRPr="00DA78EB">
              <w:rPr>
                <w:rFonts w:ascii="Arial Black" w:hAnsi="Arial Black" w:cs="Arial"/>
                <w:b/>
                <w:color w:val="000000" w:themeColor="text1"/>
                <w:sz w:val="24"/>
                <w:szCs w:val="24"/>
              </w:rPr>
              <w:t>DOKUMENTACIJA O NABAVI</w:t>
            </w:r>
          </w:p>
          <w:p w:rsidR="00987319" w:rsidRPr="00DA78EB" w:rsidRDefault="00987319" w:rsidP="004D0CF6">
            <w:pPr>
              <w:widowControl w:val="0"/>
              <w:tabs>
                <w:tab w:val="left" w:pos="9013"/>
                <w:tab w:val="left" w:pos="9063"/>
              </w:tabs>
              <w:ind w:right="-50"/>
              <w:jc w:val="center"/>
              <w:rPr>
                <w:rFonts w:ascii="Arial Black" w:hAnsi="Arial Black" w:cs="Arial"/>
                <w:b/>
                <w:color w:val="000000" w:themeColor="text1"/>
              </w:rPr>
            </w:pPr>
          </w:p>
          <w:p w:rsidR="00987319" w:rsidRPr="00DA78EB" w:rsidRDefault="00987319" w:rsidP="004D0CF6">
            <w:pPr>
              <w:widowControl w:val="0"/>
              <w:tabs>
                <w:tab w:val="left" w:pos="9013"/>
                <w:tab w:val="left" w:pos="9063"/>
              </w:tabs>
              <w:ind w:right="-50"/>
              <w:jc w:val="center"/>
              <w:rPr>
                <w:rFonts w:ascii="Arial Black" w:hAnsi="Arial Black" w:cs="Arial"/>
                <w:b/>
                <w:color w:val="000000" w:themeColor="text1"/>
                <w:sz w:val="32"/>
                <w:szCs w:val="32"/>
              </w:rPr>
            </w:pPr>
            <w:r w:rsidRPr="00DA78EB">
              <w:rPr>
                <w:rFonts w:ascii="Arial Black" w:hAnsi="Arial Black" w:cs="Arial"/>
                <w:b/>
                <w:color w:val="000000" w:themeColor="text1"/>
                <w:sz w:val="32"/>
                <w:szCs w:val="32"/>
              </w:rPr>
              <w:t xml:space="preserve">U POSTUPKU JAVNE NABAVE </w:t>
            </w:r>
          </w:p>
          <w:p w:rsidR="002166DC" w:rsidRDefault="00C84333" w:rsidP="00710553">
            <w:pPr>
              <w:pStyle w:val="stavak"/>
              <w:widowControl w:val="0"/>
              <w:tabs>
                <w:tab w:val="clear" w:pos="284"/>
                <w:tab w:val="left" w:pos="567"/>
                <w:tab w:val="left" w:pos="1701"/>
                <w:tab w:val="left" w:pos="9013"/>
                <w:tab w:val="left" w:pos="9063"/>
              </w:tabs>
              <w:ind w:left="0" w:right="-50" w:firstLine="0"/>
              <w:jc w:val="center"/>
              <w:rPr>
                <w:rFonts w:ascii="Arial Black" w:hAnsi="Arial Black" w:cs="Arial"/>
                <w:b/>
                <w:color w:val="000000" w:themeColor="text1"/>
                <w:sz w:val="32"/>
                <w:szCs w:val="32"/>
                <w:lang w:val="hr-HR"/>
              </w:rPr>
            </w:pPr>
            <w:r w:rsidRPr="00DA78EB">
              <w:rPr>
                <w:rFonts w:ascii="Arial Black" w:hAnsi="Arial Black" w:cs="Arial"/>
                <w:b/>
                <w:color w:val="000000" w:themeColor="text1"/>
                <w:sz w:val="32"/>
                <w:szCs w:val="32"/>
                <w:lang w:val="hr-HR"/>
              </w:rPr>
              <w:t xml:space="preserve">IZVOĐENJE </w:t>
            </w:r>
            <w:r w:rsidR="002166DC">
              <w:rPr>
                <w:rFonts w:ascii="Arial Black" w:hAnsi="Arial Black" w:cs="Arial"/>
                <w:b/>
                <w:color w:val="000000" w:themeColor="text1"/>
                <w:sz w:val="32"/>
                <w:szCs w:val="32"/>
                <w:lang w:val="hr-HR"/>
              </w:rPr>
              <w:t xml:space="preserve">GRAĐEVINSKO OBRTNIČKIH </w:t>
            </w:r>
          </w:p>
          <w:p w:rsidR="002166DC" w:rsidRPr="00DA78EB" w:rsidRDefault="002166DC" w:rsidP="002166DC">
            <w:pPr>
              <w:pStyle w:val="stavak"/>
              <w:widowControl w:val="0"/>
              <w:tabs>
                <w:tab w:val="clear" w:pos="284"/>
                <w:tab w:val="left" w:pos="567"/>
                <w:tab w:val="left" w:pos="1701"/>
                <w:tab w:val="left" w:pos="9013"/>
                <w:tab w:val="left" w:pos="9063"/>
              </w:tabs>
              <w:ind w:left="0" w:right="-50" w:firstLine="0"/>
              <w:jc w:val="center"/>
              <w:rPr>
                <w:rFonts w:ascii="Arial Black" w:hAnsi="Arial Black" w:cs="Arial"/>
                <w:b/>
                <w:color w:val="000000" w:themeColor="text1"/>
                <w:sz w:val="32"/>
                <w:szCs w:val="32"/>
                <w:lang w:val="hr-HR"/>
              </w:rPr>
            </w:pPr>
            <w:r>
              <w:rPr>
                <w:rFonts w:ascii="Arial Black" w:hAnsi="Arial Black" w:cs="Arial"/>
                <w:b/>
                <w:color w:val="000000" w:themeColor="text1"/>
                <w:sz w:val="32"/>
                <w:szCs w:val="32"/>
                <w:lang w:val="hr-HR"/>
              </w:rPr>
              <w:t xml:space="preserve">RADOVA NA KOMPLEKSU – MILUTINA BARAČA </w:t>
            </w:r>
          </w:p>
          <w:p w:rsidR="00FF23B7" w:rsidRPr="00DA78EB" w:rsidRDefault="002166DC" w:rsidP="00710553">
            <w:pPr>
              <w:pStyle w:val="stavak"/>
              <w:widowControl w:val="0"/>
              <w:tabs>
                <w:tab w:val="clear" w:pos="284"/>
                <w:tab w:val="left" w:pos="567"/>
                <w:tab w:val="left" w:pos="1701"/>
                <w:tab w:val="left" w:pos="9013"/>
                <w:tab w:val="left" w:pos="9063"/>
              </w:tabs>
              <w:ind w:left="0" w:right="-50" w:firstLine="0"/>
              <w:jc w:val="center"/>
              <w:rPr>
                <w:rFonts w:ascii="Arial Black" w:hAnsi="Arial Black" w:cs="Arial"/>
                <w:b/>
                <w:color w:val="000000" w:themeColor="text1"/>
                <w:sz w:val="32"/>
                <w:szCs w:val="32"/>
                <w:lang w:val="hr-HR"/>
              </w:rPr>
            </w:pPr>
            <w:r>
              <w:rPr>
                <w:rFonts w:ascii="Arial Black" w:hAnsi="Arial Black" w:cs="Arial"/>
                <w:b/>
                <w:color w:val="000000" w:themeColor="text1"/>
                <w:sz w:val="32"/>
                <w:szCs w:val="32"/>
                <w:lang w:val="hr-HR"/>
              </w:rPr>
              <w:t>(ex Teri crotek)</w:t>
            </w:r>
          </w:p>
        </w:tc>
      </w:tr>
      <w:tr w:rsidR="00DA78EB" w:rsidRPr="00DA78EB" w:rsidTr="00680C65">
        <w:trPr>
          <w:trHeight w:val="746"/>
        </w:trPr>
        <w:tc>
          <w:tcPr>
            <w:tcW w:w="9853" w:type="dxa"/>
            <w:tcBorders>
              <w:bottom w:val="single" w:sz="4" w:space="0" w:color="auto"/>
            </w:tcBorders>
            <w:shd w:val="clear" w:color="auto" w:fill="F2DBDB"/>
          </w:tcPr>
          <w:p w:rsidR="00987319" w:rsidRPr="00DA78EB" w:rsidRDefault="00FE40CB" w:rsidP="00710553">
            <w:pPr>
              <w:widowControl w:val="0"/>
              <w:tabs>
                <w:tab w:val="left" w:pos="9013"/>
                <w:tab w:val="left" w:pos="9063"/>
              </w:tabs>
              <w:ind w:right="-50"/>
              <w:jc w:val="center"/>
              <w:rPr>
                <w:rFonts w:ascii="Arial Black" w:hAnsi="Arial Black" w:cs="Arial"/>
                <w:b/>
                <w:color w:val="000000" w:themeColor="text1"/>
              </w:rPr>
            </w:pPr>
            <w:r w:rsidRPr="00DA78EB">
              <w:rPr>
                <w:rFonts w:ascii="Arial Black" w:hAnsi="Arial Black" w:cs="Arial"/>
                <w:b/>
                <w:color w:val="000000" w:themeColor="text1"/>
              </w:rPr>
              <w:t xml:space="preserve">Evidencijski broj: </w:t>
            </w:r>
            <w:r w:rsidR="00710553">
              <w:rPr>
                <w:rFonts w:ascii="Arial Black" w:hAnsi="Arial Black" w:cs="Arial"/>
                <w:b/>
                <w:color w:val="000000" w:themeColor="text1"/>
              </w:rPr>
              <w:t>17-00-02</w:t>
            </w:r>
            <w:r w:rsidR="00C84333" w:rsidRPr="00DA78EB">
              <w:rPr>
                <w:rFonts w:ascii="Arial Black" w:hAnsi="Arial Black" w:cs="Arial"/>
                <w:b/>
                <w:color w:val="000000" w:themeColor="text1"/>
              </w:rPr>
              <w:t>/2017</w:t>
            </w:r>
          </w:p>
        </w:tc>
      </w:tr>
    </w:tbl>
    <w:p w:rsidR="00987319" w:rsidRPr="00DA78EB" w:rsidRDefault="00987319" w:rsidP="004D0CF6">
      <w:pPr>
        <w:widowControl w:val="0"/>
        <w:tabs>
          <w:tab w:val="left" w:pos="9013"/>
          <w:tab w:val="left" w:pos="9063"/>
        </w:tabs>
        <w:ind w:right="-50"/>
        <w:jc w:val="both"/>
        <w:rPr>
          <w:rFonts w:cs="Arial"/>
          <w:b/>
          <w:color w:val="000000" w:themeColor="text1"/>
        </w:rPr>
      </w:pPr>
    </w:p>
    <w:p w:rsidR="00D44F18" w:rsidRPr="00DA78EB" w:rsidRDefault="00D44F18" w:rsidP="00710553">
      <w:pPr>
        <w:widowControl w:val="0"/>
        <w:tabs>
          <w:tab w:val="left" w:pos="9013"/>
          <w:tab w:val="left" w:pos="9063"/>
        </w:tabs>
        <w:ind w:right="-50"/>
        <w:jc w:val="center"/>
        <w:rPr>
          <w:rFonts w:cs="Arial"/>
          <w:b/>
          <w:color w:val="000000" w:themeColor="text1"/>
        </w:rPr>
      </w:pPr>
    </w:p>
    <w:p w:rsidR="00D44F18" w:rsidRPr="00DA78EB" w:rsidRDefault="00D44F18" w:rsidP="004D0CF6">
      <w:pPr>
        <w:widowControl w:val="0"/>
        <w:tabs>
          <w:tab w:val="left" w:pos="9013"/>
          <w:tab w:val="left" w:pos="9063"/>
        </w:tabs>
        <w:ind w:right="-50"/>
        <w:jc w:val="both"/>
        <w:rPr>
          <w:rFonts w:cs="Arial"/>
          <w:b/>
          <w:color w:val="000000" w:themeColor="text1"/>
        </w:rPr>
      </w:pPr>
    </w:p>
    <w:p w:rsidR="00D44F18" w:rsidRPr="00DA78EB" w:rsidRDefault="00D44F18" w:rsidP="004D0CF6">
      <w:pPr>
        <w:widowControl w:val="0"/>
        <w:tabs>
          <w:tab w:val="left" w:pos="9013"/>
          <w:tab w:val="left" w:pos="9063"/>
        </w:tabs>
        <w:ind w:right="-50"/>
        <w:jc w:val="both"/>
        <w:rPr>
          <w:rFonts w:cs="Arial"/>
          <w:b/>
          <w:color w:val="000000" w:themeColor="text1"/>
        </w:rPr>
      </w:pPr>
    </w:p>
    <w:p w:rsidR="00987319" w:rsidRPr="00DA78EB" w:rsidRDefault="00987319" w:rsidP="004D0CF6">
      <w:pPr>
        <w:widowControl w:val="0"/>
        <w:tabs>
          <w:tab w:val="left" w:pos="9013"/>
          <w:tab w:val="left" w:pos="9063"/>
        </w:tabs>
        <w:ind w:right="-50"/>
        <w:jc w:val="both"/>
        <w:rPr>
          <w:rFonts w:cs="Arial"/>
          <w:b/>
          <w:color w:val="000000" w:themeColor="text1"/>
        </w:rPr>
      </w:pPr>
    </w:p>
    <w:p w:rsidR="00987319" w:rsidRPr="00DA78EB" w:rsidRDefault="00987319" w:rsidP="004D0CF6">
      <w:pPr>
        <w:widowControl w:val="0"/>
        <w:tabs>
          <w:tab w:val="left" w:pos="-4820"/>
        </w:tabs>
        <w:ind w:right="-50"/>
        <w:jc w:val="both"/>
        <w:rPr>
          <w:rFonts w:cs="Arial"/>
          <w:b/>
          <w:color w:val="000000" w:themeColor="text1"/>
        </w:rPr>
      </w:pPr>
    </w:p>
    <w:p w:rsidR="00987319" w:rsidRPr="00DA78EB" w:rsidRDefault="00C84333" w:rsidP="004D0CF6">
      <w:pPr>
        <w:widowControl w:val="0"/>
        <w:tabs>
          <w:tab w:val="left" w:pos="-4820"/>
        </w:tabs>
        <w:ind w:left="4820" w:right="-50"/>
        <w:jc w:val="center"/>
        <w:rPr>
          <w:rFonts w:ascii="Arial" w:hAnsi="Arial" w:cs="Arial"/>
          <w:b/>
          <w:color w:val="000000" w:themeColor="text1"/>
        </w:rPr>
      </w:pPr>
      <w:r w:rsidRPr="00DA78EB">
        <w:rPr>
          <w:rFonts w:ascii="Arial" w:hAnsi="Arial" w:cs="Arial"/>
          <w:b/>
          <w:color w:val="000000" w:themeColor="text1"/>
        </w:rPr>
        <w:t>Pročelnica</w:t>
      </w:r>
    </w:p>
    <w:p w:rsidR="00987319" w:rsidRPr="00DA78EB" w:rsidRDefault="00987319" w:rsidP="004D0CF6">
      <w:pPr>
        <w:widowControl w:val="0"/>
        <w:tabs>
          <w:tab w:val="left" w:pos="-4820"/>
        </w:tabs>
        <w:ind w:left="4820" w:right="-50"/>
        <w:jc w:val="center"/>
        <w:rPr>
          <w:rFonts w:ascii="Arial" w:hAnsi="Arial" w:cs="Arial"/>
          <w:b/>
          <w:color w:val="000000" w:themeColor="text1"/>
        </w:rPr>
      </w:pPr>
      <w:r w:rsidRPr="00DA78EB">
        <w:rPr>
          <w:rFonts w:ascii="Arial" w:hAnsi="Arial" w:cs="Arial"/>
          <w:b/>
          <w:color w:val="000000" w:themeColor="text1"/>
        </w:rPr>
        <w:t xml:space="preserve">Odjela za </w:t>
      </w:r>
      <w:r w:rsidR="00FD7E89" w:rsidRPr="00DA78EB">
        <w:rPr>
          <w:rFonts w:ascii="Arial" w:hAnsi="Arial" w:cs="Arial"/>
          <w:b/>
          <w:color w:val="000000" w:themeColor="text1"/>
        </w:rPr>
        <w:t>gospodarenje imovinom</w:t>
      </w:r>
    </w:p>
    <w:p w:rsidR="00987319" w:rsidRPr="00DA78EB" w:rsidRDefault="00987319" w:rsidP="004D0CF6">
      <w:pPr>
        <w:widowControl w:val="0"/>
        <w:tabs>
          <w:tab w:val="left" w:pos="-4820"/>
        </w:tabs>
        <w:ind w:left="4820" w:right="-50"/>
        <w:jc w:val="both"/>
        <w:rPr>
          <w:rFonts w:ascii="Arial" w:hAnsi="Arial" w:cs="Arial"/>
          <w:b/>
          <w:color w:val="000000" w:themeColor="text1"/>
        </w:rPr>
      </w:pPr>
    </w:p>
    <w:p w:rsidR="00987319" w:rsidRPr="00DA78EB" w:rsidRDefault="00987319" w:rsidP="004D0CF6">
      <w:pPr>
        <w:widowControl w:val="0"/>
        <w:tabs>
          <w:tab w:val="left" w:pos="-4820"/>
        </w:tabs>
        <w:ind w:left="4820" w:right="-50"/>
        <w:jc w:val="center"/>
        <w:rPr>
          <w:rFonts w:ascii="Arial" w:hAnsi="Arial" w:cs="Arial"/>
          <w:b/>
          <w:color w:val="000000" w:themeColor="text1"/>
        </w:rPr>
      </w:pPr>
    </w:p>
    <w:p w:rsidR="00987319" w:rsidRPr="00DA78EB" w:rsidRDefault="00C84333" w:rsidP="004D0CF6">
      <w:pPr>
        <w:widowControl w:val="0"/>
        <w:tabs>
          <w:tab w:val="left" w:pos="9013"/>
          <w:tab w:val="left" w:pos="9063"/>
        </w:tabs>
        <w:ind w:left="4820" w:right="-50"/>
        <w:jc w:val="center"/>
        <w:rPr>
          <w:rFonts w:ascii="Arial" w:hAnsi="Arial" w:cs="Arial"/>
          <w:b/>
          <w:color w:val="000000" w:themeColor="text1"/>
        </w:rPr>
      </w:pPr>
      <w:r w:rsidRPr="00DA78EB">
        <w:rPr>
          <w:rFonts w:ascii="Arial" w:hAnsi="Arial" w:cs="Arial"/>
          <w:b/>
          <w:color w:val="000000" w:themeColor="text1"/>
        </w:rPr>
        <w:t>Denis Šulina</w:t>
      </w:r>
      <w:r w:rsidR="00FD7E89" w:rsidRPr="00DA78EB">
        <w:rPr>
          <w:rFonts w:ascii="Arial" w:hAnsi="Arial" w:cs="Arial"/>
          <w:b/>
          <w:color w:val="000000" w:themeColor="text1"/>
        </w:rPr>
        <w:t>, dipl.</w:t>
      </w:r>
      <w:r w:rsidRPr="00DA78EB">
        <w:rPr>
          <w:rFonts w:ascii="Arial" w:hAnsi="Arial" w:cs="Arial"/>
          <w:b/>
          <w:color w:val="000000" w:themeColor="text1"/>
        </w:rPr>
        <w:t>iur</w:t>
      </w:r>
      <w:r w:rsidR="00FD7E89" w:rsidRPr="00DA78EB">
        <w:rPr>
          <w:rFonts w:ascii="Arial" w:hAnsi="Arial" w:cs="Arial"/>
          <w:b/>
          <w:color w:val="000000" w:themeColor="text1"/>
        </w:rPr>
        <w:t xml:space="preserve">. </w:t>
      </w:r>
    </w:p>
    <w:p w:rsidR="00987319" w:rsidRPr="00DA78EB" w:rsidRDefault="00987319" w:rsidP="004D0CF6">
      <w:pPr>
        <w:pStyle w:val="Header"/>
        <w:widowControl w:val="0"/>
        <w:tabs>
          <w:tab w:val="clear" w:pos="4320"/>
          <w:tab w:val="clear" w:pos="8640"/>
          <w:tab w:val="left" w:pos="9013"/>
          <w:tab w:val="left" w:pos="9063"/>
        </w:tabs>
        <w:ind w:left="4820" w:right="-50"/>
        <w:jc w:val="both"/>
        <w:rPr>
          <w:rFonts w:ascii="Arial" w:hAnsi="Arial" w:cs="Arial"/>
          <w:b/>
          <w:color w:val="000000" w:themeColor="text1"/>
          <w:szCs w:val="22"/>
        </w:rPr>
      </w:pPr>
    </w:p>
    <w:p w:rsidR="00987319" w:rsidRPr="00DA78EB" w:rsidRDefault="00987319" w:rsidP="004D0CF6">
      <w:pPr>
        <w:widowControl w:val="0"/>
        <w:tabs>
          <w:tab w:val="left" w:pos="9013"/>
          <w:tab w:val="left" w:pos="9063"/>
        </w:tabs>
        <w:ind w:right="-50"/>
        <w:jc w:val="both"/>
        <w:rPr>
          <w:rFonts w:cs="Arial"/>
          <w:i/>
          <w:color w:val="000000" w:themeColor="text1"/>
        </w:rPr>
      </w:pPr>
    </w:p>
    <w:p w:rsidR="00987319" w:rsidRPr="00DA78EB" w:rsidRDefault="00987319" w:rsidP="004D0CF6">
      <w:pPr>
        <w:widowControl w:val="0"/>
        <w:tabs>
          <w:tab w:val="left" w:pos="9013"/>
          <w:tab w:val="left" w:pos="9063"/>
        </w:tabs>
        <w:ind w:right="-50"/>
        <w:jc w:val="both"/>
        <w:rPr>
          <w:rFonts w:cs="Arial"/>
          <w:i/>
          <w:color w:val="000000" w:themeColor="text1"/>
        </w:rPr>
      </w:pPr>
    </w:p>
    <w:p w:rsidR="00D44F18" w:rsidRPr="00DA78EB" w:rsidRDefault="00D44F18" w:rsidP="004D0CF6">
      <w:pPr>
        <w:widowControl w:val="0"/>
        <w:tabs>
          <w:tab w:val="left" w:pos="9013"/>
          <w:tab w:val="left" w:pos="9063"/>
        </w:tabs>
        <w:ind w:right="-50"/>
        <w:jc w:val="both"/>
        <w:rPr>
          <w:rFonts w:cs="Arial"/>
          <w:i/>
          <w:color w:val="000000" w:themeColor="text1"/>
        </w:rPr>
      </w:pPr>
    </w:p>
    <w:p w:rsidR="00D44F18" w:rsidRPr="00DA78EB" w:rsidRDefault="00D44F18" w:rsidP="004D0CF6">
      <w:pPr>
        <w:widowControl w:val="0"/>
        <w:tabs>
          <w:tab w:val="left" w:pos="9013"/>
          <w:tab w:val="left" w:pos="9063"/>
        </w:tabs>
        <w:ind w:right="-50"/>
        <w:jc w:val="both"/>
        <w:rPr>
          <w:rFonts w:cs="Arial"/>
          <w:i/>
          <w:color w:val="000000" w:themeColor="text1"/>
        </w:rPr>
      </w:pPr>
    </w:p>
    <w:p w:rsidR="00D44F18" w:rsidRPr="00DA78EB" w:rsidRDefault="00D44F18" w:rsidP="004D0CF6">
      <w:pPr>
        <w:widowControl w:val="0"/>
        <w:tabs>
          <w:tab w:val="left" w:pos="9013"/>
          <w:tab w:val="left" w:pos="9063"/>
        </w:tabs>
        <w:ind w:right="-50"/>
        <w:jc w:val="both"/>
        <w:rPr>
          <w:rFonts w:cs="Arial"/>
          <w:i/>
          <w:color w:val="000000" w:themeColor="text1"/>
        </w:rPr>
      </w:pPr>
    </w:p>
    <w:p w:rsidR="00D44F18" w:rsidRDefault="00E20984" w:rsidP="00D44F18">
      <w:pPr>
        <w:widowControl w:val="0"/>
        <w:tabs>
          <w:tab w:val="left" w:pos="9013"/>
          <w:tab w:val="left" w:pos="9063"/>
        </w:tabs>
        <w:ind w:right="-50"/>
        <w:jc w:val="center"/>
        <w:rPr>
          <w:rFonts w:ascii="Arial" w:hAnsi="Arial" w:cs="Arial"/>
          <w:color w:val="000000" w:themeColor="text1"/>
        </w:rPr>
      </w:pPr>
      <w:r>
        <w:rPr>
          <w:rFonts w:ascii="Arial" w:hAnsi="Arial" w:cs="Arial"/>
          <w:color w:val="000000" w:themeColor="text1"/>
        </w:rPr>
        <w:t>Rijeka, sviba</w:t>
      </w:r>
      <w:r w:rsidR="00D44F18" w:rsidRPr="00DA78EB">
        <w:rPr>
          <w:rFonts w:ascii="Arial" w:hAnsi="Arial" w:cs="Arial"/>
          <w:color w:val="000000" w:themeColor="text1"/>
        </w:rPr>
        <w:t>nj 201</w:t>
      </w:r>
      <w:r w:rsidR="00C84333" w:rsidRPr="00DA78EB">
        <w:rPr>
          <w:rFonts w:ascii="Arial" w:hAnsi="Arial" w:cs="Arial"/>
          <w:color w:val="000000" w:themeColor="text1"/>
        </w:rPr>
        <w:t>7</w:t>
      </w:r>
      <w:r w:rsidR="00D44F18" w:rsidRPr="00DA78EB">
        <w:rPr>
          <w:rFonts w:ascii="Arial" w:hAnsi="Arial" w:cs="Arial"/>
          <w:color w:val="000000" w:themeColor="text1"/>
        </w:rPr>
        <w:t>.</w:t>
      </w:r>
    </w:p>
    <w:p w:rsidR="002166DC" w:rsidRDefault="002166DC" w:rsidP="00D44F18">
      <w:pPr>
        <w:widowControl w:val="0"/>
        <w:tabs>
          <w:tab w:val="left" w:pos="9013"/>
          <w:tab w:val="left" w:pos="9063"/>
        </w:tabs>
        <w:ind w:right="-50"/>
        <w:jc w:val="center"/>
        <w:rPr>
          <w:rFonts w:ascii="Arial" w:hAnsi="Arial" w:cs="Arial"/>
          <w:color w:val="000000" w:themeColor="text1"/>
        </w:rPr>
      </w:pPr>
    </w:p>
    <w:p w:rsidR="002166DC" w:rsidRPr="00DA78EB" w:rsidRDefault="002166DC" w:rsidP="00D44F18">
      <w:pPr>
        <w:widowControl w:val="0"/>
        <w:tabs>
          <w:tab w:val="left" w:pos="9013"/>
          <w:tab w:val="left" w:pos="9063"/>
        </w:tabs>
        <w:ind w:right="-50"/>
        <w:jc w:val="center"/>
        <w:rPr>
          <w:rFonts w:ascii="Arial" w:hAnsi="Arial" w:cs="Arial"/>
          <w:color w:val="000000" w:themeColor="text1"/>
        </w:rPr>
      </w:pPr>
    </w:p>
    <w:p w:rsidR="00D44F18" w:rsidRPr="00DA78EB" w:rsidRDefault="00D44F18" w:rsidP="004D0CF6">
      <w:pPr>
        <w:widowControl w:val="0"/>
        <w:tabs>
          <w:tab w:val="left" w:pos="9013"/>
          <w:tab w:val="left" w:pos="9063"/>
        </w:tabs>
        <w:ind w:right="-50"/>
        <w:jc w:val="both"/>
        <w:rPr>
          <w:rFonts w:cs="Arial"/>
          <w:i/>
          <w:color w:val="000000" w:themeColor="text1"/>
        </w:rPr>
      </w:pPr>
    </w:p>
    <w:sdt>
      <w:sdtPr>
        <w:rPr>
          <w:rFonts w:ascii="Arial" w:eastAsia="Times New Roman" w:hAnsi="Arial" w:cs="Arial"/>
          <w:b w:val="0"/>
          <w:bCs w:val="0"/>
          <w:color w:val="000000" w:themeColor="text1"/>
          <w:sz w:val="22"/>
          <w:szCs w:val="22"/>
          <w:lang w:val="hr-HR"/>
        </w:rPr>
        <w:id w:val="14213418"/>
        <w:docPartObj>
          <w:docPartGallery w:val="Table of Contents"/>
          <w:docPartUnique/>
        </w:docPartObj>
      </w:sdtPr>
      <w:sdtContent>
        <w:p w:rsidR="00277336" w:rsidRPr="00DA78EB" w:rsidRDefault="00277336" w:rsidP="00E455FE">
          <w:pPr>
            <w:pStyle w:val="TOCHeading"/>
            <w:spacing w:before="0"/>
            <w:rPr>
              <w:rFonts w:ascii="Arial" w:hAnsi="Arial" w:cs="Arial"/>
              <w:b w:val="0"/>
              <w:color w:val="000000" w:themeColor="text1"/>
              <w:sz w:val="22"/>
              <w:szCs w:val="22"/>
            </w:rPr>
          </w:pPr>
          <w:r w:rsidRPr="00DA78EB">
            <w:rPr>
              <w:rFonts w:ascii="Arial" w:hAnsi="Arial" w:cs="Arial"/>
              <w:color w:val="000000" w:themeColor="text1"/>
              <w:szCs w:val="22"/>
            </w:rPr>
            <w:t>SADRŽAJ</w:t>
          </w:r>
          <w:r w:rsidR="00E455FE" w:rsidRPr="00DA78EB">
            <w:rPr>
              <w:rFonts w:ascii="Arial" w:hAnsi="Arial" w:cs="Arial"/>
              <w:color w:val="000000" w:themeColor="text1"/>
              <w:szCs w:val="22"/>
            </w:rPr>
            <w:t>:</w:t>
          </w:r>
        </w:p>
        <w:p w:rsidR="00277336" w:rsidRPr="00DA78EB" w:rsidRDefault="00277336" w:rsidP="00E455FE">
          <w:pPr>
            <w:spacing w:line="276" w:lineRule="auto"/>
            <w:rPr>
              <w:rFonts w:ascii="Arial" w:hAnsi="Arial" w:cs="Arial"/>
              <w:color w:val="000000" w:themeColor="text1"/>
              <w:szCs w:val="22"/>
              <w:lang w:val="en-US"/>
            </w:rPr>
          </w:pPr>
        </w:p>
        <w:p w:rsidR="006A16F4" w:rsidRPr="00DA78EB" w:rsidRDefault="000C1401" w:rsidP="006A16F4">
          <w:pPr>
            <w:pStyle w:val="TOC1"/>
            <w:spacing w:line="360" w:lineRule="auto"/>
            <w:rPr>
              <w:rFonts w:asciiTheme="minorHAnsi" w:eastAsiaTheme="minorEastAsia" w:hAnsiTheme="minorHAnsi" w:cstheme="minorBidi"/>
              <w:b w:val="0"/>
              <w:bCs w:val="0"/>
              <w:caps w:val="0"/>
              <w:color w:val="000000" w:themeColor="text1"/>
              <w:lang w:eastAsia="hr-HR"/>
            </w:rPr>
          </w:pPr>
          <w:r w:rsidRPr="00DA78EB">
            <w:rPr>
              <w:color w:val="000000" w:themeColor="text1"/>
            </w:rPr>
            <w:fldChar w:fldCharType="begin"/>
          </w:r>
          <w:r w:rsidR="00277336" w:rsidRPr="00DA78EB">
            <w:rPr>
              <w:color w:val="000000" w:themeColor="text1"/>
            </w:rPr>
            <w:instrText xml:space="preserve"> TOC \o "1-3" \h \z \u </w:instrText>
          </w:r>
          <w:r w:rsidRPr="00DA78EB">
            <w:rPr>
              <w:color w:val="000000" w:themeColor="text1"/>
            </w:rPr>
            <w:fldChar w:fldCharType="separate"/>
          </w:r>
          <w:hyperlink w:anchor="_Toc480799771" w:history="1">
            <w:r w:rsidR="006A16F4" w:rsidRPr="00DA78EB">
              <w:rPr>
                <w:rStyle w:val="Hyperlink"/>
                <w:color w:val="000000" w:themeColor="text1"/>
              </w:rPr>
              <w:t>1.</w:t>
            </w:r>
            <w:r w:rsidR="006A16F4" w:rsidRPr="00DA78EB">
              <w:rPr>
                <w:rFonts w:asciiTheme="minorHAnsi" w:eastAsiaTheme="minorEastAsia" w:hAnsiTheme="minorHAnsi" w:cstheme="minorBidi"/>
                <w:b w:val="0"/>
                <w:bCs w:val="0"/>
                <w:caps w:val="0"/>
                <w:color w:val="000000" w:themeColor="text1"/>
                <w:lang w:eastAsia="hr-HR"/>
              </w:rPr>
              <w:tab/>
            </w:r>
            <w:r w:rsidR="006A16F4" w:rsidRPr="00DA78EB">
              <w:rPr>
                <w:rStyle w:val="Hyperlink"/>
                <w:color w:val="000000" w:themeColor="text1"/>
              </w:rPr>
              <w:t>OPĆI PODACI</w:t>
            </w:r>
            <w:r w:rsidR="006A16F4" w:rsidRPr="00DA78EB">
              <w:rPr>
                <w:webHidden/>
                <w:color w:val="000000" w:themeColor="text1"/>
              </w:rPr>
              <w:tab/>
            </w:r>
            <w:r w:rsidRPr="00DA78EB">
              <w:rPr>
                <w:webHidden/>
                <w:color w:val="000000" w:themeColor="text1"/>
              </w:rPr>
              <w:fldChar w:fldCharType="begin"/>
            </w:r>
            <w:r w:rsidR="006A16F4" w:rsidRPr="00DA78EB">
              <w:rPr>
                <w:webHidden/>
                <w:color w:val="000000" w:themeColor="text1"/>
              </w:rPr>
              <w:instrText xml:space="preserve"> PAGEREF _Toc480799771 \h </w:instrText>
            </w:r>
            <w:r w:rsidRPr="00DA78EB">
              <w:rPr>
                <w:webHidden/>
                <w:color w:val="000000" w:themeColor="text1"/>
              </w:rPr>
            </w:r>
            <w:r w:rsidRPr="00DA78EB">
              <w:rPr>
                <w:webHidden/>
                <w:color w:val="000000" w:themeColor="text1"/>
              </w:rPr>
              <w:fldChar w:fldCharType="separate"/>
            </w:r>
            <w:r w:rsidR="00E20984">
              <w:rPr>
                <w:webHidden/>
                <w:color w:val="000000" w:themeColor="text1"/>
              </w:rPr>
              <w:t>2</w:t>
            </w:r>
            <w:r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72" w:history="1">
            <w:r w:rsidR="006A16F4" w:rsidRPr="00DA78EB">
              <w:rPr>
                <w:rStyle w:val="Hyperlink"/>
                <w:rFonts w:eastAsia="Calibri"/>
                <w:color w:val="000000" w:themeColor="text1"/>
                <w:lang w:eastAsia="hr-HR"/>
              </w:rPr>
              <w:t>1.1.</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rFonts w:eastAsia="Calibri"/>
                <w:color w:val="000000" w:themeColor="text1"/>
                <w:lang w:eastAsia="hr-HR"/>
              </w:rPr>
              <w:t>Naručitelj</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_Toc480799772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73" w:history="1">
            <w:r w:rsidR="006A16F4" w:rsidRPr="00DA78EB">
              <w:rPr>
                <w:rStyle w:val="Hyperlink"/>
                <w:color w:val="000000" w:themeColor="text1"/>
                <w:lang w:val="it-IT"/>
              </w:rPr>
              <w:t>1.2.</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lang w:val="it-IT"/>
              </w:rPr>
              <w:t>Služba za kontakt</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_Toc480799773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74" w:history="1">
            <w:r w:rsidR="006A16F4" w:rsidRPr="00DA78EB">
              <w:rPr>
                <w:rStyle w:val="Hyperlink"/>
                <w:color w:val="000000" w:themeColor="text1"/>
              </w:rPr>
              <w:t>1.3.</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rFonts w:eastAsia="Calibri"/>
                <w:color w:val="000000" w:themeColor="text1"/>
              </w:rPr>
              <w:t>Evidencijski broj nabave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_Toc480799774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75" w:history="1">
            <w:r w:rsidR="006A16F4" w:rsidRPr="00DA78EB">
              <w:rPr>
                <w:rStyle w:val="Hyperlink"/>
                <w:color w:val="000000" w:themeColor="text1"/>
              </w:rPr>
              <w:t>1.4.</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rFonts w:eastAsia="Calibri"/>
                <w:color w:val="000000" w:themeColor="text1"/>
              </w:rPr>
              <w:t>Popis gospodarskih subjekata s kojima je naručitelj u sukobu interesa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_Toc480799775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76" w:history="1">
            <w:r w:rsidR="006A16F4" w:rsidRPr="00DA78EB">
              <w:rPr>
                <w:rStyle w:val="Hyperlink"/>
                <w:color w:val="000000" w:themeColor="text1"/>
              </w:rPr>
              <w:t>1.5.</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rFonts w:eastAsia="Calibri"/>
                <w:color w:val="000000" w:themeColor="text1"/>
                <w:lang w:eastAsia="hr-HR"/>
              </w:rPr>
              <w:t>Vrsta postupka javne nabave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_Toc480799776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77" w:history="1">
            <w:r w:rsidR="006A16F4" w:rsidRPr="00DA78EB">
              <w:rPr>
                <w:rStyle w:val="Hyperlink"/>
                <w:color w:val="000000" w:themeColor="text1"/>
              </w:rPr>
              <w:t>1.6.</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rFonts w:eastAsia="Calibri"/>
                <w:color w:val="000000" w:themeColor="text1"/>
                <w:lang w:eastAsia="hr-HR"/>
              </w:rPr>
              <w:t>Procijenjena vrijednost nabave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_Toc480799777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78" w:history="1">
            <w:r w:rsidR="006A16F4" w:rsidRPr="00DA78EB">
              <w:rPr>
                <w:rStyle w:val="Hyperlink"/>
                <w:color w:val="000000" w:themeColor="text1"/>
              </w:rPr>
              <w:t>1.7.</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Vrsta ugovora o javnoj nabavi</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_Toc480799778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79" w:history="1">
            <w:r w:rsidR="006A16F4" w:rsidRPr="00DA78EB">
              <w:rPr>
                <w:rStyle w:val="Hyperlink"/>
                <w:color w:val="000000" w:themeColor="text1"/>
              </w:rPr>
              <w:t>1.8.</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Navod sklapa li se ugovor o javnoj nabavi ili okvirni sporazum</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_Toc480799779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80" w:history="1">
            <w:r w:rsidR="006A16F4" w:rsidRPr="00DA78EB">
              <w:rPr>
                <w:rStyle w:val="Hyperlink"/>
                <w:color w:val="000000" w:themeColor="text1"/>
              </w:rPr>
              <w:t>1.9.</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Navod provodi li se elektronička dražba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_Toc480799780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1"/>
            <w:spacing w:line="360" w:lineRule="auto"/>
            <w:rPr>
              <w:rFonts w:asciiTheme="minorHAnsi" w:eastAsiaTheme="minorEastAsia" w:hAnsiTheme="minorHAnsi" w:cstheme="minorBidi"/>
              <w:b w:val="0"/>
              <w:bCs w:val="0"/>
              <w:caps w:val="0"/>
              <w:color w:val="000000" w:themeColor="text1"/>
              <w:lang w:eastAsia="hr-HR"/>
            </w:rPr>
          </w:pPr>
          <w:hyperlink w:anchor="_Toc480799781" w:history="1">
            <w:r w:rsidR="006A16F4" w:rsidRPr="00DA78EB">
              <w:rPr>
                <w:rStyle w:val="Hyperlink"/>
                <w:color w:val="000000" w:themeColor="text1"/>
              </w:rPr>
              <w:t>2.</w:t>
            </w:r>
            <w:r w:rsidR="006A16F4" w:rsidRPr="00DA78EB">
              <w:rPr>
                <w:rFonts w:asciiTheme="minorHAnsi" w:eastAsiaTheme="minorEastAsia" w:hAnsiTheme="minorHAnsi" w:cstheme="minorBidi"/>
                <w:b w:val="0"/>
                <w:bCs w:val="0"/>
                <w:caps w:val="0"/>
                <w:color w:val="000000" w:themeColor="text1"/>
                <w:lang w:eastAsia="hr-HR"/>
              </w:rPr>
              <w:tab/>
            </w:r>
            <w:r w:rsidR="006A16F4" w:rsidRPr="00DA78EB">
              <w:rPr>
                <w:rStyle w:val="Hyperlink"/>
                <w:color w:val="000000" w:themeColor="text1"/>
                <w:lang w:eastAsia="hr-HR"/>
              </w:rPr>
              <w:t>PODACI O PREDMETU NABAVE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_Toc480799781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82" w:history="1">
            <w:r w:rsidR="006A16F4" w:rsidRPr="00DA78EB">
              <w:rPr>
                <w:rStyle w:val="Hyperlink"/>
                <w:color w:val="000000" w:themeColor="text1"/>
              </w:rPr>
              <w:t>2.1.</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rFonts w:eastAsia="Calibri"/>
                <w:color w:val="000000" w:themeColor="text1"/>
                <w:lang w:eastAsia="hr-HR"/>
              </w:rPr>
              <w:t>Opis predmeta nabave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_Toc480799782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83" w:history="1">
            <w:r w:rsidR="006A16F4" w:rsidRPr="00DA78EB">
              <w:rPr>
                <w:rStyle w:val="Hyperlink"/>
                <w:rFonts w:eastAsia="Calibri"/>
                <w:color w:val="000000" w:themeColor="text1"/>
                <w:lang w:eastAsia="hr-HR"/>
              </w:rPr>
              <w:t>2.2.</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rFonts w:eastAsia="Calibri"/>
                <w:color w:val="000000" w:themeColor="text1"/>
                <w:lang w:eastAsia="hr-HR"/>
              </w:rPr>
              <w:t>CPV oznaka: 45400000-1 završni građevinski radovi</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_Toc480799783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84" w:history="1">
            <w:r w:rsidR="006A16F4" w:rsidRPr="00DA78EB">
              <w:rPr>
                <w:rStyle w:val="Hyperlink"/>
                <w:color w:val="000000" w:themeColor="text1"/>
              </w:rPr>
              <w:t>2.3.</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Opis i oznaka rupa predmeta nabave, ako je predmet nabave podijeljen na grupe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_Toc480799784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85" w:history="1">
            <w:r w:rsidR="006A16F4" w:rsidRPr="00DA78EB">
              <w:rPr>
                <w:rStyle w:val="Hyperlink"/>
                <w:color w:val="000000" w:themeColor="text1"/>
              </w:rPr>
              <w:t>2.4.</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Količina predmeta nabave  i tehničke specifikacije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_Toc480799785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86" w:history="1">
            <w:r w:rsidR="006A16F4" w:rsidRPr="00DA78EB">
              <w:rPr>
                <w:rStyle w:val="Hyperlink"/>
                <w:color w:val="000000" w:themeColor="text1"/>
              </w:rPr>
              <w:t>2.5.</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Troškovnik</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_Toc480799786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87" w:history="1">
            <w:r w:rsidR="006A16F4" w:rsidRPr="00DA78EB">
              <w:rPr>
                <w:rStyle w:val="Hyperlink"/>
                <w:color w:val="000000" w:themeColor="text1"/>
              </w:rPr>
              <w:t>2.6.</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rFonts w:eastAsia="Calibri"/>
                <w:color w:val="000000" w:themeColor="text1"/>
                <w:lang w:eastAsia="hr-HR"/>
              </w:rPr>
              <w:t>Mjesto izvođenja radova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_Toc480799787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88" w:history="1">
            <w:r w:rsidR="006A16F4" w:rsidRPr="00DA78EB">
              <w:rPr>
                <w:rStyle w:val="Hyperlink"/>
                <w:color w:val="000000" w:themeColor="text1"/>
              </w:rPr>
              <w:t>2.7.</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Rok početka i završetka radova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_Toc480799788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1"/>
            <w:spacing w:line="360" w:lineRule="auto"/>
            <w:rPr>
              <w:rFonts w:asciiTheme="minorHAnsi" w:eastAsiaTheme="minorEastAsia" w:hAnsiTheme="minorHAnsi" w:cstheme="minorBidi"/>
              <w:b w:val="0"/>
              <w:bCs w:val="0"/>
              <w:caps w:val="0"/>
              <w:color w:val="000000" w:themeColor="text1"/>
              <w:lang w:eastAsia="hr-HR"/>
            </w:rPr>
          </w:pPr>
          <w:hyperlink w:anchor="_Toc480799789" w:history="1">
            <w:r w:rsidR="006A16F4" w:rsidRPr="00DA78EB">
              <w:rPr>
                <w:rStyle w:val="Hyperlink"/>
                <w:color w:val="000000" w:themeColor="text1"/>
              </w:rPr>
              <w:t>3.</w:t>
            </w:r>
            <w:r w:rsidR="006A16F4" w:rsidRPr="00DA78EB">
              <w:rPr>
                <w:rFonts w:asciiTheme="minorHAnsi" w:eastAsiaTheme="minorEastAsia" w:hAnsiTheme="minorHAnsi" w:cstheme="minorBidi"/>
                <w:b w:val="0"/>
                <w:bCs w:val="0"/>
                <w:caps w:val="0"/>
                <w:color w:val="000000" w:themeColor="text1"/>
                <w:lang w:eastAsia="hr-HR"/>
              </w:rPr>
              <w:tab/>
            </w:r>
            <w:r w:rsidR="006A16F4" w:rsidRPr="00DA78EB">
              <w:rPr>
                <w:rStyle w:val="Hyperlink"/>
                <w:color w:val="000000" w:themeColor="text1"/>
              </w:rPr>
              <w:t>KRITERIJI ZA KVALITATIVNI ODABIR GOSPODARSKOG SUBJEKTA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_Toc480799789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90" w:history="1">
            <w:r w:rsidR="006A16F4" w:rsidRPr="00DA78EB">
              <w:rPr>
                <w:rStyle w:val="Hyperlink"/>
                <w:color w:val="000000" w:themeColor="text1"/>
              </w:rPr>
              <w:t>3.1.</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Osnove za isključenje gospodarskog subjekta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_Toc480799790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91" w:history="1">
            <w:r w:rsidR="006A16F4" w:rsidRPr="00DA78EB">
              <w:rPr>
                <w:rStyle w:val="Hyperlink"/>
                <w:color w:val="000000" w:themeColor="text1"/>
              </w:rPr>
              <w:t>3.2.</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Ostale osnove za isključenje gospodarskog subjekta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_Toc480799791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1"/>
            <w:spacing w:line="360" w:lineRule="auto"/>
            <w:rPr>
              <w:rFonts w:asciiTheme="minorHAnsi" w:eastAsiaTheme="minorEastAsia" w:hAnsiTheme="minorHAnsi" w:cstheme="minorBidi"/>
              <w:b w:val="0"/>
              <w:bCs w:val="0"/>
              <w:caps w:val="0"/>
              <w:color w:val="000000" w:themeColor="text1"/>
              <w:lang w:eastAsia="hr-HR"/>
            </w:rPr>
          </w:pPr>
          <w:hyperlink w:anchor="_Toc480799792" w:history="1">
            <w:r w:rsidR="006A16F4" w:rsidRPr="00DA78EB">
              <w:rPr>
                <w:rStyle w:val="Hyperlink"/>
                <w:color w:val="000000" w:themeColor="text1"/>
              </w:rPr>
              <w:t>4.</w:t>
            </w:r>
            <w:r w:rsidR="006A16F4" w:rsidRPr="00DA78EB">
              <w:rPr>
                <w:rFonts w:asciiTheme="minorHAnsi" w:eastAsiaTheme="minorEastAsia" w:hAnsiTheme="minorHAnsi" w:cstheme="minorBidi"/>
                <w:b w:val="0"/>
                <w:bCs w:val="0"/>
                <w:caps w:val="0"/>
                <w:color w:val="000000" w:themeColor="text1"/>
                <w:lang w:eastAsia="hr-HR"/>
              </w:rPr>
              <w:tab/>
            </w:r>
            <w:r w:rsidR="006A16F4" w:rsidRPr="00DA78EB">
              <w:rPr>
                <w:rStyle w:val="Hyperlink"/>
                <w:rFonts w:eastAsiaTheme="minorHAnsi"/>
                <w:color w:val="000000" w:themeColor="text1"/>
              </w:rPr>
              <w:t>KRITERIJI ZA ODABIR GOSPODARSKOG SUBJEKTA (UVJETI SPOSOBNOSTI)</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_Toc480799792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93" w:history="1">
            <w:r w:rsidR="006A16F4" w:rsidRPr="00DA78EB">
              <w:rPr>
                <w:rStyle w:val="Hyperlink"/>
                <w:color w:val="000000" w:themeColor="text1"/>
              </w:rPr>
              <w:t>4.1.</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Sposobnost za obavljanje profesionalne djelatnosti</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_Toc480799793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94" w:history="1">
            <w:r w:rsidR="006A16F4" w:rsidRPr="00DA78EB">
              <w:rPr>
                <w:rStyle w:val="Hyperlink"/>
                <w:color w:val="000000" w:themeColor="text1"/>
              </w:rPr>
              <w:t>4.2.</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Tehnička i stručna sposobnost</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_Toc480799794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1"/>
            <w:spacing w:line="360" w:lineRule="auto"/>
            <w:rPr>
              <w:rFonts w:asciiTheme="minorHAnsi" w:eastAsiaTheme="minorEastAsia" w:hAnsiTheme="minorHAnsi" w:cstheme="minorBidi"/>
              <w:b w:val="0"/>
              <w:bCs w:val="0"/>
              <w:caps w:val="0"/>
              <w:color w:val="000000" w:themeColor="text1"/>
              <w:lang w:eastAsia="hr-HR"/>
            </w:rPr>
          </w:pPr>
          <w:hyperlink w:anchor="_Toc480799795" w:history="1">
            <w:r w:rsidR="006A16F4" w:rsidRPr="00DA78EB">
              <w:rPr>
                <w:rStyle w:val="Hyperlink"/>
                <w:color w:val="000000" w:themeColor="text1"/>
              </w:rPr>
              <w:t>5.</w:t>
            </w:r>
            <w:r w:rsidR="006A16F4" w:rsidRPr="00DA78EB">
              <w:rPr>
                <w:rFonts w:asciiTheme="minorHAnsi" w:eastAsiaTheme="minorEastAsia" w:hAnsiTheme="minorHAnsi" w:cstheme="minorBidi"/>
                <w:b w:val="0"/>
                <w:bCs w:val="0"/>
                <w:caps w:val="0"/>
                <w:color w:val="000000" w:themeColor="text1"/>
                <w:lang w:eastAsia="hr-HR"/>
              </w:rPr>
              <w:tab/>
            </w:r>
            <w:r w:rsidR="006A16F4" w:rsidRPr="00DA78EB">
              <w:rPr>
                <w:rStyle w:val="Hyperlink"/>
                <w:color w:val="000000" w:themeColor="text1"/>
              </w:rPr>
              <w:t>NAČIN DOKAZIVANJA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_Toc480799795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96" w:history="1">
            <w:r w:rsidR="006A16F4" w:rsidRPr="00DA78EB">
              <w:rPr>
                <w:rStyle w:val="Hyperlink"/>
                <w:color w:val="000000" w:themeColor="text1"/>
              </w:rPr>
              <w:t>5.1.</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Provjera ponuditelja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_Toc480799796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1"/>
            <w:spacing w:line="360" w:lineRule="auto"/>
            <w:rPr>
              <w:rFonts w:asciiTheme="minorHAnsi" w:eastAsiaTheme="minorEastAsia" w:hAnsiTheme="minorHAnsi" w:cstheme="minorBidi"/>
              <w:b w:val="0"/>
              <w:bCs w:val="0"/>
              <w:caps w:val="0"/>
              <w:color w:val="000000" w:themeColor="text1"/>
              <w:lang w:eastAsia="hr-HR"/>
            </w:rPr>
          </w:pPr>
          <w:hyperlink w:anchor="_Toc480799797" w:history="1">
            <w:r w:rsidR="006A16F4" w:rsidRPr="00DA78EB">
              <w:rPr>
                <w:rStyle w:val="Hyperlink"/>
                <w:color w:val="000000" w:themeColor="text1"/>
              </w:rPr>
              <w:t>6.</w:t>
            </w:r>
            <w:r w:rsidR="006A16F4" w:rsidRPr="00DA78EB">
              <w:rPr>
                <w:rFonts w:asciiTheme="minorHAnsi" w:eastAsiaTheme="minorEastAsia" w:hAnsiTheme="minorHAnsi" w:cstheme="minorBidi"/>
                <w:b w:val="0"/>
                <w:bCs w:val="0"/>
                <w:caps w:val="0"/>
                <w:color w:val="000000" w:themeColor="text1"/>
                <w:lang w:eastAsia="hr-HR"/>
              </w:rPr>
              <w:tab/>
            </w:r>
            <w:r w:rsidR="006A16F4" w:rsidRPr="00DA78EB">
              <w:rPr>
                <w:rStyle w:val="Hyperlink"/>
                <w:color w:val="000000" w:themeColor="text1"/>
              </w:rPr>
              <w:t>PODACI O PONUDI</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_Toc480799797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98" w:history="1">
            <w:r w:rsidR="006A16F4" w:rsidRPr="00DA78EB">
              <w:rPr>
                <w:rStyle w:val="Hyperlink"/>
                <w:color w:val="000000" w:themeColor="text1"/>
              </w:rPr>
              <w:t>6.1.</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Način izrade i dostave  ponude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_Toc480799798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799" w:history="1">
            <w:r w:rsidR="006A16F4" w:rsidRPr="00DA78EB">
              <w:rPr>
                <w:rStyle w:val="Hyperlink"/>
                <w:color w:val="000000" w:themeColor="text1"/>
              </w:rPr>
              <w:t>6.2.</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Način dostave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_Toc480799799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00" w:history="1">
            <w:r w:rsidR="006A16F4" w:rsidRPr="00DA78EB">
              <w:rPr>
                <w:rStyle w:val="Hyperlink"/>
                <w:color w:val="000000" w:themeColor="text1"/>
              </w:rPr>
              <w:t>6.3.</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Izmjena i/ili dopuna ponude i odustajanje od ponude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_Toc480799800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01" w:history="1">
            <w:r w:rsidR="006A16F4" w:rsidRPr="00DA78EB">
              <w:rPr>
                <w:rStyle w:val="Hyperlink"/>
                <w:color w:val="000000" w:themeColor="text1"/>
              </w:rPr>
              <w:t>6.4.</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Datum, vrijeme i mjesto dostave ponude i javnog otvaranja ponuda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_Toc480799801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02" w:history="1">
            <w:r w:rsidR="006A16F4" w:rsidRPr="00DA78EB">
              <w:rPr>
                <w:rStyle w:val="Hyperlink"/>
                <w:color w:val="000000" w:themeColor="text1"/>
              </w:rPr>
              <w:t>6.5.</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Jezik i pismo ponude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_Toc480799802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03" w:history="1">
            <w:r w:rsidR="006A16F4" w:rsidRPr="00DA78EB">
              <w:rPr>
                <w:rStyle w:val="Hyperlink"/>
                <w:color w:val="000000" w:themeColor="text1"/>
              </w:rPr>
              <w:t>6.6.</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Varijante ponude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_Toc480799803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04" w:history="1">
            <w:r w:rsidR="006A16F4" w:rsidRPr="00DA78EB">
              <w:rPr>
                <w:rStyle w:val="Hyperlink"/>
                <w:color w:val="000000" w:themeColor="text1"/>
              </w:rPr>
              <w:t>6.7.</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Način određivanja cijene ponude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_Toc480799804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05" w:history="1">
            <w:r w:rsidR="006A16F4" w:rsidRPr="00DA78EB">
              <w:rPr>
                <w:rStyle w:val="Hyperlink"/>
                <w:color w:val="000000" w:themeColor="text1"/>
              </w:rPr>
              <w:t>6.8.</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Valuta ponude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_Toc480799805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06" w:history="1">
            <w:r w:rsidR="006A16F4" w:rsidRPr="00DA78EB">
              <w:rPr>
                <w:rStyle w:val="Hyperlink"/>
                <w:color w:val="000000" w:themeColor="text1"/>
              </w:rPr>
              <w:t>6.9.</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Kriterij za odabir ponude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_Toc480799806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07" w:history="1">
            <w:r w:rsidR="006A16F4" w:rsidRPr="00DA78EB">
              <w:rPr>
                <w:rStyle w:val="Hyperlink"/>
                <w:color w:val="000000" w:themeColor="text1"/>
              </w:rPr>
              <w:t>6.10.</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Izuzetno niske ponude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_Toc480799807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08" w:history="1">
            <w:r w:rsidR="006A16F4" w:rsidRPr="00DA78EB">
              <w:rPr>
                <w:rStyle w:val="Hyperlink"/>
                <w:color w:val="000000" w:themeColor="text1"/>
              </w:rPr>
              <w:t>6.11.</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Provjera ponuditelja koji je podnio ekonomski najpovoljniju ponudu</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_Toc480799808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09" w:history="1">
            <w:r w:rsidR="006A16F4" w:rsidRPr="00DA78EB">
              <w:rPr>
                <w:rStyle w:val="Hyperlink"/>
                <w:color w:val="000000" w:themeColor="text1"/>
              </w:rPr>
              <w:t>6.12.</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Rok valjanosti ponude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_Toc480799809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10" w:history="1">
            <w:r w:rsidR="006A16F4" w:rsidRPr="00DA78EB">
              <w:rPr>
                <w:rStyle w:val="Hyperlink"/>
                <w:color w:val="000000" w:themeColor="text1"/>
              </w:rPr>
              <w:t>6.13.</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Pregled i ocjena ponuda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_Toc480799810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11" w:history="1">
            <w:r w:rsidR="006A16F4" w:rsidRPr="00DA78EB">
              <w:rPr>
                <w:rStyle w:val="Hyperlink"/>
                <w:color w:val="000000" w:themeColor="text1"/>
              </w:rPr>
              <w:t>6.14.</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Način pregleda i ocjene ponuda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_Toc480799811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12" w:history="1">
            <w:r w:rsidR="006A16F4" w:rsidRPr="00DA78EB">
              <w:rPr>
                <w:rStyle w:val="Hyperlink"/>
                <w:color w:val="000000" w:themeColor="text1"/>
              </w:rPr>
              <w:t>6.15.</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Dopunjavanje, pojašnjenje i upotpunjavanje ponude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_Toc480799812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13" w:history="1">
            <w:r w:rsidR="006A16F4" w:rsidRPr="00DA78EB">
              <w:rPr>
                <w:rStyle w:val="Hyperlink"/>
                <w:color w:val="000000" w:themeColor="text1"/>
              </w:rPr>
              <w:t>6.16.</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Razlozi za odbijanje ponuda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_Toc480799813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14" w:history="1">
            <w:r w:rsidR="006A16F4" w:rsidRPr="00DA78EB">
              <w:rPr>
                <w:rStyle w:val="Hyperlink"/>
                <w:color w:val="000000" w:themeColor="text1"/>
              </w:rPr>
              <w:t>6.17.</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Odluka o odabiru/poništenju i rok za donošenje odluke o  odabiru/poništenju</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_Toc480799814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15" w:history="1">
            <w:r w:rsidR="006A16F4" w:rsidRPr="00DA78EB">
              <w:rPr>
                <w:rStyle w:val="Hyperlink"/>
                <w:color w:val="000000" w:themeColor="text1"/>
              </w:rPr>
              <w:t>6.18.</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Trošak ponude i preuzimanje dokumentacije o nabavi</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_Toc480799815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1"/>
            <w:spacing w:line="360" w:lineRule="auto"/>
            <w:rPr>
              <w:rFonts w:asciiTheme="minorHAnsi" w:eastAsiaTheme="minorEastAsia" w:hAnsiTheme="minorHAnsi" w:cstheme="minorBidi"/>
              <w:b w:val="0"/>
              <w:bCs w:val="0"/>
              <w:caps w:val="0"/>
              <w:color w:val="000000" w:themeColor="text1"/>
              <w:lang w:eastAsia="hr-HR"/>
            </w:rPr>
          </w:pPr>
          <w:hyperlink w:anchor="_Toc480799816" w:history="1">
            <w:r w:rsidR="006A16F4" w:rsidRPr="00DA78EB">
              <w:rPr>
                <w:rStyle w:val="Hyperlink"/>
                <w:color w:val="000000" w:themeColor="text1"/>
              </w:rPr>
              <w:t>7.</w:t>
            </w:r>
            <w:r w:rsidR="006A16F4" w:rsidRPr="00DA78EB">
              <w:rPr>
                <w:rFonts w:asciiTheme="minorHAnsi" w:eastAsiaTheme="minorEastAsia" w:hAnsiTheme="minorHAnsi" w:cstheme="minorBidi"/>
                <w:b w:val="0"/>
                <w:bCs w:val="0"/>
                <w:caps w:val="0"/>
                <w:color w:val="000000" w:themeColor="text1"/>
                <w:lang w:eastAsia="hr-HR"/>
              </w:rPr>
              <w:tab/>
            </w:r>
            <w:r w:rsidR="006A16F4" w:rsidRPr="00DA78EB">
              <w:rPr>
                <w:rStyle w:val="Hyperlink"/>
                <w:color w:val="000000" w:themeColor="text1"/>
              </w:rPr>
              <w:t>OSTALE ODREDBE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_Toc480799816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17" w:history="1">
            <w:r w:rsidR="006A16F4" w:rsidRPr="00DA78EB">
              <w:rPr>
                <w:rStyle w:val="Hyperlink"/>
                <w:color w:val="000000" w:themeColor="text1"/>
              </w:rPr>
              <w:t>7.1.</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Oslanjanje na sposobnost drugih subjekata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_Toc480799817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18" w:history="1">
            <w:r w:rsidR="006A16F4" w:rsidRPr="00DA78EB">
              <w:rPr>
                <w:rStyle w:val="Hyperlink"/>
                <w:color w:val="000000" w:themeColor="text1"/>
              </w:rPr>
              <w:t>7.2.</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Odredbe koje se odnose na zajednicu gospodarskih subjekata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_Toc480799818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19" w:history="1">
            <w:r w:rsidR="006A16F4" w:rsidRPr="00DA78EB">
              <w:rPr>
                <w:rStyle w:val="Hyperlink"/>
                <w:color w:val="000000" w:themeColor="text1"/>
              </w:rPr>
              <w:t>7.3.</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Odredbe koje se odnose na podugovaratelje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_Toc480799819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1"/>
            <w:spacing w:line="360" w:lineRule="auto"/>
            <w:rPr>
              <w:rFonts w:asciiTheme="minorHAnsi" w:eastAsiaTheme="minorEastAsia" w:hAnsiTheme="minorHAnsi" w:cstheme="minorBidi"/>
              <w:b w:val="0"/>
              <w:bCs w:val="0"/>
              <w:caps w:val="0"/>
              <w:color w:val="000000" w:themeColor="text1"/>
              <w:lang w:eastAsia="hr-HR"/>
            </w:rPr>
          </w:pPr>
          <w:hyperlink w:anchor="_Toc480799820" w:history="1">
            <w:r w:rsidR="006A16F4" w:rsidRPr="00DA78EB">
              <w:rPr>
                <w:rStyle w:val="Hyperlink"/>
                <w:color w:val="000000" w:themeColor="text1"/>
              </w:rPr>
              <w:t>8.</w:t>
            </w:r>
            <w:r w:rsidR="006A16F4" w:rsidRPr="00DA78EB">
              <w:rPr>
                <w:rFonts w:asciiTheme="minorHAnsi" w:eastAsiaTheme="minorEastAsia" w:hAnsiTheme="minorHAnsi" w:cstheme="minorBidi"/>
                <w:b w:val="0"/>
                <w:bCs w:val="0"/>
                <w:caps w:val="0"/>
                <w:color w:val="000000" w:themeColor="text1"/>
                <w:lang w:eastAsia="hr-HR"/>
              </w:rPr>
              <w:tab/>
            </w:r>
            <w:r w:rsidR="006A16F4" w:rsidRPr="00DA78EB">
              <w:rPr>
                <w:rStyle w:val="Hyperlink"/>
                <w:color w:val="000000" w:themeColor="text1"/>
              </w:rPr>
              <w:t>VRSTA SREDSTVO I UVJETI JAMSTVA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_Toc480799820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21" w:history="1">
            <w:r w:rsidR="006A16F4" w:rsidRPr="00DA78EB">
              <w:rPr>
                <w:rStyle w:val="Hyperlink"/>
                <w:color w:val="000000" w:themeColor="text1"/>
              </w:rPr>
              <w:t>8.1.</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Jamstvo za ozbiljnost ponude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_Toc480799821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22" w:history="1">
            <w:r w:rsidR="006A16F4" w:rsidRPr="00DA78EB">
              <w:rPr>
                <w:rStyle w:val="Hyperlink"/>
                <w:color w:val="000000" w:themeColor="text1"/>
              </w:rPr>
              <w:t>8.2.</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Jamstvo za uredno ispunjenje ugovora o javnoj nabavi</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_Toc480799822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23" w:history="1">
            <w:r w:rsidR="006A16F4" w:rsidRPr="00DA78EB">
              <w:rPr>
                <w:rStyle w:val="Hyperlink"/>
                <w:color w:val="000000" w:themeColor="text1"/>
              </w:rPr>
              <w:t>8.3.</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Jamstvo za otklanjanje nedostataka u jamstvenom roku</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_Toc480799823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1"/>
            <w:spacing w:line="360" w:lineRule="auto"/>
            <w:rPr>
              <w:rFonts w:asciiTheme="minorHAnsi" w:eastAsiaTheme="minorEastAsia" w:hAnsiTheme="minorHAnsi" w:cstheme="minorBidi"/>
              <w:b w:val="0"/>
              <w:bCs w:val="0"/>
              <w:caps w:val="0"/>
              <w:color w:val="000000" w:themeColor="text1"/>
              <w:lang w:eastAsia="hr-HR"/>
            </w:rPr>
          </w:pPr>
          <w:hyperlink w:anchor="_Toc480799824" w:history="1">
            <w:r w:rsidR="006A16F4" w:rsidRPr="00DA78EB">
              <w:rPr>
                <w:rStyle w:val="Hyperlink"/>
                <w:color w:val="000000" w:themeColor="text1"/>
              </w:rPr>
              <w:t>9.</w:t>
            </w:r>
            <w:r w:rsidR="006A16F4" w:rsidRPr="00DA78EB">
              <w:rPr>
                <w:rFonts w:asciiTheme="minorHAnsi" w:eastAsiaTheme="minorEastAsia" w:hAnsiTheme="minorHAnsi" w:cstheme="minorBidi"/>
                <w:b w:val="0"/>
                <w:bCs w:val="0"/>
                <w:caps w:val="0"/>
                <w:color w:val="000000" w:themeColor="text1"/>
                <w:lang w:eastAsia="hr-HR"/>
              </w:rPr>
              <w:tab/>
            </w:r>
            <w:r w:rsidR="006A16F4" w:rsidRPr="00DA78EB">
              <w:rPr>
                <w:rStyle w:val="Hyperlink"/>
                <w:color w:val="000000" w:themeColor="text1"/>
              </w:rPr>
              <w:t>SKLAPANJE I IZVRŠENJE UGOVORA O JAVNOJ NABAVI</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_Toc480799824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25" w:history="1">
            <w:r w:rsidR="006A16F4" w:rsidRPr="00DA78EB">
              <w:rPr>
                <w:rStyle w:val="Hyperlink"/>
                <w:color w:val="000000" w:themeColor="text1"/>
              </w:rPr>
              <w:t>9.1.</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Izmjene ugovora o javnoj nabavi</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_Toc480799825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26" w:history="1">
            <w:r w:rsidR="006A16F4" w:rsidRPr="00DA78EB">
              <w:rPr>
                <w:rStyle w:val="Hyperlink"/>
                <w:color w:val="000000" w:themeColor="text1"/>
              </w:rPr>
              <w:t>9.2.</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Raskid ugovora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_Toc480799826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27" w:history="1">
            <w:r w:rsidR="006A16F4" w:rsidRPr="00DA78EB">
              <w:rPr>
                <w:rStyle w:val="Hyperlink"/>
                <w:iCs/>
                <w:color w:val="000000" w:themeColor="text1"/>
              </w:rPr>
              <w:t>9.3.</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Rok, način i uvjeti plaćanja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_Toc480799827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28" w:history="1">
            <w:r w:rsidR="006A16F4" w:rsidRPr="00DA78EB">
              <w:rPr>
                <w:rStyle w:val="Hyperlink"/>
                <w:color w:val="000000" w:themeColor="text1"/>
              </w:rPr>
              <w:t>9.4.</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Tajnost dokumentacije gospodarskih subjekata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_Toc480799828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29" w:history="1">
            <w:r w:rsidR="006A16F4" w:rsidRPr="00DA78EB">
              <w:rPr>
                <w:rStyle w:val="Hyperlink"/>
                <w:color w:val="000000" w:themeColor="text1"/>
              </w:rPr>
              <w:t>9.5.</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Uvid u dokumentaciju postupka javne nabave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_Toc480799829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30" w:history="1">
            <w:r w:rsidR="006A16F4" w:rsidRPr="00DA78EB">
              <w:rPr>
                <w:rStyle w:val="Hyperlink"/>
                <w:color w:val="000000" w:themeColor="text1"/>
              </w:rPr>
              <w:t>9.6.</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Završetak postupka javne nabave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_Toc480799830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2"/>
            <w:spacing w:line="360" w:lineRule="auto"/>
            <w:rPr>
              <w:rFonts w:asciiTheme="minorHAnsi" w:eastAsiaTheme="minorEastAsia" w:hAnsiTheme="minorHAnsi" w:cstheme="minorBidi"/>
              <w:bCs w:val="0"/>
              <w:color w:val="000000" w:themeColor="text1"/>
              <w:sz w:val="22"/>
              <w:szCs w:val="22"/>
              <w:lang w:eastAsia="hr-HR"/>
            </w:rPr>
          </w:pPr>
          <w:hyperlink w:anchor="_Toc480799831" w:history="1">
            <w:r w:rsidR="006A16F4" w:rsidRPr="00DA78EB">
              <w:rPr>
                <w:rStyle w:val="Hyperlink"/>
                <w:color w:val="000000" w:themeColor="text1"/>
              </w:rPr>
              <w:t>9.7.</w:t>
            </w:r>
            <w:r w:rsidR="006A16F4" w:rsidRPr="00DA78EB">
              <w:rPr>
                <w:rFonts w:asciiTheme="minorHAnsi" w:eastAsiaTheme="minorEastAsia" w:hAnsiTheme="minorHAnsi" w:cstheme="minorBidi"/>
                <w:bCs w:val="0"/>
                <w:color w:val="000000" w:themeColor="text1"/>
                <w:sz w:val="22"/>
                <w:szCs w:val="22"/>
                <w:lang w:eastAsia="hr-HR"/>
              </w:rPr>
              <w:tab/>
            </w:r>
            <w:r w:rsidR="006A16F4" w:rsidRPr="00DA78EB">
              <w:rPr>
                <w:rStyle w:val="Hyperlink"/>
                <w:color w:val="000000" w:themeColor="text1"/>
              </w:rPr>
              <w:t>Dokumenti koji će se nakon završetka postupka javne nabave vratiti ponuditeljima</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_Toc480799831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6A16F4" w:rsidRPr="00DA78EB" w:rsidRDefault="002166DC" w:rsidP="006A16F4">
          <w:pPr>
            <w:pStyle w:val="TOC1"/>
            <w:spacing w:line="360" w:lineRule="auto"/>
            <w:rPr>
              <w:rFonts w:asciiTheme="minorHAnsi" w:eastAsiaTheme="minorEastAsia" w:hAnsiTheme="minorHAnsi" w:cstheme="minorBidi"/>
              <w:b w:val="0"/>
              <w:bCs w:val="0"/>
              <w:caps w:val="0"/>
              <w:color w:val="000000" w:themeColor="text1"/>
              <w:lang w:eastAsia="hr-HR"/>
            </w:rPr>
          </w:pPr>
          <w:hyperlink w:anchor="_Toc480799832" w:history="1">
            <w:r w:rsidR="006A16F4" w:rsidRPr="00DA78EB">
              <w:rPr>
                <w:rStyle w:val="Hyperlink"/>
                <w:color w:val="000000" w:themeColor="text1"/>
              </w:rPr>
              <w:t>10.</w:t>
            </w:r>
            <w:r w:rsidR="006A16F4" w:rsidRPr="00DA78EB">
              <w:rPr>
                <w:rFonts w:asciiTheme="minorHAnsi" w:eastAsiaTheme="minorEastAsia" w:hAnsiTheme="minorHAnsi" w:cstheme="minorBidi"/>
                <w:b w:val="0"/>
                <w:bCs w:val="0"/>
                <w:caps w:val="0"/>
                <w:color w:val="000000" w:themeColor="text1"/>
                <w:lang w:eastAsia="hr-HR"/>
              </w:rPr>
              <w:tab/>
            </w:r>
            <w:r w:rsidR="006A16F4" w:rsidRPr="00DA78EB">
              <w:rPr>
                <w:rStyle w:val="Hyperlink"/>
                <w:color w:val="000000" w:themeColor="text1"/>
              </w:rPr>
              <w:t>NAZIV I ADRESA ŽALBENOG TIJELA TE PODATAK O ROKU ZA IZJAVLJIVANJE ŽALBE</w:t>
            </w:r>
            <w:r w:rsidR="006A16F4" w:rsidRPr="00DA78EB">
              <w:rPr>
                <w:webHidden/>
                <w:color w:val="000000" w:themeColor="text1"/>
              </w:rPr>
              <w:tab/>
            </w:r>
            <w:r w:rsidR="000C1401" w:rsidRPr="00DA78EB">
              <w:rPr>
                <w:webHidden/>
                <w:color w:val="000000" w:themeColor="text1"/>
              </w:rPr>
              <w:fldChar w:fldCharType="begin"/>
            </w:r>
            <w:r w:rsidR="006A16F4" w:rsidRPr="00DA78EB">
              <w:rPr>
                <w:webHidden/>
                <w:color w:val="000000" w:themeColor="text1"/>
              </w:rPr>
              <w:instrText xml:space="preserve"> PAGEREF _Toc480799832 \h </w:instrText>
            </w:r>
            <w:r w:rsidR="000C1401" w:rsidRPr="00DA78EB">
              <w:rPr>
                <w:webHidden/>
                <w:color w:val="000000" w:themeColor="text1"/>
              </w:rPr>
            </w:r>
            <w:r w:rsidR="000C1401" w:rsidRPr="00DA78EB">
              <w:rPr>
                <w:webHidden/>
                <w:color w:val="000000" w:themeColor="text1"/>
              </w:rPr>
              <w:fldChar w:fldCharType="separate"/>
            </w:r>
            <w:r w:rsidR="00E20984">
              <w:rPr>
                <w:webHidden/>
                <w:color w:val="000000" w:themeColor="text1"/>
              </w:rPr>
              <w:t>2</w:t>
            </w:r>
            <w:r w:rsidR="000C1401" w:rsidRPr="00DA78EB">
              <w:rPr>
                <w:webHidden/>
                <w:color w:val="000000" w:themeColor="text1"/>
              </w:rPr>
              <w:fldChar w:fldCharType="end"/>
            </w:r>
          </w:hyperlink>
        </w:p>
        <w:p w:rsidR="00277336" w:rsidRPr="00DA78EB" w:rsidRDefault="000C1401" w:rsidP="006A16F4">
          <w:pPr>
            <w:spacing w:line="360" w:lineRule="auto"/>
            <w:rPr>
              <w:rFonts w:ascii="Arial" w:hAnsi="Arial" w:cs="Arial"/>
              <w:color w:val="000000" w:themeColor="text1"/>
              <w:szCs w:val="22"/>
            </w:rPr>
          </w:pPr>
          <w:r w:rsidRPr="00DA78EB">
            <w:rPr>
              <w:rFonts w:ascii="Arial" w:hAnsi="Arial" w:cs="Arial"/>
              <w:color w:val="000000" w:themeColor="text1"/>
              <w:szCs w:val="22"/>
            </w:rPr>
            <w:fldChar w:fldCharType="end"/>
          </w:r>
        </w:p>
      </w:sdtContent>
    </w:sdt>
    <w:p w:rsidR="00C35B41" w:rsidRPr="00DA78EB" w:rsidRDefault="00277336" w:rsidP="00E455FE">
      <w:pPr>
        <w:widowControl w:val="0"/>
        <w:tabs>
          <w:tab w:val="left" w:pos="9013"/>
          <w:tab w:val="left" w:pos="9063"/>
        </w:tabs>
        <w:ind w:right="-50"/>
        <w:jc w:val="both"/>
        <w:rPr>
          <w:rFonts w:ascii="Arial" w:hAnsi="Arial" w:cs="Arial"/>
          <w:color w:val="000000" w:themeColor="text1"/>
          <w:sz w:val="20"/>
        </w:rPr>
      </w:pPr>
      <w:r w:rsidRPr="00DA78EB">
        <w:rPr>
          <w:rFonts w:ascii="Arial" w:hAnsi="Arial" w:cs="Arial"/>
          <w:color w:val="000000" w:themeColor="text1"/>
          <w:sz w:val="20"/>
        </w:rPr>
        <w:t>Prilog 1. PRIJEDLOG UGOVORA</w:t>
      </w:r>
    </w:p>
    <w:p w:rsidR="00277336" w:rsidRPr="00DA78EB" w:rsidRDefault="00277336" w:rsidP="004D0CF6">
      <w:pPr>
        <w:widowControl w:val="0"/>
        <w:tabs>
          <w:tab w:val="left" w:pos="9013"/>
          <w:tab w:val="left" w:pos="9063"/>
        </w:tabs>
        <w:ind w:right="-50"/>
        <w:jc w:val="both"/>
        <w:rPr>
          <w:rFonts w:ascii="Arial" w:hAnsi="Arial" w:cs="Arial"/>
          <w:color w:val="000000" w:themeColor="text1"/>
          <w:sz w:val="20"/>
        </w:rPr>
      </w:pPr>
    </w:p>
    <w:p w:rsidR="00277336" w:rsidRPr="00DA78EB" w:rsidRDefault="00277336" w:rsidP="004D0CF6">
      <w:pPr>
        <w:widowControl w:val="0"/>
        <w:tabs>
          <w:tab w:val="left" w:pos="9013"/>
          <w:tab w:val="left" w:pos="9063"/>
        </w:tabs>
        <w:ind w:right="-50"/>
        <w:jc w:val="both"/>
        <w:rPr>
          <w:rFonts w:ascii="Arial" w:hAnsi="Arial" w:cs="Arial"/>
          <w:color w:val="000000" w:themeColor="text1"/>
          <w:sz w:val="20"/>
        </w:rPr>
      </w:pPr>
      <w:r w:rsidRPr="00DA78EB">
        <w:rPr>
          <w:rFonts w:ascii="Arial" w:hAnsi="Arial" w:cs="Arial"/>
          <w:color w:val="000000" w:themeColor="text1"/>
          <w:sz w:val="20"/>
        </w:rPr>
        <w:t>Prilog 2. ESPD OBRAZAC</w:t>
      </w:r>
    </w:p>
    <w:p w:rsidR="00C35B41" w:rsidRPr="00DA78EB" w:rsidRDefault="00C35B41" w:rsidP="004D0CF6">
      <w:pPr>
        <w:widowControl w:val="0"/>
        <w:tabs>
          <w:tab w:val="left" w:pos="9013"/>
          <w:tab w:val="left" w:pos="9063"/>
        </w:tabs>
        <w:ind w:right="-50"/>
        <w:jc w:val="both"/>
        <w:rPr>
          <w:rFonts w:cs="Arial"/>
          <w:color w:val="000000" w:themeColor="text1"/>
        </w:rPr>
      </w:pPr>
    </w:p>
    <w:p w:rsidR="00E455FE" w:rsidRPr="00DA78EB" w:rsidRDefault="00E455FE" w:rsidP="004D0CF6">
      <w:pPr>
        <w:widowControl w:val="0"/>
        <w:tabs>
          <w:tab w:val="left" w:pos="9013"/>
          <w:tab w:val="left" w:pos="9063"/>
        </w:tabs>
        <w:ind w:right="-50"/>
        <w:jc w:val="both"/>
        <w:rPr>
          <w:rFonts w:cs="Arial"/>
          <w:color w:val="000000" w:themeColor="text1"/>
        </w:rPr>
      </w:pPr>
    </w:p>
    <w:p w:rsidR="00E455FE" w:rsidRPr="00DA78EB" w:rsidRDefault="00E455FE" w:rsidP="004D0CF6">
      <w:pPr>
        <w:widowControl w:val="0"/>
        <w:tabs>
          <w:tab w:val="left" w:pos="9013"/>
          <w:tab w:val="left" w:pos="9063"/>
        </w:tabs>
        <w:ind w:right="-50"/>
        <w:jc w:val="both"/>
        <w:rPr>
          <w:rFonts w:cs="Arial"/>
          <w:color w:val="000000" w:themeColor="text1"/>
        </w:rPr>
      </w:pPr>
    </w:p>
    <w:p w:rsidR="00E455FE" w:rsidRPr="00DA78EB" w:rsidRDefault="00E455FE" w:rsidP="004D0CF6">
      <w:pPr>
        <w:widowControl w:val="0"/>
        <w:tabs>
          <w:tab w:val="left" w:pos="9013"/>
          <w:tab w:val="left" w:pos="9063"/>
        </w:tabs>
        <w:ind w:right="-50"/>
        <w:jc w:val="both"/>
        <w:rPr>
          <w:rFonts w:cs="Arial"/>
          <w:color w:val="000000" w:themeColor="text1"/>
        </w:rPr>
      </w:pPr>
    </w:p>
    <w:p w:rsidR="00E455FE" w:rsidRPr="00DA78EB" w:rsidRDefault="00E455FE" w:rsidP="004D0CF6">
      <w:pPr>
        <w:widowControl w:val="0"/>
        <w:tabs>
          <w:tab w:val="left" w:pos="9013"/>
          <w:tab w:val="left" w:pos="9063"/>
        </w:tabs>
        <w:ind w:right="-50"/>
        <w:jc w:val="both"/>
        <w:rPr>
          <w:rFonts w:cs="Arial"/>
          <w:color w:val="000000" w:themeColor="text1"/>
        </w:rPr>
      </w:pPr>
    </w:p>
    <w:p w:rsidR="00E455FE" w:rsidRPr="00DA78EB" w:rsidRDefault="00E455FE" w:rsidP="004D0CF6">
      <w:pPr>
        <w:widowControl w:val="0"/>
        <w:tabs>
          <w:tab w:val="left" w:pos="9013"/>
          <w:tab w:val="left" w:pos="9063"/>
        </w:tabs>
        <w:ind w:right="-50"/>
        <w:jc w:val="both"/>
        <w:rPr>
          <w:rFonts w:cs="Arial"/>
          <w:color w:val="000000" w:themeColor="text1"/>
        </w:rPr>
      </w:pPr>
    </w:p>
    <w:p w:rsidR="00E455FE" w:rsidRPr="00DA78EB" w:rsidRDefault="00E455FE" w:rsidP="004D0CF6">
      <w:pPr>
        <w:widowControl w:val="0"/>
        <w:tabs>
          <w:tab w:val="left" w:pos="9013"/>
          <w:tab w:val="left" w:pos="9063"/>
        </w:tabs>
        <w:ind w:right="-50"/>
        <w:jc w:val="both"/>
        <w:rPr>
          <w:rFonts w:cs="Arial"/>
          <w:color w:val="000000" w:themeColor="text1"/>
        </w:rPr>
      </w:pPr>
    </w:p>
    <w:p w:rsidR="00E455FE" w:rsidRPr="00DA78EB" w:rsidRDefault="00E455FE" w:rsidP="004D0CF6">
      <w:pPr>
        <w:widowControl w:val="0"/>
        <w:tabs>
          <w:tab w:val="left" w:pos="9013"/>
          <w:tab w:val="left" w:pos="9063"/>
        </w:tabs>
        <w:ind w:right="-50"/>
        <w:jc w:val="both"/>
        <w:rPr>
          <w:rFonts w:cs="Arial"/>
          <w:color w:val="000000" w:themeColor="text1"/>
        </w:rPr>
      </w:pPr>
    </w:p>
    <w:p w:rsidR="00E455FE" w:rsidRPr="00DA78EB" w:rsidRDefault="00E455FE" w:rsidP="004D0CF6">
      <w:pPr>
        <w:widowControl w:val="0"/>
        <w:tabs>
          <w:tab w:val="left" w:pos="9013"/>
          <w:tab w:val="left" w:pos="9063"/>
        </w:tabs>
        <w:ind w:right="-50"/>
        <w:jc w:val="both"/>
        <w:rPr>
          <w:rFonts w:cs="Arial"/>
          <w:color w:val="000000" w:themeColor="text1"/>
        </w:rPr>
      </w:pPr>
    </w:p>
    <w:p w:rsidR="00E455FE" w:rsidRPr="00DA78EB" w:rsidRDefault="00E455FE" w:rsidP="004D0CF6">
      <w:pPr>
        <w:widowControl w:val="0"/>
        <w:tabs>
          <w:tab w:val="left" w:pos="9013"/>
          <w:tab w:val="left" w:pos="9063"/>
        </w:tabs>
        <w:ind w:right="-50"/>
        <w:jc w:val="both"/>
        <w:rPr>
          <w:rFonts w:cs="Arial"/>
          <w:color w:val="000000" w:themeColor="text1"/>
        </w:rPr>
      </w:pPr>
    </w:p>
    <w:p w:rsidR="00E455FE" w:rsidRPr="00DA78EB" w:rsidRDefault="00E455FE" w:rsidP="004D0CF6">
      <w:pPr>
        <w:widowControl w:val="0"/>
        <w:tabs>
          <w:tab w:val="left" w:pos="9013"/>
          <w:tab w:val="left" w:pos="9063"/>
        </w:tabs>
        <w:ind w:right="-50"/>
        <w:jc w:val="both"/>
        <w:rPr>
          <w:rFonts w:cs="Arial"/>
          <w:color w:val="000000" w:themeColor="text1"/>
        </w:rPr>
      </w:pPr>
    </w:p>
    <w:p w:rsidR="006A16F4" w:rsidRPr="00DA78EB" w:rsidRDefault="006A16F4" w:rsidP="004D0CF6">
      <w:pPr>
        <w:widowControl w:val="0"/>
        <w:tabs>
          <w:tab w:val="left" w:pos="9013"/>
          <w:tab w:val="left" w:pos="9063"/>
        </w:tabs>
        <w:ind w:right="-50"/>
        <w:jc w:val="both"/>
        <w:rPr>
          <w:rFonts w:cs="Arial"/>
          <w:color w:val="000000" w:themeColor="text1"/>
        </w:rPr>
      </w:pPr>
    </w:p>
    <w:p w:rsidR="00E455FE" w:rsidRPr="00DA78EB" w:rsidRDefault="00E455FE" w:rsidP="004D0CF6">
      <w:pPr>
        <w:widowControl w:val="0"/>
        <w:tabs>
          <w:tab w:val="left" w:pos="9013"/>
          <w:tab w:val="left" w:pos="9063"/>
        </w:tabs>
        <w:ind w:right="-50"/>
        <w:jc w:val="both"/>
        <w:rPr>
          <w:rFonts w:cs="Arial"/>
          <w:color w:val="000000" w:themeColor="text1"/>
        </w:rPr>
      </w:pPr>
    </w:p>
    <w:p w:rsidR="006A16F4" w:rsidRPr="00DA78EB" w:rsidRDefault="006A16F4" w:rsidP="004D0CF6">
      <w:pPr>
        <w:widowControl w:val="0"/>
        <w:tabs>
          <w:tab w:val="left" w:pos="9013"/>
          <w:tab w:val="left" w:pos="9063"/>
        </w:tabs>
        <w:ind w:right="-50"/>
        <w:jc w:val="both"/>
        <w:rPr>
          <w:rFonts w:cs="Arial"/>
          <w:color w:val="000000" w:themeColor="text1"/>
        </w:rPr>
      </w:pPr>
    </w:p>
    <w:p w:rsidR="006A16F4" w:rsidRPr="00DA78EB" w:rsidRDefault="006A16F4" w:rsidP="004D0CF6">
      <w:pPr>
        <w:widowControl w:val="0"/>
        <w:tabs>
          <w:tab w:val="left" w:pos="9013"/>
          <w:tab w:val="left" w:pos="9063"/>
        </w:tabs>
        <w:ind w:right="-50"/>
        <w:jc w:val="both"/>
        <w:rPr>
          <w:rFonts w:cs="Arial"/>
          <w:color w:val="000000" w:themeColor="text1"/>
        </w:rPr>
      </w:pPr>
    </w:p>
    <w:p w:rsidR="006A16F4" w:rsidRPr="00DA78EB" w:rsidRDefault="006A16F4" w:rsidP="004D0CF6">
      <w:pPr>
        <w:widowControl w:val="0"/>
        <w:tabs>
          <w:tab w:val="left" w:pos="9013"/>
          <w:tab w:val="left" w:pos="9063"/>
        </w:tabs>
        <w:ind w:right="-50"/>
        <w:jc w:val="both"/>
        <w:rPr>
          <w:rFonts w:cs="Arial"/>
          <w:color w:val="000000" w:themeColor="text1"/>
        </w:rPr>
      </w:pPr>
    </w:p>
    <w:p w:rsidR="006A16F4" w:rsidRPr="00DA78EB" w:rsidRDefault="006A16F4" w:rsidP="004D0CF6">
      <w:pPr>
        <w:widowControl w:val="0"/>
        <w:tabs>
          <w:tab w:val="left" w:pos="9013"/>
          <w:tab w:val="left" w:pos="9063"/>
        </w:tabs>
        <w:ind w:right="-50"/>
        <w:jc w:val="both"/>
        <w:rPr>
          <w:rFonts w:cs="Arial"/>
          <w:color w:val="000000" w:themeColor="text1"/>
        </w:rPr>
      </w:pPr>
    </w:p>
    <w:p w:rsidR="00FA1C79" w:rsidRPr="00DA78EB" w:rsidRDefault="00FA1C79" w:rsidP="00745285">
      <w:pPr>
        <w:pStyle w:val="Heading1"/>
        <w:numPr>
          <w:ilvl w:val="0"/>
          <w:numId w:val="19"/>
        </w:numPr>
        <w:rPr>
          <w:color w:val="000000" w:themeColor="text1"/>
        </w:rPr>
      </w:pPr>
      <w:bookmarkStart w:id="2" w:name="_Toc480799771"/>
      <w:r w:rsidRPr="00DA78EB">
        <w:rPr>
          <w:rFonts w:eastAsia="Calibri"/>
          <w:color w:val="000000" w:themeColor="text1"/>
        </w:rPr>
        <w:lastRenderedPageBreak/>
        <w:t>OPĆI PODACI</w:t>
      </w:r>
      <w:bookmarkEnd w:id="2"/>
    </w:p>
    <w:p w:rsidR="00BE082E" w:rsidRPr="00DA78EB" w:rsidRDefault="00BE082E" w:rsidP="00BE082E">
      <w:pPr>
        <w:pStyle w:val="Heading1"/>
        <w:ind w:left="720" w:firstLine="0"/>
        <w:rPr>
          <w:color w:val="000000" w:themeColor="text1"/>
        </w:rPr>
      </w:pPr>
    </w:p>
    <w:p w:rsidR="001A3E2E" w:rsidRPr="00DA78EB" w:rsidRDefault="00491607" w:rsidP="00491607">
      <w:pPr>
        <w:pStyle w:val="Heading2"/>
        <w:numPr>
          <w:ilvl w:val="1"/>
          <w:numId w:val="19"/>
        </w:numPr>
        <w:rPr>
          <w:rFonts w:eastAsia="Calibri"/>
          <w:color w:val="000000" w:themeColor="text1"/>
          <w:lang w:eastAsia="hr-HR"/>
        </w:rPr>
      </w:pPr>
      <w:bookmarkStart w:id="3" w:name="_Toc480799772"/>
      <w:r w:rsidRPr="00DA78EB">
        <w:rPr>
          <w:rFonts w:eastAsia="Calibri"/>
          <w:color w:val="000000" w:themeColor="text1"/>
          <w:lang w:eastAsia="hr-HR"/>
        </w:rPr>
        <w:t>Naručitelj</w:t>
      </w:r>
      <w:bookmarkEnd w:id="3"/>
    </w:p>
    <w:p w:rsidR="00BE082E" w:rsidRPr="00DA78EB" w:rsidRDefault="00EC2FDB" w:rsidP="00FA1C79">
      <w:pPr>
        <w:rPr>
          <w:rFonts w:ascii="Arial" w:eastAsia="Calibri" w:hAnsi="Arial" w:cs="Arial"/>
          <w:b/>
          <w:color w:val="000000" w:themeColor="text1"/>
          <w:szCs w:val="22"/>
          <w:lang w:eastAsia="hr-HR"/>
        </w:rPr>
      </w:pPr>
      <w:r w:rsidRPr="00DA78EB">
        <w:rPr>
          <w:rFonts w:ascii="Arial" w:eastAsia="Calibri" w:hAnsi="Arial" w:cs="Arial"/>
          <w:b/>
          <w:color w:val="000000" w:themeColor="text1"/>
          <w:szCs w:val="22"/>
          <w:lang w:eastAsia="hr-HR"/>
        </w:rPr>
        <w:t>GRAD RIJEKA</w:t>
      </w:r>
    </w:p>
    <w:p w:rsidR="00BE082E" w:rsidRPr="00DA78EB" w:rsidRDefault="00BE082E" w:rsidP="00FA1C79">
      <w:pPr>
        <w:rPr>
          <w:rFonts w:ascii="Arial" w:eastAsia="Calibri" w:hAnsi="Arial" w:cs="Arial"/>
          <w:b/>
          <w:color w:val="000000" w:themeColor="text1"/>
          <w:szCs w:val="22"/>
          <w:lang w:eastAsia="hr-HR"/>
        </w:rPr>
      </w:pPr>
      <w:r w:rsidRPr="00DA78EB">
        <w:rPr>
          <w:rFonts w:ascii="Arial" w:eastAsia="Calibri" w:hAnsi="Arial" w:cs="Arial"/>
          <w:b/>
          <w:color w:val="000000" w:themeColor="text1"/>
          <w:szCs w:val="22"/>
          <w:lang w:eastAsia="hr-HR"/>
        </w:rPr>
        <w:t>Odjel gradske uprave za gospodarenje imovinom</w:t>
      </w:r>
    </w:p>
    <w:p w:rsidR="00EC2FDB" w:rsidRPr="00DA78EB" w:rsidRDefault="00EC2FDB" w:rsidP="00FA1C79">
      <w:pPr>
        <w:rPr>
          <w:rFonts w:ascii="Arial" w:eastAsia="Calibri" w:hAnsi="Arial" w:cs="Arial"/>
          <w:color w:val="000000" w:themeColor="text1"/>
          <w:szCs w:val="22"/>
          <w:lang w:eastAsia="hr-HR"/>
        </w:rPr>
      </w:pPr>
      <w:r w:rsidRPr="00DA78EB">
        <w:rPr>
          <w:rFonts w:ascii="Arial" w:eastAsia="Calibri" w:hAnsi="Arial" w:cs="Arial"/>
          <w:color w:val="000000" w:themeColor="text1"/>
          <w:szCs w:val="22"/>
          <w:lang w:eastAsia="hr-HR"/>
        </w:rPr>
        <w:t>Adresa sjedišta: Korzo 16, 51000 Rijeka</w:t>
      </w:r>
    </w:p>
    <w:p w:rsidR="00EC2FDB" w:rsidRPr="00DA78EB" w:rsidRDefault="00EC2FDB" w:rsidP="00FA1C79">
      <w:pPr>
        <w:rPr>
          <w:rFonts w:ascii="Arial" w:hAnsi="Arial" w:cs="Arial"/>
          <w:color w:val="000000" w:themeColor="text1"/>
          <w:szCs w:val="22"/>
        </w:rPr>
      </w:pPr>
      <w:r w:rsidRPr="00DA78EB">
        <w:rPr>
          <w:rFonts w:ascii="Arial" w:eastAsia="Calibri" w:hAnsi="Arial" w:cs="Arial"/>
          <w:color w:val="000000" w:themeColor="text1"/>
          <w:szCs w:val="22"/>
          <w:lang w:eastAsia="hr-HR"/>
        </w:rPr>
        <w:t xml:space="preserve">OIB: </w:t>
      </w:r>
      <w:r w:rsidRPr="00DA78EB">
        <w:rPr>
          <w:rFonts w:ascii="Arial" w:hAnsi="Arial" w:cs="Arial"/>
          <w:color w:val="000000" w:themeColor="text1"/>
          <w:szCs w:val="22"/>
        </w:rPr>
        <w:t>54382731928</w:t>
      </w:r>
    </w:p>
    <w:p w:rsidR="00EC2FDB" w:rsidRPr="00DA78EB" w:rsidRDefault="00EC2FDB" w:rsidP="00FA1C79">
      <w:pPr>
        <w:rPr>
          <w:rFonts w:ascii="Arial" w:hAnsi="Arial" w:cs="Arial"/>
          <w:color w:val="000000" w:themeColor="text1"/>
          <w:szCs w:val="22"/>
          <w:lang w:val="it-IT"/>
        </w:rPr>
      </w:pPr>
      <w:r w:rsidRPr="00DA78EB">
        <w:rPr>
          <w:rFonts w:ascii="Arial" w:hAnsi="Arial" w:cs="Arial"/>
          <w:color w:val="000000" w:themeColor="text1"/>
          <w:szCs w:val="22"/>
          <w:lang w:val="it-IT"/>
        </w:rPr>
        <w:t>Adresa za dostavu pošte i ponuda: Titov trg 3, 51000 Rijeka</w:t>
      </w:r>
    </w:p>
    <w:p w:rsidR="00EC2FDB" w:rsidRPr="00DA78EB" w:rsidRDefault="002166DC" w:rsidP="00FA1C79">
      <w:pPr>
        <w:rPr>
          <w:rFonts w:ascii="Arial" w:hAnsi="Arial" w:cs="Arial"/>
          <w:color w:val="000000" w:themeColor="text1"/>
          <w:szCs w:val="22"/>
          <w:lang w:val="it-IT"/>
        </w:rPr>
      </w:pPr>
      <w:hyperlink r:id="rId10" w:history="1">
        <w:r w:rsidR="00EC2FDB" w:rsidRPr="00DA78EB">
          <w:rPr>
            <w:rStyle w:val="Hyperlink"/>
            <w:rFonts w:ascii="Arial" w:hAnsi="Arial" w:cs="Arial"/>
            <w:color w:val="000000" w:themeColor="text1"/>
            <w:szCs w:val="22"/>
            <w:lang w:val="it-IT"/>
          </w:rPr>
          <w:t>www.rijeka.hr</w:t>
        </w:r>
      </w:hyperlink>
    </w:p>
    <w:p w:rsidR="00EC2FDB" w:rsidRPr="00DA78EB" w:rsidRDefault="00EC2FDB" w:rsidP="00FA1C79">
      <w:pPr>
        <w:rPr>
          <w:rFonts w:ascii="Arial" w:hAnsi="Arial" w:cs="Arial"/>
          <w:color w:val="000000" w:themeColor="text1"/>
          <w:szCs w:val="22"/>
          <w:lang w:val="it-IT"/>
        </w:rPr>
      </w:pPr>
    </w:p>
    <w:p w:rsidR="00EC2FDB" w:rsidRPr="00DA78EB" w:rsidRDefault="00EC2FDB" w:rsidP="00491607">
      <w:pPr>
        <w:pStyle w:val="Heading2"/>
        <w:numPr>
          <w:ilvl w:val="1"/>
          <w:numId w:val="19"/>
        </w:numPr>
        <w:rPr>
          <w:color w:val="000000" w:themeColor="text1"/>
          <w:lang w:val="it-IT"/>
        </w:rPr>
      </w:pPr>
      <w:bookmarkStart w:id="4" w:name="_Toc480799773"/>
      <w:r w:rsidRPr="00DA78EB">
        <w:rPr>
          <w:color w:val="000000" w:themeColor="text1"/>
          <w:lang w:val="it-IT"/>
        </w:rPr>
        <w:t>Služba za kontakt</w:t>
      </w:r>
      <w:bookmarkEnd w:id="4"/>
    </w:p>
    <w:p w:rsidR="00EC2FDB" w:rsidRPr="00DA78EB" w:rsidRDefault="00EC2FDB" w:rsidP="00FA1C79">
      <w:pPr>
        <w:rPr>
          <w:rFonts w:ascii="Arial" w:hAnsi="Arial" w:cs="Arial"/>
          <w:color w:val="000000" w:themeColor="text1"/>
          <w:szCs w:val="22"/>
          <w:lang w:val="it-IT"/>
        </w:rPr>
      </w:pPr>
      <w:r w:rsidRPr="00DA78EB">
        <w:rPr>
          <w:rFonts w:ascii="Arial" w:hAnsi="Arial" w:cs="Arial"/>
          <w:color w:val="000000" w:themeColor="text1"/>
          <w:szCs w:val="22"/>
          <w:lang w:val="it-IT"/>
        </w:rPr>
        <w:t xml:space="preserve">Odjel </w:t>
      </w:r>
      <w:r w:rsidR="00BE082E" w:rsidRPr="00DA78EB">
        <w:rPr>
          <w:rFonts w:ascii="Arial" w:hAnsi="Arial" w:cs="Arial"/>
          <w:color w:val="000000" w:themeColor="text1"/>
          <w:szCs w:val="22"/>
          <w:lang w:val="it-IT"/>
        </w:rPr>
        <w:t xml:space="preserve">gradske uprave </w:t>
      </w:r>
      <w:r w:rsidRPr="00DA78EB">
        <w:rPr>
          <w:rFonts w:ascii="Arial" w:hAnsi="Arial" w:cs="Arial"/>
          <w:color w:val="000000" w:themeColor="text1"/>
          <w:szCs w:val="22"/>
          <w:lang w:val="it-IT"/>
        </w:rPr>
        <w:t>za gospodarenje imovinom</w:t>
      </w:r>
    </w:p>
    <w:p w:rsidR="00B73FC0" w:rsidRPr="00DA78EB" w:rsidRDefault="00B73FC0" w:rsidP="00FA1C79">
      <w:pPr>
        <w:rPr>
          <w:rFonts w:ascii="Arial" w:hAnsi="Arial" w:cs="Arial"/>
          <w:color w:val="000000" w:themeColor="text1"/>
          <w:szCs w:val="22"/>
          <w:lang w:val="it-IT"/>
        </w:rPr>
      </w:pPr>
      <w:r w:rsidRPr="00DA78EB">
        <w:rPr>
          <w:rFonts w:ascii="Arial" w:hAnsi="Arial" w:cs="Arial"/>
          <w:color w:val="000000" w:themeColor="text1"/>
          <w:szCs w:val="22"/>
          <w:lang w:val="it-IT"/>
        </w:rPr>
        <w:t>Mirjana Smokrović Koludrović, dipl.iur.</w:t>
      </w:r>
    </w:p>
    <w:p w:rsidR="00EC2FDB" w:rsidRPr="00DA78EB" w:rsidRDefault="00B73FC0" w:rsidP="00FA1C79">
      <w:pPr>
        <w:rPr>
          <w:rFonts w:ascii="Arial" w:hAnsi="Arial" w:cs="Arial"/>
          <w:color w:val="000000" w:themeColor="text1"/>
          <w:szCs w:val="22"/>
          <w:lang w:val="it-IT"/>
        </w:rPr>
      </w:pPr>
      <w:r w:rsidRPr="00DA78EB">
        <w:rPr>
          <w:rFonts w:ascii="Arial" w:hAnsi="Arial" w:cs="Arial"/>
          <w:color w:val="000000" w:themeColor="text1"/>
          <w:szCs w:val="22"/>
          <w:lang w:val="it-IT"/>
        </w:rPr>
        <w:t>T</w:t>
      </w:r>
      <w:r w:rsidR="00BE082E" w:rsidRPr="00DA78EB">
        <w:rPr>
          <w:rFonts w:ascii="Arial" w:hAnsi="Arial" w:cs="Arial"/>
          <w:color w:val="000000" w:themeColor="text1"/>
          <w:szCs w:val="22"/>
          <w:lang w:val="it-IT"/>
        </w:rPr>
        <w:t>el.</w:t>
      </w:r>
      <w:r w:rsidRPr="00DA78EB">
        <w:rPr>
          <w:rFonts w:ascii="Arial" w:hAnsi="Arial" w:cs="Arial"/>
          <w:color w:val="000000" w:themeColor="text1"/>
          <w:szCs w:val="22"/>
          <w:lang w:val="it-IT"/>
        </w:rPr>
        <w:t>: 051/209-580</w:t>
      </w:r>
    </w:p>
    <w:p w:rsidR="00B73FC0" w:rsidRPr="00DA78EB" w:rsidRDefault="00B73FC0" w:rsidP="00FA1C79">
      <w:pPr>
        <w:rPr>
          <w:rFonts w:ascii="Arial" w:hAnsi="Arial" w:cs="Arial"/>
          <w:color w:val="000000" w:themeColor="text1"/>
          <w:szCs w:val="22"/>
          <w:lang w:val="it-IT"/>
        </w:rPr>
      </w:pPr>
      <w:r w:rsidRPr="00DA78EB">
        <w:rPr>
          <w:rFonts w:ascii="Arial" w:hAnsi="Arial" w:cs="Arial"/>
          <w:color w:val="000000" w:themeColor="text1"/>
          <w:szCs w:val="22"/>
          <w:lang w:val="it-IT"/>
        </w:rPr>
        <w:t>F</w:t>
      </w:r>
      <w:r w:rsidR="00BE082E" w:rsidRPr="00DA78EB">
        <w:rPr>
          <w:rFonts w:ascii="Arial" w:hAnsi="Arial" w:cs="Arial"/>
          <w:color w:val="000000" w:themeColor="text1"/>
          <w:szCs w:val="22"/>
          <w:lang w:val="it-IT"/>
        </w:rPr>
        <w:t>ax.: 051/209-424</w:t>
      </w:r>
    </w:p>
    <w:p w:rsidR="00B73FC0" w:rsidRPr="00DA78EB" w:rsidRDefault="00B73FC0" w:rsidP="00FA1C79">
      <w:pPr>
        <w:rPr>
          <w:rFonts w:ascii="Arial" w:hAnsi="Arial" w:cs="Arial"/>
          <w:color w:val="000000" w:themeColor="text1"/>
          <w:szCs w:val="22"/>
          <w:lang w:val="it-IT"/>
        </w:rPr>
      </w:pPr>
      <w:r w:rsidRPr="00DA78EB">
        <w:rPr>
          <w:rFonts w:ascii="Arial" w:hAnsi="Arial" w:cs="Arial"/>
          <w:color w:val="000000" w:themeColor="text1"/>
          <w:szCs w:val="22"/>
          <w:lang w:val="it-IT"/>
        </w:rPr>
        <w:t>E</w:t>
      </w:r>
      <w:r w:rsidR="00BE082E" w:rsidRPr="00DA78EB">
        <w:rPr>
          <w:rFonts w:ascii="Arial" w:hAnsi="Arial" w:cs="Arial"/>
          <w:color w:val="000000" w:themeColor="text1"/>
          <w:szCs w:val="22"/>
          <w:lang w:val="it-IT"/>
        </w:rPr>
        <w:t>-mail.</w:t>
      </w:r>
      <w:r w:rsidRPr="00DA78EB">
        <w:rPr>
          <w:rFonts w:ascii="Arial" w:hAnsi="Arial" w:cs="Arial"/>
          <w:color w:val="000000" w:themeColor="text1"/>
          <w:szCs w:val="22"/>
          <w:lang w:val="it-IT"/>
        </w:rPr>
        <w:t xml:space="preserve">: </w:t>
      </w:r>
      <w:hyperlink r:id="rId11" w:history="1">
        <w:r w:rsidRPr="00DA78EB">
          <w:rPr>
            <w:rStyle w:val="Hyperlink"/>
            <w:rFonts w:ascii="Arial" w:hAnsi="Arial" w:cs="Arial"/>
            <w:color w:val="000000" w:themeColor="text1"/>
            <w:szCs w:val="22"/>
            <w:lang w:val="it-IT"/>
          </w:rPr>
          <w:t>mirjana.smokrovic-koludrovic@rijeka.hr</w:t>
        </w:r>
      </w:hyperlink>
    </w:p>
    <w:p w:rsidR="00EC2FDB" w:rsidRPr="00DA78EB" w:rsidRDefault="00EC2FDB" w:rsidP="00FA1C79">
      <w:pPr>
        <w:rPr>
          <w:rFonts w:ascii="Arial" w:eastAsia="Calibri" w:hAnsi="Arial" w:cs="Arial"/>
          <w:color w:val="000000" w:themeColor="text1"/>
          <w:szCs w:val="22"/>
          <w:lang w:val="it-IT" w:eastAsia="hr-HR"/>
        </w:rPr>
      </w:pPr>
    </w:p>
    <w:p w:rsidR="00EC2FDB" w:rsidRPr="00DA78EB" w:rsidRDefault="00EC2FDB" w:rsidP="001A3E2E">
      <w:pPr>
        <w:jc w:val="both"/>
        <w:rPr>
          <w:rFonts w:ascii="Arial" w:eastAsia="Calibri" w:hAnsi="Arial" w:cs="Arial"/>
          <w:color w:val="000000" w:themeColor="text1"/>
          <w:szCs w:val="24"/>
          <w:lang w:val="it-IT" w:eastAsia="hr-HR"/>
        </w:rPr>
      </w:pPr>
      <w:r w:rsidRPr="00DA78EB">
        <w:rPr>
          <w:rFonts w:ascii="Arial" w:eastAsia="Calibri" w:hAnsi="Arial" w:cs="Arial"/>
          <w:color w:val="000000" w:themeColor="text1"/>
          <w:szCs w:val="24"/>
          <w:lang w:val="it-IT" w:eastAsia="hr-HR"/>
        </w:rPr>
        <w:t>Ova dokumentacija o nabavi sa svim prilozima dostupna je putem Elektroničkog oglasnika javne nabave Repu</w:t>
      </w:r>
      <w:r w:rsidR="00B73FC0" w:rsidRPr="00DA78EB">
        <w:rPr>
          <w:rFonts w:ascii="Arial" w:eastAsia="Calibri" w:hAnsi="Arial" w:cs="Arial"/>
          <w:color w:val="000000" w:themeColor="text1"/>
          <w:szCs w:val="24"/>
          <w:lang w:val="it-IT" w:eastAsia="hr-HR"/>
        </w:rPr>
        <w:t>blike Hrvatske (dalje: EOJN RH)</w:t>
      </w:r>
      <w:r w:rsidRPr="00DA78EB">
        <w:rPr>
          <w:rFonts w:ascii="Arial" w:eastAsia="Calibri" w:hAnsi="Arial" w:cs="Arial"/>
          <w:color w:val="000000" w:themeColor="text1"/>
          <w:szCs w:val="24"/>
          <w:lang w:val="it-IT" w:eastAsia="hr-HR"/>
        </w:rPr>
        <w:t xml:space="preserve">, na adresi: </w:t>
      </w:r>
      <w:hyperlink r:id="rId12" w:history="1">
        <w:r w:rsidRPr="00DA78EB">
          <w:rPr>
            <w:rStyle w:val="Hyperlink"/>
            <w:rFonts w:ascii="Arial" w:eastAsia="Calibri" w:hAnsi="Arial" w:cs="Arial"/>
            <w:color w:val="000000" w:themeColor="text1"/>
            <w:szCs w:val="24"/>
            <w:lang w:val="it-IT" w:eastAsia="hr-HR"/>
          </w:rPr>
          <w:t>https://eojn.nn.hr/Oglasnik/</w:t>
        </w:r>
      </w:hyperlink>
      <w:r w:rsidRPr="00DA78EB">
        <w:rPr>
          <w:rFonts w:ascii="Arial" w:eastAsia="Calibri" w:hAnsi="Arial" w:cs="Arial"/>
          <w:color w:val="000000" w:themeColor="text1"/>
          <w:szCs w:val="24"/>
          <w:lang w:val="it-IT" w:eastAsia="hr-HR"/>
        </w:rPr>
        <w:t>.</w:t>
      </w:r>
    </w:p>
    <w:p w:rsidR="00EC2FDB" w:rsidRPr="00DA78EB" w:rsidRDefault="00EC2FDB" w:rsidP="001A3E2E">
      <w:pPr>
        <w:jc w:val="both"/>
        <w:rPr>
          <w:rFonts w:ascii="Arial" w:eastAsia="Calibri" w:hAnsi="Arial" w:cs="Arial"/>
          <w:color w:val="000000" w:themeColor="text1"/>
          <w:szCs w:val="24"/>
          <w:lang w:val="it-IT" w:eastAsia="hr-HR"/>
        </w:rPr>
      </w:pPr>
    </w:p>
    <w:p w:rsidR="00EC2FDB" w:rsidRPr="00DA78EB" w:rsidRDefault="00EC2FDB" w:rsidP="001A3E2E">
      <w:pPr>
        <w:jc w:val="both"/>
        <w:rPr>
          <w:rFonts w:ascii="Arial" w:eastAsia="Calibri" w:hAnsi="Arial" w:cs="Arial"/>
          <w:color w:val="000000" w:themeColor="text1"/>
          <w:szCs w:val="24"/>
          <w:lang w:val="it-IT" w:eastAsia="hr-HR"/>
        </w:rPr>
      </w:pPr>
      <w:r w:rsidRPr="00DA78EB">
        <w:rPr>
          <w:rFonts w:ascii="Arial" w:eastAsia="Calibri" w:hAnsi="Arial" w:cs="Arial"/>
          <w:color w:val="000000" w:themeColor="text1"/>
          <w:szCs w:val="24"/>
          <w:lang w:val="it-IT" w:eastAsia="hr-HR"/>
        </w:rPr>
        <w:t xml:space="preserve">Komunikacija i svaka druga razmjena informacija/podataka između naručitelja i gospodarskih subjekata obavlja se na hrvatskom jeziku putem EOJN RH. </w:t>
      </w:r>
    </w:p>
    <w:p w:rsidR="00EC2FDB" w:rsidRPr="00DA78EB" w:rsidRDefault="00EC2FDB" w:rsidP="001A3E2E">
      <w:pPr>
        <w:jc w:val="both"/>
        <w:rPr>
          <w:rFonts w:ascii="Arial" w:eastAsia="Calibri" w:hAnsi="Arial" w:cs="Arial"/>
          <w:color w:val="000000" w:themeColor="text1"/>
          <w:szCs w:val="24"/>
          <w:lang w:val="it-IT" w:eastAsia="hr-HR"/>
        </w:rPr>
      </w:pPr>
    </w:p>
    <w:p w:rsidR="00EC2FDB" w:rsidRPr="00DA78EB" w:rsidRDefault="00EC2FDB" w:rsidP="001A3E2E">
      <w:pPr>
        <w:jc w:val="both"/>
        <w:rPr>
          <w:rFonts w:ascii="Arial" w:eastAsia="Calibri" w:hAnsi="Arial" w:cs="Arial"/>
          <w:color w:val="000000" w:themeColor="text1"/>
          <w:szCs w:val="24"/>
          <w:lang w:val="it-IT" w:eastAsia="hr-HR"/>
        </w:rPr>
      </w:pPr>
      <w:r w:rsidRPr="00DA78EB">
        <w:rPr>
          <w:rFonts w:ascii="Arial" w:eastAsia="Calibri" w:hAnsi="Arial" w:cs="Arial"/>
          <w:color w:val="000000" w:themeColor="text1"/>
          <w:szCs w:val="24"/>
          <w:lang w:val="it-IT" w:eastAsia="hr-HR"/>
        </w:rPr>
        <w:t>Zainteresirani gospodarski subjekti zahtjeve za dodatne informacije, objašnjenja ili izmjene u vezi s dokumentacijom o nabavi, naručitelju dostavljaju putem E</w:t>
      </w:r>
      <w:r w:rsidR="00B73FC0" w:rsidRPr="00DA78EB">
        <w:rPr>
          <w:rFonts w:ascii="Arial" w:eastAsia="Calibri" w:hAnsi="Arial" w:cs="Arial"/>
          <w:color w:val="000000" w:themeColor="text1"/>
          <w:szCs w:val="24"/>
          <w:lang w:val="it-IT" w:eastAsia="hr-HR"/>
        </w:rPr>
        <w:t>OJN RH</w:t>
      </w:r>
      <w:r w:rsidRPr="00DA78EB">
        <w:rPr>
          <w:rFonts w:ascii="Arial" w:eastAsia="Calibri" w:hAnsi="Arial" w:cs="Arial"/>
          <w:color w:val="000000" w:themeColor="text1"/>
          <w:szCs w:val="24"/>
          <w:lang w:val="it-IT" w:eastAsia="hr-HR"/>
        </w:rPr>
        <w:t xml:space="preserve"> </w:t>
      </w:r>
      <w:r w:rsidR="0032205D" w:rsidRPr="00DA78EB">
        <w:rPr>
          <w:rFonts w:ascii="Arial" w:eastAsia="Calibri" w:hAnsi="Arial" w:cs="Arial"/>
          <w:color w:val="000000" w:themeColor="text1"/>
          <w:szCs w:val="24"/>
          <w:lang w:val="it-IT" w:eastAsia="hr-HR"/>
        </w:rPr>
        <w:t>– putem modula « Pitanje » ili elektroničkom poštom na e-mail osobe za kontakt.</w:t>
      </w:r>
    </w:p>
    <w:p w:rsidR="00EC2FDB" w:rsidRPr="00DA78EB" w:rsidRDefault="00EC2FDB" w:rsidP="001A3E2E">
      <w:pPr>
        <w:jc w:val="both"/>
        <w:rPr>
          <w:rFonts w:ascii="Arial" w:eastAsia="Calibri" w:hAnsi="Arial" w:cs="Arial"/>
          <w:color w:val="000000" w:themeColor="text1"/>
          <w:szCs w:val="24"/>
          <w:lang w:val="it-IT" w:eastAsia="hr-HR"/>
        </w:rPr>
      </w:pPr>
    </w:p>
    <w:p w:rsidR="00EC2FDB" w:rsidRPr="00DA78EB" w:rsidRDefault="00EC2FDB" w:rsidP="001A3E2E">
      <w:pPr>
        <w:jc w:val="both"/>
        <w:rPr>
          <w:rFonts w:ascii="Arial" w:eastAsia="Calibri" w:hAnsi="Arial" w:cs="Arial"/>
          <w:color w:val="000000" w:themeColor="text1"/>
          <w:szCs w:val="24"/>
          <w:lang w:val="it-IT" w:eastAsia="hr-HR"/>
        </w:rPr>
      </w:pPr>
      <w:r w:rsidRPr="00DA78EB">
        <w:rPr>
          <w:rFonts w:ascii="Arial" w:eastAsia="Calibri" w:hAnsi="Arial" w:cs="Arial"/>
          <w:color w:val="000000" w:themeColor="text1"/>
          <w:szCs w:val="24"/>
          <w:lang w:val="it-IT" w:eastAsia="hr-HR"/>
        </w:rPr>
        <w:t>Gospodarski subjekt može zahtijevati dodatne infor</w:t>
      </w:r>
      <w:r w:rsidR="00B73FC0" w:rsidRPr="00DA78EB">
        <w:rPr>
          <w:rFonts w:ascii="Arial" w:eastAsia="Calibri" w:hAnsi="Arial" w:cs="Arial"/>
          <w:color w:val="000000" w:themeColor="text1"/>
          <w:szCs w:val="24"/>
          <w:lang w:val="it-IT" w:eastAsia="hr-HR"/>
        </w:rPr>
        <w:t xml:space="preserve">macije, objašnjenja ili izmjene u </w:t>
      </w:r>
      <w:r w:rsidRPr="00DA78EB">
        <w:rPr>
          <w:rFonts w:ascii="Arial" w:eastAsia="Calibri" w:hAnsi="Arial" w:cs="Arial"/>
          <w:color w:val="000000" w:themeColor="text1"/>
          <w:szCs w:val="24"/>
          <w:lang w:val="it-IT" w:eastAsia="hr-HR"/>
        </w:rPr>
        <w:t xml:space="preserve">vezi s dokumentacijom o nabavi tijekom roka za dostavu ponuda. </w:t>
      </w:r>
    </w:p>
    <w:p w:rsidR="00EC2FDB" w:rsidRPr="00DA78EB" w:rsidRDefault="00EC2FDB" w:rsidP="001A3E2E">
      <w:pPr>
        <w:jc w:val="both"/>
        <w:rPr>
          <w:rFonts w:ascii="Arial" w:eastAsia="Calibri" w:hAnsi="Arial" w:cs="Arial"/>
          <w:color w:val="000000" w:themeColor="text1"/>
          <w:szCs w:val="24"/>
          <w:lang w:val="it-IT" w:eastAsia="hr-HR"/>
        </w:rPr>
      </w:pPr>
    </w:p>
    <w:p w:rsidR="00EC2FDB" w:rsidRPr="00DA78EB" w:rsidRDefault="00EC2FDB" w:rsidP="001A3E2E">
      <w:pPr>
        <w:jc w:val="both"/>
        <w:rPr>
          <w:rFonts w:ascii="Arial" w:eastAsia="Calibri" w:hAnsi="Arial" w:cs="Arial"/>
          <w:color w:val="000000" w:themeColor="text1"/>
          <w:szCs w:val="24"/>
          <w:lang w:val="it-IT" w:eastAsia="hr-HR"/>
        </w:rPr>
      </w:pPr>
      <w:r w:rsidRPr="00DA78EB">
        <w:rPr>
          <w:rFonts w:ascii="Arial" w:eastAsia="Calibri" w:hAnsi="Arial" w:cs="Arial"/>
          <w:color w:val="000000" w:themeColor="text1"/>
          <w:szCs w:val="24"/>
          <w:lang w:val="it-IT" w:eastAsia="hr-HR"/>
        </w:rPr>
        <w:t xml:space="preserve">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(EOJN RH), kao i osnovnu dokumentaciju bez navođenja podataka o podnositelju zahtjeva. </w:t>
      </w:r>
    </w:p>
    <w:p w:rsidR="00EC2FDB" w:rsidRPr="00DA78EB" w:rsidRDefault="00EC2FDB" w:rsidP="001A3E2E">
      <w:pPr>
        <w:jc w:val="both"/>
        <w:rPr>
          <w:rFonts w:ascii="Arial" w:eastAsia="Calibri" w:hAnsi="Arial" w:cs="Arial"/>
          <w:color w:val="000000" w:themeColor="text1"/>
          <w:szCs w:val="24"/>
          <w:lang w:val="it-IT" w:eastAsia="hr-HR"/>
        </w:rPr>
      </w:pPr>
    </w:p>
    <w:p w:rsidR="00EC2FDB" w:rsidRPr="00DA78EB" w:rsidRDefault="00EC2FDB" w:rsidP="001A3E2E">
      <w:pPr>
        <w:jc w:val="both"/>
        <w:rPr>
          <w:rFonts w:ascii="Arial" w:eastAsia="Calibri" w:hAnsi="Arial" w:cs="Arial"/>
          <w:color w:val="000000" w:themeColor="text1"/>
          <w:szCs w:val="24"/>
          <w:lang w:val="it-IT" w:eastAsia="hr-HR"/>
        </w:rPr>
      </w:pPr>
      <w:r w:rsidRPr="00DA78EB">
        <w:rPr>
          <w:rFonts w:ascii="Arial" w:eastAsia="Calibri" w:hAnsi="Arial" w:cs="Arial"/>
          <w:color w:val="000000" w:themeColor="text1"/>
          <w:szCs w:val="24"/>
          <w:lang w:val="it-IT" w:eastAsia="hr-HR"/>
        </w:rPr>
        <w:t xml:space="preserve">Zahtjev je pravodoban ako je dostavljen najkasnije tijekom šestog dana prije roka određenog za dostavu ponuda.      </w:t>
      </w:r>
    </w:p>
    <w:p w:rsidR="00EC2FDB" w:rsidRPr="00DA78EB" w:rsidRDefault="00EC2FDB" w:rsidP="00FA1C79">
      <w:pPr>
        <w:rPr>
          <w:rFonts w:ascii="Arial" w:hAnsi="Arial" w:cs="Arial"/>
          <w:b/>
          <w:color w:val="000000" w:themeColor="text1"/>
        </w:rPr>
      </w:pPr>
    </w:p>
    <w:p w:rsidR="00EC2FDB" w:rsidRPr="00DA78EB" w:rsidRDefault="00A423AA" w:rsidP="00491607">
      <w:pPr>
        <w:pStyle w:val="Heading2"/>
        <w:numPr>
          <w:ilvl w:val="1"/>
          <w:numId w:val="19"/>
        </w:numPr>
        <w:rPr>
          <w:rStyle w:val="Emphasis"/>
          <w:i w:val="0"/>
          <w:iCs w:val="0"/>
          <w:color w:val="000000" w:themeColor="text1"/>
        </w:rPr>
      </w:pPr>
      <w:bookmarkStart w:id="5" w:name="_Toc480799774"/>
      <w:r w:rsidRPr="00DA78EB">
        <w:rPr>
          <w:rStyle w:val="Emphasis"/>
          <w:rFonts w:eastAsia="Calibri"/>
          <w:i w:val="0"/>
          <w:iCs w:val="0"/>
          <w:color w:val="000000" w:themeColor="text1"/>
        </w:rPr>
        <w:t>Evidencijski broj nabave</w:t>
      </w:r>
      <w:bookmarkEnd w:id="5"/>
    </w:p>
    <w:p w:rsidR="00B73FC0" w:rsidRPr="00DA78EB" w:rsidRDefault="00B73FC0" w:rsidP="00FA1C79">
      <w:pPr>
        <w:rPr>
          <w:rFonts w:ascii="Arial" w:eastAsia="Calibri" w:hAnsi="Arial" w:cs="Arial"/>
          <w:color w:val="000000" w:themeColor="text1"/>
          <w:sz w:val="28"/>
          <w:lang w:eastAsia="hr-HR"/>
        </w:rPr>
      </w:pPr>
      <w:r w:rsidRPr="00DA78EB">
        <w:rPr>
          <w:rFonts w:ascii="Arial" w:hAnsi="Arial" w:cs="Arial"/>
          <w:color w:val="000000" w:themeColor="text1"/>
          <w:szCs w:val="22"/>
        </w:rPr>
        <w:t>E</w:t>
      </w:r>
      <w:r w:rsidR="00F10641">
        <w:rPr>
          <w:rFonts w:ascii="Arial" w:hAnsi="Arial" w:cs="Arial"/>
          <w:color w:val="000000" w:themeColor="text1"/>
          <w:szCs w:val="22"/>
        </w:rPr>
        <w:t>videncijski broj nabave: 17-00-02</w:t>
      </w:r>
      <w:r w:rsidRPr="00DA78EB">
        <w:rPr>
          <w:rFonts w:ascii="Arial" w:hAnsi="Arial" w:cs="Arial"/>
          <w:color w:val="000000" w:themeColor="text1"/>
          <w:szCs w:val="22"/>
        </w:rPr>
        <w:t>/2017</w:t>
      </w:r>
    </w:p>
    <w:p w:rsidR="00B73FC0" w:rsidRPr="00DA78EB" w:rsidRDefault="00B73FC0" w:rsidP="00FA1C79">
      <w:pPr>
        <w:rPr>
          <w:rFonts w:ascii="Arial" w:hAnsi="Arial" w:cs="Arial"/>
          <w:b/>
          <w:color w:val="000000" w:themeColor="text1"/>
          <w:szCs w:val="22"/>
        </w:rPr>
      </w:pPr>
    </w:p>
    <w:p w:rsidR="00EC2FDB" w:rsidRPr="00DA78EB" w:rsidRDefault="00A423AA" w:rsidP="009C4AE7">
      <w:pPr>
        <w:pStyle w:val="Heading2"/>
        <w:numPr>
          <w:ilvl w:val="1"/>
          <w:numId w:val="19"/>
        </w:numPr>
        <w:ind w:right="-1"/>
        <w:rPr>
          <w:rStyle w:val="Emphasis"/>
          <w:i w:val="0"/>
          <w:iCs w:val="0"/>
          <w:color w:val="000000" w:themeColor="text1"/>
        </w:rPr>
      </w:pPr>
      <w:bookmarkStart w:id="6" w:name="_Toc480799775"/>
      <w:r w:rsidRPr="00DA78EB">
        <w:rPr>
          <w:rStyle w:val="Emphasis"/>
          <w:rFonts w:eastAsia="Calibri"/>
          <w:i w:val="0"/>
          <w:iCs w:val="0"/>
          <w:color w:val="000000" w:themeColor="text1"/>
        </w:rPr>
        <w:t>Popis gospodarskih subjekata s kojima je naručitelj u sukobu interesa</w:t>
      </w:r>
      <w:bookmarkEnd w:id="6"/>
    </w:p>
    <w:p w:rsidR="00B73FC0" w:rsidRPr="00DA78EB" w:rsidRDefault="00A423AA" w:rsidP="001A3E2E">
      <w:pPr>
        <w:jc w:val="both"/>
        <w:rPr>
          <w:rFonts w:ascii="Arial" w:eastAsia="Calibri" w:hAnsi="Arial" w:cs="Arial"/>
          <w:color w:val="000000" w:themeColor="text1"/>
          <w:lang w:eastAsia="hr-HR"/>
        </w:rPr>
      </w:pPr>
      <w:r w:rsidRPr="00DA78EB">
        <w:rPr>
          <w:rFonts w:ascii="Arial" w:eastAsia="Calibri" w:hAnsi="Arial" w:cs="Arial"/>
          <w:color w:val="000000" w:themeColor="text1"/>
          <w:lang w:eastAsia="hr-HR"/>
        </w:rPr>
        <w:t>Sukladno članku 80</w:t>
      </w:r>
      <w:r w:rsidR="00B73FC0" w:rsidRPr="00DA78EB">
        <w:rPr>
          <w:rFonts w:ascii="Arial" w:eastAsia="Calibri" w:hAnsi="Arial" w:cs="Arial"/>
          <w:color w:val="000000" w:themeColor="text1"/>
          <w:lang w:eastAsia="hr-HR"/>
        </w:rPr>
        <w:t xml:space="preserve">.  </w:t>
      </w:r>
      <w:r w:rsidRPr="00DA78EB">
        <w:rPr>
          <w:rFonts w:ascii="Arial" w:eastAsia="Calibri" w:hAnsi="Arial" w:cs="Arial"/>
          <w:color w:val="000000" w:themeColor="text1"/>
          <w:lang w:eastAsia="hr-HR"/>
        </w:rPr>
        <w:t xml:space="preserve">stavak 2. točka 3. </w:t>
      </w:r>
      <w:r w:rsidR="00B73FC0" w:rsidRPr="00DA78EB">
        <w:rPr>
          <w:rFonts w:ascii="Arial" w:eastAsia="Calibri" w:hAnsi="Arial" w:cs="Arial"/>
          <w:color w:val="000000" w:themeColor="text1"/>
          <w:lang w:eastAsia="hr-HR"/>
        </w:rPr>
        <w:t>Zakona o javnoj nabavi („Narodne novine“, br</w:t>
      </w:r>
      <w:r w:rsidRPr="00DA78EB">
        <w:rPr>
          <w:rFonts w:ascii="Arial" w:eastAsia="Calibri" w:hAnsi="Arial" w:cs="Arial"/>
          <w:color w:val="000000" w:themeColor="text1"/>
          <w:lang w:eastAsia="hr-HR"/>
        </w:rPr>
        <w:t>oj 120/16 – dalje u tekstu: ZJN) N</w:t>
      </w:r>
      <w:r w:rsidR="00B73FC0" w:rsidRPr="00DA78EB">
        <w:rPr>
          <w:rFonts w:ascii="Arial" w:eastAsia="Calibri" w:hAnsi="Arial" w:cs="Arial"/>
          <w:color w:val="000000" w:themeColor="text1"/>
          <w:lang w:eastAsia="hr-HR"/>
        </w:rPr>
        <w:t xml:space="preserve">aručitelj objavljuje da ne postoje gospodarski subjekti </w:t>
      </w:r>
      <w:r w:rsidRPr="00DA78EB">
        <w:rPr>
          <w:rFonts w:ascii="Arial" w:eastAsia="Calibri" w:hAnsi="Arial" w:cs="Arial"/>
          <w:color w:val="000000" w:themeColor="text1"/>
          <w:lang w:eastAsia="hr-HR"/>
        </w:rPr>
        <w:t>s kojima je naručitelj u sukobu interesa, u smislu odredbi članka 76. i 77. ZJN:</w:t>
      </w:r>
    </w:p>
    <w:p w:rsidR="00A423AA" w:rsidRPr="00DA78EB" w:rsidRDefault="00A423AA" w:rsidP="00942426">
      <w:pPr>
        <w:pStyle w:val="ListParagraph"/>
        <w:numPr>
          <w:ilvl w:val="0"/>
          <w:numId w:val="21"/>
        </w:numPr>
        <w:jc w:val="both"/>
        <w:rPr>
          <w:rFonts w:ascii="Arial" w:eastAsia="Calibri" w:hAnsi="Arial" w:cs="Arial"/>
          <w:color w:val="000000" w:themeColor="text1"/>
          <w:lang w:eastAsia="hr-HR"/>
        </w:rPr>
      </w:pPr>
      <w:r w:rsidRPr="00DA78EB">
        <w:rPr>
          <w:rFonts w:ascii="Arial" w:eastAsia="Calibri" w:hAnsi="Arial" w:cs="Arial"/>
          <w:color w:val="000000" w:themeColor="text1"/>
          <w:lang w:eastAsia="hr-HR"/>
        </w:rPr>
        <w:t xml:space="preserve">Nema gospodarskih subjekata s kojma su predstavnici naručitelja iz članka 76. stavak 2. točka 1. ZJN-a </w:t>
      </w:r>
      <w:r w:rsidR="00074296" w:rsidRPr="00DA78EB">
        <w:rPr>
          <w:rFonts w:ascii="Arial" w:eastAsia="Calibri" w:hAnsi="Arial" w:cs="Arial"/>
          <w:color w:val="000000" w:themeColor="text1"/>
          <w:lang w:eastAsia="hr-HR"/>
        </w:rPr>
        <w:t xml:space="preserve">– gradonačelnik i zamjenici gradonačlenika te s njima povezane osobe u sukobu interesa na web stranici Grada Rijeke, </w:t>
      </w:r>
      <w:hyperlink r:id="rId13" w:history="1">
        <w:r w:rsidR="00942426" w:rsidRPr="00DA78EB">
          <w:rPr>
            <w:rStyle w:val="Hyperlink"/>
            <w:rFonts w:ascii="Arial" w:eastAsia="Calibri" w:hAnsi="Arial" w:cs="Arial"/>
            <w:color w:val="000000" w:themeColor="text1"/>
            <w:lang w:eastAsia="hr-HR"/>
          </w:rPr>
          <w:t>https://www.rijeka.hr/gradska-uprava/javna-nabava/</w:t>
        </w:r>
      </w:hyperlink>
    </w:p>
    <w:p w:rsidR="00074296" w:rsidRPr="00DA78EB" w:rsidRDefault="00074296" w:rsidP="00942426">
      <w:pPr>
        <w:pStyle w:val="ListParagraph"/>
        <w:numPr>
          <w:ilvl w:val="0"/>
          <w:numId w:val="21"/>
        </w:numPr>
        <w:jc w:val="both"/>
        <w:rPr>
          <w:rFonts w:ascii="Arial" w:eastAsia="Calibri" w:hAnsi="Arial" w:cs="Arial"/>
          <w:color w:val="000000" w:themeColor="text1"/>
          <w:lang w:eastAsia="hr-HR"/>
        </w:rPr>
      </w:pPr>
      <w:r w:rsidRPr="00DA78EB">
        <w:rPr>
          <w:rFonts w:ascii="Arial" w:eastAsia="Calibri" w:hAnsi="Arial" w:cs="Arial"/>
          <w:color w:val="000000" w:themeColor="text1"/>
          <w:lang w:eastAsia="hr-HR"/>
        </w:rPr>
        <w:t>Nema gospodarskih subjekata s kojima su osobe iz članak 76. stavak 2. točke 2., 3 i 4. ZJN (članovi stručnog povjerenstva za javnu nabavu i druge osobe koje su uključene u provedbu ili koje mogu utjecati na odlučivanje naručitelja u ovom postupku javne nabave)</w:t>
      </w:r>
    </w:p>
    <w:p w:rsidR="00B73FC0" w:rsidRPr="00DA78EB" w:rsidRDefault="00B73FC0" w:rsidP="00FA1C79">
      <w:pPr>
        <w:rPr>
          <w:rFonts w:ascii="Arial" w:hAnsi="Arial" w:cs="Arial"/>
          <w:b/>
          <w:color w:val="000000" w:themeColor="text1"/>
          <w:szCs w:val="22"/>
        </w:rPr>
      </w:pPr>
    </w:p>
    <w:p w:rsidR="00B73FC0" w:rsidRPr="00DA78EB" w:rsidRDefault="00074296" w:rsidP="00491607">
      <w:pPr>
        <w:pStyle w:val="Heading2"/>
        <w:numPr>
          <w:ilvl w:val="1"/>
          <w:numId w:val="19"/>
        </w:numPr>
        <w:rPr>
          <w:color w:val="000000" w:themeColor="text1"/>
        </w:rPr>
      </w:pPr>
      <w:bookmarkStart w:id="7" w:name="_Toc480799776"/>
      <w:r w:rsidRPr="00DA78EB">
        <w:rPr>
          <w:rFonts w:eastAsia="Calibri"/>
          <w:color w:val="000000" w:themeColor="text1"/>
          <w:lang w:eastAsia="hr-HR"/>
        </w:rPr>
        <w:t>Vrsta postupka javne nabave</w:t>
      </w:r>
      <w:bookmarkEnd w:id="7"/>
    </w:p>
    <w:p w:rsidR="00B73FC0" w:rsidRPr="00DA78EB" w:rsidRDefault="00B73FC0" w:rsidP="00FA1C79">
      <w:pPr>
        <w:rPr>
          <w:rFonts w:ascii="Arial" w:hAnsi="Arial" w:cs="Arial"/>
          <w:color w:val="000000" w:themeColor="text1"/>
        </w:rPr>
      </w:pPr>
      <w:r w:rsidRPr="00DA78EB">
        <w:rPr>
          <w:rFonts w:ascii="Arial" w:hAnsi="Arial" w:cs="Arial"/>
          <w:color w:val="000000" w:themeColor="text1"/>
        </w:rPr>
        <w:t>Otvoreni postupak javne nabave s ciljem sklapanja ugovora o javnim radovima.</w:t>
      </w:r>
    </w:p>
    <w:p w:rsidR="00B73FC0" w:rsidRPr="00DA78EB" w:rsidRDefault="00B73FC0" w:rsidP="00FA1C79">
      <w:pPr>
        <w:rPr>
          <w:rFonts w:ascii="Arial" w:hAnsi="Arial" w:cs="Arial"/>
          <w:color w:val="000000" w:themeColor="text1"/>
        </w:rPr>
      </w:pPr>
    </w:p>
    <w:p w:rsidR="00B73FC0" w:rsidRPr="00DA78EB" w:rsidRDefault="00074296" w:rsidP="00491607">
      <w:pPr>
        <w:pStyle w:val="Heading2"/>
        <w:numPr>
          <w:ilvl w:val="1"/>
          <w:numId w:val="19"/>
        </w:numPr>
        <w:rPr>
          <w:color w:val="000000" w:themeColor="text1"/>
        </w:rPr>
      </w:pPr>
      <w:bookmarkStart w:id="8" w:name="_Toc480799777"/>
      <w:r w:rsidRPr="00DA78EB">
        <w:rPr>
          <w:rFonts w:eastAsia="Calibri"/>
          <w:color w:val="000000" w:themeColor="text1"/>
          <w:lang w:eastAsia="hr-HR"/>
        </w:rPr>
        <w:lastRenderedPageBreak/>
        <w:t>Procijenjena vrijednost nabave</w:t>
      </w:r>
      <w:bookmarkEnd w:id="8"/>
    </w:p>
    <w:p w:rsidR="00B73FC0" w:rsidRPr="00DA78EB" w:rsidRDefault="00B73FC0" w:rsidP="00FA1C79">
      <w:pPr>
        <w:rPr>
          <w:rFonts w:ascii="Arial" w:eastAsia="Calibri" w:hAnsi="Arial" w:cs="Arial"/>
          <w:color w:val="000000" w:themeColor="text1"/>
          <w:sz w:val="28"/>
          <w:lang w:eastAsia="hr-HR"/>
        </w:rPr>
      </w:pPr>
      <w:r w:rsidRPr="00DA78EB">
        <w:rPr>
          <w:rFonts w:ascii="Arial" w:hAnsi="Arial" w:cs="Arial"/>
          <w:color w:val="000000" w:themeColor="text1"/>
          <w:szCs w:val="22"/>
        </w:rPr>
        <w:t xml:space="preserve">Procijenjena vrijednost nabave (bez PDV-a): </w:t>
      </w:r>
      <w:r w:rsidR="00F10641">
        <w:rPr>
          <w:rFonts w:ascii="Arial" w:hAnsi="Arial" w:cs="Arial"/>
          <w:color w:val="000000" w:themeColor="text1"/>
          <w:szCs w:val="22"/>
        </w:rPr>
        <w:t>93</w:t>
      </w:r>
      <w:r w:rsidRPr="00DA78EB">
        <w:rPr>
          <w:rFonts w:ascii="Arial" w:hAnsi="Arial" w:cs="Arial"/>
          <w:color w:val="000000" w:themeColor="text1"/>
          <w:szCs w:val="22"/>
        </w:rPr>
        <w:t>2.000,00 kn</w:t>
      </w:r>
    </w:p>
    <w:p w:rsidR="00B73FC0" w:rsidRPr="00DA78EB" w:rsidRDefault="00B73FC0" w:rsidP="00FA1C79">
      <w:pPr>
        <w:rPr>
          <w:rFonts w:ascii="Arial" w:hAnsi="Arial" w:cs="Arial"/>
          <w:b/>
          <w:color w:val="000000" w:themeColor="text1"/>
          <w:szCs w:val="22"/>
        </w:rPr>
      </w:pPr>
    </w:p>
    <w:p w:rsidR="00C70498" w:rsidRPr="00DA78EB" w:rsidRDefault="00C70498" w:rsidP="00491607">
      <w:pPr>
        <w:pStyle w:val="Heading2"/>
        <w:numPr>
          <w:ilvl w:val="1"/>
          <w:numId w:val="19"/>
        </w:numPr>
        <w:rPr>
          <w:color w:val="000000" w:themeColor="text1"/>
        </w:rPr>
      </w:pPr>
      <w:bookmarkStart w:id="9" w:name="_Toc480799778"/>
      <w:r w:rsidRPr="00DA78EB">
        <w:rPr>
          <w:color w:val="000000" w:themeColor="text1"/>
        </w:rPr>
        <w:t>Vrsta ugovora o javnoj nabavi</w:t>
      </w:r>
      <w:bookmarkEnd w:id="9"/>
    </w:p>
    <w:p w:rsidR="00C70498" w:rsidRPr="00DA78EB" w:rsidRDefault="00C70498" w:rsidP="00C70498">
      <w:pPr>
        <w:rPr>
          <w:rFonts w:ascii="Arial" w:hAnsi="Arial" w:cs="Arial"/>
          <w:color w:val="000000" w:themeColor="text1"/>
          <w:szCs w:val="22"/>
        </w:rPr>
      </w:pPr>
      <w:r w:rsidRPr="00DA78EB">
        <w:rPr>
          <w:rFonts w:ascii="Arial" w:hAnsi="Arial" w:cs="Arial"/>
          <w:color w:val="000000" w:themeColor="text1"/>
          <w:szCs w:val="22"/>
        </w:rPr>
        <w:t>Cilj ovog postupka je sklapanje ugovora o javnoj nabavi radova čiji je predmet izvođenje radova navedenih u troškovniku koji čini sastavni dio ove dokumentacije za nadmetanje.</w:t>
      </w:r>
    </w:p>
    <w:p w:rsidR="00C70498" w:rsidRPr="00DA78EB" w:rsidRDefault="00C70498" w:rsidP="00C70498">
      <w:pPr>
        <w:rPr>
          <w:rFonts w:ascii="Arial" w:hAnsi="Arial" w:cs="Arial"/>
          <w:color w:val="000000" w:themeColor="text1"/>
          <w:szCs w:val="22"/>
        </w:rPr>
      </w:pPr>
    </w:p>
    <w:p w:rsidR="00C70498" w:rsidRPr="00DA78EB" w:rsidRDefault="00C70498" w:rsidP="00491607">
      <w:pPr>
        <w:pStyle w:val="Heading2"/>
        <w:numPr>
          <w:ilvl w:val="1"/>
          <w:numId w:val="19"/>
        </w:numPr>
        <w:ind w:right="282"/>
        <w:rPr>
          <w:color w:val="000000" w:themeColor="text1"/>
        </w:rPr>
      </w:pPr>
      <w:bookmarkStart w:id="10" w:name="_Toc480799779"/>
      <w:r w:rsidRPr="00DA78EB">
        <w:rPr>
          <w:color w:val="000000" w:themeColor="text1"/>
        </w:rPr>
        <w:t>Navod sklapa li se ugovor o javnoj nabavi ili okvirni sporazum</w:t>
      </w:r>
      <w:bookmarkEnd w:id="10"/>
    </w:p>
    <w:p w:rsidR="00551C8C" w:rsidRPr="00DA78EB" w:rsidRDefault="00551C8C" w:rsidP="00551C8C">
      <w:pPr>
        <w:jc w:val="both"/>
        <w:rPr>
          <w:rFonts w:ascii="Arial" w:eastAsia="Calibri" w:hAnsi="Arial" w:cs="Arial"/>
          <w:color w:val="000000" w:themeColor="text1"/>
          <w:lang w:eastAsia="hr-HR"/>
        </w:rPr>
      </w:pPr>
      <w:r w:rsidRPr="00DA78EB">
        <w:rPr>
          <w:rFonts w:ascii="Arial" w:eastAsia="Calibri" w:hAnsi="Arial" w:cs="Arial"/>
          <w:color w:val="000000" w:themeColor="text1"/>
          <w:lang w:eastAsia="hr-HR"/>
        </w:rPr>
        <w:t>Naručitelj provodi postupak javne nabave s ciljem odabira gospodarskog subjekta za sklapanje ugovora o javnoj nabavi radova.</w:t>
      </w:r>
    </w:p>
    <w:p w:rsidR="00551C8C" w:rsidRPr="00DA78EB" w:rsidRDefault="00551C8C" w:rsidP="00551C8C">
      <w:pPr>
        <w:jc w:val="both"/>
        <w:rPr>
          <w:rFonts w:ascii="Arial" w:eastAsia="Calibri" w:hAnsi="Arial" w:cs="Arial"/>
          <w:color w:val="000000" w:themeColor="text1"/>
          <w:lang w:eastAsia="hr-HR"/>
        </w:rPr>
      </w:pPr>
      <w:r w:rsidRPr="00DA78EB">
        <w:rPr>
          <w:rFonts w:ascii="Arial" w:eastAsia="Calibri" w:hAnsi="Arial" w:cs="Arial"/>
          <w:color w:val="000000" w:themeColor="text1"/>
          <w:lang w:eastAsia="hr-HR"/>
        </w:rPr>
        <w:t>Ugovorne strane sklopiti će ugovor o javnoj nabavi radova u pisanom obliku u roku od 30 dana od dana izvršnosti odluke o odabiru.</w:t>
      </w:r>
    </w:p>
    <w:p w:rsidR="00551C8C" w:rsidRPr="00DA78EB" w:rsidRDefault="00551C8C" w:rsidP="00551C8C">
      <w:pPr>
        <w:jc w:val="both"/>
        <w:rPr>
          <w:rFonts w:ascii="Arial" w:eastAsia="Calibri" w:hAnsi="Arial" w:cs="Arial"/>
          <w:color w:val="000000" w:themeColor="text1"/>
          <w:lang w:eastAsia="hr-HR"/>
        </w:rPr>
      </w:pPr>
      <w:r w:rsidRPr="00DA78EB">
        <w:rPr>
          <w:rFonts w:ascii="Arial" w:eastAsia="Calibri" w:hAnsi="Arial" w:cs="Arial"/>
          <w:color w:val="000000" w:themeColor="text1"/>
          <w:lang w:eastAsia="hr-HR"/>
        </w:rPr>
        <w:t xml:space="preserve">Prijedlog Ugovora o javnoj nabavi radova je sastavni dio ove </w:t>
      </w:r>
      <w:r w:rsidR="006A3CC0" w:rsidRPr="00DA78EB">
        <w:rPr>
          <w:rFonts w:ascii="Arial" w:eastAsia="Calibri" w:hAnsi="Arial" w:cs="Arial"/>
          <w:color w:val="000000" w:themeColor="text1"/>
          <w:lang w:eastAsia="hr-HR"/>
        </w:rPr>
        <w:t>Dokumentacije o nabavi (PRILOG 2</w:t>
      </w:r>
      <w:r w:rsidRPr="00DA78EB">
        <w:rPr>
          <w:rFonts w:ascii="Arial" w:eastAsia="Calibri" w:hAnsi="Arial" w:cs="Arial"/>
          <w:color w:val="000000" w:themeColor="text1"/>
          <w:lang w:eastAsia="hr-HR"/>
        </w:rPr>
        <w:t xml:space="preserve">). </w:t>
      </w:r>
    </w:p>
    <w:p w:rsidR="00551C8C" w:rsidRPr="00DA78EB" w:rsidRDefault="00551C8C" w:rsidP="00551C8C">
      <w:pPr>
        <w:jc w:val="both"/>
        <w:rPr>
          <w:rFonts w:ascii="Arial" w:eastAsia="Calibri" w:hAnsi="Arial" w:cs="Arial"/>
          <w:color w:val="000000" w:themeColor="text1"/>
          <w:lang w:eastAsia="hr-HR"/>
        </w:rPr>
      </w:pPr>
      <w:r w:rsidRPr="00DA78EB">
        <w:rPr>
          <w:rFonts w:ascii="Arial" w:eastAsia="Calibri" w:hAnsi="Arial" w:cs="Arial"/>
          <w:color w:val="000000" w:themeColor="text1"/>
          <w:lang w:eastAsia="hr-HR"/>
        </w:rPr>
        <w:t xml:space="preserve">Ponuditelj u sklopu ponude dostavlja i potpisani Prijedlog Ugovora o javnoj nabavi radova.  </w:t>
      </w:r>
    </w:p>
    <w:p w:rsidR="00551C8C" w:rsidRPr="00DA78EB" w:rsidRDefault="00551C8C" w:rsidP="00551C8C">
      <w:pPr>
        <w:rPr>
          <w:rFonts w:ascii="Arial" w:hAnsi="Arial" w:cs="Arial"/>
          <w:color w:val="000000" w:themeColor="text1"/>
          <w:szCs w:val="22"/>
        </w:rPr>
      </w:pPr>
    </w:p>
    <w:p w:rsidR="00551C8C" w:rsidRPr="00DA78EB" w:rsidRDefault="00551C8C" w:rsidP="00491607">
      <w:pPr>
        <w:pStyle w:val="Heading2"/>
        <w:numPr>
          <w:ilvl w:val="1"/>
          <w:numId w:val="19"/>
        </w:numPr>
        <w:ind w:right="282"/>
        <w:rPr>
          <w:color w:val="000000" w:themeColor="text1"/>
        </w:rPr>
      </w:pPr>
      <w:bookmarkStart w:id="11" w:name="_Toc480799780"/>
      <w:r w:rsidRPr="00DA78EB">
        <w:rPr>
          <w:color w:val="000000" w:themeColor="text1"/>
        </w:rPr>
        <w:t>Navod provodi li se elektronička dražba</w:t>
      </w:r>
      <w:bookmarkEnd w:id="11"/>
    </w:p>
    <w:p w:rsidR="00C70498" w:rsidRPr="00DA78EB" w:rsidRDefault="00551C8C" w:rsidP="00C70498">
      <w:pPr>
        <w:rPr>
          <w:rFonts w:ascii="Arial" w:hAnsi="Arial" w:cs="Arial"/>
          <w:color w:val="000000" w:themeColor="text1"/>
          <w:szCs w:val="22"/>
        </w:rPr>
      </w:pPr>
      <w:r w:rsidRPr="00DA78EB">
        <w:rPr>
          <w:rFonts w:ascii="Arial" w:hAnsi="Arial" w:cs="Arial"/>
          <w:color w:val="000000" w:themeColor="text1"/>
        </w:rPr>
        <w:t>Sklapanju ugovora o javnoj nabavi neće prethoditi elektronička dražba</w:t>
      </w:r>
    </w:p>
    <w:p w:rsidR="00222578" w:rsidRPr="00DA78EB" w:rsidRDefault="00222578" w:rsidP="00491607">
      <w:pPr>
        <w:pStyle w:val="Heading1"/>
        <w:rPr>
          <w:color w:val="000000" w:themeColor="text1"/>
        </w:rPr>
      </w:pPr>
    </w:p>
    <w:p w:rsidR="00001C4F" w:rsidRPr="00DA78EB" w:rsidRDefault="00001C4F">
      <w:pPr>
        <w:rPr>
          <w:rFonts w:ascii="Arial" w:hAnsi="Arial"/>
          <w:b/>
          <w:color w:val="000000" w:themeColor="text1"/>
          <w:sz w:val="24"/>
        </w:rPr>
      </w:pPr>
      <w:r w:rsidRPr="00DA78EB">
        <w:rPr>
          <w:color w:val="000000" w:themeColor="text1"/>
        </w:rPr>
        <w:br w:type="page"/>
      </w:r>
    </w:p>
    <w:p w:rsidR="00901E7E" w:rsidRPr="00DA78EB" w:rsidRDefault="00CE7262" w:rsidP="00491607">
      <w:pPr>
        <w:pStyle w:val="Heading1"/>
        <w:numPr>
          <w:ilvl w:val="0"/>
          <w:numId w:val="19"/>
        </w:numPr>
        <w:rPr>
          <w:color w:val="000000" w:themeColor="text1"/>
        </w:rPr>
      </w:pPr>
      <w:bookmarkStart w:id="12" w:name="_Toc480799781"/>
      <w:r w:rsidRPr="00DA78EB">
        <w:rPr>
          <w:rFonts w:eastAsia="Calibri"/>
          <w:color w:val="000000" w:themeColor="text1"/>
          <w:lang w:eastAsia="hr-HR"/>
        </w:rPr>
        <w:lastRenderedPageBreak/>
        <w:t>PODACI O PREDMETU NABAVE</w:t>
      </w:r>
      <w:bookmarkEnd w:id="12"/>
    </w:p>
    <w:p w:rsidR="00551C8C" w:rsidRPr="00DA78EB" w:rsidRDefault="00551C8C" w:rsidP="00551C8C">
      <w:pPr>
        <w:pStyle w:val="Heading1"/>
        <w:ind w:right="-1"/>
        <w:rPr>
          <w:rFonts w:eastAsia="Calibri"/>
          <w:color w:val="000000" w:themeColor="text1"/>
          <w:lang w:eastAsia="hr-HR"/>
        </w:rPr>
      </w:pPr>
    </w:p>
    <w:p w:rsidR="00551C8C" w:rsidRPr="00DA78EB" w:rsidRDefault="00551C8C" w:rsidP="00491607">
      <w:pPr>
        <w:pStyle w:val="Heading2"/>
        <w:numPr>
          <w:ilvl w:val="1"/>
          <w:numId w:val="19"/>
        </w:numPr>
        <w:rPr>
          <w:color w:val="000000" w:themeColor="text1"/>
        </w:rPr>
      </w:pPr>
      <w:bookmarkStart w:id="13" w:name="_Toc480799782"/>
      <w:r w:rsidRPr="00DA78EB">
        <w:rPr>
          <w:rFonts w:eastAsia="Calibri"/>
          <w:color w:val="000000" w:themeColor="text1"/>
          <w:lang w:eastAsia="hr-HR"/>
        </w:rPr>
        <w:t>Opis predmeta nabave</w:t>
      </w:r>
      <w:bookmarkEnd w:id="13"/>
      <w:r w:rsidRPr="00DA78EB">
        <w:rPr>
          <w:rFonts w:eastAsia="Calibri"/>
          <w:color w:val="000000" w:themeColor="text1"/>
          <w:lang w:eastAsia="hr-HR"/>
        </w:rPr>
        <w:t xml:space="preserve"> </w:t>
      </w:r>
    </w:p>
    <w:p w:rsidR="00CE7262" w:rsidRPr="00DA78EB" w:rsidRDefault="00CE7262" w:rsidP="001A3E2E">
      <w:pPr>
        <w:jc w:val="both"/>
        <w:rPr>
          <w:rFonts w:ascii="Arial" w:eastAsia="Calibri" w:hAnsi="Arial" w:cs="Arial"/>
          <w:color w:val="000000" w:themeColor="text1"/>
          <w:lang w:eastAsia="hr-HR"/>
        </w:rPr>
      </w:pPr>
      <w:r w:rsidRPr="00DA78EB">
        <w:rPr>
          <w:rFonts w:ascii="Arial" w:eastAsia="Calibri" w:hAnsi="Arial" w:cs="Arial"/>
          <w:color w:val="000000" w:themeColor="text1"/>
          <w:lang w:eastAsia="hr-HR"/>
        </w:rPr>
        <w:t xml:space="preserve">Predmet nabave je izvođenje radova na </w:t>
      </w:r>
      <w:r w:rsidR="00AB43C3" w:rsidRPr="00AB43C3">
        <w:rPr>
          <w:rFonts w:ascii="Arial" w:eastAsia="Calibri" w:hAnsi="Arial" w:cs="Arial"/>
          <w:color w:val="000000" w:themeColor="text1"/>
          <w:lang w:eastAsia="hr-HR"/>
        </w:rPr>
        <w:t xml:space="preserve">ZAMJENI POKROVA, PROZORA i izradi pomoćnog montažno demontažnog stubišta - Kompleks Milutina Barača (ex Teri crotek), kazališne radionice HNK I.pl. Zajca, </w:t>
      </w:r>
      <w:r w:rsidR="00AB43C3">
        <w:rPr>
          <w:rFonts w:ascii="Arial" w:eastAsia="Calibri" w:hAnsi="Arial" w:cs="Arial"/>
          <w:color w:val="000000" w:themeColor="text1"/>
          <w:lang w:eastAsia="hr-HR"/>
        </w:rPr>
        <w:t xml:space="preserve">M.Barača 64, </w:t>
      </w:r>
      <w:r w:rsidR="00AB43C3" w:rsidRPr="00AB43C3">
        <w:rPr>
          <w:rFonts w:ascii="Arial" w:eastAsia="Calibri" w:hAnsi="Arial" w:cs="Arial"/>
          <w:color w:val="000000" w:themeColor="text1"/>
          <w:lang w:eastAsia="hr-HR"/>
        </w:rPr>
        <w:t>Rijeka</w:t>
      </w:r>
      <w:r w:rsidRPr="00DA78EB">
        <w:rPr>
          <w:rFonts w:ascii="Arial" w:eastAsia="Calibri" w:hAnsi="Arial" w:cs="Arial"/>
          <w:color w:val="000000" w:themeColor="text1"/>
          <w:lang w:eastAsia="hr-HR"/>
        </w:rPr>
        <w:t xml:space="preserve">. </w:t>
      </w:r>
    </w:p>
    <w:p w:rsidR="00CE7262" w:rsidRPr="00DA78EB" w:rsidRDefault="00CE7262" w:rsidP="001A3E2E">
      <w:pPr>
        <w:jc w:val="both"/>
        <w:rPr>
          <w:rFonts w:ascii="Arial" w:eastAsia="Calibri" w:hAnsi="Arial" w:cs="Arial"/>
          <w:color w:val="000000" w:themeColor="text1"/>
          <w:lang w:eastAsia="hr-HR"/>
        </w:rPr>
      </w:pPr>
      <w:r w:rsidRPr="00DA78EB">
        <w:rPr>
          <w:rFonts w:ascii="Arial" w:eastAsia="Calibri" w:hAnsi="Arial" w:cs="Arial"/>
          <w:color w:val="000000" w:themeColor="text1"/>
          <w:lang w:eastAsia="hr-HR"/>
        </w:rPr>
        <w:t>Predmet nabave je detaljno opisan u Tehničkim specifikacijama i u Troškovni</w:t>
      </w:r>
      <w:r w:rsidR="00AB43C3">
        <w:rPr>
          <w:rFonts w:ascii="Arial" w:eastAsia="Calibri" w:hAnsi="Arial" w:cs="Arial"/>
          <w:color w:val="000000" w:themeColor="text1"/>
          <w:lang w:eastAsia="hr-HR"/>
        </w:rPr>
        <w:t>ku radova – Faza 1</w:t>
      </w:r>
      <w:r w:rsidRPr="00DA78EB">
        <w:rPr>
          <w:rFonts w:ascii="Arial" w:eastAsia="Calibri" w:hAnsi="Arial" w:cs="Arial"/>
          <w:color w:val="000000" w:themeColor="text1"/>
          <w:lang w:eastAsia="hr-HR"/>
        </w:rPr>
        <w:t xml:space="preserve">, koji su sastavni dio Dokumentacije o nabavi. Tehničke i druge specifikacije za cjelokupan predmet </w:t>
      </w:r>
      <w:r w:rsidR="00942426" w:rsidRPr="00DA78EB">
        <w:rPr>
          <w:rFonts w:ascii="Arial" w:eastAsia="Calibri" w:hAnsi="Arial" w:cs="Arial"/>
          <w:b/>
          <w:color w:val="000000" w:themeColor="text1"/>
          <w:lang w:eastAsia="hr-HR"/>
        </w:rPr>
        <w:t xml:space="preserve">nabave navedene </w:t>
      </w:r>
      <w:r w:rsidRPr="00DA78EB">
        <w:rPr>
          <w:rFonts w:ascii="Arial" w:eastAsia="Calibri" w:hAnsi="Arial" w:cs="Arial"/>
          <w:b/>
          <w:color w:val="000000" w:themeColor="text1"/>
          <w:lang w:eastAsia="hr-HR"/>
        </w:rPr>
        <w:t xml:space="preserve">su u glavnom </w:t>
      </w:r>
      <w:r w:rsidR="00472787">
        <w:rPr>
          <w:rFonts w:ascii="Arial" w:eastAsia="Calibri" w:hAnsi="Arial" w:cs="Arial"/>
          <w:color w:val="000000" w:themeColor="text1"/>
          <w:lang w:eastAsia="hr-HR"/>
        </w:rPr>
        <w:t>građ</w:t>
      </w:r>
      <w:r w:rsidR="007C26EF">
        <w:rPr>
          <w:rFonts w:ascii="Arial" w:eastAsia="Calibri" w:hAnsi="Arial" w:cs="Arial"/>
          <w:color w:val="000000" w:themeColor="text1"/>
          <w:lang w:eastAsia="hr-HR"/>
        </w:rPr>
        <w:t>evinskom projektu i projektu hidroinstalacija</w:t>
      </w:r>
      <w:r w:rsidR="000852E6" w:rsidRPr="00DA78EB">
        <w:rPr>
          <w:rFonts w:ascii="Arial" w:eastAsia="Calibri" w:hAnsi="Arial" w:cs="Arial"/>
          <w:color w:val="000000" w:themeColor="text1"/>
          <w:lang w:eastAsia="hr-HR"/>
        </w:rPr>
        <w:t>,</w:t>
      </w:r>
      <w:r w:rsidR="007C26EF">
        <w:rPr>
          <w:rFonts w:ascii="Arial" w:eastAsia="Calibri" w:hAnsi="Arial" w:cs="Arial"/>
          <w:color w:val="000000" w:themeColor="text1"/>
          <w:lang w:eastAsia="hr-HR"/>
        </w:rPr>
        <w:t xml:space="preserve"> broj projekta 19/2015-GP</w:t>
      </w:r>
      <w:r w:rsidR="00762A3D">
        <w:rPr>
          <w:rFonts w:ascii="Arial" w:eastAsia="Calibri" w:hAnsi="Arial" w:cs="Arial"/>
          <w:color w:val="000000" w:themeColor="text1"/>
          <w:lang w:eastAsia="hr-HR"/>
        </w:rPr>
        <w:t>,</w:t>
      </w:r>
      <w:r w:rsidR="000852E6" w:rsidRPr="00DA78EB">
        <w:rPr>
          <w:rFonts w:ascii="Arial" w:eastAsia="Calibri" w:hAnsi="Arial" w:cs="Arial"/>
          <w:color w:val="000000" w:themeColor="text1"/>
          <w:lang w:eastAsia="hr-HR"/>
        </w:rPr>
        <w:t xml:space="preserve"> projektant </w:t>
      </w:r>
      <w:r w:rsidR="007C26EF">
        <w:rPr>
          <w:rFonts w:ascii="Arial" w:eastAsia="Calibri" w:hAnsi="Arial" w:cs="Arial"/>
          <w:color w:val="000000" w:themeColor="text1"/>
          <w:lang w:eastAsia="hr-HR"/>
        </w:rPr>
        <w:t>Zdenka Krušić Katalinić</w:t>
      </w:r>
      <w:r w:rsidR="000852E6" w:rsidRPr="00DA78EB">
        <w:rPr>
          <w:rFonts w:ascii="Arial" w:eastAsia="Calibri" w:hAnsi="Arial" w:cs="Arial"/>
          <w:color w:val="000000" w:themeColor="text1"/>
          <w:lang w:eastAsia="hr-HR"/>
        </w:rPr>
        <w:t>,</w:t>
      </w:r>
      <w:r w:rsidR="007C26EF">
        <w:rPr>
          <w:rFonts w:ascii="Arial" w:eastAsia="Calibri" w:hAnsi="Arial" w:cs="Arial"/>
          <w:color w:val="000000" w:themeColor="text1"/>
          <w:lang w:eastAsia="hr-HR"/>
        </w:rPr>
        <w:t xml:space="preserve"> dipl.</w:t>
      </w:r>
      <w:r w:rsidR="000852E6" w:rsidRPr="00DA78EB">
        <w:rPr>
          <w:rFonts w:ascii="Arial" w:eastAsia="Calibri" w:hAnsi="Arial" w:cs="Arial"/>
          <w:color w:val="000000" w:themeColor="text1"/>
          <w:lang w:eastAsia="hr-HR"/>
        </w:rPr>
        <w:t xml:space="preserve">ing.građ., </w:t>
      </w:r>
      <w:r w:rsidRPr="00DA78EB">
        <w:rPr>
          <w:rFonts w:ascii="Arial" w:eastAsia="Calibri" w:hAnsi="Arial" w:cs="Arial"/>
          <w:color w:val="000000" w:themeColor="text1"/>
          <w:lang w:eastAsia="hr-HR"/>
        </w:rPr>
        <w:t xml:space="preserve"> koji se nalazi u prilogu ove Dokumentacije o nabavi i čini njezin sastavni dio.</w:t>
      </w:r>
    </w:p>
    <w:p w:rsidR="00CE7262" w:rsidRPr="00DA78EB" w:rsidRDefault="00CE7262" w:rsidP="001A3E2E">
      <w:pPr>
        <w:jc w:val="both"/>
        <w:rPr>
          <w:rFonts w:ascii="Arial" w:eastAsia="Calibri" w:hAnsi="Arial" w:cs="Arial"/>
          <w:color w:val="000000" w:themeColor="text1"/>
          <w:lang w:eastAsia="hr-HR"/>
        </w:rPr>
      </w:pPr>
    </w:p>
    <w:p w:rsidR="00CE7262" w:rsidRPr="00DA78EB" w:rsidRDefault="00CE7262" w:rsidP="001A3E2E">
      <w:pPr>
        <w:jc w:val="both"/>
        <w:rPr>
          <w:rFonts w:ascii="Arial" w:eastAsia="Calibri" w:hAnsi="Arial" w:cs="Arial"/>
          <w:color w:val="000000" w:themeColor="text1"/>
          <w:lang w:eastAsia="hr-HR"/>
        </w:rPr>
      </w:pPr>
      <w:r w:rsidRPr="00DA78EB">
        <w:rPr>
          <w:rFonts w:ascii="Arial" w:eastAsia="Calibri" w:hAnsi="Arial" w:cs="Arial"/>
          <w:color w:val="000000" w:themeColor="text1"/>
          <w:lang w:eastAsia="hr-HR"/>
        </w:rPr>
        <w:t>Za sve radove treba primjenjivati važeće tehničke propise, građevinske norme, a upotrijebljeni materijal koji ponuditelj dobavlja i ugrađuje mora odgovarati pozitivnim hrvatskim normama  prema troškovniku radova koji je sastavni dio ove dokumentacije.</w:t>
      </w:r>
    </w:p>
    <w:p w:rsidR="00CE7262" w:rsidRPr="00DA78EB" w:rsidRDefault="00CE7262" w:rsidP="001A3E2E">
      <w:pPr>
        <w:jc w:val="both"/>
        <w:rPr>
          <w:rFonts w:ascii="Arial" w:eastAsia="Calibri" w:hAnsi="Arial" w:cs="Arial"/>
          <w:color w:val="000000" w:themeColor="text1"/>
          <w:lang w:eastAsia="hr-HR"/>
        </w:rPr>
      </w:pPr>
    </w:p>
    <w:p w:rsidR="00CE7262" w:rsidRPr="00DA78EB" w:rsidRDefault="00CE7262" w:rsidP="001A3E2E">
      <w:pPr>
        <w:jc w:val="both"/>
        <w:rPr>
          <w:rFonts w:ascii="Arial" w:eastAsia="Calibri" w:hAnsi="Arial" w:cs="Arial"/>
          <w:color w:val="000000" w:themeColor="text1"/>
          <w:lang w:eastAsia="hr-HR"/>
        </w:rPr>
      </w:pPr>
      <w:r w:rsidRPr="00DA78EB">
        <w:rPr>
          <w:rFonts w:ascii="Arial" w:eastAsia="Calibri" w:hAnsi="Arial" w:cs="Arial"/>
          <w:color w:val="000000" w:themeColor="text1"/>
          <w:lang w:eastAsia="hr-HR"/>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Troškovnicima. </w:t>
      </w:r>
    </w:p>
    <w:p w:rsidR="00CE7262" w:rsidRPr="00DA78EB" w:rsidRDefault="00CE7262" w:rsidP="001A3E2E">
      <w:pPr>
        <w:jc w:val="both"/>
        <w:rPr>
          <w:rFonts w:ascii="Arial" w:eastAsia="Calibri" w:hAnsi="Arial" w:cs="Arial"/>
          <w:color w:val="000000" w:themeColor="text1"/>
          <w:lang w:eastAsia="hr-HR"/>
        </w:rPr>
      </w:pPr>
    </w:p>
    <w:p w:rsidR="00CE7262" w:rsidRPr="00DA78EB" w:rsidRDefault="00CE7262" w:rsidP="001A3E2E">
      <w:pPr>
        <w:jc w:val="both"/>
        <w:rPr>
          <w:rFonts w:ascii="Arial" w:eastAsia="Calibri" w:hAnsi="Arial" w:cs="Arial"/>
          <w:color w:val="000000" w:themeColor="text1"/>
          <w:lang w:eastAsia="hr-HR"/>
        </w:rPr>
      </w:pPr>
      <w:r w:rsidRPr="00DA78EB">
        <w:rPr>
          <w:rFonts w:ascii="Arial" w:eastAsia="Calibri" w:hAnsi="Arial" w:cs="Arial"/>
          <w:color w:val="000000" w:themeColor="text1"/>
          <w:lang w:eastAsia="hr-HR"/>
        </w:rPr>
        <w:t>Za sve stavke troškovnika u kojima se traži ili navodi marka, patent, tip ili određeno podrijetlo ponuditelj može ponuditi ''ili jednakovrijedno'' traženom ili navedenom. Ako ponuditelj nudi jednakovrijedan proizvod</w:t>
      </w:r>
      <w:r w:rsidRPr="00DA78EB">
        <w:rPr>
          <w:rFonts w:ascii="Arial" w:eastAsia="Calibri" w:hAnsi="Arial" w:cs="Arial"/>
          <w:bCs/>
          <w:color w:val="000000" w:themeColor="text1"/>
          <w:lang w:eastAsia="hr-HR"/>
        </w:rPr>
        <w:t xml:space="preserve"> </w:t>
      </w:r>
      <w:r w:rsidRPr="00DA78EB">
        <w:rPr>
          <w:rFonts w:ascii="Arial" w:eastAsia="Calibri" w:hAnsi="Arial" w:cs="Arial"/>
          <w:color w:val="000000" w:themeColor="text1"/>
          <w:lang w:eastAsia="hr-HR"/>
        </w:rPr>
        <w:t>mora na za to predviđenim praznim mjestima troškovnika, prema odgovarajućim stavkama, navesti podatke o proizvodu i tipu odgovarajućeg proizvoda koji nudi.</w:t>
      </w:r>
      <w:r w:rsidR="00551C8C" w:rsidRPr="00DA78EB">
        <w:rPr>
          <w:rFonts w:asciiTheme="minorHAnsi" w:hAnsiTheme="minorHAnsi" w:cstheme="minorHAnsi"/>
          <w:color w:val="000000" w:themeColor="text1"/>
          <w:szCs w:val="22"/>
        </w:rPr>
        <w:t xml:space="preserve"> </w:t>
      </w:r>
      <w:r w:rsidR="00551C8C" w:rsidRPr="00DA78EB">
        <w:rPr>
          <w:rFonts w:ascii="Arial" w:eastAsia="Calibri" w:hAnsi="Arial" w:cs="Arial"/>
          <w:color w:val="000000" w:themeColor="text1"/>
          <w:lang w:eastAsia="hr-HR"/>
        </w:rPr>
        <w:t>Ovisno o proizvodu, kao dokaz jednakovrijednosti, ponuditelj mora dostaviti tehničku dokumentaciju o proizvodu iz koje je moguća i vidljiva usporedba te nedvojbena ocjena jednakovrijednosti (tehničke karakteristike, atesti, norme, certifikati, sukladnosti i sl.). </w:t>
      </w:r>
    </w:p>
    <w:p w:rsidR="001A3E2E" w:rsidRPr="00DA78EB" w:rsidRDefault="001A3E2E" w:rsidP="001A3E2E">
      <w:pPr>
        <w:jc w:val="both"/>
        <w:rPr>
          <w:rFonts w:ascii="Arial" w:eastAsia="Calibri" w:hAnsi="Arial" w:cs="Arial"/>
          <w:color w:val="000000" w:themeColor="text1"/>
          <w:lang w:eastAsia="hr-HR"/>
        </w:rPr>
      </w:pPr>
    </w:p>
    <w:p w:rsidR="00551C8C" w:rsidRPr="00762A3D" w:rsidRDefault="00551C8C" w:rsidP="00491607">
      <w:pPr>
        <w:pStyle w:val="Heading2"/>
        <w:numPr>
          <w:ilvl w:val="1"/>
          <w:numId w:val="19"/>
        </w:numPr>
        <w:ind w:right="282"/>
        <w:rPr>
          <w:rFonts w:eastAsia="Calibri"/>
          <w:b w:val="0"/>
          <w:color w:val="000000" w:themeColor="text1"/>
          <w:lang w:eastAsia="hr-HR"/>
        </w:rPr>
      </w:pPr>
      <w:bookmarkStart w:id="14" w:name="_Toc480799783"/>
      <w:r w:rsidRPr="00DA78EB">
        <w:rPr>
          <w:rFonts w:eastAsia="Calibri"/>
          <w:color w:val="000000" w:themeColor="text1"/>
          <w:lang w:eastAsia="hr-HR"/>
        </w:rPr>
        <w:t xml:space="preserve">CPV oznaka: </w:t>
      </w:r>
      <w:r w:rsidRPr="00DA78EB">
        <w:rPr>
          <w:rFonts w:eastAsia="Calibri"/>
          <w:b w:val="0"/>
          <w:color w:val="000000" w:themeColor="text1"/>
          <w:lang w:eastAsia="hr-HR"/>
        </w:rPr>
        <w:t xml:space="preserve"> </w:t>
      </w:r>
      <w:bookmarkEnd w:id="14"/>
      <w:r w:rsidR="00762A3D" w:rsidRPr="00762A3D">
        <w:rPr>
          <w:rFonts w:eastAsia="Calibri"/>
          <w:b w:val="0"/>
          <w:color w:val="000000" w:themeColor="text1"/>
          <w:lang w:eastAsia="hr-HR"/>
        </w:rPr>
        <w:t xml:space="preserve">45260000-7 </w:t>
      </w:r>
      <w:r w:rsidR="00762A3D">
        <w:rPr>
          <w:rFonts w:eastAsia="Calibri"/>
          <w:b w:val="0"/>
          <w:color w:val="000000" w:themeColor="text1"/>
          <w:lang w:eastAsia="hr-HR"/>
        </w:rPr>
        <w:t xml:space="preserve">- </w:t>
      </w:r>
      <w:r w:rsidR="00762A3D" w:rsidRPr="00762A3D">
        <w:rPr>
          <w:rFonts w:eastAsia="Calibri"/>
          <w:b w:val="0"/>
          <w:color w:val="000000" w:themeColor="text1"/>
          <w:lang w:eastAsia="hr-HR"/>
        </w:rPr>
        <w:t>Radovi na krovu i drugi posebni građevinski zanatski radovi</w:t>
      </w:r>
    </w:p>
    <w:p w:rsidR="00491607" w:rsidRPr="00DA78EB" w:rsidRDefault="00491607" w:rsidP="00491607">
      <w:pPr>
        <w:rPr>
          <w:rFonts w:eastAsia="Calibri"/>
          <w:color w:val="000000" w:themeColor="text1"/>
          <w:lang w:eastAsia="hr-HR"/>
        </w:rPr>
      </w:pPr>
    </w:p>
    <w:p w:rsidR="006A3CC0" w:rsidRPr="00DA78EB" w:rsidRDefault="006A3CC0" w:rsidP="00491607">
      <w:pPr>
        <w:pStyle w:val="Heading2"/>
        <w:numPr>
          <w:ilvl w:val="1"/>
          <w:numId w:val="19"/>
        </w:numPr>
        <w:ind w:right="-1"/>
        <w:rPr>
          <w:color w:val="000000" w:themeColor="text1"/>
        </w:rPr>
      </w:pPr>
      <w:bookmarkStart w:id="15" w:name="_Toc480799784"/>
      <w:r w:rsidRPr="00DA78EB">
        <w:rPr>
          <w:color w:val="000000" w:themeColor="text1"/>
        </w:rPr>
        <w:t>Opis i oznaka rupa predmeta nabave, ako je predmet nabave podijeljen na grupe</w:t>
      </w:r>
      <w:bookmarkEnd w:id="15"/>
    </w:p>
    <w:p w:rsidR="00F8063E" w:rsidRPr="00DA78EB" w:rsidRDefault="00F8063E" w:rsidP="001A3E2E">
      <w:pPr>
        <w:jc w:val="both"/>
        <w:rPr>
          <w:rFonts w:ascii="Arial" w:hAnsi="Arial" w:cs="Arial"/>
          <w:color w:val="000000" w:themeColor="text1"/>
        </w:rPr>
      </w:pPr>
      <w:r w:rsidRPr="00DA78EB">
        <w:rPr>
          <w:rFonts w:ascii="Arial" w:hAnsi="Arial" w:cs="Arial"/>
          <w:color w:val="000000" w:themeColor="text1"/>
        </w:rPr>
        <w:t>U ovom otvorenom postupku javne nabave nije dozvoljeno nuđenje po grupama predmeta nabave.</w:t>
      </w:r>
    </w:p>
    <w:p w:rsidR="00F8063E" w:rsidRPr="00DA78EB" w:rsidRDefault="00F8063E" w:rsidP="001A3E2E">
      <w:pPr>
        <w:jc w:val="both"/>
        <w:rPr>
          <w:rFonts w:ascii="Arial" w:hAnsi="Arial" w:cs="Arial"/>
          <w:color w:val="000000" w:themeColor="text1"/>
        </w:rPr>
      </w:pPr>
      <w:r w:rsidRPr="00DA78EB">
        <w:rPr>
          <w:rFonts w:ascii="Arial" w:hAnsi="Arial" w:cs="Arial"/>
          <w:color w:val="000000" w:themeColor="text1"/>
        </w:rPr>
        <w:t>Naručitelj nije podijelio predmet nabave na grupe iz razloga što predmet nabave predstavlja jednu jedinstvenu cjelinu i s odabranim ponuditeljem namjerava sklopiti jedan ugovor o javnoj nabavi za cjelovit predmet nabave.</w:t>
      </w:r>
    </w:p>
    <w:p w:rsidR="00222578" w:rsidRPr="00DA78EB" w:rsidRDefault="00222578" w:rsidP="00FA1C79">
      <w:pPr>
        <w:rPr>
          <w:rFonts w:ascii="Arial" w:hAnsi="Arial" w:cs="Arial"/>
          <w:b/>
          <w:color w:val="000000" w:themeColor="text1"/>
        </w:rPr>
      </w:pPr>
    </w:p>
    <w:p w:rsidR="006A3CC0" w:rsidRPr="00DA78EB" w:rsidRDefault="006A3CC0" w:rsidP="00491607">
      <w:pPr>
        <w:pStyle w:val="Heading2"/>
        <w:numPr>
          <w:ilvl w:val="1"/>
          <w:numId w:val="19"/>
        </w:numPr>
        <w:ind w:right="-1"/>
        <w:rPr>
          <w:color w:val="000000" w:themeColor="text1"/>
        </w:rPr>
      </w:pPr>
      <w:bookmarkStart w:id="16" w:name="_Toc480799785"/>
      <w:r w:rsidRPr="00DA78EB">
        <w:rPr>
          <w:color w:val="000000" w:themeColor="text1"/>
        </w:rPr>
        <w:t>Količina predmeta nabave  i tehničke specifikacije</w:t>
      </w:r>
      <w:bookmarkEnd w:id="16"/>
    </w:p>
    <w:p w:rsidR="00F8063E" w:rsidRPr="00DA78EB" w:rsidRDefault="00F8063E" w:rsidP="001A3E2E">
      <w:pPr>
        <w:jc w:val="both"/>
        <w:rPr>
          <w:rFonts w:ascii="Arial" w:hAnsi="Arial" w:cs="Arial"/>
          <w:iCs/>
          <w:color w:val="000000" w:themeColor="text1"/>
        </w:rPr>
      </w:pPr>
      <w:bookmarkStart w:id="17" w:name="_Toc472598254"/>
      <w:r w:rsidRPr="00DA78EB">
        <w:rPr>
          <w:rFonts w:ascii="Arial" w:hAnsi="Arial" w:cs="Arial"/>
          <w:iCs/>
          <w:color w:val="000000" w:themeColor="text1"/>
        </w:rPr>
        <w:t>Količina predmeta nabave navedena je u Troškovniku s teh</w:t>
      </w:r>
      <w:r w:rsidR="006A3CC0" w:rsidRPr="00DA78EB">
        <w:rPr>
          <w:rFonts w:ascii="Arial" w:hAnsi="Arial" w:cs="Arial"/>
          <w:iCs/>
          <w:color w:val="000000" w:themeColor="text1"/>
        </w:rPr>
        <w:t>ničkim specifikacijama (PRILOG 1</w:t>
      </w:r>
      <w:r w:rsidRPr="00DA78EB">
        <w:rPr>
          <w:rFonts w:ascii="Arial" w:hAnsi="Arial" w:cs="Arial"/>
          <w:iCs/>
          <w:color w:val="000000" w:themeColor="text1"/>
        </w:rPr>
        <w:t xml:space="preserve">). </w:t>
      </w:r>
    </w:p>
    <w:p w:rsidR="00F8063E" w:rsidRPr="00DA78EB" w:rsidRDefault="00F8063E" w:rsidP="001A3E2E">
      <w:pPr>
        <w:jc w:val="both"/>
        <w:rPr>
          <w:rFonts w:ascii="Arial" w:hAnsi="Arial" w:cs="Arial"/>
          <w:color w:val="000000" w:themeColor="text1"/>
        </w:rPr>
      </w:pPr>
      <w:r w:rsidRPr="00DA78EB">
        <w:rPr>
          <w:rFonts w:ascii="Arial" w:hAnsi="Arial" w:cs="Arial"/>
          <w:color w:val="000000" w:themeColor="text1"/>
        </w:rPr>
        <w:t xml:space="preserve">Ponuditelj mora ponuditi cjelokupni opseg radova koji se traži u nadmetanju. </w:t>
      </w:r>
    </w:p>
    <w:p w:rsidR="00F8063E" w:rsidRPr="00DA78EB" w:rsidRDefault="00F8063E" w:rsidP="001A3E2E">
      <w:pPr>
        <w:jc w:val="both"/>
        <w:rPr>
          <w:rFonts w:ascii="Arial" w:hAnsi="Arial" w:cs="Arial"/>
          <w:color w:val="000000" w:themeColor="text1"/>
        </w:rPr>
      </w:pPr>
      <w:r w:rsidRPr="00DA78EB">
        <w:rPr>
          <w:rFonts w:ascii="Arial" w:hAnsi="Arial" w:cs="Arial"/>
          <w:color w:val="000000" w:themeColor="text1"/>
        </w:rPr>
        <w:t>Ponude koje ne obuhvaćaju sve stavke troškovnika ili traženog opsega radova neće se razmatrati.</w:t>
      </w:r>
      <w:bookmarkEnd w:id="17"/>
    </w:p>
    <w:p w:rsidR="00F8063E" w:rsidRPr="00DA78EB" w:rsidRDefault="00F8063E" w:rsidP="001A3E2E">
      <w:pPr>
        <w:jc w:val="both"/>
        <w:rPr>
          <w:rFonts w:ascii="Arial" w:hAnsi="Arial" w:cs="Arial"/>
          <w:color w:val="000000" w:themeColor="text1"/>
        </w:rPr>
      </w:pPr>
    </w:p>
    <w:p w:rsidR="006A3CC0" w:rsidRPr="00DA78EB" w:rsidRDefault="006A3CC0" w:rsidP="00491607">
      <w:pPr>
        <w:pStyle w:val="Heading2"/>
        <w:numPr>
          <w:ilvl w:val="1"/>
          <w:numId w:val="19"/>
        </w:numPr>
        <w:rPr>
          <w:color w:val="000000" w:themeColor="text1"/>
        </w:rPr>
      </w:pPr>
      <w:bookmarkStart w:id="18" w:name="_Toc480799786"/>
      <w:r w:rsidRPr="00DA78EB">
        <w:rPr>
          <w:color w:val="000000" w:themeColor="text1"/>
        </w:rPr>
        <w:t>Troškovnik</w:t>
      </w:r>
      <w:bookmarkEnd w:id="18"/>
    </w:p>
    <w:p w:rsidR="00F8063E" w:rsidRPr="00DA78EB" w:rsidRDefault="00F8063E" w:rsidP="001A3E2E">
      <w:pPr>
        <w:jc w:val="both"/>
        <w:rPr>
          <w:rFonts w:ascii="Arial" w:hAnsi="Arial" w:cs="Arial"/>
          <w:color w:val="000000" w:themeColor="text1"/>
        </w:rPr>
      </w:pPr>
      <w:r w:rsidRPr="00DA78EB">
        <w:rPr>
          <w:rFonts w:ascii="Arial" w:hAnsi="Arial" w:cs="Arial"/>
          <w:color w:val="000000" w:themeColor="text1"/>
        </w:rPr>
        <w:t>T</w:t>
      </w:r>
      <w:r w:rsidR="00B72007" w:rsidRPr="00DA78EB">
        <w:rPr>
          <w:rFonts w:ascii="Arial" w:hAnsi="Arial" w:cs="Arial"/>
          <w:color w:val="000000" w:themeColor="text1"/>
        </w:rPr>
        <w:t xml:space="preserve">roškovnik je zasebni dokument u </w:t>
      </w:r>
      <w:r w:rsidR="006A3CC0" w:rsidRPr="00DA78EB">
        <w:rPr>
          <w:rFonts w:ascii="Arial" w:hAnsi="Arial" w:cs="Arial"/>
          <w:color w:val="000000" w:themeColor="text1"/>
        </w:rPr>
        <w:t>.xls</w:t>
      </w:r>
      <w:r w:rsidRPr="00DA78EB">
        <w:rPr>
          <w:rFonts w:ascii="Arial" w:hAnsi="Arial" w:cs="Arial"/>
          <w:color w:val="000000" w:themeColor="text1"/>
        </w:rPr>
        <w:t xml:space="preserve"> formatu, a objavljuje se i dostupan je za preuzimanje u EOJN RH te čini sastavni dio Dokumentacije o nabavi. </w:t>
      </w:r>
    </w:p>
    <w:p w:rsidR="00F8063E" w:rsidRPr="00DA78EB" w:rsidRDefault="00F8063E" w:rsidP="001A3E2E">
      <w:pPr>
        <w:jc w:val="both"/>
        <w:rPr>
          <w:rFonts w:ascii="Arial" w:hAnsi="Arial" w:cs="Arial"/>
          <w:color w:val="000000" w:themeColor="text1"/>
        </w:rPr>
      </w:pPr>
      <w:r w:rsidRPr="00DA78EB">
        <w:rPr>
          <w:rFonts w:ascii="Arial" w:hAnsi="Arial" w:cs="Arial"/>
          <w:color w:val="000000" w:themeColor="text1"/>
        </w:rPr>
        <w:t xml:space="preserve">Upute za popunjavanje Troškovnika: </w:t>
      </w:r>
    </w:p>
    <w:p w:rsidR="00F8063E" w:rsidRPr="00DA78EB" w:rsidRDefault="006A3CC0" w:rsidP="00745285">
      <w:pPr>
        <w:pStyle w:val="ListParagraph"/>
        <w:numPr>
          <w:ilvl w:val="0"/>
          <w:numId w:val="20"/>
        </w:numPr>
        <w:ind w:left="426" w:hanging="294"/>
        <w:jc w:val="both"/>
        <w:rPr>
          <w:rFonts w:ascii="Arial" w:hAnsi="Arial" w:cs="Arial"/>
          <w:color w:val="000000" w:themeColor="text1"/>
        </w:rPr>
      </w:pPr>
      <w:r w:rsidRPr="00DA78EB">
        <w:rPr>
          <w:rFonts w:ascii="Arial" w:hAnsi="Arial" w:cs="Arial"/>
          <w:color w:val="000000" w:themeColor="text1"/>
        </w:rPr>
        <w:t>p</w:t>
      </w:r>
      <w:r w:rsidR="00F8063E" w:rsidRPr="00DA78EB">
        <w:rPr>
          <w:rFonts w:ascii="Arial" w:hAnsi="Arial" w:cs="Arial"/>
          <w:color w:val="000000" w:themeColor="text1"/>
        </w:rPr>
        <w:t xml:space="preserve">onuditelj u Troškovnik obvezno unosi jedinične cijene koje se izražavaju u HRK (Hrvatske kune) i koje pomnožene s količinom stavke daju ukupnu cijenu za svaku stavku Troškovnika. </w:t>
      </w:r>
    </w:p>
    <w:p w:rsidR="006A3CC0" w:rsidRPr="00DA78EB" w:rsidRDefault="006A3CC0" w:rsidP="00745285">
      <w:pPr>
        <w:pStyle w:val="ListParagraph"/>
        <w:numPr>
          <w:ilvl w:val="0"/>
          <w:numId w:val="20"/>
        </w:numPr>
        <w:ind w:left="426" w:hanging="294"/>
        <w:jc w:val="both"/>
        <w:rPr>
          <w:rFonts w:ascii="Arial" w:hAnsi="Arial" w:cs="Arial"/>
          <w:color w:val="000000" w:themeColor="text1"/>
        </w:rPr>
      </w:pPr>
      <w:r w:rsidRPr="00DA78EB">
        <w:rPr>
          <w:rFonts w:ascii="Arial" w:hAnsi="Arial" w:cs="Arial"/>
          <w:color w:val="000000" w:themeColor="text1"/>
        </w:rPr>
        <w:t>u svaku jediničnu stavku mora biti obračunat popust ukoliko ga ponuditelj nudi</w:t>
      </w:r>
    </w:p>
    <w:p w:rsidR="00F8063E" w:rsidRPr="00DA78EB" w:rsidRDefault="00F8063E" w:rsidP="00745285">
      <w:pPr>
        <w:pStyle w:val="ListParagraph"/>
        <w:numPr>
          <w:ilvl w:val="0"/>
          <w:numId w:val="20"/>
        </w:numPr>
        <w:ind w:left="426" w:hanging="294"/>
        <w:jc w:val="both"/>
        <w:rPr>
          <w:rFonts w:ascii="Arial" w:hAnsi="Arial" w:cs="Arial"/>
          <w:color w:val="000000" w:themeColor="text1"/>
        </w:rPr>
      </w:pPr>
      <w:r w:rsidRPr="00DA78EB">
        <w:rPr>
          <w:rFonts w:ascii="Arial" w:hAnsi="Arial" w:cs="Arial"/>
          <w:color w:val="000000" w:themeColor="text1"/>
        </w:rPr>
        <w:t>zbroj svih ukupnih cijena stavki Troškovnika čini cijenu ponude.</w:t>
      </w:r>
    </w:p>
    <w:p w:rsidR="00F8063E" w:rsidRPr="00DA78EB" w:rsidRDefault="00F8063E" w:rsidP="00745285">
      <w:pPr>
        <w:pStyle w:val="ListParagraph"/>
        <w:numPr>
          <w:ilvl w:val="0"/>
          <w:numId w:val="20"/>
        </w:numPr>
        <w:ind w:left="426" w:hanging="294"/>
        <w:jc w:val="both"/>
        <w:rPr>
          <w:rFonts w:ascii="Arial" w:hAnsi="Arial" w:cs="Arial"/>
          <w:color w:val="000000" w:themeColor="text1"/>
        </w:rPr>
      </w:pPr>
      <w:r w:rsidRPr="00DA78EB">
        <w:rPr>
          <w:rFonts w:ascii="Arial" w:hAnsi="Arial" w:cs="Arial"/>
          <w:color w:val="000000" w:themeColor="text1"/>
        </w:rPr>
        <w:t xml:space="preserve">ponuditelj je dužan ispuniti troškovnik u cijelosti </w:t>
      </w:r>
    </w:p>
    <w:p w:rsidR="00F8063E" w:rsidRPr="00DA78EB" w:rsidRDefault="006A3CC0" w:rsidP="00745285">
      <w:pPr>
        <w:pStyle w:val="ListParagraph"/>
        <w:numPr>
          <w:ilvl w:val="0"/>
          <w:numId w:val="20"/>
        </w:numPr>
        <w:ind w:left="426" w:hanging="294"/>
        <w:jc w:val="both"/>
        <w:rPr>
          <w:rFonts w:ascii="Arial" w:hAnsi="Arial" w:cs="Arial"/>
          <w:color w:val="000000" w:themeColor="text1"/>
        </w:rPr>
      </w:pPr>
      <w:r w:rsidRPr="00DA78EB">
        <w:rPr>
          <w:rFonts w:ascii="Arial" w:hAnsi="Arial" w:cs="Arial"/>
          <w:color w:val="000000" w:themeColor="text1"/>
        </w:rPr>
        <w:t>u</w:t>
      </w:r>
      <w:r w:rsidR="00F8063E" w:rsidRPr="00DA78EB">
        <w:rPr>
          <w:rFonts w:ascii="Arial" w:hAnsi="Arial" w:cs="Arial"/>
          <w:color w:val="000000" w:themeColor="text1"/>
        </w:rPr>
        <w:t>koliko ponuditelj ne ispuni Troškovnik u skladu sa zahtjevima iz ove Dokumentacije o nabavi ili promijeni tekst ili količine navedene u Troškovniku, smatrat će se da je takav troškovnik nepotpun i nevažeći te će ponuda biti odbijena</w:t>
      </w:r>
    </w:p>
    <w:p w:rsidR="00942426" w:rsidRPr="00DA78EB" w:rsidRDefault="00F8063E" w:rsidP="00942426">
      <w:pPr>
        <w:pStyle w:val="ListParagraph"/>
        <w:numPr>
          <w:ilvl w:val="0"/>
          <w:numId w:val="20"/>
        </w:numPr>
        <w:ind w:left="426" w:hanging="294"/>
        <w:jc w:val="both"/>
        <w:rPr>
          <w:rFonts w:ascii="Arial" w:hAnsi="Arial" w:cs="Arial"/>
          <w:color w:val="000000" w:themeColor="text1"/>
        </w:rPr>
      </w:pPr>
      <w:r w:rsidRPr="00DA78EB">
        <w:rPr>
          <w:rFonts w:ascii="Arial" w:hAnsi="Arial" w:cs="Arial"/>
          <w:color w:val="000000" w:themeColor="text1"/>
        </w:rPr>
        <w:t xml:space="preserve">jedinične cijene svake stavke Troškovnika iskazuju se sa najviše 2 (dvije) decimale. </w:t>
      </w:r>
    </w:p>
    <w:p w:rsidR="00942426" w:rsidRPr="00DA78EB" w:rsidRDefault="00942426" w:rsidP="00942426">
      <w:pPr>
        <w:pStyle w:val="ListParagraph"/>
        <w:ind w:left="426"/>
        <w:jc w:val="both"/>
        <w:rPr>
          <w:rFonts w:ascii="Arial" w:hAnsi="Arial" w:cs="Arial"/>
          <w:color w:val="000000" w:themeColor="text1"/>
        </w:rPr>
      </w:pPr>
    </w:p>
    <w:p w:rsidR="00942426" w:rsidRPr="00DA78EB" w:rsidRDefault="00942426" w:rsidP="00942426">
      <w:pPr>
        <w:jc w:val="both"/>
        <w:rPr>
          <w:rFonts w:ascii="Arial" w:hAnsi="Arial" w:cs="Arial"/>
          <w:color w:val="000000" w:themeColor="text1"/>
        </w:rPr>
      </w:pPr>
      <w:r w:rsidRPr="00DA78EB">
        <w:rPr>
          <w:rFonts w:ascii="Arial" w:hAnsi="Arial" w:cs="Arial"/>
          <w:color w:val="000000" w:themeColor="text1"/>
        </w:rPr>
        <w:lastRenderedPageBreak/>
        <w:t>Gospodarski subjekt je obvezan komercijalni popust na cijenu ponude iskazati na način da iskaže jediničnu cijenu za svaku pojedinu stavku troškovnika tako da iste sadržavaju sve troškove i popuste odnosno dužan je dostaviti cijeli troškovnik sa iskazanim cjenama s popustom.</w:t>
      </w:r>
    </w:p>
    <w:p w:rsidR="00222578" w:rsidRPr="00DA78EB" w:rsidRDefault="00222578" w:rsidP="00FA1C79">
      <w:pPr>
        <w:rPr>
          <w:rFonts w:ascii="Arial" w:hAnsi="Arial" w:cs="Arial"/>
          <w:b/>
          <w:color w:val="000000" w:themeColor="text1"/>
          <w:sz w:val="24"/>
        </w:rPr>
      </w:pPr>
    </w:p>
    <w:p w:rsidR="00901E7E" w:rsidRPr="00DA78EB" w:rsidRDefault="006A3CC0" w:rsidP="00491607">
      <w:pPr>
        <w:pStyle w:val="Heading2"/>
        <w:numPr>
          <w:ilvl w:val="1"/>
          <w:numId w:val="19"/>
        </w:numPr>
        <w:rPr>
          <w:color w:val="000000" w:themeColor="text1"/>
        </w:rPr>
      </w:pPr>
      <w:bookmarkStart w:id="19" w:name="_Toc480799787"/>
      <w:r w:rsidRPr="00DA78EB">
        <w:rPr>
          <w:rFonts w:eastAsia="Calibri"/>
          <w:color w:val="000000" w:themeColor="text1"/>
          <w:lang w:eastAsia="hr-HR"/>
        </w:rPr>
        <w:t>Mjesto izvođenja radova</w:t>
      </w:r>
      <w:bookmarkEnd w:id="19"/>
    </w:p>
    <w:p w:rsidR="00F8063E" w:rsidRPr="00DA78EB" w:rsidRDefault="00222578" w:rsidP="00B72007">
      <w:pPr>
        <w:jc w:val="both"/>
        <w:rPr>
          <w:rFonts w:ascii="Arial" w:hAnsi="Arial" w:cs="Arial"/>
          <w:color w:val="000000" w:themeColor="text1"/>
        </w:rPr>
      </w:pPr>
      <w:r w:rsidRPr="00DA78EB">
        <w:rPr>
          <w:rFonts w:ascii="Arial" w:hAnsi="Arial" w:cs="Arial"/>
          <w:color w:val="000000" w:themeColor="text1"/>
          <w:lang w:val="it-IT"/>
        </w:rPr>
        <w:t>Mjesto</w:t>
      </w:r>
      <w:r w:rsidRPr="00DA78EB">
        <w:rPr>
          <w:rFonts w:ascii="Arial" w:hAnsi="Arial" w:cs="Arial"/>
          <w:color w:val="000000" w:themeColor="text1"/>
        </w:rPr>
        <w:t xml:space="preserve"> </w:t>
      </w:r>
      <w:r w:rsidRPr="00DA78EB">
        <w:rPr>
          <w:rFonts w:ascii="Arial" w:hAnsi="Arial" w:cs="Arial"/>
          <w:color w:val="000000" w:themeColor="text1"/>
          <w:lang w:val="it-IT"/>
        </w:rPr>
        <w:t>izvo</w:t>
      </w:r>
      <w:r w:rsidRPr="00DA78EB">
        <w:rPr>
          <w:rFonts w:ascii="Arial" w:hAnsi="Arial" w:cs="Arial"/>
          <w:color w:val="000000" w:themeColor="text1"/>
        </w:rPr>
        <w:t>đ</w:t>
      </w:r>
      <w:r w:rsidRPr="00DA78EB">
        <w:rPr>
          <w:rFonts w:ascii="Arial" w:hAnsi="Arial" w:cs="Arial"/>
          <w:color w:val="000000" w:themeColor="text1"/>
          <w:lang w:val="it-IT"/>
        </w:rPr>
        <w:t>enja</w:t>
      </w:r>
      <w:r w:rsidRPr="00DA78EB">
        <w:rPr>
          <w:rFonts w:ascii="Arial" w:hAnsi="Arial" w:cs="Arial"/>
          <w:color w:val="000000" w:themeColor="text1"/>
        </w:rPr>
        <w:t xml:space="preserve"> </w:t>
      </w:r>
      <w:r w:rsidRPr="00DA78EB">
        <w:rPr>
          <w:rFonts w:ascii="Arial" w:hAnsi="Arial" w:cs="Arial"/>
          <w:color w:val="000000" w:themeColor="text1"/>
          <w:lang w:val="it-IT"/>
        </w:rPr>
        <w:t>radova</w:t>
      </w:r>
      <w:r w:rsidRPr="00DA78EB">
        <w:rPr>
          <w:rFonts w:ascii="Arial" w:hAnsi="Arial" w:cs="Arial"/>
          <w:color w:val="000000" w:themeColor="text1"/>
        </w:rPr>
        <w:t xml:space="preserve"> </w:t>
      </w:r>
      <w:r w:rsidRPr="00DA78EB">
        <w:rPr>
          <w:rFonts w:ascii="Arial" w:hAnsi="Arial" w:cs="Arial"/>
          <w:color w:val="000000" w:themeColor="text1"/>
          <w:lang w:val="it-IT"/>
        </w:rPr>
        <w:t>je</w:t>
      </w:r>
      <w:r w:rsidRPr="00DA78EB">
        <w:rPr>
          <w:rFonts w:ascii="Arial" w:hAnsi="Arial" w:cs="Arial"/>
          <w:color w:val="000000" w:themeColor="text1"/>
        </w:rPr>
        <w:t xml:space="preserve"> </w:t>
      </w:r>
      <w:r w:rsidRPr="00DA78EB">
        <w:rPr>
          <w:rFonts w:ascii="Arial" w:hAnsi="Arial" w:cs="Arial"/>
          <w:color w:val="000000" w:themeColor="text1"/>
          <w:lang w:val="it-IT"/>
        </w:rPr>
        <w:t>objekt</w:t>
      </w:r>
      <w:r w:rsidRPr="00DA78EB">
        <w:rPr>
          <w:rFonts w:ascii="Arial" w:hAnsi="Arial" w:cs="Arial"/>
          <w:color w:val="000000" w:themeColor="text1"/>
        </w:rPr>
        <w:t xml:space="preserve"> </w:t>
      </w:r>
      <w:r w:rsidR="00324A53">
        <w:rPr>
          <w:rFonts w:ascii="Arial" w:hAnsi="Arial" w:cs="Arial"/>
          <w:color w:val="000000" w:themeColor="text1"/>
        </w:rPr>
        <w:t xml:space="preserve">Hala 13A - </w:t>
      </w:r>
      <w:r w:rsidR="00324A53" w:rsidRPr="00AB43C3">
        <w:rPr>
          <w:rFonts w:ascii="Arial" w:eastAsia="Calibri" w:hAnsi="Arial" w:cs="Arial"/>
          <w:color w:val="000000" w:themeColor="text1"/>
          <w:lang w:eastAsia="hr-HR"/>
        </w:rPr>
        <w:t xml:space="preserve">Kompleks Milutina Barača (ex Teri crotek), kazališne radionice HNK I.pl. Zajca, </w:t>
      </w:r>
      <w:r w:rsidR="00324A53">
        <w:rPr>
          <w:rFonts w:ascii="Arial" w:eastAsia="Calibri" w:hAnsi="Arial" w:cs="Arial"/>
          <w:color w:val="000000" w:themeColor="text1"/>
          <w:lang w:eastAsia="hr-HR"/>
        </w:rPr>
        <w:t xml:space="preserve">na adresi Milutina Barača 64, </w:t>
      </w:r>
      <w:r w:rsidR="00324A53" w:rsidRPr="00AB43C3">
        <w:rPr>
          <w:rFonts w:ascii="Arial" w:eastAsia="Calibri" w:hAnsi="Arial" w:cs="Arial"/>
          <w:color w:val="000000" w:themeColor="text1"/>
          <w:lang w:eastAsia="hr-HR"/>
        </w:rPr>
        <w:t>Rijeka</w:t>
      </w:r>
      <w:r w:rsidRPr="00DA78EB">
        <w:rPr>
          <w:rFonts w:ascii="Arial" w:hAnsi="Arial" w:cs="Arial"/>
          <w:color w:val="000000" w:themeColor="text1"/>
        </w:rPr>
        <w:t>.</w:t>
      </w:r>
    </w:p>
    <w:p w:rsidR="00222578" w:rsidRPr="00DA78EB" w:rsidRDefault="00222578" w:rsidP="00B72007">
      <w:pPr>
        <w:jc w:val="both"/>
        <w:rPr>
          <w:rFonts w:ascii="Arial" w:hAnsi="Arial" w:cs="Arial"/>
          <w:color w:val="000000" w:themeColor="text1"/>
        </w:rPr>
      </w:pPr>
    </w:p>
    <w:p w:rsidR="00F8063E" w:rsidRPr="00DA78EB" w:rsidRDefault="00F8063E" w:rsidP="00B72007">
      <w:pPr>
        <w:jc w:val="both"/>
        <w:rPr>
          <w:rFonts w:ascii="Arial" w:hAnsi="Arial" w:cs="Arial"/>
          <w:color w:val="000000" w:themeColor="text1"/>
        </w:rPr>
      </w:pPr>
      <w:r w:rsidRPr="00DA78EB">
        <w:rPr>
          <w:rFonts w:ascii="Arial" w:hAnsi="Arial" w:cs="Arial"/>
          <w:color w:val="000000" w:themeColor="text1"/>
          <w:lang w:val="it-IT"/>
        </w:rPr>
        <w:t>Ponuditeljima</w:t>
      </w:r>
      <w:r w:rsidRPr="00DA78EB">
        <w:rPr>
          <w:rFonts w:ascii="Arial" w:hAnsi="Arial" w:cs="Arial"/>
          <w:color w:val="000000" w:themeColor="text1"/>
        </w:rPr>
        <w:t xml:space="preserve"> </w:t>
      </w:r>
      <w:r w:rsidRPr="00DA78EB">
        <w:rPr>
          <w:rFonts w:ascii="Arial" w:hAnsi="Arial" w:cs="Arial"/>
          <w:color w:val="000000" w:themeColor="text1"/>
          <w:lang w:val="it-IT"/>
        </w:rPr>
        <w:t>se</w:t>
      </w:r>
      <w:r w:rsidRPr="00DA78EB">
        <w:rPr>
          <w:rFonts w:ascii="Arial" w:hAnsi="Arial" w:cs="Arial"/>
          <w:color w:val="000000" w:themeColor="text1"/>
        </w:rPr>
        <w:t xml:space="preserve"> </w:t>
      </w:r>
      <w:r w:rsidRPr="00DA78EB">
        <w:rPr>
          <w:rFonts w:ascii="Arial" w:hAnsi="Arial" w:cs="Arial"/>
          <w:color w:val="000000" w:themeColor="text1"/>
          <w:lang w:val="it-IT"/>
        </w:rPr>
        <w:t>preporu</w:t>
      </w:r>
      <w:r w:rsidRPr="00DA78EB">
        <w:rPr>
          <w:rFonts w:ascii="Arial" w:hAnsi="Arial" w:cs="Arial"/>
          <w:color w:val="000000" w:themeColor="text1"/>
        </w:rPr>
        <w:t>č</w:t>
      </w:r>
      <w:r w:rsidRPr="00DA78EB">
        <w:rPr>
          <w:rFonts w:ascii="Arial" w:hAnsi="Arial" w:cs="Arial"/>
          <w:color w:val="000000" w:themeColor="text1"/>
          <w:lang w:val="it-IT"/>
        </w:rPr>
        <w:t>a</w:t>
      </w:r>
      <w:r w:rsidRPr="00DA78EB">
        <w:rPr>
          <w:rFonts w:ascii="Arial" w:hAnsi="Arial" w:cs="Arial"/>
          <w:color w:val="000000" w:themeColor="text1"/>
        </w:rPr>
        <w:t xml:space="preserve"> </w:t>
      </w:r>
      <w:r w:rsidRPr="00DA78EB">
        <w:rPr>
          <w:rFonts w:ascii="Arial" w:hAnsi="Arial" w:cs="Arial"/>
          <w:color w:val="000000" w:themeColor="text1"/>
          <w:lang w:val="it-IT"/>
        </w:rPr>
        <w:t>posjetiti</w:t>
      </w:r>
      <w:r w:rsidRPr="00DA78EB">
        <w:rPr>
          <w:rFonts w:ascii="Arial" w:hAnsi="Arial" w:cs="Arial"/>
          <w:color w:val="000000" w:themeColor="text1"/>
        </w:rPr>
        <w:t xml:space="preserve"> </w:t>
      </w:r>
      <w:r w:rsidRPr="00DA78EB">
        <w:rPr>
          <w:rFonts w:ascii="Arial" w:hAnsi="Arial" w:cs="Arial"/>
          <w:color w:val="000000" w:themeColor="text1"/>
          <w:lang w:val="it-IT"/>
        </w:rPr>
        <w:t>lokaciju</w:t>
      </w:r>
      <w:r w:rsidRPr="00DA78EB">
        <w:rPr>
          <w:rFonts w:ascii="Arial" w:hAnsi="Arial" w:cs="Arial"/>
          <w:color w:val="000000" w:themeColor="text1"/>
        </w:rPr>
        <w:t xml:space="preserve"> </w:t>
      </w:r>
      <w:r w:rsidRPr="00DA78EB">
        <w:rPr>
          <w:rFonts w:ascii="Arial" w:hAnsi="Arial" w:cs="Arial"/>
          <w:color w:val="000000" w:themeColor="text1"/>
          <w:lang w:val="it-IT"/>
        </w:rPr>
        <w:t>predmetnih</w:t>
      </w:r>
      <w:r w:rsidRPr="00DA78EB">
        <w:rPr>
          <w:rFonts w:ascii="Arial" w:hAnsi="Arial" w:cs="Arial"/>
          <w:color w:val="000000" w:themeColor="text1"/>
        </w:rPr>
        <w:t xml:space="preserve"> </w:t>
      </w:r>
      <w:r w:rsidRPr="00DA78EB">
        <w:rPr>
          <w:rFonts w:ascii="Arial" w:hAnsi="Arial" w:cs="Arial"/>
          <w:color w:val="000000" w:themeColor="text1"/>
          <w:lang w:val="it-IT"/>
        </w:rPr>
        <w:t>radova</w:t>
      </w:r>
      <w:r w:rsidRPr="00DA78EB">
        <w:rPr>
          <w:rFonts w:ascii="Arial" w:hAnsi="Arial" w:cs="Arial"/>
          <w:color w:val="000000" w:themeColor="text1"/>
        </w:rPr>
        <w:t xml:space="preserve"> </w:t>
      </w:r>
      <w:r w:rsidRPr="00DA78EB">
        <w:rPr>
          <w:rFonts w:ascii="Arial" w:hAnsi="Arial" w:cs="Arial"/>
          <w:color w:val="000000" w:themeColor="text1"/>
          <w:lang w:val="it-IT"/>
        </w:rPr>
        <w:t>i</w:t>
      </w:r>
      <w:r w:rsidRPr="00DA78EB">
        <w:rPr>
          <w:rFonts w:ascii="Arial" w:hAnsi="Arial" w:cs="Arial"/>
          <w:color w:val="000000" w:themeColor="text1"/>
        </w:rPr>
        <w:t xml:space="preserve"> </w:t>
      </w:r>
      <w:r w:rsidRPr="00DA78EB">
        <w:rPr>
          <w:rFonts w:ascii="Arial" w:hAnsi="Arial" w:cs="Arial"/>
          <w:color w:val="000000" w:themeColor="text1"/>
          <w:lang w:val="it-IT"/>
        </w:rPr>
        <w:t>upoznati</w:t>
      </w:r>
      <w:r w:rsidRPr="00DA78EB">
        <w:rPr>
          <w:rFonts w:ascii="Arial" w:hAnsi="Arial" w:cs="Arial"/>
          <w:color w:val="000000" w:themeColor="text1"/>
        </w:rPr>
        <w:t xml:space="preserve"> </w:t>
      </w:r>
      <w:r w:rsidRPr="00DA78EB">
        <w:rPr>
          <w:rFonts w:ascii="Arial" w:hAnsi="Arial" w:cs="Arial"/>
          <w:color w:val="000000" w:themeColor="text1"/>
          <w:lang w:val="it-IT"/>
        </w:rPr>
        <w:t>se</w:t>
      </w:r>
      <w:r w:rsidRPr="00DA78EB">
        <w:rPr>
          <w:rFonts w:ascii="Arial" w:hAnsi="Arial" w:cs="Arial"/>
          <w:color w:val="000000" w:themeColor="text1"/>
        </w:rPr>
        <w:t xml:space="preserve"> </w:t>
      </w:r>
      <w:r w:rsidRPr="00DA78EB">
        <w:rPr>
          <w:rFonts w:ascii="Arial" w:hAnsi="Arial" w:cs="Arial"/>
          <w:color w:val="000000" w:themeColor="text1"/>
          <w:lang w:val="it-IT"/>
        </w:rPr>
        <w:t>s</w:t>
      </w:r>
      <w:r w:rsidRPr="00DA78EB">
        <w:rPr>
          <w:rFonts w:ascii="Arial" w:hAnsi="Arial" w:cs="Arial"/>
          <w:color w:val="000000" w:themeColor="text1"/>
        </w:rPr>
        <w:t xml:space="preserve"> </w:t>
      </w:r>
      <w:r w:rsidRPr="00DA78EB">
        <w:rPr>
          <w:rFonts w:ascii="Arial" w:hAnsi="Arial" w:cs="Arial"/>
          <w:color w:val="000000" w:themeColor="text1"/>
          <w:lang w:val="it-IT"/>
        </w:rPr>
        <w:t>mjestom</w:t>
      </w:r>
      <w:r w:rsidRPr="00DA78EB">
        <w:rPr>
          <w:rFonts w:ascii="Arial" w:hAnsi="Arial" w:cs="Arial"/>
          <w:color w:val="000000" w:themeColor="text1"/>
        </w:rPr>
        <w:t xml:space="preserve"> </w:t>
      </w:r>
      <w:r w:rsidRPr="00DA78EB">
        <w:rPr>
          <w:rFonts w:ascii="Arial" w:hAnsi="Arial" w:cs="Arial"/>
          <w:color w:val="000000" w:themeColor="text1"/>
          <w:lang w:val="it-IT"/>
        </w:rPr>
        <w:t>izvo</w:t>
      </w:r>
      <w:r w:rsidRPr="00DA78EB">
        <w:rPr>
          <w:rFonts w:ascii="Arial" w:hAnsi="Arial" w:cs="Arial"/>
          <w:color w:val="000000" w:themeColor="text1"/>
        </w:rPr>
        <w:t>đ</w:t>
      </w:r>
      <w:r w:rsidRPr="00DA78EB">
        <w:rPr>
          <w:rFonts w:ascii="Arial" w:hAnsi="Arial" w:cs="Arial"/>
          <w:color w:val="000000" w:themeColor="text1"/>
          <w:lang w:val="it-IT"/>
        </w:rPr>
        <w:t>enja</w:t>
      </w:r>
      <w:r w:rsidRPr="00DA78EB">
        <w:rPr>
          <w:rFonts w:ascii="Arial" w:hAnsi="Arial" w:cs="Arial"/>
          <w:color w:val="000000" w:themeColor="text1"/>
        </w:rPr>
        <w:t xml:space="preserve"> </w:t>
      </w:r>
      <w:r w:rsidRPr="00DA78EB">
        <w:rPr>
          <w:rFonts w:ascii="Arial" w:hAnsi="Arial" w:cs="Arial"/>
          <w:color w:val="000000" w:themeColor="text1"/>
          <w:lang w:val="it-IT"/>
        </w:rPr>
        <w:t>radova</w:t>
      </w:r>
      <w:r w:rsidRPr="00DA78EB">
        <w:rPr>
          <w:rFonts w:ascii="Arial" w:hAnsi="Arial" w:cs="Arial"/>
          <w:color w:val="000000" w:themeColor="text1"/>
        </w:rPr>
        <w:t xml:space="preserve"> </w:t>
      </w:r>
      <w:r w:rsidRPr="00DA78EB">
        <w:rPr>
          <w:rFonts w:ascii="Arial" w:hAnsi="Arial" w:cs="Arial"/>
          <w:color w:val="000000" w:themeColor="text1"/>
          <w:lang w:val="it-IT"/>
        </w:rPr>
        <w:t>te</w:t>
      </w:r>
      <w:r w:rsidRPr="00DA78EB">
        <w:rPr>
          <w:rFonts w:ascii="Arial" w:hAnsi="Arial" w:cs="Arial"/>
          <w:color w:val="000000" w:themeColor="text1"/>
        </w:rPr>
        <w:t xml:space="preserve"> </w:t>
      </w:r>
      <w:r w:rsidRPr="00DA78EB">
        <w:rPr>
          <w:rFonts w:ascii="Arial" w:hAnsi="Arial" w:cs="Arial"/>
          <w:color w:val="000000" w:themeColor="text1"/>
          <w:lang w:val="it-IT"/>
        </w:rPr>
        <w:t>prikupiti</w:t>
      </w:r>
      <w:r w:rsidRPr="00DA78EB">
        <w:rPr>
          <w:rFonts w:ascii="Arial" w:hAnsi="Arial" w:cs="Arial"/>
          <w:color w:val="000000" w:themeColor="text1"/>
        </w:rPr>
        <w:t xml:space="preserve"> </w:t>
      </w:r>
      <w:r w:rsidRPr="00DA78EB">
        <w:rPr>
          <w:rFonts w:ascii="Arial" w:hAnsi="Arial" w:cs="Arial"/>
          <w:color w:val="000000" w:themeColor="text1"/>
          <w:lang w:val="it-IT"/>
        </w:rPr>
        <w:t>sve</w:t>
      </w:r>
      <w:r w:rsidRPr="00DA78EB">
        <w:rPr>
          <w:rFonts w:ascii="Arial" w:hAnsi="Arial" w:cs="Arial"/>
          <w:color w:val="000000" w:themeColor="text1"/>
        </w:rPr>
        <w:t xml:space="preserve"> </w:t>
      </w:r>
      <w:r w:rsidRPr="00DA78EB">
        <w:rPr>
          <w:rFonts w:ascii="Arial" w:hAnsi="Arial" w:cs="Arial"/>
          <w:color w:val="000000" w:themeColor="text1"/>
          <w:lang w:val="it-IT"/>
        </w:rPr>
        <w:t>potrebne</w:t>
      </w:r>
      <w:r w:rsidRPr="00DA78EB">
        <w:rPr>
          <w:rFonts w:ascii="Arial" w:hAnsi="Arial" w:cs="Arial"/>
          <w:color w:val="000000" w:themeColor="text1"/>
        </w:rPr>
        <w:t xml:space="preserve"> </w:t>
      </w:r>
      <w:r w:rsidRPr="00DA78EB">
        <w:rPr>
          <w:rFonts w:ascii="Arial" w:hAnsi="Arial" w:cs="Arial"/>
          <w:color w:val="000000" w:themeColor="text1"/>
          <w:lang w:val="it-IT"/>
        </w:rPr>
        <w:t>podatke</w:t>
      </w:r>
      <w:r w:rsidRPr="00DA78EB">
        <w:rPr>
          <w:rFonts w:ascii="Arial" w:hAnsi="Arial" w:cs="Arial"/>
          <w:color w:val="000000" w:themeColor="text1"/>
        </w:rPr>
        <w:t xml:space="preserve"> </w:t>
      </w:r>
      <w:r w:rsidRPr="00DA78EB">
        <w:rPr>
          <w:rFonts w:ascii="Arial" w:hAnsi="Arial" w:cs="Arial"/>
          <w:color w:val="000000" w:themeColor="text1"/>
          <w:lang w:val="it-IT"/>
        </w:rPr>
        <w:t>za</w:t>
      </w:r>
      <w:r w:rsidRPr="00DA78EB">
        <w:rPr>
          <w:rFonts w:ascii="Arial" w:hAnsi="Arial" w:cs="Arial"/>
          <w:color w:val="000000" w:themeColor="text1"/>
        </w:rPr>
        <w:t xml:space="preserve"> </w:t>
      </w:r>
      <w:r w:rsidRPr="00DA78EB">
        <w:rPr>
          <w:rFonts w:ascii="Arial" w:hAnsi="Arial" w:cs="Arial"/>
          <w:color w:val="000000" w:themeColor="text1"/>
          <w:lang w:val="it-IT"/>
        </w:rPr>
        <w:t>izradu</w:t>
      </w:r>
      <w:r w:rsidRPr="00DA78EB">
        <w:rPr>
          <w:rFonts w:ascii="Arial" w:hAnsi="Arial" w:cs="Arial"/>
          <w:color w:val="000000" w:themeColor="text1"/>
        </w:rPr>
        <w:t xml:space="preserve"> </w:t>
      </w:r>
      <w:r w:rsidRPr="00DA78EB">
        <w:rPr>
          <w:rFonts w:ascii="Arial" w:hAnsi="Arial" w:cs="Arial"/>
          <w:color w:val="000000" w:themeColor="text1"/>
          <w:lang w:val="it-IT"/>
        </w:rPr>
        <w:t>ponude</w:t>
      </w:r>
      <w:r w:rsidRPr="00DA78EB">
        <w:rPr>
          <w:rFonts w:ascii="Arial" w:hAnsi="Arial" w:cs="Arial"/>
          <w:color w:val="000000" w:themeColor="text1"/>
        </w:rPr>
        <w:t xml:space="preserve"> </w:t>
      </w:r>
      <w:r w:rsidRPr="00DA78EB">
        <w:rPr>
          <w:rFonts w:ascii="Arial" w:hAnsi="Arial" w:cs="Arial"/>
          <w:color w:val="000000" w:themeColor="text1"/>
          <w:lang w:val="it-IT"/>
        </w:rPr>
        <w:t>o</w:t>
      </w:r>
      <w:r w:rsidRPr="00DA78EB">
        <w:rPr>
          <w:rFonts w:ascii="Arial" w:hAnsi="Arial" w:cs="Arial"/>
          <w:color w:val="000000" w:themeColor="text1"/>
        </w:rPr>
        <w:t xml:space="preserve"> </w:t>
      </w:r>
      <w:r w:rsidRPr="00DA78EB">
        <w:rPr>
          <w:rFonts w:ascii="Arial" w:hAnsi="Arial" w:cs="Arial"/>
          <w:color w:val="000000" w:themeColor="text1"/>
          <w:lang w:val="it-IT"/>
        </w:rPr>
        <w:t>svom</w:t>
      </w:r>
      <w:r w:rsidRPr="00DA78EB">
        <w:rPr>
          <w:rFonts w:ascii="Arial" w:hAnsi="Arial" w:cs="Arial"/>
          <w:color w:val="000000" w:themeColor="text1"/>
        </w:rPr>
        <w:t xml:space="preserve"> </w:t>
      </w:r>
      <w:r w:rsidRPr="00DA78EB">
        <w:rPr>
          <w:rFonts w:ascii="Arial" w:hAnsi="Arial" w:cs="Arial"/>
          <w:color w:val="000000" w:themeColor="text1"/>
          <w:lang w:val="it-IT"/>
        </w:rPr>
        <w:t>vlastitom</w:t>
      </w:r>
      <w:r w:rsidRPr="00DA78EB">
        <w:rPr>
          <w:rFonts w:ascii="Arial" w:hAnsi="Arial" w:cs="Arial"/>
          <w:color w:val="000000" w:themeColor="text1"/>
        </w:rPr>
        <w:t xml:space="preserve"> </w:t>
      </w:r>
      <w:r w:rsidRPr="00DA78EB">
        <w:rPr>
          <w:rFonts w:ascii="Arial" w:hAnsi="Arial" w:cs="Arial"/>
          <w:color w:val="000000" w:themeColor="text1"/>
          <w:lang w:val="it-IT"/>
        </w:rPr>
        <w:t>tro</w:t>
      </w:r>
      <w:r w:rsidRPr="00DA78EB">
        <w:rPr>
          <w:rFonts w:ascii="Arial" w:hAnsi="Arial" w:cs="Arial"/>
          <w:color w:val="000000" w:themeColor="text1"/>
        </w:rPr>
        <w:t>š</w:t>
      </w:r>
      <w:r w:rsidRPr="00DA78EB">
        <w:rPr>
          <w:rFonts w:ascii="Arial" w:hAnsi="Arial" w:cs="Arial"/>
          <w:color w:val="000000" w:themeColor="text1"/>
          <w:lang w:val="it-IT"/>
        </w:rPr>
        <w:t>ku</w:t>
      </w:r>
      <w:r w:rsidRPr="00DA78EB">
        <w:rPr>
          <w:rFonts w:ascii="Arial" w:hAnsi="Arial" w:cs="Arial"/>
          <w:color w:val="000000" w:themeColor="text1"/>
        </w:rPr>
        <w:t xml:space="preserve"> </w:t>
      </w:r>
      <w:r w:rsidRPr="00DA78EB">
        <w:rPr>
          <w:rFonts w:ascii="Arial" w:hAnsi="Arial" w:cs="Arial"/>
          <w:color w:val="000000" w:themeColor="text1"/>
          <w:lang w:val="it-IT"/>
        </w:rPr>
        <w:t>i</w:t>
      </w:r>
      <w:r w:rsidRPr="00DA78EB">
        <w:rPr>
          <w:rFonts w:ascii="Arial" w:hAnsi="Arial" w:cs="Arial"/>
          <w:color w:val="000000" w:themeColor="text1"/>
        </w:rPr>
        <w:t xml:space="preserve"> </w:t>
      </w:r>
      <w:r w:rsidRPr="00DA78EB">
        <w:rPr>
          <w:rFonts w:ascii="Arial" w:hAnsi="Arial" w:cs="Arial"/>
          <w:color w:val="000000" w:themeColor="text1"/>
          <w:lang w:val="it-IT"/>
        </w:rPr>
        <w:t>na</w:t>
      </w:r>
      <w:r w:rsidRPr="00DA78EB">
        <w:rPr>
          <w:rFonts w:ascii="Arial" w:hAnsi="Arial" w:cs="Arial"/>
          <w:color w:val="000000" w:themeColor="text1"/>
        </w:rPr>
        <w:t xml:space="preserve"> </w:t>
      </w:r>
      <w:r w:rsidRPr="00DA78EB">
        <w:rPr>
          <w:rFonts w:ascii="Arial" w:hAnsi="Arial" w:cs="Arial"/>
          <w:color w:val="000000" w:themeColor="text1"/>
          <w:lang w:val="it-IT"/>
        </w:rPr>
        <w:t>vlastitu</w:t>
      </w:r>
      <w:r w:rsidRPr="00DA78EB">
        <w:rPr>
          <w:rFonts w:ascii="Arial" w:hAnsi="Arial" w:cs="Arial"/>
          <w:color w:val="000000" w:themeColor="text1"/>
        </w:rPr>
        <w:t xml:space="preserve"> </w:t>
      </w:r>
      <w:r w:rsidRPr="00DA78EB">
        <w:rPr>
          <w:rFonts w:ascii="Arial" w:hAnsi="Arial" w:cs="Arial"/>
          <w:color w:val="000000" w:themeColor="text1"/>
          <w:lang w:val="it-IT"/>
        </w:rPr>
        <w:t>odgovornost</w:t>
      </w:r>
      <w:r w:rsidRPr="00DA78EB">
        <w:rPr>
          <w:rFonts w:ascii="Arial" w:hAnsi="Arial" w:cs="Arial"/>
          <w:color w:val="000000" w:themeColor="text1"/>
        </w:rPr>
        <w:t xml:space="preserve">. </w:t>
      </w:r>
    </w:p>
    <w:p w:rsidR="00F8063E" w:rsidRPr="00DA78EB" w:rsidRDefault="00F8063E" w:rsidP="00B72007">
      <w:pPr>
        <w:jc w:val="both"/>
        <w:rPr>
          <w:rFonts w:ascii="Arial" w:hAnsi="Arial" w:cs="Arial"/>
          <w:color w:val="000000" w:themeColor="text1"/>
        </w:rPr>
      </w:pPr>
      <w:r w:rsidRPr="00DA78EB">
        <w:rPr>
          <w:rFonts w:ascii="Arial" w:hAnsi="Arial" w:cs="Arial"/>
          <w:color w:val="000000" w:themeColor="text1"/>
        </w:rPr>
        <w:t>Smatrat će se da je gospodarski subjekt prije davanja ponude obišao i detaljno pregledao lokaciju (gradilište) i okolinu, da je u svemu proučio dokumentaciju o nabavi i tehničku dokumentaciju, da je došao do svih potrebnih podataka koji utječu na izvođenje radova, te da je na osnovu svega toga podnio svoju ponudu.</w:t>
      </w:r>
    </w:p>
    <w:p w:rsidR="00222578" w:rsidRPr="00DA78EB" w:rsidRDefault="00222578" w:rsidP="00FA1C79">
      <w:pPr>
        <w:rPr>
          <w:rFonts w:ascii="Arial" w:hAnsi="Arial" w:cs="Arial"/>
          <w:b/>
          <w:color w:val="000000" w:themeColor="text1"/>
          <w:sz w:val="24"/>
        </w:rPr>
      </w:pPr>
    </w:p>
    <w:p w:rsidR="00061834" w:rsidRPr="00DA78EB" w:rsidRDefault="00061834" w:rsidP="00491607">
      <w:pPr>
        <w:pStyle w:val="Heading2"/>
        <w:numPr>
          <w:ilvl w:val="1"/>
          <w:numId w:val="19"/>
        </w:numPr>
        <w:rPr>
          <w:color w:val="000000" w:themeColor="text1"/>
        </w:rPr>
      </w:pPr>
      <w:bookmarkStart w:id="20" w:name="_Toc480799788"/>
      <w:r w:rsidRPr="00DA78EB">
        <w:rPr>
          <w:color w:val="000000" w:themeColor="text1"/>
        </w:rPr>
        <w:t>Rok početka i završetka radova</w:t>
      </w:r>
      <w:bookmarkEnd w:id="20"/>
      <w:r w:rsidRPr="00DA78EB">
        <w:rPr>
          <w:color w:val="000000" w:themeColor="text1"/>
        </w:rPr>
        <w:t xml:space="preserve"> </w:t>
      </w:r>
    </w:p>
    <w:p w:rsidR="009A65B8" w:rsidRPr="00DA78EB" w:rsidRDefault="00061834" w:rsidP="00061834">
      <w:pPr>
        <w:jc w:val="both"/>
        <w:rPr>
          <w:rFonts w:ascii="Arial" w:hAnsi="Arial" w:cs="Arial"/>
          <w:color w:val="000000" w:themeColor="text1"/>
          <w:szCs w:val="22"/>
        </w:rPr>
      </w:pPr>
      <w:r w:rsidRPr="00DA78EB">
        <w:rPr>
          <w:rFonts w:ascii="Arial" w:hAnsi="Arial" w:cs="Arial"/>
          <w:b/>
          <w:color w:val="000000" w:themeColor="text1"/>
          <w:szCs w:val="22"/>
        </w:rPr>
        <w:t xml:space="preserve">Rok </w:t>
      </w:r>
      <w:r w:rsidR="009A65B8" w:rsidRPr="00DA78EB">
        <w:rPr>
          <w:rFonts w:ascii="Arial" w:hAnsi="Arial" w:cs="Arial"/>
          <w:b/>
          <w:color w:val="000000" w:themeColor="text1"/>
          <w:szCs w:val="22"/>
        </w:rPr>
        <w:t xml:space="preserve">izvođenja radova </w:t>
      </w:r>
      <w:r w:rsidR="00324A53">
        <w:rPr>
          <w:rFonts w:ascii="Arial" w:hAnsi="Arial" w:cs="Arial"/>
          <w:b/>
          <w:color w:val="000000" w:themeColor="text1"/>
          <w:szCs w:val="22"/>
        </w:rPr>
        <w:t>je  75</w:t>
      </w:r>
      <w:r w:rsidRPr="00DA78EB">
        <w:rPr>
          <w:rFonts w:ascii="Arial" w:hAnsi="Arial" w:cs="Arial"/>
          <w:b/>
          <w:color w:val="000000" w:themeColor="text1"/>
          <w:szCs w:val="22"/>
        </w:rPr>
        <w:t xml:space="preserve"> (slovima: </w:t>
      </w:r>
      <w:r w:rsidR="00324A53">
        <w:rPr>
          <w:rFonts w:ascii="Arial" w:hAnsi="Arial" w:cs="Arial"/>
          <w:b/>
          <w:color w:val="000000" w:themeColor="text1"/>
          <w:szCs w:val="22"/>
        </w:rPr>
        <w:t>sedamdesetipet</w:t>
      </w:r>
      <w:r w:rsidRPr="00DA78EB">
        <w:rPr>
          <w:rFonts w:ascii="Arial" w:hAnsi="Arial" w:cs="Arial"/>
          <w:b/>
          <w:color w:val="000000" w:themeColor="text1"/>
          <w:szCs w:val="22"/>
        </w:rPr>
        <w:t>)  dana od dana uvođenja u posao</w:t>
      </w:r>
      <w:r w:rsidRPr="00DA78EB">
        <w:rPr>
          <w:rFonts w:ascii="Arial" w:hAnsi="Arial" w:cs="Arial"/>
          <w:color w:val="000000" w:themeColor="text1"/>
          <w:szCs w:val="22"/>
        </w:rPr>
        <w:t xml:space="preserve">. </w:t>
      </w:r>
    </w:p>
    <w:p w:rsidR="00061834" w:rsidRPr="00DA78EB" w:rsidRDefault="009A65B8" w:rsidP="00061834">
      <w:pPr>
        <w:jc w:val="both"/>
        <w:rPr>
          <w:rFonts w:ascii="Arial" w:hAnsi="Arial" w:cs="Arial"/>
          <w:color w:val="000000" w:themeColor="text1"/>
          <w:szCs w:val="22"/>
        </w:rPr>
      </w:pPr>
      <w:r w:rsidRPr="00DA78EB">
        <w:rPr>
          <w:rFonts w:ascii="Arial" w:hAnsi="Arial" w:cs="Arial"/>
          <w:color w:val="000000" w:themeColor="text1"/>
          <w:szCs w:val="22"/>
        </w:rPr>
        <w:t xml:space="preserve">Uvođenje u posao će uslijediti najkasnije u roku od 5 dana od dana obostranog potpisa ugovora o javnim radovima. </w:t>
      </w:r>
      <w:r w:rsidR="00061834" w:rsidRPr="00DA78EB">
        <w:rPr>
          <w:rFonts w:ascii="Arial" w:hAnsi="Arial" w:cs="Arial"/>
          <w:color w:val="000000" w:themeColor="text1"/>
          <w:szCs w:val="22"/>
        </w:rPr>
        <w:t xml:space="preserve">Uvođenjem u posao otvara se građevinski dnevnik i vodi se građevinska knjiga. </w:t>
      </w:r>
    </w:p>
    <w:p w:rsidR="00032058" w:rsidRPr="00DA78EB" w:rsidRDefault="00032058" w:rsidP="00B72007">
      <w:pPr>
        <w:jc w:val="both"/>
        <w:rPr>
          <w:rFonts w:ascii="Arial" w:hAnsi="Arial" w:cs="Arial"/>
          <w:color w:val="000000" w:themeColor="text1"/>
          <w:szCs w:val="22"/>
        </w:rPr>
      </w:pPr>
      <w:r w:rsidRPr="00DA78EB">
        <w:rPr>
          <w:rFonts w:ascii="Arial" w:hAnsi="Arial" w:cs="Arial"/>
          <w:color w:val="000000" w:themeColor="text1"/>
          <w:szCs w:val="22"/>
        </w:rPr>
        <w:t>Rok za izvođenje radova bitan je sastojak Ugovora, pa ukoliko to zahtjeva dinamika građenja, po nalogu Nadzornog inženjera ili zahtjeva Naručitelja, Izvođač je obvezan organizirati rad i u produženoj smjeni, dvije smjene ili neradnim danom i o tome dobiti sve potrebne dozvole i suglasnosti.</w:t>
      </w:r>
    </w:p>
    <w:p w:rsidR="00032058" w:rsidRPr="00DA78EB" w:rsidRDefault="00032058" w:rsidP="00B72007">
      <w:pPr>
        <w:jc w:val="both"/>
        <w:rPr>
          <w:rFonts w:ascii="Arial" w:hAnsi="Arial" w:cs="Arial"/>
          <w:color w:val="000000" w:themeColor="text1"/>
          <w:szCs w:val="22"/>
        </w:rPr>
      </w:pPr>
      <w:r w:rsidRPr="00DA78EB">
        <w:rPr>
          <w:rFonts w:ascii="Arial" w:hAnsi="Arial" w:cs="Arial"/>
          <w:color w:val="000000" w:themeColor="text1"/>
          <w:szCs w:val="22"/>
        </w:rPr>
        <w:t>Pod završetkom radova podrazumijeva se da je izvršen upis Nadzornog inženjera u građevinski dnevnik da su radovi po Ugovoru završeni.</w:t>
      </w:r>
    </w:p>
    <w:p w:rsidR="00F8063E" w:rsidRPr="00DA78EB" w:rsidRDefault="00F8063E" w:rsidP="00FA1C79">
      <w:pPr>
        <w:rPr>
          <w:rFonts w:ascii="Arial" w:hAnsi="Arial" w:cs="Arial"/>
          <w:color w:val="000000" w:themeColor="text1"/>
          <w:szCs w:val="22"/>
        </w:rPr>
      </w:pPr>
    </w:p>
    <w:p w:rsidR="00001C4F" w:rsidRPr="00DA78EB" w:rsidRDefault="00001C4F">
      <w:pPr>
        <w:rPr>
          <w:rFonts w:ascii="Arial" w:hAnsi="Arial" w:cs="Arial"/>
          <w:color w:val="000000" w:themeColor="text1"/>
          <w:szCs w:val="22"/>
        </w:rPr>
      </w:pPr>
      <w:r w:rsidRPr="00DA78EB">
        <w:rPr>
          <w:rFonts w:ascii="Arial" w:hAnsi="Arial" w:cs="Arial"/>
          <w:color w:val="000000" w:themeColor="text1"/>
          <w:szCs w:val="22"/>
        </w:rPr>
        <w:br w:type="page"/>
      </w:r>
    </w:p>
    <w:p w:rsidR="009A65B8" w:rsidRPr="00DA78EB" w:rsidRDefault="009A65B8" w:rsidP="00491607">
      <w:pPr>
        <w:pStyle w:val="Heading1"/>
        <w:numPr>
          <w:ilvl w:val="0"/>
          <w:numId w:val="19"/>
        </w:numPr>
        <w:ind w:right="282"/>
        <w:rPr>
          <w:color w:val="000000" w:themeColor="text1"/>
        </w:rPr>
      </w:pPr>
      <w:bookmarkStart w:id="21" w:name="_Toc480799789"/>
      <w:r w:rsidRPr="00DA78EB">
        <w:rPr>
          <w:color w:val="000000" w:themeColor="text1"/>
        </w:rPr>
        <w:lastRenderedPageBreak/>
        <w:t>KRITERIJI ZA KVALITATIVNI ODABIR GOSPODARSKOG SUBJEKTA</w:t>
      </w:r>
      <w:bookmarkEnd w:id="21"/>
    </w:p>
    <w:p w:rsidR="009A65B8" w:rsidRPr="00DA78EB" w:rsidRDefault="009A65B8" w:rsidP="009A65B8">
      <w:pPr>
        <w:rPr>
          <w:rFonts w:ascii="Arial" w:hAnsi="Arial" w:cs="Arial"/>
          <w:b/>
          <w:color w:val="000000" w:themeColor="text1"/>
          <w:sz w:val="24"/>
        </w:rPr>
      </w:pPr>
    </w:p>
    <w:p w:rsidR="009A65B8" w:rsidRPr="00DA78EB" w:rsidRDefault="009A65B8" w:rsidP="009C4AE7">
      <w:pPr>
        <w:pStyle w:val="Heading2"/>
        <w:numPr>
          <w:ilvl w:val="1"/>
          <w:numId w:val="19"/>
        </w:numPr>
        <w:ind w:right="-1"/>
        <w:rPr>
          <w:color w:val="000000" w:themeColor="text1"/>
        </w:rPr>
      </w:pPr>
      <w:bookmarkStart w:id="22" w:name="_Toc480799790"/>
      <w:r w:rsidRPr="00DA78EB">
        <w:rPr>
          <w:color w:val="000000" w:themeColor="text1"/>
        </w:rPr>
        <w:t>Osnove za isključenje gospodarskog subjekta</w:t>
      </w:r>
      <w:bookmarkStart w:id="23" w:name="_Ref353197654"/>
      <w:bookmarkEnd w:id="22"/>
    </w:p>
    <w:p w:rsidR="00287B7B" w:rsidRPr="00DA78EB" w:rsidRDefault="00287B7B" w:rsidP="00287B7B">
      <w:pPr>
        <w:spacing w:before="120"/>
        <w:jc w:val="both"/>
        <w:rPr>
          <w:rFonts w:ascii="Arial" w:hAnsi="Arial" w:cs="Arial"/>
          <w:b/>
          <w:color w:val="000000" w:themeColor="text1"/>
          <w:szCs w:val="22"/>
        </w:rPr>
      </w:pPr>
      <w:r w:rsidRPr="00DA78EB">
        <w:rPr>
          <w:rFonts w:ascii="Arial" w:hAnsi="Arial" w:cs="Arial"/>
          <w:b/>
          <w:color w:val="000000" w:themeColor="text1"/>
          <w:szCs w:val="22"/>
        </w:rPr>
        <w:t xml:space="preserve">3.1.1. </w:t>
      </w:r>
      <w:r w:rsidRPr="00DA78EB">
        <w:rPr>
          <w:rFonts w:ascii="Arial" w:hAnsi="Arial" w:cs="Arial"/>
          <w:color w:val="000000" w:themeColor="text1"/>
          <w:szCs w:val="22"/>
        </w:rPr>
        <w:t xml:space="preserve">Sukladno odredbi članka 251. ZJN, javni naručitelj </w:t>
      </w:r>
      <w:r w:rsidRPr="00DA78EB">
        <w:rPr>
          <w:rFonts w:ascii="Arial" w:hAnsi="Arial" w:cs="Arial"/>
          <w:b/>
          <w:color w:val="000000" w:themeColor="text1"/>
          <w:szCs w:val="22"/>
        </w:rPr>
        <w:t>obvezan je isključiti</w:t>
      </w:r>
      <w:r w:rsidRPr="00DA78EB">
        <w:rPr>
          <w:rFonts w:ascii="Arial" w:hAnsi="Arial" w:cs="Arial"/>
          <w:color w:val="000000" w:themeColor="text1"/>
          <w:szCs w:val="22"/>
        </w:rPr>
        <w:t xml:space="preserve"> gospodarskog subjekta iz postupka javne nabave </w:t>
      </w:r>
      <w:r w:rsidRPr="00DA78EB">
        <w:rPr>
          <w:rFonts w:ascii="Arial" w:hAnsi="Arial" w:cs="Arial"/>
          <w:b/>
          <w:color w:val="000000" w:themeColor="text1"/>
          <w:szCs w:val="22"/>
        </w:rPr>
        <w:t>ako u bilo kojem trenutku tijekom postupka javne nabave utvrdi da:</w:t>
      </w:r>
    </w:p>
    <w:p w:rsidR="00287B7B" w:rsidRPr="00DA78EB" w:rsidRDefault="00287B7B" w:rsidP="00287B7B">
      <w:pPr>
        <w:spacing w:before="120" w:after="100" w:afterAutospacing="1"/>
        <w:jc w:val="both"/>
        <w:rPr>
          <w:rFonts w:ascii="Arial" w:hAnsi="Arial" w:cs="Arial"/>
          <w:color w:val="000000" w:themeColor="text1"/>
          <w:szCs w:val="22"/>
        </w:rPr>
      </w:pPr>
      <w:r w:rsidRPr="00DA78EB">
        <w:rPr>
          <w:rFonts w:ascii="Arial" w:hAnsi="Arial" w:cs="Arial"/>
          <w:color w:val="000000" w:themeColor="text1"/>
          <w:szCs w:val="22"/>
        </w:rPr>
        <w:t xml:space="preserve">- Je </w:t>
      </w:r>
      <w:r w:rsidRPr="00DA78EB">
        <w:rPr>
          <w:rFonts w:ascii="Arial" w:hAnsi="Arial" w:cs="Arial"/>
          <w:b/>
          <w:color w:val="000000" w:themeColor="text1"/>
          <w:szCs w:val="22"/>
        </w:rPr>
        <w:t>gospodarski subjekt koji ima poslovni nastan</w:t>
      </w:r>
      <w:r w:rsidRPr="00DA78EB">
        <w:rPr>
          <w:rFonts w:ascii="Arial" w:hAnsi="Arial" w:cs="Arial"/>
          <w:color w:val="000000" w:themeColor="text1"/>
          <w:szCs w:val="22"/>
        </w:rPr>
        <w:t xml:space="preserve"> u Republici Hrvatskoj ili osoba koja je član upravnog, upravljačkog ili nadzornog tijela ili ima ovlasti zastupanja, donošenja odluka ili nadzora toga gospodarskog subjekta i </w:t>
      </w:r>
      <w:r w:rsidRPr="00DA78EB">
        <w:rPr>
          <w:rFonts w:ascii="Arial" w:hAnsi="Arial" w:cs="Arial"/>
          <w:b/>
          <w:color w:val="000000" w:themeColor="text1"/>
          <w:szCs w:val="22"/>
        </w:rPr>
        <w:t>koja je državljanin Republike Hrvatske</w:t>
      </w:r>
      <w:r w:rsidRPr="00DA78EB">
        <w:rPr>
          <w:rFonts w:ascii="Arial" w:hAnsi="Arial" w:cs="Arial"/>
          <w:color w:val="000000" w:themeColor="text1"/>
          <w:szCs w:val="22"/>
        </w:rPr>
        <w:t xml:space="preserve"> pravomoćnom presudom osuđena za:</w:t>
      </w:r>
    </w:p>
    <w:p w:rsidR="00287B7B" w:rsidRPr="00DA78EB" w:rsidRDefault="00287B7B" w:rsidP="00287B7B">
      <w:pPr>
        <w:spacing w:before="120"/>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xml:space="preserve">a) </w:t>
      </w:r>
      <w:r w:rsidRPr="00DA78EB">
        <w:rPr>
          <w:rFonts w:ascii="Arial" w:hAnsi="Arial" w:cs="Arial"/>
          <w:b/>
          <w:color w:val="000000" w:themeColor="text1"/>
          <w:szCs w:val="22"/>
          <w:lang w:eastAsia="hr-HR"/>
        </w:rPr>
        <w:t>sudjelovanje u zločinačkoj organizaciji</w:t>
      </w:r>
      <w:r w:rsidRPr="00DA78EB">
        <w:rPr>
          <w:rFonts w:ascii="Arial" w:hAnsi="Arial" w:cs="Arial"/>
          <w:color w:val="000000" w:themeColor="text1"/>
          <w:szCs w:val="22"/>
          <w:lang w:eastAsia="hr-HR"/>
        </w:rPr>
        <w:t>, na temelju</w:t>
      </w:r>
    </w:p>
    <w:p w:rsidR="00287B7B" w:rsidRPr="00DA78EB" w:rsidRDefault="00287B7B" w:rsidP="00287B7B">
      <w:pPr>
        <w:spacing w:before="40"/>
        <w:ind w:left="708"/>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članka 328. (zločinačko udruženje) i članka 329. (počinjenje kaznenog djela u sastavu zločinačkog udruženja) Kaznenog zakona</w:t>
      </w:r>
    </w:p>
    <w:p w:rsidR="00287B7B" w:rsidRPr="00DA78EB" w:rsidRDefault="00287B7B" w:rsidP="00287B7B">
      <w:pPr>
        <w:spacing w:before="40"/>
        <w:ind w:left="708"/>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članka 333. (udruživanje za počinjenje kaznenih djela), iz Kaznenog zakona (»Narodne novine«, br. 110/97., 27/98., 50/00., 129/00., 51/01., 111/03., 190/03., 105/04., 84/05., 71/06., 110/07., 152/08., 57/11., 77/11. i 143/12.)</w:t>
      </w:r>
    </w:p>
    <w:p w:rsidR="00287B7B" w:rsidRPr="00DA78EB" w:rsidRDefault="00287B7B" w:rsidP="00287B7B">
      <w:pPr>
        <w:spacing w:before="120"/>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xml:space="preserve">b) </w:t>
      </w:r>
      <w:r w:rsidRPr="00DA78EB">
        <w:rPr>
          <w:rFonts w:ascii="Arial" w:hAnsi="Arial" w:cs="Arial"/>
          <w:b/>
          <w:color w:val="000000" w:themeColor="text1"/>
          <w:szCs w:val="22"/>
          <w:lang w:eastAsia="hr-HR"/>
        </w:rPr>
        <w:t>korupciju</w:t>
      </w:r>
      <w:r w:rsidRPr="00DA78EB">
        <w:rPr>
          <w:rFonts w:ascii="Arial" w:hAnsi="Arial" w:cs="Arial"/>
          <w:color w:val="000000" w:themeColor="text1"/>
          <w:szCs w:val="22"/>
          <w:lang w:eastAsia="hr-HR"/>
        </w:rPr>
        <w:t>, na temelju</w:t>
      </w:r>
    </w:p>
    <w:p w:rsidR="00287B7B" w:rsidRPr="00DA78EB" w:rsidRDefault="00287B7B" w:rsidP="00287B7B">
      <w:pPr>
        <w:spacing w:before="40"/>
        <w:ind w:left="708"/>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87B7B" w:rsidRPr="00DA78EB" w:rsidRDefault="00287B7B" w:rsidP="00287B7B">
      <w:pPr>
        <w:spacing w:before="40"/>
        <w:ind w:left="708"/>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87B7B" w:rsidRPr="00DA78EB" w:rsidRDefault="00287B7B" w:rsidP="00287B7B">
      <w:pPr>
        <w:spacing w:before="120"/>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xml:space="preserve">c) </w:t>
      </w:r>
      <w:r w:rsidRPr="00DA78EB">
        <w:rPr>
          <w:rFonts w:ascii="Arial" w:hAnsi="Arial" w:cs="Arial"/>
          <w:b/>
          <w:color w:val="000000" w:themeColor="text1"/>
          <w:szCs w:val="22"/>
          <w:lang w:eastAsia="hr-HR"/>
        </w:rPr>
        <w:t>prijevaru</w:t>
      </w:r>
      <w:r w:rsidRPr="00DA78EB">
        <w:rPr>
          <w:rFonts w:ascii="Arial" w:hAnsi="Arial" w:cs="Arial"/>
          <w:color w:val="000000" w:themeColor="text1"/>
          <w:szCs w:val="22"/>
          <w:lang w:eastAsia="hr-HR"/>
        </w:rPr>
        <w:t>, na temelju</w:t>
      </w:r>
    </w:p>
    <w:p w:rsidR="00287B7B" w:rsidRPr="00DA78EB" w:rsidRDefault="00287B7B" w:rsidP="00287B7B">
      <w:pPr>
        <w:spacing w:before="40"/>
        <w:ind w:left="708"/>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članka 236. (prijevara), članka 247. (prijevara u gospodarskom poslovanju), članka 256. (utaja poreza ili carine) i članka 258. (subvencijska prijevara) Kaznenog zakona</w:t>
      </w:r>
    </w:p>
    <w:p w:rsidR="00287B7B" w:rsidRPr="00DA78EB" w:rsidRDefault="00287B7B" w:rsidP="00287B7B">
      <w:pPr>
        <w:spacing w:before="40"/>
        <w:ind w:left="708"/>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287B7B" w:rsidRPr="00DA78EB" w:rsidRDefault="00287B7B" w:rsidP="00287B7B">
      <w:pPr>
        <w:spacing w:before="120"/>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xml:space="preserve">d) </w:t>
      </w:r>
      <w:r w:rsidRPr="00DA78EB">
        <w:rPr>
          <w:rFonts w:ascii="Arial" w:hAnsi="Arial" w:cs="Arial"/>
          <w:b/>
          <w:color w:val="000000" w:themeColor="text1"/>
          <w:szCs w:val="22"/>
          <w:lang w:eastAsia="hr-HR"/>
        </w:rPr>
        <w:t>terorizam ili kaznena djela povezana s terorističkim aktivnostima</w:t>
      </w:r>
      <w:r w:rsidRPr="00DA78EB">
        <w:rPr>
          <w:rFonts w:ascii="Arial" w:hAnsi="Arial" w:cs="Arial"/>
          <w:color w:val="000000" w:themeColor="text1"/>
          <w:szCs w:val="22"/>
          <w:lang w:eastAsia="hr-HR"/>
        </w:rPr>
        <w:t>, na temelju</w:t>
      </w:r>
    </w:p>
    <w:p w:rsidR="00287B7B" w:rsidRPr="00DA78EB" w:rsidRDefault="00287B7B" w:rsidP="00287B7B">
      <w:pPr>
        <w:spacing w:before="40"/>
        <w:ind w:left="708"/>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članka 97. (terorizam), članka 99. (javno poticanje na terorizam), članka 100. (novačenje za terorizam), članka 101. (obuka za terorizam) i članka 102. (terorističko udruženje) Kaznenog zakona</w:t>
      </w:r>
    </w:p>
    <w:p w:rsidR="00287B7B" w:rsidRPr="00DA78EB" w:rsidRDefault="00287B7B" w:rsidP="00287B7B">
      <w:pPr>
        <w:spacing w:before="40"/>
        <w:ind w:left="708"/>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287B7B" w:rsidRPr="00DA78EB" w:rsidRDefault="00287B7B" w:rsidP="00287B7B">
      <w:pPr>
        <w:spacing w:before="120"/>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xml:space="preserve">e) </w:t>
      </w:r>
      <w:r w:rsidRPr="00DA78EB">
        <w:rPr>
          <w:rFonts w:ascii="Arial" w:hAnsi="Arial" w:cs="Arial"/>
          <w:b/>
          <w:color w:val="000000" w:themeColor="text1"/>
          <w:szCs w:val="22"/>
          <w:lang w:eastAsia="hr-HR"/>
        </w:rPr>
        <w:t>pranje novca ili financiranje terorizma</w:t>
      </w:r>
      <w:r w:rsidRPr="00DA78EB">
        <w:rPr>
          <w:rFonts w:ascii="Arial" w:hAnsi="Arial" w:cs="Arial"/>
          <w:color w:val="000000" w:themeColor="text1"/>
          <w:szCs w:val="22"/>
          <w:lang w:eastAsia="hr-HR"/>
        </w:rPr>
        <w:t>, na temelju</w:t>
      </w:r>
    </w:p>
    <w:p w:rsidR="00287B7B" w:rsidRPr="00DA78EB" w:rsidRDefault="00287B7B" w:rsidP="00287B7B">
      <w:pPr>
        <w:spacing w:before="40"/>
        <w:ind w:left="708"/>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članka 98. (financiranje terorizma) i članka 265. (pranje novca) Kaznenog zakona</w:t>
      </w:r>
    </w:p>
    <w:p w:rsidR="00287B7B" w:rsidRPr="00DA78EB" w:rsidRDefault="00287B7B" w:rsidP="00287B7B">
      <w:pPr>
        <w:spacing w:before="40"/>
        <w:ind w:left="708"/>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članka 279. (pranje novca) iz Kaznenog zakona (»Narodne novine«, br. 110/97., 27/98., 50/00., 129/00., 51/01., 111/03., 190/03., 105/04., 84/05., 71/06., 110/07., 152/08., 57/11., 77/11. i 143/12.)</w:t>
      </w:r>
    </w:p>
    <w:p w:rsidR="00287B7B" w:rsidRPr="00DA78EB" w:rsidRDefault="00287B7B" w:rsidP="00287B7B">
      <w:pPr>
        <w:spacing w:before="120"/>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xml:space="preserve">f) </w:t>
      </w:r>
      <w:r w:rsidRPr="00DA78EB">
        <w:rPr>
          <w:rFonts w:ascii="Arial" w:hAnsi="Arial" w:cs="Arial"/>
          <w:b/>
          <w:color w:val="000000" w:themeColor="text1"/>
          <w:szCs w:val="22"/>
          <w:lang w:eastAsia="hr-HR"/>
        </w:rPr>
        <w:t>dječji rad ili druge oblike trgovanja ljudima</w:t>
      </w:r>
      <w:r w:rsidRPr="00DA78EB">
        <w:rPr>
          <w:rFonts w:ascii="Arial" w:hAnsi="Arial" w:cs="Arial"/>
          <w:color w:val="000000" w:themeColor="text1"/>
          <w:szCs w:val="22"/>
          <w:lang w:eastAsia="hr-HR"/>
        </w:rPr>
        <w:t>, na temelju</w:t>
      </w:r>
    </w:p>
    <w:p w:rsidR="00287B7B" w:rsidRPr="00DA78EB" w:rsidRDefault="00287B7B" w:rsidP="00287B7B">
      <w:pPr>
        <w:spacing w:before="40"/>
        <w:ind w:left="708"/>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članka 106. (trgovanje ljudima) Kaznenog zakona</w:t>
      </w:r>
    </w:p>
    <w:p w:rsidR="00287B7B" w:rsidRPr="00DA78EB" w:rsidRDefault="00287B7B" w:rsidP="00287B7B">
      <w:pPr>
        <w:spacing w:before="40"/>
        <w:ind w:left="708"/>
        <w:jc w:val="both"/>
        <w:rPr>
          <w:rFonts w:ascii="Arial" w:hAnsi="Arial" w:cs="Arial"/>
          <w:color w:val="000000" w:themeColor="text1"/>
          <w:szCs w:val="22"/>
          <w:lang w:eastAsia="hr-HR"/>
        </w:rPr>
      </w:pPr>
      <w:r w:rsidRPr="00DA78EB">
        <w:rPr>
          <w:rFonts w:ascii="Arial" w:hAnsi="Arial" w:cs="Arial"/>
          <w:color w:val="000000" w:themeColor="text1"/>
          <w:szCs w:val="22"/>
          <w:lang w:eastAsia="hr-HR"/>
        </w:rPr>
        <w:lastRenderedPageBreak/>
        <w:t xml:space="preserve">– članka 175. (trgovanje ljudima i ropstvo) iz Kaznenog zakona (»Narodne novine«, br. 110/97., 27/98., 50/00., 129/00., 51/01., 111/03., 190/03., 105/04., 84/05., 71/06., 110/07., 152/08., 57/11., 77/11. i 143/12.), </w:t>
      </w:r>
    </w:p>
    <w:p w:rsidR="00287B7B" w:rsidRPr="00DA78EB" w:rsidRDefault="00287B7B" w:rsidP="00287B7B">
      <w:pPr>
        <w:spacing w:before="240" w:after="100" w:afterAutospacing="1"/>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xml:space="preserve">- Je gospodarski subjekt koji </w:t>
      </w:r>
      <w:r w:rsidRPr="00DA78EB">
        <w:rPr>
          <w:rFonts w:ascii="Arial" w:hAnsi="Arial" w:cs="Arial"/>
          <w:b/>
          <w:color w:val="000000" w:themeColor="text1"/>
          <w:szCs w:val="22"/>
          <w:lang w:eastAsia="hr-HR"/>
        </w:rPr>
        <w:t>nema poslovni nastan u Republici Hrvatskoj</w:t>
      </w:r>
      <w:r w:rsidRPr="00DA78EB">
        <w:rPr>
          <w:rFonts w:ascii="Arial" w:hAnsi="Arial" w:cs="Arial"/>
          <w:color w:val="000000" w:themeColor="text1"/>
          <w:szCs w:val="22"/>
          <w:lang w:eastAsia="hr-HR"/>
        </w:rPr>
        <w:t xml:space="preserve"> ili osoba koja je član upravnog, upravljačkog ili nadzornog tijela ili ima ovlasti zastupanja, donošenja odluka ili nadzora toga gospodarskog subjekta i koja </w:t>
      </w:r>
      <w:r w:rsidRPr="00DA78EB">
        <w:rPr>
          <w:rFonts w:ascii="Arial" w:hAnsi="Arial" w:cs="Arial"/>
          <w:b/>
          <w:color w:val="000000" w:themeColor="text1"/>
          <w:szCs w:val="22"/>
          <w:lang w:eastAsia="hr-HR"/>
        </w:rPr>
        <w:t>nije državljanin Republike Hrvatske</w:t>
      </w:r>
      <w:r w:rsidRPr="00DA78EB">
        <w:rPr>
          <w:rFonts w:ascii="Arial" w:hAnsi="Arial" w:cs="Arial"/>
          <w:color w:val="000000" w:themeColor="text1"/>
          <w:szCs w:val="22"/>
          <w:lang w:eastAsia="hr-HR"/>
        </w:rPr>
        <w:t xml:space="preserv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87B7B" w:rsidRPr="00DA78EB" w:rsidRDefault="00287B7B" w:rsidP="001B0DAD">
      <w:pPr>
        <w:spacing w:beforeLines="30" w:before="72" w:afterLines="30" w:after="72"/>
        <w:jc w:val="both"/>
        <w:textAlignment w:val="baseline"/>
        <w:rPr>
          <w:rFonts w:ascii="Arial" w:hAnsi="Arial" w:cs="Arial"/>
          <w:color w:val="000000" w:themeColor="text1"/>
          <w:szCs w:val="22"/>
          <w:lang w:eastAsia="hr-HR"/>
        </w:rPr>
      </w:pPr>
      <w:r w:rsidRPr="00DA78EB">
        <w:rPr>
          <w:rFonts w:ascii="Arial" w:hAnsi="Arial" w:cs="Arial"/>
          <w:color w:val="000000" w:themeColor="text1"/>
          <w:szCs w:val="22"/>
          <w:lang w:eastAsia="hr-HR"/>
        </w:rPr>
        <w:t xml:space="preserve">Razdoblje isključenja gospodarskog subjekta kod kojeg su ostvarene osnove za isključenje iz postupka javne nabave je </w:t>
      </w:r>
      <w:r w:rsidRPr="00DA78EB">
        <w:rPr>
          <w:rFonts w:ascii="Arial" w:hAnsi="Arial" w:cs="Arial"/>
          <w:b/>
          <w:color w:val="000000" w:themeColor="text1"/>
          <w:szCs w:val="22"/>
          <w:lang w:eastAsia="hr-HR"/>
        </w:rPr>
        <w:t>pet godina od dana pravomoćnosti presude</w:t>
      </w:r>
      <w:r w:rsidRPr="00DA78EB">
        <w:rPr>
          <w:rFonts w:ascii="Arial" w:hAnsi="Arial" w:cs="Arial"/>
          <w:color w:val="000000" w:themeColor="text1"/>
          <w:szCs w:val="22"/>
          <w:lang w:eastAsia="hr-HR"/>
        </w:rPr>
        <w:t>, osim ako pravomoćnom presudom nije određeno drukčije.</w:t>
      </w:r>
    </w:p>
    <w:p w:rsidR="00287B7B" w:rsidRPr="00DA78EB" w:rsidRDefault="00287B7B" w:rsidP="00287B7B">
      <w:pPr>
        <w:spacing w:before="120" w:after="100" w:afterAutospacing="1"/>
        <w:jc w:val="both"/>
        <w:rPr>
          <w:rFonts w:ascii="Arial" w:hAnsi="Arial" w:cs="Arial"/>
          <w:b/>
          <w:color w:val="000000" w:themeColor="text1"/>
          <w:szCs w:val="22"/>
          <w:u w:val="single"/>
        </w:rPr>
      </w:pPr>
      <w:r w:rsidRPr="00DA78EB">
        <w:rPr>
          <w:rFonts w:ascii="Arial" w:hAnsi="Arial" w:cs="Arial"/>
          <w:b/>
          <w:color w:val="000000" w:themeColor="text1"/>
          <w:szCs w:val="22"/>
          <w:u w:val="single"/>
        </w:rPr>
        <w:t>Za potrebe utvrđivanja gore navedenih okolnosti (iz ove točke 3.1.1.), gospodarski subjekt u ponudi dostavlja ispunjeni obrazac Europske jedinstvene dokumentacije o nabavi (dalje: ESPD) i to:</w:t>
      </w:r>
    </w:p>
    <w:p w:rsidR="00287B7B" w:rsidRPr="00DA78EB" w:rsidRDefault="00287B7B" w:rsidP="00287B7B">
      <w:pPr>
        <w:spacing w:before="120" w:after="100" w:afterAutospacing="1"/>
        <w:jc w:val="both"/>
        <w:rPr>
          <w:rFonts w:ascii="Arial" w:hAnsi="Arial" w:cs="Arial"/>
          <w:b/>
          <w:color w:val="000000" w:themeColor="text1"/>
          <w:szCs w:val="22"/>
        </w:rPr>
      </w:pPr>
      <w:r w:rsidRPr="00DA78EB">
        <w:rPr>
          <w:rFonts w:ascii="Arial" w:hAnsi="Arial" w:cs="Arial"/>
          <w:b/>
          <w:color w:val="000000" w:themeColor="text1"/>
          <w:szCs w:val="22"/>
        </w:rPr>
        <w:t xml:space="preserve">Dio III. Osnove za isključenje, Odjeljak A: Osnove povezane s kaznenim presudama i Odjeljak D: Ostale osnove za isključenje koje mogu biti predviđene u nacionalnom zakonodavstvu države članice javnog naručitelja ili naručitelja) i to za sve gospodarske </w:t>
      </w:r>
      <w:r w:rsidRPr="00DA78EB">
        <w:rPr>
          <w:rFonts w:ascii="Arial" w:hAnsi="Arial" w:cs="Arial"/>
          <w:b/>
          <w:bCs/>
          <w:color w:val="000000" w:themeColor="text1"/>
          <w:szCs w:val="22"/>
        </w:rPr>
        <w:t>subjekte u ponudi.</w:t>
      </w:r>
    </w:p>
    <w:p w:rsidR="00287B7B" w:rsidRPr="00DA78EB" w:rsidRDefault="00287B7B" w:rsidP="00287B7B">
      <w:pPr>
        <w:spacing w:before="120" w:after="100" w:afterAutospacing="1"/>
        <w:jc w:val="both"/>
        <w:rPr>
          <w:rFonts w:ascii="Arial" w:hAnsi="Arial" w:cs="Arial"/>
          <w:b/>
          <w:color w:val="000000" w:themeColor="text1"/>
          <w:szCs w:val="22"/>
          <w:u w:val="single"/>
        </w:rPr>
      </w:pPr>
      <w:r w:rsidRPr="00DA78EB">
        <w:rPr>
          <w:rFonts w:ascii="Arial" w:hAnsi="Arial" w:cs="Arial"/>
          <w:b/>
          <w:color w:val="000000" w:themeColor="text1"/>
          <w:szCs w:val="22"/>
          <w:u w:val="single"/>
        </w:rPr>
        <w:t>Odredbe o „samokorigiranju“:</w:t>
      </w:r>
    </w:p>
    <w:p w:rsidR="00287B7B" w:rsidRPr="00DA78EB" w:rsidRDefault="00287B7B" w:rsidP="00287B7B">
      <w:pPr>
        <w:spacing w:before="120" w:after="100" w:afterAutospacing="1"/>
        <w:jc w:val="both"/>
        <w:rPr>
          <w:rFonts w:ascii="Arial" w:hAnsi="Arial" w:cs="Arial"/>
          <w:color w:val="000000" w:themeColor="text1"/>
          <w:szCs w:val="22"/>
        </w:rPr>
      </w:pPr>
      <w:r w:rsidRPr="00DA78EB">
        <w:rPr>
          <w:rFonts w:ascii="Arial" w:hAnsi="Arial" w:cs="Arial"/>
          <w:color w:val="000000" w:themeColor="text1"/>
          <w:szCs w:val="22"/>
        </w:rPr>
        <w:t xml:space="preserve">Gospodarski subjekt kod kojeg su ostvarene navedene osnove za isključenje može javnom naručitelju dostaviti dokaze o mjerama koje je poduzeo kako bi dokazao svoju pouzdanost bez obzira na postojanje relevantne osnove za isključenje. Takav gospodarski subjekt obvezan je u ESPD obrascu  </w:t>
      </w:r>
      <w:r w:rsidRPr="00DA78EB">
        <w:rPr>
          <w:rFonts w:ascii="Arial" w:hAnsi="Arial" w:cs="Arial"/>
          <w:color w:val="000000" w:themeColor="text1"/>
          <w:szCs w:val="22"/>
          <w:u w:val="single"/>
        </w:rPr>
        <w:t>Dio III. Osnove za isključenje</w:t>
      </w:r>
      <w:r w:rsidRPr="00DA78EB">
        <w:rPr>
          <w:rFonts w:ascii="Arial" w:hAnsi="Arial" w:cs="Arial"/>
          <w:color w:val="000000" w:themeColor="text1"/>
          <w:szCs w:val="22"/>
        </w:rPr>
        <w:t>, Odjeljak A:</w:t>
      </w:r>
      <w:r w:rsidRPr="00DA78EB">
        <w:rPr>
          <w:rFonts w:ascii="Arial" w:hAnsi="Arial" w:cs="Arial"/>
          <w:i/>
          <w:color w:val="000000" w:themeColor="text1"/>
          <w:szCs w:val="22"/>
        </w:rPr>
        <w:t xml:space="preserve"> </w:t>
      </w:r>
      <w:r w:rsidRPr="00DA78EB">
        <w:rPr>
          <w:rFonts w:ascii="Arial" w:hAnsi="Arial" w:cs="Arial"/>
          <w:color w:val="000000" w:themeColor="text1"/>
          <w:szCs w:val="22"/>
        </w:rPr>
        <w:t>Osnove povezane s kaznenim presudama</w:t>
      </w:r>
      <w:r w:rsidRPr="00DA78EB">
        <w:rPr>
          <w:rFonts w:ascii="Arial" w:hAnsi="Arial" w:cs="Arial"/>
          <w:i/>
          <w:color w:val="000000" w:themeColor="text1"/>
          <w:szCs w:val="22"/>
        </w:rPr>
        <w:t xml:space="preserve"> </w:t>
      </w:r>
      <w:r w:rsidRPr="00DA78EB">
        <w:rPr>
          <w:rFonts w:ascii="Arial" w:hAnsi="Arial" w:cs="Arial"/>
          <w:color w:val="000000" w:themeColor="text1"/>
          <w:szCs w:val="22"/>
        </w:rPr>
        <w:t>opisati poduzete mjere vezano uz „samokorigiranje“.</w:t>
      </w:r>
    </w:p>
    <w:p w:rsidR="00287B7B" w:rsidRPr="00DA78EB" w:rsidRDefault="00287B7B" w:rsidP="00287B7B">
      <w:pPr>
        <w:spacing w:before="120" w:after="100" w:afterAutospacing="1"/>
        <w:jc w:val="both"/>
        <w:rPr>
          <w:rFonts w:ascii="Arial" w:hAnsi="Arial" w:cs="Arial"/>
          <w:color w:val="000000" w:themeColor="text1"/>
          <w:szCs w:val="22"/>
        </w:rPr>
      </w:pPr>
      <w:r w:rsidRPr="00DA78EB">
        <w:rPr>
          <w:rFonts w:ascii="Arial" w:hAnsi="Arial" w:cs="Arial"/>
          <w:color w:val="000000" w:themeColor="text1"/>
          <w:szCs w:val="22"/>
        </w:rPr>
        <w:t>Poduzimanje mjera gospodarski subjekt dokazuje:</w:t>
      </w:r>
    </w:p>
    <w:p w:rsidR="00287B7B" w:rsidRPr="00DA78EB" w:rsidRDefault="00287B7B" w:rsidP="00287B7B">
      <w:pPr>
        <w:spacing w:before="120" w:after="100" w:afterAutospacing="1"/>
        <w:jc w:val="both"/>
        <w:rPr>
          <w:rFonts w:ascii="Arial" w:hAnsi="Arial" w:cs="Arial"/>
          <w:color w:val="000000" w:themeColor="text1"/>
          <w:szCs w:val="22"/>
        </w:rPr>
      </w:pPr>
      <w:r w:rsidRPr="00DA78EB">
        <w:rPr>
          <w:rFonts w:ascii="Arial" w:hAnsi="Arial" w:cs="Arial"/>
          <w:color w:val="000000" w:themeColor="text1"/>
          <w:szCs w:val="22"/>
        </w:rPr>
        <w:t>1. plaćanjem naknade štete ili poduzimanjem drugih odgovarajućih mjera u cilju plaćanja naknade štete prouzročene kaznenim djelom ili propustom</w:t>
      </w:r>
      <w:r w:rsidR="00537147" w:rsidRPr="00DA78EB">
        <w:rPr>
          <w:rFonts w:ascii="Arial" w:hAnsi="Arial" w:cs="Arial"/>
          <w:color w:val="000000" w:themeColor="text1"/>
          <w:szCs w:val="22"/>
        </w:rPr>
        <w:t>;</w:t>
      </w:r>
    </w:p>
    <w:p w:rsidR="00287B7B" w:rsidRPr="00DA78EB" w:rsidRDefault="00287B7B" w:rsidP="00287B7B">
      <w:pPr>
        <w:spacing w:before="120" w:after="100" w:afterAutospacing="1"/>
        <w:jc w:val="both"/>
        <w:rPr>
          <w:rFonts w:ascii="Arial" w:hAnsi="Arial" w:cs="Arial"/>
          <w:color w:val="000000" w:themeColor="text1"/>
          <w:szCs w:val="22"/>
        </w:rPr>
      </w:pPr>
      <w:r w:rsidRPr="00DA78EB">
        <w:rPr>
          <w:rFonts w:ascii="Arial" w:hAnsi="Arial" w:cs="Arial"/>
          <w:color w:val="000000" w:themeColor="text1"/>
          <w:szCs w:val="22"/>
        </w:rPr>
        <w:t>2. aktivnom suradnjom s nadležnim istražnim tijelima radi potpunog razjašnjenja činjenica i okolnosti u vezi s kaznenim djelom ili propustom</w:t>
      </w:r>
      <w:r w:rsidR="00537147" w:rsidRPr="00DA78EB">
        <w:rPr>
          <w:rFonts w:ascii="Arial" w:hAnsi="Arial" w:cs="Arial"/>
          <w:color w:val="000000" w:themeColor="text1"/>
          <w:szCs w:val="22"/>
        </w:rPr>
        <w:t>;</w:t>
      </w:r>
    </w:p>
    <w:p w:rsidR="00287B7B" w:rsidRPr="00DA78EB" w:rsidRDefault="00287B7B" w:rsidP="00287B7B">
      <w:pPr>
        <w:spacing w:before="120" w:after="100" w:afterAutospacing="1"/>
        <w:jc w:val="both"/>
        <w:rPr>
          <w:rFonts w:ascii="Arial" w:hAnsi="Arial" w:cs="Arial"/>
          <w:color w:val="000000" w:themeColor="text1"/>
          <w:szCs w:val="22"/>
        </w:rPr>
      </w:pPr>
      <w:r w:rsidRPr="00DA78EB">
        <w:rPr>
          <w:rFonts w:ascii="Arial" w:hAnsi="Arial" w:cs="Arial"/>
          <w:color w:val="000000" w:themeColor="text1"/>
          <w:szCs w:val="22"/>
        </w:rPr>
        <w:t>3. odgovarajućim tehničkim, organizacijskim i kadrovskim mjerama radi sprječavanja daljnjih kaznenih djela ili propusta.</w:t>
      </w:r>
    </w:p>
    <w:p w:rsidR="00287B7B" w:rsidRPr="00DA78EB" w:rsidRDefault="00287B7B" w:rsidP="00287B7B">
      <w:pPr>
        <w:spacing w:before="120" w:after="100" w:afterAutospacing="1"/>
        <w:jc w:val="both"/>
        <w:rPr>
          <w:rFonts w:ascii="Arial" w:hAnsi="Arial" w:cs="Arial"/>
          <w:color w:val="000000" w:themeColor="text1"/>
          <w:szCs w:val="22"/>
        </w:rPr>
      </w:pPr>
      <w:r w:rsidRPr="00DA78EB">
        <w:rPr>
          <w:rFonts w:ascii="Arial" w:hAnsi="Arial" w:cs="Arial"/>
          <w:color w:val="000000" w:themeColor="text1"/>
          <w:szCs w:val="22"/>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rsidR="00287B7B" w:rsidRPr="00DA78EB" w:rsidRDefault="00287B7B" w:rsidP="00287B7B">
      <w:pPr>
        <w:spacing w:before="120" w:after="100" w:afterAutospacing="1"/>
        <w:jc w:val="both"/>
        <w:rPr>
          <w:rFonts w:ascii="Arial" w:hAnsi="Arial" w:cs="Arial"/>
          <w:color w:val="000000" w:themeColor="text1"/>
          <w:szCs w:val="22"/>
        </w:rPr>
      </w:pPr>
      <w:r w:rsidRPr="00DA78EB">
        <w:rPr>
          <w:rFonts w:ascii="Arial" w:hAnsi="Arial" w:cs="Arial"/>
          <w:b/>
          <w:color w:val="000000" w:themeColor="text1"/>
          <w:szCs w:val="22"/>
        </w:rPr>
        <w:t>Javni naručitelj neće isključiti gospodarskog subjekta iz postupka javne nabave ako je ocijenjeno da su poduzete mjere primjerene</w:t>
      </w:r>
      <w:r w:rsidRPr="00DA78EB">
        <w:rPr>
          <w:rFonts w:ascii="Arial" w:hAnsi="Arial" w:cs="Arial"/>
          <w:color w:val="000000" w:themeColor="text1"/>
          <w:szCs w:val="22"/>
        </w:rPr>
        <w:t>.</w:t>
      </w:r>
    </w:p>
    <w:p w:rsidR="00287B7B" w:rsidRPr="00DA78EB" w:rsidRDefault="00287B7B" w:rsidP="00287B7B">
      <w:pPr>
        <w:spacing w:before="120" w:after="100" w:afterAutospacing="1"/>
        <w:jc w:val="both"/>
        <w:rPr>
          <w:rFonts w:ascii="Arial" w:hAnsi="Arial" w:cs="Arial"/>
          <w:color w:val="000000" w:themeColor="text1"/>
          <w:szCs w:val="22"/>
        </w:rPr>
      </w:pPr>
      <w:r w:rsidRPr="00DA78EB">
        <w:rPr>
          <w:rFonts w:ascii="Arial" w:hAnsi="Arial" w:cs="Arial"/>
          <w:color w:val="000000" w:themeColor="text1"/>
          <w:szCs w:val="22"/>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287B7B" w:rsidRPr="00DA78EB" w:rsidRDefault="00287B7B" w:rsidP="00287B7B">
      <w:pPr>
        <w:spacing w:before="120" w:after="100" w:afterAutospacing="1"/>
        <w:jc w:val="both"/>
        <w:rPr>
          <w:rFonts w:ascii="Arial" w:hAnsi="Arial" w:cs="Arial"/>
          <w:color w:val="000000" w:themeColor="text1"/>
          <w:szCs w:val="22"/>
        </w:rPr>
      </w:pPr>
      <w:r w:rsidRPr="00DA78EB">
        <w:rPr>
          <w:rFonts w:ascii="Arial" w:hAnsi="Arial" w:cs="Arial"/>
          <w:color w:val="000000" w:themeColor="text1"/>
          <w:szCs w:val="22"/>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287B7B" w:rsidRPr="00DA78EB" w:rsidRDefault="00287B7B" w:rsidP="00287B7B">
      <w:pPr>
        <w:spacing w:before="120" w:after="100" w:afterAutospacing="1"/>
        <w:jc w:val="both"/>
        <w:rPr>
          <w:rFonts w:ascii="Arial" w:hAnsi="Arial" w:cs="Arial"/>
          <w:color w:val="000000" w:themeColor="text1"/>
          <w:szCs w:val="22"/>
        </w:rPr>
      </w:pPr>
      <w:r w:rsidRPr="00DA78EB">
        <w:rPr>
          <w:rFonts w:ascii="Arial" w:hAnsi="Arial" w:cs="Arial"/>
          <w:color w:val="000000" w:themeColor="text1"/>
          <w:szCs w:val="22"/>
        </w:rPr>
        <w:t>Ako se ne može obaviti provjera ili ishoditi potvrda sukladno gore navedenom , javni naručitelj može zahtijevati od gospodarskog subjekta da u primjerenom roku, ne kraćem od pet dana, dostavi sve ili dio popratnih dokumenata ili dokaza.</w:t>
      </w:r>
    </w:p>
    <w:p w:rsidR="00287B7B" w:rsidRPr="00DA78EB" w:rsidRDefault="00287B7B" w:rsidP="00287B7B">
      <w:pPr>
        <w:spacing w:before="120" w:after="100" w:afterAutospacing="1"/>
        <w:jc w:val="both"/>
        <w:rPr>
          <w:rFonts w:ascii="Arial" w:hAnsi="Arial" w:cs="Arial"/>
          <w:b/>
          <w:color w:val="000000" w:themeColor="text1"/>
          <w:szCs w:val="22"/>
        </w:rPr>
      </w:pPr>
      <w:r w:rsidRPr="00DA78EB">
        <w:rPr>
          <w:rFonts w:ascii="Arial" w:hAnsi="Arial" w:cs="Arial"/>
          <w:b/>
          <w:color w:val="000000" w:themeColor="text1"/>
          <w:szCs w:val="22"/>
        </w:rPr>
        <w:t>Naručitelj će prihvatiti sljedeće kao dovoljan dokaz da ne postoje obvezne osnove za isključenje iz  točke 3.1.1. ove Dokumentacije o nabavi:</w:t>
      </w:r>
    </w:p>
    <w:p w:rsidR="00B72007" w:rsidRPr="00DA78EB" w:rsidRDefault="00287B7B" w:rsidP="00537147">
      <w:pPr>
        <w:pStyle w:val="ListParagraph"/>
        <w:numPr>
          <w:ilvl w:val="0"/>
          <w:numId w:val="20"/>
        </w:numPr>
        <w:spacing w:before="120" w:after="100" w:afterAutospacing="1"/>
        <w:jc w:val="both"/>
        <w:rPr>
          <w:rFonts w:ascii="Arial" w:hAnsi="Arial" w:cs="Arial"/>
          <w:color w:val="000000" w:themeColor="text1"/>
          <w:szCs w:val="22"/>
        </w:rPr>
      </w:pPr>
      <w:r w:rsidRPr="00DA78EB">
        <w:rPr>
          <w:rFonts w:ascii="Arial" w:hAnsi="Arial" w:cs="Arial"/>
          <w:color w:val="000000" w:themeColor="text1"/>
          <w:szCs w:val="22"/>
        </w:rPr>
        <w:t>izvadak iz kaznene evidencije ili drugog odgovarajućeg registra ili, ako to nije moguće, jednakovrijedni dokument nadležne sudske ili upravne vlasti u državi poslovnog nastana gospodarskog subjekta, odnosno državi čiji je osoba državljanin, ako se u državi poslovnog nastana ponuditelja,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r w:rsidR="00537147" w:rsidRPr="00DA78EB">
        <w:rPr>
          <w:rFonts w:ascii="Arial" w:hAnsi="Arial" w:cs="Arial"/>
          <w:color w:val="000000" w:themeColor="text1"/>
          <w:szCs w:val="22"/>
        </w:rPr>
        <w:t>.</w:t>
      </w:r>
      <w:bookmarkEnd w:id="23"/>
    </w:p>
    <w:p w:rsidR="00B72007" w:rsidRPr="00DA78EB" w:rsidRDefault="00B72007" w:rsidP="00A033A8">
      <w:pPr>
        <w:tabs>
          <w:tab w:val="left" w:pos="483"/>
        </w:tabs>
        <w:jc w:val="both"/>
        <w:rPr>
          <w:rFonts w:ascii="Arial" w:hAnsi="Arial" w:cs="Arial"/>
          <w:color w:val="000000" w:themeColor="text1"/>
          <w:szCs w:val="22"/>
        </w:rPr>
      </w:pPr>
      <w:r w:rsidRPr="00DA78EB">
        <w:rPr>
          <w:rFonts w:ascii="Arial" w:hAnsi="Arial" w:cs="Arial"/>
          <w:color w:val="000000" w:themeColor="text1"/>
          <w:szCs w:val="22"/>
        </w:rPr>
        <w:t>U slučaju zajednice ponuditelja, navedene okolnosti utvrđuju se za sve članove zajednice pojedinačno te svaki član zajednice u ponudi dostavlja  ispunjeni ESPD obrazac.</w:t>
      </w:r>
    </w:p>
    <w:p w:rsidR="00DE711A" w:rsidRPr="00DA78EB" w:rsidRDefault="00DE711A" w:rsidP="00DE711A">
      <w:pPr>
        <w:tabs>
          <w:tab w:val="left" w:pos="483"/>
        </w:tabs>
        <w:jc w:val="both"/>
        <w:rPr>
          <w:rFonts w:ascii="Arial" w:hAnsi="Arial" w:cs="Arial"/>
          <w:color w:val="000000" w:themeColor="text1"/>
          <w:szCs w:val="22"/>
        </w:rPr>
      </w:pPr>
      <w:r w:rsidRPr="00DA78EB">
        <w:rPr>
          <w:rFonts w:ascii="Arial" w:hAnsi="Arial" w:cs="Arial"/>
          <w:color w:val="000000" w:themeColor="text1"/>
          <w:szCs w:val="22"/>
        </w:rPr>
        <w:t>Sukladno članku 221. stavku 2. ZJN odredba točke 3.1.1. odnosi se i na podugovaratelje, koji u ponudi dostavljaju ispunjeni ESPD obrazac.</w:t>
      </w:r>
    </w:p>
    <w:p w:rsidR="00DE711A" w:rsidRPr="00DA78EB" w:rsidRDefault="00DE711A" w:rsidP="00B72007">
      <w:pPr>
        <w:jc w:val="both"/>
        <w:textAlignment w:val="baseline"/>
        <w:rPr>
          <w:rFonts w:ascii="Arial" w:hAnsi="Arial" w:cs="Arial"/>
          <w:color w:val="000000" w:themeColor="text1"/>
          <w:szCs w:val="22"/>
          <w:lang w:eastAsia="hr-HR"/>
        </w:rPr>
      </w:pPr>
    </w:p>
    <w:p w:rsidR="00DE711A" w:rsidRPr="00DA78EB" w:rsidRDefault="00537147" w:rsidP="00B72007">
      <w:pPr>
        <w:tabs>
          <w:tab w:val="left" w:pos="720"/>
        </w:tabs>
        <w:jc w:val="both"/>
        <w:rPr>
          <w:rFonts w:ascii="Arial" w:hAnsi="Arial" w:cs="Arial"/>
          <w:b/>
          <w:color w:val="000000" w:themeColor="text1"/>
          <w:szCs w:val="22"/>
        </w:rPr>
      </w:pPr>
      <w:r w:rsidRPr="00DA78EB">
        <w:rPr>
          <w:rFonts w:ascii="Arial" w:hAnsi="Arial" w:cs="Arial"/>
          <w:b/>
          <w:color w:val="000000" w:themeColor="text1"/>
          <w:szCs w:val="22"/>
        </w:rPr>
        <w:t xml:space="preserve">3.1.2. </w:t>
      </w:r>
      <w:r w:rsidRPr="00DA78EB">
        <w:rPr>
          <w:rFonts w:ascii="Arial" w:hAnsi="Arial" w:cs="Arial"/>
          <w:color w:val="000000" w:themeColor="text1"/>
          <w:szCs w:val="22"/>
        </w:rPr>
        <w:t xml:space="preserve">Sukladno odredbi članka 252. </w:t>
      </w:r>
      <w:r w:rsidR="00DE711A" w:rsidRPr="00DA78EB">
        <w:rPr>
          <w:rFonts w:ascii="Arial" w:hAnsi="Arial" w:cs="Arial"/>
          <w:b/>
          <w:color w:val="000000" w:themeColor="text1"/>
          <w:szCs w:val="22"/>
        </w:rPr>
        <w:t>n</w:t>
      </w:r>
      <w:r w:rsidR="00B72007" w:rsidRPr="00DA78EB">
        <w:rPr>
          <w:rFonts w:ascii="Arial" w:hAnsi="Arial" w:cs="Arial"/>
          <w:b/>
          <w:color w:val="000000" w:themeColor="text1"/>
          <w:szCs w:val="22"/>
        </w:rPr>
        <w:t>aručitelj je obvezan isključiti</w:t>
      </w:r>
      <w:r w:rsidR="00B72007" w:rsidRPr="00DA78EB">
        <w:rPr>
          <w:rFonts w:ascii="Arial" w:hAnsi="Arial" w:cs="Arial"/>
          <w:color w:val="000000" w:themeColor="text1"/>
          <w:szCs w:val="22"/>
        </w:rPr>
        <w:t xml:space="preserve"> gospodarskog subjekta iz postupka javne nabave ako utvrdi da gospodarski </w:t>
      </w:r>
      <w:r w:rsidR="00B72007" w:rsidRPr="00DA78EB">
        <w:rPr>
          <w:rFonts w:ascii="Arial" w:hAnsi="Arial" w:cs="Arial"/>
          <w:b/>
          <w:color w:val="000000" w:themeColor="text1"/>
          <w:szCs w:val="22"/>
        </w:rPr>
        <w:t>subjekt nije ispunio obveze plaćanja dospjelih poreznih obveza i obveza za mirovinsko i zdravstveno osiguranje:</w:t>
      </w:r>
    </w:p>
    <w:p w:rsidR="00B72007" w:rsidRPr="00DA78EB" w:rsidRDefault="00B72007" w:rsidP="00B72007">
      <w:pPr>
        <w:tabs>
          <w:tab w:val="left" w:pos="720"/>
        </w:tabs>
        <w:ind w:left="708"/>
        <w:jc w:val="both"/>
        <w:rPr>
          <w:rFonts w:ascii="Arial" w:hAnsi="Arial" w:cs="Arial"/>
          <w:color w:val="000000" w:themeColor="text1"/>
          <w:szCs w:val="22"/>
        </w:rPr>
      </w:pPr>
      <w:r w:rsidRPr="00DA78EB">
        <w:rPr>
          <w:rFonts w:ascii="Arial" w:hAnsi="Arial" w:cs="Arial"/>
          <w:color w:val="000000" w:themeColor="text1"/>
          <w:szCs w:val="22"/>
        </w:rPr>
        <w:t>1. u Republici Hrvatskoj, ako gospodarski subjekt ima poslovni nastan u Republici Hrvatskoj, ili</w:t>
      </w:r>
    </w:p>
    <w:p w:rsidR="00B72007" w:rsidRPr="00DA78EB" w:rsidRDefault="00B72007" w:rsidP="00B72007">
      <w:pPr>
        <w:tabs>
          <w:tab w:val="left" w:pos="720"/>
        </w:tabs>
        <w:ind w:left="708"/>
        <w:jc w:val="both"/>
        <w:rPr>
          <w:rFonts w:ascii="Arial" w:hAnsi="Arial" w:cs="Arial"/>
          <w:color w:val="000000" w:themeColor="text1"/>
          <w:szCs w:val="22"/>
        </w:rPr>
      </w:pPr>
      <w:r w:rsidRPr="00DA78EB">
        <w:rPr>
          <w:rFonts w:ascii="Arial" w:hAnsi="Arial" w:cs="Arial"/>
          <w:color w:val="000000" w:themeColor="text1"/>
          <w:szCs w:val="22"/>
        </w:rPr>
        <w:t>2. u Republici Hrvatskoj ili u državi poslovnog nastana gospodarskog subjekta, ako gospodarski subjekt nema poslovni nastan u Republici Hrvatskoj.</w:t>
      </w:r>
    </w:p>
    <w:p w:rsidR="00B72007" w:rsidRPr="00DA78EB" w:rsidRDefault="00B72007" w:rsidP="00B72007">
      <w:pPr>
        <w:tabs>
          <w:tab w:val="left" w:pos="720"/>
        </w:tabs>
        <w:jc w:val="both"/>
        <w:rPr>
          <w:rFonts w:ascii="Arial" w:hAnsi="Arial" w:cs="Arial"/>
          <w:color w:val="000000" w:themeColor="text1"/>
          <w:szCs w:val="22"/>
        </w:rPr>
      </w:pPr>
    </w:p>
    <w:p w:rsidR="00B72007" w:rsidRPr="00DA78EB" w:rsidRDefault="00B72007" w:rsidP="00B72007">
      <w:pPr>
        <w:tabs>
          <w:tab w:val="left" w:pos="720"/>
        </w:tabs>
        <w:jc w:val="both"/>
        <w:rPr>
          <w:rFonts w:ascii="Arial" w:hAnsi="Arial" w:cs="Arial"/>
          <w:color w:val="000000" w:themeColor="text1"/>
          <w:szCs w:val="22"/>
        </w:rPr>
      </w:pPr>
      <w:r w:rsidRPr="00DA78EB">
        <w:rPr>
          <w:rFonts w:ascii="Arial" w:hAnsi="Arial" w:cs="Arial"/>
          <w:color w:val="000000" w:themeColor="text1"/>
          <w:szCs w:val="22"/>
        </w:rPr>
        <w:t>Naručitelj neće isključiti gospodarskog subjekta iz postupka javne nabave ako mu sukladno posebnom propisu plaćanje obveza nije dopušteno ili mu je odobrena odgoda plaćanja.</w:t>
      </w:r>
    </w:p>
    <w:p w:rsidR="00B72007" w:rsidRPr="00DA78EB" w:rsidRDefault="00B72007" w:rsidP="00B72007">
      <w:pPr>
        <w:tabs>
          <w:tab w:val="left" w:pos="720"/>
        </w:tabs>
        <w:jc w:val="both"/>
        <w:rPr>
          <w:rFonts w:ascii="Arial" w:hAnsi="Arial" w:cs="Arial"/>
          <w:color w:val="000000" w:themeColor="text1"/>
          <w:szCs w:val="22"/>
        </w:rPr>
      </w:pPr>
    </w:p>
    <w:p w:rsidR="00B72007" w:rsidRPr="00DA78EB" w:rsidRDefault="00B72007" w:rsidP="00B72007">
      <w:pPr>
        <w:tabs>
          <w:tab w:val="left" w:pos="284"/>
        </w:tabs>
        <w:spacing w:after="120"/>
        <w:jc w:val="both"/>
        <w:rPr>
          <w:rFonts w:ascii="Arial" w:hAnsi="Arial" w:cs="Arial"/>
          <w:b/>
          <w:color w:val="000000" w:themeColor="text1"/>
          <w:szCs w:val="22"/>
          <w:lang w:eastAsia="hr-HR"/>
        </w:rPr>
      </w:pPr>
      <w:r w:rsidRPr="00DA78EB">
        <w:rPr>
          <w:rFonts w:ascii="Arial" w:hAnsi="Arial" w:cs="Arial"/>
          <w:b/>
          <w:color w:val="000000" w:themeColor="text1"/>
          <w:szCs w:val="22"/>
          <w:lang w:eastAsia="hr-HR"/>
        </w:rPr>
        <w:t xml:space="preserve">Za potrebe utvrđivanja gore navedenih okolnosti, gospodarski subjekt u ponudi dostavlja ispunjeni ESPD obrazac (Dio III. Osnove za isključenje, Odjeljak B: Osnove povezane s plaćanjem poreza ili doprinosa za socijalno osiguranje) za sve gospodarske subjekte u ponudi. </w:t>
      </w:r>
    </w:p>
    <w:p w:rsidR="00B72007" w:rsidRPr="00DA78EB" w:rsidRDefault="00B72007" w:rsidP="00B72007">
      <w:pPr>
        <w:tabs>
          <w:tab w:val="left" w:pos="483"/>
        </w:tabs>
        <w:jc w:val="both"/>
        <w:rPr>
          <w:rFonts w:ascii="Arial" w:hAnsi="Arial" w:cs="Arial"/>
          <w:color w:val="000000" w:themeColor="text1"/>
          <w:szCs w:val="22"/>
          <w:lang w:eastAsia="hr-HR"/>
        </w:rPr>
      </w:pPr>
      <w:r w:rsidRPr="00DA78EB">
        <w:rPr>
          <w:rFonts w:ascii="Arial" w:hAnsi="Arial" w:cs="Arial"/>
          <w:color w:val="000000" w:themeColor="text1"/>
          <w:szCs w:val="22"/>
        </w:rPr>
        <w:t xml:space="preserve">Naručitelj </w:t>
      </w:r>
      <w:r w:rsidRPr="00DA78EB">
        <w:rPr>
          <w:rFonts w:ascii="Arial" w:hAnsi="Arial" w:cs="Arial"/>
          <w:b/>
          <w:color w:val="000000" w:themeColor="text1"/>
          <w:szCs w:val="22"/>
          <w:u w:val="single"/>
        </w:rPr>
        <w:t>može</w:t>
      </w:r>
      <w:r w:rsidRPr="00DA78EB">
        <w:rPr>
          <w:rFonts w:ascii="Arial" w:hAnsi="Arial" w:cs="Arial"/>
          <w:color w:val="000000" w:themeColor="text1"/>
          <w:szCs w:val="22"/>
        </w:rPr>
        <w:t xml:space="preserve"> prije donošenja odluke od ponuditelja koji je podnio ekonomski najpovoljniju ponudu, zatražiti da u primjerenom roku, ne kraćem od 5 dana, dostavi ažurirani popratni dokument kao dokaz da ne postoje osnove za isključenje iz podtočke</w:t>
      </w:r>
      <w:r w:rsidR="00DE711A" w:rsidRPr="00DA78EB">
        <w:rPr>
          <w:rFonts w:ascii="Arial" w:hAnsi="Arial" w:cs="Arial"/>
          <w:color w:val="000000" w:themeColor="text1"/>
          <w:szCs w:val="22"/>
        </w:rPr>
        <w:t xml:space="preserve"> 3.1.2</w:t>
      </w:r>
      <w:r w:rsidRPr="00DA78EB">
        <w:rPr>
          <w:rFonts w:ascii="Arial" w:hAnsi="Arial" w:cs="Arial"/>
          <w:color w:val="000000" w:themeColor="text1"/>
          <w:szCs w:val="22"/>
        </w:rPr>
        <w:t xml:space="preserve">., i to </w:t>
      </w:r>
      <w:r w:rsidRPr="00DA78EB">
        <w:rPr>
          <w:rFonts w:ascii="Arial" w:hAnsi="Arial" w:cs="Arial"/>
          <w:color w:val="000000" w:themeColor="text1"/>
          <w:szCs w:val="22"/>
          <w:lang w:eastAsia="hr-HR"/>
        </w:rPr>
        <w:t>:</w:t>
      </w:r>
    </w:p>
    <w:p w:rsidR="00B72007" w:rsidRPr="00DA78EB" w:rsidRDefault="00B72007" w:rsidP="00B72007">
      <w:pPr>
        <w:tabs>
          <w:tab w:val="left" w:pos="483"/>
        </w:tabs>
        <w:ind w:left="993" w:hanging="284"/>
        <w:jc w:val="both"/>
        <w:rPr>
          <w:rFonts w:ascii="Arial" w:hAnsi="Arial" w:cs="Arial"/>
          <w:color w:val="000000" w:themeColor="text1"/>
          <w:szCs w:val="22"/>
          <w:lang w:eastAsia="hr-HR"/>
        </w:rPr>
      </w:pPr>
      <w:r w:rsidRPr="00DA78EB">
        <w:rPr>
          <w:rFonts w:ascii="Arial" w:hAnsi="Arial" w:cs="Arial"/>
          <w:color w:val="000000" w:themeColor="text1"/>
          <w:szCs w:val="22"/>
          <w:lang w:eastAsia="hr-HR"/>
        </w:rPr>
        <w:t>a.</w:t>
      </w:r>
      <w:r w:rsidRPr="00DA78EB">
        <w:rPr>
          <w:rFonts w:ascii="Arial" w:hAnsi="Arial" w:cs="Arial"/>
          <w:color w:val="000000" w:themeColor="text1"/>
          <w:szCs w:val="22"/>
          <w:lang w:eastAsia="hr-HR"/>
        </w:rPr>
        <w:tab/>
      </w:r>
      <w:r w:rsidRPr="00DA78EB">
        <w:rPr>
          <w:rFonts w:ascii="Arial" w:hAnsi="Arial" w:cs="Arial"/>
          <w:b/>
          <w:color w:val="000000" w:themeColor="text1"/>
          <w:szCs w:val="22"/>
          <w:lang w:eastAsia="hr-HR"/>
        </w:rPr>
        <w:t>potvrdu Porezne uprave o stanju duga</w:t>
      </w:r>
      <w:r w:rsidRPr="00DA78EB">
        <w:rPr>
          <w:rFonts w:ascii="Arial" w:hAnsi="Arial" w:cs="Arial"/>
          <w:color w:val="000000" w:themeColor="text1"/>
          <w:szCs w:val="22"/>
          <w:lang w:eastAsia="hr-HR"/>
        </w:rPr>
        <w:t>, ili</w:t>
      </w:r>
    </w:p>
    <w:p w:rsidR="00B72007" w:rsidRPr="00DA78EB" w:rsidRDefault="00B72007" w:rsidP="00B72007">
      <w:pPr>
        <w:tabs>
          <w:tab w:val="left" w:pos="483"/>
        </w:tabs>
        <w:ind w:left="993" w:hanging="284"/>
        <w:jc w:val="both"/>
        <w:rPr>
          <w:rFonts w:ascii="Arial" w:hAnsi="Arial" w:cs="Arial"/>
          <w:color w:val="000000" w:themeColor="text1"/>
          <w:szCs w:val="22"/>
          <w:lang w:eastAsia="hr-HR"/>
        </w:rPr>
      </w:pPr>
      <w:r w:rsidRPr="00DA78EB">
        <w:rPr>
          <w:rFonts w:ascii="Arial" w:hAnsi="Arial" w:cs="Arial"/>
          <w:color w:val="000000" w:themeColor="text1"/>
          <w:szCs w:val="22"/>
          <w:lang w:eastAsia="hr-HR"/>
        </w:rPr>
        <w:t>b.</w:t>
      </w:r>
      <w:r w:rsidRPr="00DA78EB">
        <w:rPr>
          <w:rFonts w:ascii="Arial" w:hAnsi="Arial" w:cs="Arial"/>
          <w:color w:val="000000" w:themeColor="text1"/>
          <w:szCs w:val="22"/>
          <w:lang w:eastAsia="hr-HR"/>
        </w:rPr>
        <w:tab/>
        <w:t>drugog nadležnog tijela države poslovnog nastana gospodarskog subjekta, ako se ne izdaje potvrda Porezne uprave</w:t>
      </w:r>
    </w:p>
    <w:p w:rsidR="00B72007" w:rsidRPr="00DA78EB" w:rsidRDefault="00B72007" w:rsidP="00B72007">
      <w:pPr>
        <w:tabs>
          <w:tab w:val="left" w:pos="483"/>
        </w:tabs>
        <w:ind w:left="993" w:hanging="284"/>
        <w:jc w:val="both"/>
        <w:rPr>
          <w:rFonts w:ascii="Arial" w:hAnsi="Arial" w:cs="Arial"/>
          <w:color w:val="000000" w:themeColor="text1"/>
          <w:szCs w:val="22"/>
          <w:lang w:eastAsia="hr-HR"/>
        </w:rPr>
      </w:pPr>
      <w:r w:rsidRPr="00DA78EB">
        <w:rPr>
          <w:rFonts w:ascii="Arial" w:hAnsi="Arial" w:cs="Arial"/>
          <w:color w:val="000000" w:themeColor="text1"/>
          <w:szCs w:val="22"/>
          <w:lang w:eastAsia="hr-HR"/>
        </w:rPr>
        <w:t>c.</w:t>
      </w:r>
      <w:r w:rsidRPr="00DA78EB">
        <w:rPr>
          <w:rFonts w:ascii="Arial" w:hAnsi="Arial" w:cs="Arial"/>
          <w:color w:val="000000" w:themeColor="text1"/>
          <w:szCs w:val="22"/>
          <w:lang w:eastAsia="hr-HR"/>
        </w:rPr>
        <w:tab/>
        <w:t>ako se u državi poslovnog nastana gospodarskog subjekta, odnosno državi čiji je osoba državljanin ne izdaju dokumenti pod a. i b. ili ako ne obuhvaćaju sv</w:t>
      </w:r>
      <w:r w:rsidR="00DE711A" w:rsidRPr="00DA78EB">
        <w:rPr>
          <w:rFonts w:ascii="Arial" w:hAnsi="Arial" w:cs="Arial"/>
          <w:color w:val="000000" w:themeColor="text1"/>
          <w:szCs w:val="22"/>
          <w:lang w:eastAsia="hr-HR"/>
        </w:rPr>
        <w:t>e okolnosti iz ove podtočke 3.1.2</w:t>
      </w:r>
      <w:r w:rsidRPr="00DA78EB">
        <w:rPr>
          <w:rFonts w:ascii="Arial" w:hAnsi="Arial" w:cs="Arial"/>
          <w:color w:val="000000" w:themeColor="text1"/>
          <w:szCs w:val="22"/>
          <w:lang w:eastAsia="hr-HR"/>
        </w:rPr>
        <w:t xml:space="preserve">., oni mogu biti zamijenjeni </w:t>
      </w:r>
      <w:r w:rsidRPr="00DA78EB">
        <w:rPr>
          <w:rFonts w:ascii="Arial" w:hAnsi="Arial" w:cs="Arial"/>
          <w:b/>
          <w:color w:val="000000" w:themeColor="text1"/>
          <w:szCs w:val="22"/>
          <w:lang w:eastAsia="hr-HR"/>
        </w:rPr>
        <w:t>izjavom pod prisegom</w:t>
      </w:r>
      <w:r w:rsidRPr="00DA78EB">
        <w:rPr>
          <w:rFonts w:ascii="Arial" w:hAnsi="Arial" w:cs="Arial"/>
          <w:color w:val="000000" w:themeColor="text1"/>
          <w:szCs w:val="22"/>
          <w:lang w:eastAsia="hr-HR"/>
        </w:rPr>
        <w:t xml:space="preserve"> ili, ako izjava pod prisegom prema pravu dotične države ne postoji, </w:t>
      </w:r>
      <w:r w:rsidRPr="00DA78EB">
        <w:rPr>
          <w:rFonts w:ascii="Arial" w:hAnsi="Arial" w:cs="Arial"/>
          <w:b/>
          <w:color w:val="000000" w:themeColor="text1"/>
          <w:szCs w:val="22"/>
          <w:lang w:eastAsia="hr-HR"/>
        </w:rPr>
        <w:t>izjavom davatelja s ovjerenim potpisom</w:t>
      </w:r>
      <w:r w:rsidRPr="00DA78EB">
        <w:rPr>
          <w:rFonts w:ascii="Arial" w:hAnsi="Arial" w:cs="Arial"/>
          <w:color w:val="000000" w:themeColor="text1"/>
          <w:szCs w:val="22"/>
          <w:lang w:eastAsia="hr-HR"/>
        </w:rPr>
        <w:t xml:space="preserve"> kod nadležne sudske ili upravne vlasti, javnog bilježnika ili strukovnog ili </w:t>
      </w:r>
      <w:r w:rsidRPr="00DA78EB">
        <w:rPr>
          <w:rFonts w:ascii="Arial" w:hAnsi="Arial" w:cs="Arial"/>
          <w:color w:val="000000" w:themeColor="text1"/>
          <w:szCs w:val="22"/>
          <w:lang w:eastAsia="hr-HR"/>
        </w:rPr>
        <w:lastRenderedPageBreak/>
        <w:t>trgovinskog tijela u državi poslovnog nastana gospodarskog subjekta, odnosno državi čiji je osoba državljanin.</w:t>
      </w:r>
    </w:p>
    <w:p w:rsidR="00B72007" w:rsidRPr="00DA78EB" w:rsidRDefault="00B72007" w:rsidP="00B72007">
      <w:pPr>
        <w:tabs>
          <w:tab w:val="left" w:pos="483"/>
        </w:tabs>
        <w:jc w:val="both"/>
        <w:rPr>
          <w:rFonts w:ascii="Arial" w:hAnsi="Arial" w:cs="Arial"/>
          <w:color w:val="000000" w:themeColor="text1"/>
          <w:szCs w:val="22"/>
        </w:rPr>
      </w:pPr>
    </w:p>
    <w:p w:rsidR="00B72007" w:rsidRPr="00DA78EB" w:rsidRDefault="00B72007" w:rsidP="00B72007">
      <w:pPr>
        <w:tabs>
          <w:tab w:val="left" w:pos="483"/>
        </w:tabs>
        <w:jc w:val="both"/>
        <w:rPr>
          <w:rFonts w:ascii="Arial" w:hAnsi="Arial" w:cs="Arial"/>
          <w:color w:val="000000" w:themeColor="text1"/>
          <w:szCs w:val="22"/>
        </w:rPr>
      </w:pPr>
      <w:r w:rsidRPr="00DA78EB">
        <w:rPr>
          <w:rFonts w:ascii="Arial" w:hAnsi="Arial" w:cs="Arial"/>
          <w:color w:val="000000" w:themeColor="text1"/>
          <w:szCs w:val="22"/>
        </w:rPr>
        <w:t>Kao dovoljan dokaz da ne postoje osn</w:t>
      </w:r>
      <w:r w:rsidR="00DE711A" w:rsidRPr="00DA78EB">
        <w:rPr>
          <w:rFonts w:ascii="Arial" w:hAnsi="Arial" w:cs="Arial"/>
          <w:color w:val="000000" w:themeColor="text1"/>
          <w:szCs w:val="22"/>
        </w:rPr>
        <w:t>ove za isključenje iz točke 3.1.2</w:t>
      </w:r>
      <w:r w:rsidRPr="00DA78EB">
        <w:rPr>
          <w:rFonts w:ascii="Arial" w:hAnsi="Arial" w:cs="Arial"/>
          <w:color w:val="000000" w:themeColor="text1"/>
          <w:szCs w:val="22"/>
        </w:rPr>
        <w:t>. Dokumentacije o nabavi Naručitelj će prihvatiti</w:t>
      </w:r>
      <w:r w:rsidRPr="00DA78EB">
        <w:rPr>
          <w:rFonts w:ascii="Arial" w:hAnsi="Arial" w:cs="Arial"/>
          <w:b/>
          <w:color w:val="000000" w:themeColor="text1"/>
          <w:szCs w:val="22"/>
        </w:rPr>
        <w:t xml:space="preserve"> Potvrdu porezne uprave</w:t>
      </w:r>
      <w:r w:rsidRPr="00DA78EB">
        <w:rPr>
          <w:rFonts w:ascii="Arial" w:hAnsi="Arial" w:cs="Arial"/>
          <w:color w:val="000000" w:themeColor="text1"/>
          <w:szCs w:val="22"/>
        </w:rPr>
        <w:t xml:space="preserve"> </w:t>
      </w:r>
      <w:r w:rsidRPr="00DA78EB">
        <w:rPr>
          <w:rFonts w:ascii="Arial" w:hAnsi="Arial" w:cs="Arial"/>
          <w:b/>
          <w:color w:val="000000" w:themeColor="text1"/>
          <w:szCs w:val="22"/>
        </w:rPr>
        <w:t>ili drugog nadležnog tijela</w:t>
      </w:r>
      <w:r w:rsidRPr="00DA78EB">
        <w:rPr>
          <w:rFonts w:ascii="Arial" w:hAnsi="Arial" w:cs="Arial"/>
          <w:color w:val="000000" w:themeColor="text1"/>
          <w:szCs w:val="22"/>
        </w:rPr>
        <w:t xml:space="preserve"> u državi poslovnog nastana gospodarskog subjekta, kojim kao ažuriranim popratnim dokumentom dokazuje da podaci koji su sadržani u dokumentu odgovaraju činjeničnom stanju u trenutku dostave naručitelju te dokazuju ono što je gospodarski subjekt naveo u ESPD-u.</w:t>
      </w:r>
    </w:p>
    <w:p w:rsidR="00B72007" w:rsidRPr="00DA78EB" w:rsidRDefault="00B72007" w:rsidP="00B72007">
      <w:pPr>
        <w:tabs>
          <w:tab w:val="left" w:pos="483"/>
        </w:tabs>
        <w:jc w:val="both"/>
        <w:rPr>
          <w:rFonts w:ascii="Arial" w:hAnsi="Arial" w:cs="Arial"/>
          <w:color w:val="000000" w:themeColor="text1"/>
          <w:szCs w:val="22"/>
        </w:rPr>
      </w:pPr>
    </w:p>
    <w:p w:rsidR="00B72007" w:rsidRPr="00DA78EB" w:rsidRDefault="00B72007" w:rsidP="00B72007">
      <w:pPr>
        <w:tabs>
          <w:tab w:val="left" w:pos="483"/>
        </w:tabs>
        <w:jc w:val="both"/>
        <w:rPr>
          <w:rFonts w:ascii="Arial" w:hAnsi="Arial" w:cs="Arial"/>
          <w:b/>
          <w:color w:val="000000" w:themeColor="text1"/>
          <w:szCs w:val="22"/>
        </w:rPr>
      </w:pPr>
      <w:r w:rsidRPr="00DA78EB">
        <w:rPr>
          <w:rFonts w:ascii="Arial" w:hAnsi="Arial" w:cs="Arial"/>
          <w:b/>
          <w:color w:val="000000" w:themeColor="text1"/>
          <w:szCs w:val="22"/>
        </w:rPr>
        <w:t xml:space="preserve">Sukladno članku 221. stavku 1. ZJN </w:t>
      </w:r>
      <w:r w:rsidR="00DE711A" w:rsidRPr="00DA78EB">
        <w:rPr>
          <w:rFonts w:ascii="Arial" w:hAnsi="Arial" w:cs="Arial"/>
          <w:b/>
          <w:color w:val="000000" w:themeColor="text1"/>
          <w:szCs w:val="22"/>
        </w:rPr>
        <w:t>odredba točke 3.1.2.</w:t>
      </w:r>
      <w:r w:rsidRPr="00DA78EB">
        <w:rPr>
          <w:rFonts w:ascii="Arial" w:hAnsi="Arial" w:cs="Arial"/>
          <w:b/>
          <w:color w:val="000000" w:themeColor="text1"/>
          <w:szCs w:val="22"/>
        </w:rPr>
        <w:t xml:space="preserve"> odnosi se i na podugovaratelje, koji u ponudi dostavljaju ispunjeni ESPD obrazac.</w:t>
      </w:r>
    </w:p>
    <w:p w:rsidR="00B72007" w:rsidRPr="00DA78EB" w:rsidRDefault="00B72007" w:rsidP="00B72007">
      <w:pPr>
        <w:autoSpaceDE w:val="0"/>
        <w:autoSpaceDN w:val="0"/>
        <w:adjustRightInd w:val="0"/>
        <w:jc w:val="both"/>
        <w:rPr>
          <w:rFonts w:ascii="Arial" w:eastAsiaTheme="minorHAnsi" w:hAnsi="Arial" w:cs="Arial"/>
          <w:color w:val="000000" w:themeColor="text1"/>
          <w:szCs w:val="22"/>
        </w:rPr>
      </w:pPr>
    </w:p>
    <w:p w:rsidR="00B72007" w:rsidRPr="00DA78EB" w:rsidRDefault="00B72007" w:rsidP="00B72007">
      <w:pPr>
        <w:autoSpaceDE w:val="0"/>
        <w:autoSpaceDN w:val="0"/>
        <w:adjustRightInd w:val="0"/>
        <w:jc w:val="both"/>
        <w:rPr>
          <w:rFonts w:ascii="Arial" w:eastAsiaTheme="minorHAnsi" w:hAnsi="Arial" w:cs="Arial"/>
          <w:color w:val="000000" w:themeColor="text1"/>
          <w:szCs w:val="22"/>
        </w:rPr>
      </w:pPr>
      <w:r w:rsidRPr="00DA78EB">
        <w:rPr>
          <w:rFonts w:ascii="Arial" w:eastAsiaTheme="minorHAnsi" w:hAnsi="Arial" w:cs="Arial"/>
          <w:color w:val="000000" w:themeColor="text1"/>
          <w:szCs w:val="22"/>
        </w:rPr>
        <w:t>Ako Naručitelj utvrdi da postoji osnova za isključenje podugovaratelja, zatražiti će od gospodarskog subjekta zamjenu tog podugovaratelja u primjernom roku, ne kraćem od 5 dana.</w:t>
      </w:r>
    </w:p>
    <w:p w:rsidR="00B72007" w:rsidRPr="00DA78EB" w:rsidRDefault="00B72007" w:rsidP="00B72007">
      <w:pPr>
        <w:autoSpaceDE w:val="0"/>
        <w:autoSpaceDN w:val="0"/>
        <w:adjustRightInd w:val="0"/>
        <w:jc w:val="both"/>
        <w:rPr>
          <w:rFonts w:ascii="Arial" w:eastAsiaTheme="minorHAnsi" w:hAnsi="Arial" w:cs="Arial"/>
          <w:color w:val="000000" w:themeColor="text1"/>
          <w:szCs w:val="22"/>
        </w:rPr>
      </w:pPr>
    </w:p>
    <w:p w:rsidR="00B72007" w:rsidRPr="00DA78EB" w:rsidRDefault="00B72007" w:rsidP="00B72007">
      <w:pPr>
        <w:widowControl w:val="0"/>
        <w:jc w:val="both"/>
        <w:rPr>
          <w:rFonts w:ascii="Arial" w:eastAsiaTheme="minorHAnsi" w:hAnsi="Arial" w:cs="Arial"/>
          <w:color w:val="000000" w:themeColor="text1"/>
          <w:szCs w:val="22"/>
        </w:rPr>
      </w:pPr>
      <w:r w:rsidRPr="00DA78EB">
        <w:rPr>
          <w:rFonts w:ascii="Arial" w:eastAsiaTheme="minorHAnsi" w:hAnsi="Arial" w:cs="Arial"/>
          <w:color w:val="000000" w:themeColor="text1"/>
          <w:szCs w:val="22"/>
        </w:rPr>
        <w:t xml:space="preserve">Naručitelj </w:t>
      </w:r>
      <w:r w:rsidRPr="00DA78EB">
        <w:rPr>
          <w:rFonts w:ascii="Arial" w:eastAsiaTheme="minorHAnsi" w:hAnsi="Arial" w:cs="Arial"/>
          <w:b/>
          <w:color w:val="000000" w:themeColor="text1"/>
          <w:szCs w:val="22"/>
          <w:u w:val="single"/>
        </w:rPr>
        <w:t>može</w:t>
      </w:r>
      <w:r w:rsidRPr="00DA78EB">
        <w:rPr>
          <w:rFonts w:ascii="Arial" w:eastAsiaTheme="minorHAnsi" w:hAnsi="Arial" w:cs="Arial"/>
          <w:color w:val="000000" w:themeColor="text1"/>
          <w:szCs w:val="22"/>
        </w:rPr>
        <w:t xml:space="preserv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72007" w:rsidRPr="00DA78EB" w:rsidRDefault="00B72007" w:rsidP="00B72007">
      <w:pPr>
        <w:autoSpaceDE w:val="0"/>
        <w:autoSpaceDN w:val="0"/>
        <w:adjustRightInd w:val="0"/>
        <w:jc w:val="both"/>
        <w:rPr>
          <w:rFonts w:ascii="Arial" w:eastAsiaTheme="minorHAnsi" w:hAnsi="Arial" w:cs="Arial"/>
          <w:color w:val="000000" w:themeColor="text1"/>
          <w:szCs w:val="22"/>
        </w:rPr>
      </w:pPr>
    </w:p>
    <w:p w:rsidR="00C362AF" w:rsidRPr="00DA78EB" w:rsidRDefault="00C362AF" w:rsidP="00B72007">
      <w:pPr>
        <w:autoSpaceDE w:val="0"/>
        <w:autoSpaceDN w:val="0"/>
        <w:adjustRightInd w:val="0"/>
        <w:jc w:val="both"/>
        <w:rPr>
          <w:rFonts w:ascii="Arial" w:eastAsiaTheme="minorHAnsi" w:hAnsi="Arial" w:cs="Arial"/>
          <w:b/>
          <w:color w:val="000000" w:themeColor="text1"/>
          <w:szCs w:val="22"/>
        </w:rPr>
      </w:pPr>
      <w:r w:rsidRPr="00DA78EB">
        <w:rPr>
          <w:rFonts w:ascii="Arial" w:eastAsiaTheme="minorHAnsi" w:hAnsi="Arial" w:cs="Arial"/>
          <w:b/>
          <w:color w:val="000000" w:themeColor="text1"/>
          <w:szCs w:val="22"/>
        </w:rPr>
        <w:t>Odredbe točke 3.1.1. i 3.1.2. odnose se i na subjekte na čiju se sposobnost gospodarski subjekt oslanja</w:t>
      </w:r>
    </w:p>
    <w:p w:rsidR="009C4AE7" w:rsidRPr="00DA78EB" w:rsidRDefault="009C4AE7" w:rsidP="00B72007">
      <w:pPr>
        <w:autoSpaceDE w:val="0"/>
        <w:autoSpaceDN w:val="0"/>
        <w:adjustRightInd w:val="0"/>
        <w:jc w:val="both"/>
        <w:rPr>
          <w:rFonts w:ascii="Arial" w:eastAsiaTheme="minorHAnsi" w:hAnsi="Arial" w:cs="Arial"/>
          <w:color w:val="000000" w:themeColor="text1"/>
          <w:szCs w:val="22"/>
        </w:rPr>
      </w:pPr>
    </w:p>
    <w:p w:rsidR="00DE711A" w:rsidRPr="00DA78EB" w:rsidRDefault="009C4AE7" w:rsidP="00A033A8">
      <w:pPr>
        <w:pStyle w:val="Heading2"/>
        <w:numPr>
          <w:ilvl w:val="1"/>
          <w:numId w:val="19"/>
        </w:numPr>
        <w:ind w:right="-1"/>
        <w:rPr>
          <w:color w:val="000000" w:themeColor="text1"/>
        </w:rPr>
      </w:pPr>
      <w:r w:rsidRPr="00DA78EB">
        <w:rPr>
          <w:color w:val="000000" w:themeColor="text1"/>
        </w:rPr>
        <w:t xml:space="preserve"> </w:t>
      </w:r>
      <w:bookmarkStart w:id="24" w:name="_Toc480799791"/>
      <w:r w:rsidR="00DE711A" w:rsidRPr="00DA78EB">
        <w:rPr>
          <w:color w:val="000000" w:themeColor="text1"/>
        </w:rPr>
        <w:t>Ostale osnove za isključenje gospodarskog subjekta</w:t>
      </w:r>
      <w:bookmarkEnd w:id="24"/>
    </w:p>
    <w:p w:rsidR="00A61604" w:rsidRPr="00DA78EB" w:rsidRDefault="00DE711A" w:rsidP="00A61604">
      <w:pPr>
        <w:autoSpaceDE w:val="0"/>
        <w:autoSpaceDN w:val="0"/>
        <w:adjustRightInd w:val="0"/>
        <w:jc w:val="both"/>
        <w:rPr>
          <w:rFonts w:ascii="Arial" w:eastAsiaTheme="minorHAnsi" w:hAnsi="Arial" w:cs="Arial"/>
          <w:color w:val="000000" w:themeColor="text1"/>
          <w:szCs w:val="22"/>
        </w:rPr>
      </w:pPr>
      <w:r w:rsidRPr="00DA78EB">
        <w:rPr>
          <w:rFonts w:ascii="Arial" w:eastAsiaTheme="minorHAnsi" w:hAnsi="Arial" w:cs="Arial"/>
          <w:b/>
          <w:color w:val="000000" w:themeColor="text1"/>
          <w:szCs w:val="22"/>
        </w:rPr>
        <w:t xml:space="preserve">3.2.1. </w:t>
      </w:r>
      <w:r w:rsidR="00A61604" w:rsidRPr="00DA78EB">
        <w:rPr>
          <w:rFonts w:ascii="Arial" w:eastAsiaTheme="minorHAnsi" w:hAnsi="Arial" w:cs="Arial"/>
          <w:color w:val="000000" w:themeColor="text1"/>
          <w:szCs w:val="22"/>
        </w:rPr>
        <w:t>Sukladno odredbi članka 254. stavka 1. točke 2., 3., 7., 8. i 9. ZJN, Naručitelj će isključiti gospodarskog subjekta iz postupka javne nabave ako:</w:t>
      </w:r>
    </w:p>
    <w:p w:rsidR="00A61604" w:rsidRPr="00DA78EB" w:rsidRDefault="00A61604" w:rsidP="00A61604">
      <w:pPr>
        <w:autoSpaceDE w:val="0"/>
        <w:autoSpaceDN w:val="0"/>
        <w:adjustRightInd w:val="0"/>
        <w:jc w:val="both"/>
        <w:rPr>
          <w:rFonts w:ascii="Arial" w:eastAsiaTheme="minorHAnsi" w:hAnsi="Arial" w:cs="Arial"/>
          <w:color w:val="000000" w:themeColor="text1"/>
          <w:szCs w:val="22"/>
        </w:rPr>
      </w:pPr>
      <w:r w:rsidRPr="00DA78EB">
        <w:rPr>
          <w:rFonts w:ascii="Arial" w:eastAsiaTheme="minorHAnsi" w:hAnsi="Arial" w:cs="Arial"/>
          <w:color w:val="000000" w:themeColor="text1"/>
          <w:szCs w:val="22"/>
        </w:rPr>
        <w:t>-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C362AF" w:rsidRPr="00DA78EB">
        <w:rPr>
          <w:rFonts w:ascii="Arial" w:eastAsiaTheme="minorHAnsi" w:hAnsi="Arial" w:cs="Arial"/>
          <w:color w:val="000000" w:themeColor="text1"/>
          <w:szCs w:val="22"/>
        </w:rPr>
        <w:t>,</w:t>
      </w:r>
    </w:p>
    <w:p w:rsidR="00C362AF" w:rsidRPr="00DA78EB" w:rsidRDefault="00C362AF" w:rsidP="00A61604">
      <w:pPr>
        <w:autoSpaceDE w:val="0"/>
        <w:autoSpaceDN w:val="0"/>
        <w:adjustRightInd w:val="0"/>
        <w:jc w:val="both"/>
        <w:rPr>
          <w:rFonts w:ascii="Arial" w:eastAsiaTheme="minorHAnsi" w:hAnsi="Arial" w:cs="Arial"/>
          <w:color w:val="000000" w:themeColor="text1"/>
          <w:szCs w:val="22"/>
        </w:rPr>
      </w:pPr>
      <w:r w:rsidRPr="00DA78EB">
        <w:rPr>
          <w:rFonts w:ascii="Arial" w:eastAsiaTheme="minorHAnsi" w:hAnsi="Arial" w:cs="Arial"/>
          <w:color w:val="000000" w:themeColor="text1"/>
          <w:szCs w:val="22"/>
        </w:rPr>
        <w:t>- može dokazati odgovarajućim sredstvima da je gospodarski subjekt kriv za teški profesionalni propust koji dovodi u pitanje njegov integritet,</w:t>
      </w:r>
    </w:p>
    <w:p w:rsidR="00C362AF" w:rsidRPr="00DA78EB" w:rsidRDefault="00C362AF" w:rsidP="00A61604">
      <w:pPr>
        <w:autoSpaceDE w:val="0"/>
        <w:autoSpaceDN w:val="0"/>
        <w:adjustRightInd w:val="0"/>
        <w:jc w:val="both"/>
        <w:rPr>
          <w:rFonts w:ascii="Arial" w:eastAsiaTheme="minorHAnsi" w:hAnsi="Arial" w:cs="Arial"/>
          <w:color w:val="000000" w:themeColor="text1"/>
          <w:szCs w:val="22"/>
        </w:rPr>
      </w:pPr>
      <w:r w:rsidRPr="00DA78EB">
        <w:rPr>
          <w:rFonts w:ascii="Arial" w:eastAsiaTheme="minorHAnsi" w:hAnsi="Arial" w:cs="Arial"/>
          <w:color w:val="000000" w:themeColor="text1"/>
          <w:szCs w:val="22"/>
        </w:rPr>
        <w:t>- gospodarski subjekt pokaže značajne  ili opetovane nedostatke tijekom provedbe bitnih zahtjeva iz prethodnog ugovora o janvoj nabavi ili prethodnog ugovora o koncesiji čija je posljedica bila prijevremeni raskid tog ugovora, naknada štete ili druga slična sankcija,</w:t>
      </w:r>
    </w:p>
    <w:p w:rsidR="00A61604" w:rsidRPr="00DA78EB" w:rsidRDefault="00A61604" w:rsidP="00A61604">
      <w:pPr>
        <w:autoSpaceDE w:val="0"/>
        <w:autoSpaceDN w:val="0"/>
        <w:adjustRightInd w:val="0"/>
        <w:jc w:val="both"/>
        <w:rPr>
          <w:rFonts w:ascii="Arial" w:eastAsiaTheme="minorHAnsi" w:hAnsi="Arial" w:cs="Arial"/>
          <w:color w:val="000000" w:themeColor="text1"/>
          <w:szCs w:val="22"/>
        </w:rPr>
      </w:pPr>
      <w:r w:rsidRPr="00DA78EB">
        <w:rPr>
          <w:rFonts w:ascii="Arial" w:eastAsiaTheme="minorHAnsi" w:hAnsi="Arial" w:cs="Arial"/>
          <w:color w:val="000000" w:themeColor="text1"/>
          <w:szCs w:val="22"/>
        </w:rPr>
        <w:t>-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sa pododjeljkom 1. odjeljkom C poglavlja 4 ZJN ESPD)</w:t>
      </w:r>
    </w:p>
    <w:p w:rsidR="00C362AF" w:rsidRPr="00DA78EB" w:rsidRDefault="00C362AF" w:rsidP="00A61604">
      <w:pPr>
        <w:autoSpaceDE w:val="0"/>
        <w:autoSpaceDN w:val="0"/>
        <w:adjustRightInd w:val="0"/>
        <w:jc w:val="both"/>
        <w:rPr>
          <w:rFonts w:ascii="Arial" w:eastAsiaTheme="minorHAnsi" w:hAnsi="Arial" w:cs="Arial"/>
          <w:color w:val="000000" w:themeColor="text1"/>
          <w:szCs w:val="22"/>
        </w:rPr>
      </w:pPr>
      <w:r w:rsidRPr="00DA78EB">
        <w:rPr>
          <w:rFonts w:ascii="Arial" w:eastAsiaTheme="minorHAnsi" w:hAnsi="Arial" w:cs="Arial"/>
          <w:color w:val="000000" w:themeColor="text1"/>
          <w:szCs w:val="22"/>
        </w:rPr>
        <w:t>- je gospodarski subjekt pokušao na nepropisan način utjecati na postupak odlučivanja javnog naručitelja, doći do povjerljivih podataka koji bi mu mo</w:t>
      </w:r>
      <w:r w:rsidR="00001C4F" w:rsidRPr="00DA78EB">
        <w:rPr>
          <w:rFonts w:ascii="Arial" w:eastAsiaTheme="minorHAnsi" w:hAnsi="Arial" w:cs="Arial"/>
          <w:color w:val="000000" w:themeColor="text1"/>
          <w:szCs w:val="22"/>
        </w:rPr>
        <w:t>gli omogućiti nepoštenu prednost</w:t>
      </w:r>
      <w:r w:rsidRPr="00DA78EB">
        <w:rPr>
          <w:rFonts w:ascii="Arial" w:eastAsiaTheme="minorHAnsi" w:hAnsi="Arial" w:cs="Arial"/>
          <w:color w:val="000000" w:themeColor="text1"/>
          <w:szCs w:val="22"/>
        </w:rPr>
        <w:t xml:space="preserve"> u postupku nabave ili je iz nemara dostavio pogrešnu informaciju koja može imati materijalni utjecaj na odluke koje se tiču isključenja, odabira gospodarskog subjekta ili dodjele ugovora.</w:t>
      </w:r>
    </w:p>
    <w:p w:rsidR="00A61604" w:rsidRPr="00DA78EB" w:rsidRDefault="00A61604" w:rsidP="00A61604">
      <w:pPr>
        <w:autoSpaceDE w:val="0"/>
        <w:autoSpaceDN w:val="0"/>
        <w:adjustRightInd w:val="0"/>
        <w:jc w:val="both"/>
        <w:rPr>
          <w:rFonts w:ascii="Arial" w:eastAsiaTheme="minorHAnsi" w:hAnsi="Arial" w:cs="Arial"/>
          <w:b/>
          <w:color w:val="000000" w:themeColor="text1"/>
          <w:szCs w:val="22"/>
          <w:u w:val="single"/>
        </w:rPr>
      </w:pPr>
    </w:p>
    <w:p w:rsidR="00A61604" w:rsidRPr="00DA78EB" w:rsidRDefault="00A61604" w:rsidP="00A61604">
      <w:pPr>
        <w:autoSpaceDE w:val="0"/>
        <w:autoSpaceDN w:val="0"/>
        <w:adjustRightInd w:val="0"/>
        <w:jc w:val="both"/>
        <w:rPr>
          <w:rFonts w:ascii="Arial" w:eastAsiaTheme="minorHAnsi" w:hAnsi="Arial" w:cs="Arial"/>
          <w:b/>
          <w:color w:val="000000" w:themeColor="text1"/>
          <w:szCs w:val="22"/>
          <w:u w:val="single"/>
        </w:rPr>
      </w:pPr>
      <w:r w:rsidRPr="00DA78EB">
        <w:rPr>
          <w:rFonts w:ascii="Arial" w:eastAsiaTheme="minorHAnsi" w:hAnsi="Arial" w:cs="Arial"/>
          <w:b/>
          <w:color w:val="000000" w:themeColor="text1"/>
          <w:szCs w:val="22"/>
          <w:u w:val="single"/>
        </w:rPr>
        <w:t>Za potrebe utvrđivanja gore navedenih okolnosti (iz ove točke 3.</w:t>
      </w:r>
      <w:r w:rsidR="00C362AF" w:rsidRPr="00DA78EB">
        <w:rPr>
          <w:rFonts w:ascii="Arial" w:eastAsiaTheme="minorHAnsi" w:hAnsi="Arial" w:cs="Arial"/>
          <w:b/>
          <w:color w:val="000000" w:themeColor="text1"/>
          <w:szCs w:val="22"/>
          <w:u w:val="single"/>
        </w:rPr>
        <w:t>2.1</w:t>
      </w:r>
      <w:r w:rsidRPr="00DA78EB">
        <w:rPr>
          <w:rFonts w:ascii="Arial" w:eastAsiaTheme="minorHAnsi" w:hAnsi="Arial" w:cs="Arial"/>
          <w:b/>
          <w:color w:val="000000" w:themeColor="text1"/>
          <w:szCs w:val="22"/>
          <w:u w:val="single"/>
        </w:rPr>
        <w:t>.), gospodarski subjekt u ponudi dostavlja ispunjeni obrazac ESPD i to:</w:t>
      </w:r>
    </w:p>
    <w:p w:rsidR="00A61604" w:rsidRPr="00DA78EB" w:rsidRDefault="00A61604" w:rsidP="00A61604">
      <w:pPr>
        <w:autoSpaceDE w:val="0"/>
        <w:autoSpaceDN w:val="0"/>
        <w:adjustRightInd w:val="0"/>
        <w:jc w:val="both"/>
        <w:rPr>
          <w:rFonts w:ascii="Arial" w:eastAsiaTheme="minorHAnsi" w:hAnsi="Arial" w:cs="Arial"/>
          <w:color w:val="000000" w:themeColor="text1"/>
          <w:szCs w:val="22"/>
          <w:u w:val="single"/>
        </w:rPr>
      </w:pPr>
    </w:p>
    <w:p w:rsidR="00A61604" w:rsidRPr="00DA78EB" w:rsidRDefault="00A61604" w:rsidP="00A61604">
      <w:pPr>
        <w:autoSpaceDE w:val="0"/>
        <w:autoSpaceDN w:val="0"/>
        <w:adjustRightInd w:val="0"/>
        <w:jc w:val="both"/>
        <w:rPr>
          <w:rFonts w:ascii="Arial" w:eastAsiaTheme="minorHAnsi" w:hAnsi="Arial" w:cs="Arial"/>
          <w:b/>
          <w:color w:val="000000" w:themeColor="text1"/>
          <w:szCs w:val="22"/>
        </w:rPr>
      </w:pPr>
      <w:r w:rsidRPr="00DA78EB">
        <w:rPr>
          <w:rFonts w:ascii="Arial" w:eastAsiaTheme="minorHAnsi" w:hAnsi="Arial" w:cs="Arial"/>
          <w:b/>
          <w:bCs/>
          <w:color w:val="000000" w:themeColor="text1"/>
          <w:szCs w:val="22"/>
        </w:rPr>
        <w:t xml:space="preserve">Dio III. Osnove za isključenje, Odjeljak C: Osnove povezane s insolventnošću, sukobima interesa ili poslovnim prekršajem) </w:t>
      </w:r>
      <w:r w:rsidRPr="00DA78EB">
        <w:rPr>
          <w:rFonts w:ascii="Arial" w:eastAsiaTheme="minorHAnsi" w:hAnsi="Arial" w:cs="Arial"/>
          <w:b/>
          <w:color w:val="000000" w:themeColor="text1"/>
          <w:szCs w:val="22"/>
        </w:rPr>
        <w:t xml:space="preserve">i to za sve gospodarske </w:t>
      </w:r>
      <w:r w:rsidRPr="00DA78EB">
        <w:rPr>
          <w:rFonts w:ascii="Arial" w:eastAsiaTheme="minorHAnsi" w:hAnsi="Arial" w:cs="Arial"/>
          <w:b/>
          <w:bCs/>
          <w:color w:val="000000" w:themeColor="text1"/>
          <w:szCs w:val="22"/>
        </w:rPr>
        <w:t>subjekte u ponudi.</w:t>
      </w:r>
    </w:p>
    <w:p w:rsidR="005861C7" w:rsidRPr="00DA78EB" w:rsidRDefault="005861C7" w:rsidP="005861C7">
      <w:pPr>
        <w:autoSpaceDE w:val="0"/>
        <w:autoSpaceDN w:val="0"/>
        <w:adjustRightInd w:val="0"/>
        <w:jc w:val="both"/>
        <w:rPr>
          <w:rFonts w:ascii="Arial" w:eastAsiaTheme="minorHAnsi" w:hAnsi="Arial" w:cs="Arial"/>
          <w:color w:val="000000" w:themeColor="text1"/>
          <w:szCs w:val="22"/>
        </w:rPr>
      </w:pPr>
    </w:p>
    <w:p w:rsidR="00A61604" w:rsidRPr="00DA78EB" w:rsidRDefault="005861C7" w:rsidP="005861C7">
      <w:pPr>
        <w:jc w:val="both"/>
        <w:rPr>
          <w:rFonts w:ascii="Arial" w:hAnsi="Arial" w:cs="Arial"/>
          <w:b/>
          <w:color w:val="000000" w:themeColor="text1"/>
          <w:szCs w:val="22"/>
        </w:rPr>
      </w:pPr>
      <w:r w:rsidRPr="00DA78EB">
        <w:rPr>
          <w:rFonts w:ascii="Arial" w:hAnsi="Arial" w:cs="Arial"/>
          <w:b/>
          <w:color w:val="000000" w:themeColor="text1"/>
          <w:szCs w:val="22"/>
        </w:rPr>
        <w:t>Razdoblje isključenja gospodarskog subjekta kod kojeg su ostvarene navedene osnove za isključenje iz postupka javne nabave je dvije godine od dana dotičnog događaja.</w:t>
      </w:r>
    </w:p>
    <w:p w:rsidR="00A61604" w:rsidRPr="00DA78EB" w:rsidRDefault="00A61604" w:rsidP="00A61604">
      <w:pPr>
        <w:autoSpaceDE w:val="0"/>
        <w:autoSpaceDN w:val="0"/>
        <w:adjustRightInd w:val="0"/>
        <w:jc w:val="both"/>
        <w:rPr>
          <w:rFonts w:ascii="Arial" w:eastAsiaTheme="minorHAnsi" w:hAnsi="Arial" w:cs="Arial"/>
          <w:color w:val="000000" w:themeColor="text1"/>
          <w:szCs w:val="22"/>
          <w:u w:val="single"/>
        </w:rPr>
      </w:pPr>
      <w:r w:rsidRPr="00DA78EB">
        <w:rPr>
          <w:rFonts w:ascii="Arial" w:eastAsiaTheme="minorHAnsi" w:hAnsi="Arial" w:cs="Arial"/>
          <w:b/>
          <w:color w:val="000000" w:themeColor="text1"/>
          <w:szCs w:val="22"/>
          <w:u w:val="single"/>
        </w:rPr>
        <w:t>Odredba ove točke odnosi se i na podugovaratelje</w:t>
      </w:r>
      <w:r w:rsidRPr="00DA78EB">
        <w:rPr>
          <w:rFonts w:ascii="Arial" w:eastAsiaTheme="minorHAnsi" w:hAnsi="Arial" w:cs="Arial"/>
          <w:color w:val="000000" w:themeColor="text1"/>
          <w:szCs w:val="22"/>
          <w:u w:val="single"/>
        </w:rPr>
        <w:t xml:space="preserve">. </w:t>
      </w:r>
    </w:p>
    <w:p w:rsidR="00A61604" w:rsidRPr="00DA78EB" w:rsidRDefault="00A61604" w:rsidP="00A61604">
      <w:pPr>
        <w:autoSpaceDE w:val="0"/>
        <w:autoSpaceDN w:val="0"/>
        <w:adjustRightInd w:val="0"/>
        <w:jc w:val="both"/>
        <w:rPr>
          <w:rFonts w:ascii="Arial" w:eastAsiaTheme="minorHAnsi" w:hAnsi="Arial" w:cs="Arial"/>
          <w:color w:val="000000" w:themeColor="text1"/>
          <w:szCs w:val="22"/>
        </w:rPr>
      </w:pPr>
    </w:p>
    <w:p w:rsidR="00A61604" w:rsidRPr="00DA78EB" w:rsidRDefault="00A61604" w:rsidP="00A61604">
      <w:pPr>
        <w:autoSpaceDE w:val="0"/>
        <w:autoSpaceDN w:val="0"/>
        <w:adjustRightInd w:val="0"/>
        <w:jc w:val="both"/>
        <w:rPr>
          <w:rFonts w:ascii="Arial" w:eastAsiaTheme="minorHAnsi" w:hAnsi="Arial" w:cs="Arial"/>
          <w:color w:val="000000" w:themeColor="text1"/>
          <w:szCs w:val="22"/>
        </w:rPr>
      </w:pPr>
      <w:r w:rsidRPr="00DA78EB">
        <w:rPr>
          <w:rFonts w:ascii="Arial" w:eastAsiaTheme="minorHAnsi" w:hAnsi="Arial" w:cs="Arial"/>
          <w:color w:val="000000" w:themeColor="text1"/>
          <w:szCs w:val="22"/>
        </w:rPr>
        <w:lastRenderedPageBreak/>
        <w:t>Ako Naručitelj utvrdi da postoji osnova za isključenje podugovaratelja, zatražiti će od gospodarskog subjekta zamjenu tog podugovaratelja u primjernom roku, ne kraćem od 5 dana.</w:t>
      </w:r>
    </w:p>
    <w:p w:rsidR="00A61604" w:rsidRPr="00DA78EB" w:rsidRDefault="00A61604" w:rsidP="00A61604">
      <w:pPr>
        <w:autoSpaceDE w:val="0"/>
        <w:autoSpaceDN w:val="0"/>
        <w:adjustRightInd w:val="0"/>
        <w:jc w:val="both"/>
        <w:rPr>
          <w:rFonts w:ascii="Arial" w:eastAsiaTheme="minorHAnsi" w:hAnsi="Arial" w:cs="Arial"/>
          <w:color w:val="000000" w:themeColor="text1"/>
          <w:szCs w:val="22"/>
        </w:rPr>
      </w:pPr>
    </w:p>
    <w:p w:rsidR="00A61604" w:rsidRPr="00DA78EB" w:rsidRDefault="00A61604" w:rsidP="00A61604">
      <w:pPr>
        <w:autoSpaceDE w:val="0"/>
        <w:autoSpaceDN w:val="0"/>
        <w:adjustRightInd w:val="0"/>
        <w:jc w:val="both"/>
        <w:rPr>
          <w:rFonts w:ascii="Arial" w:eastAsiaTheme="minorHAnsi" w:hAnsi="Arial" w:cs="Arial"/>
          <w:color w:val="000000" w:themeColor="text1"/>
          <w:szCs w:val="22"/>
        </w:rPr>
      </w:pPr>
      <w:r w:rsidRPr="00DA78EB">
        <w:rPr>
          <w:rFonts w:ascii="Arial" w:eastAsiaTheme="minorHAnsi" w:hAnsi="Arial" w:cs="Arial"/>
          <w:b/>
          <w:color w:val="000000" w:themeColor="text1"/>
          <w:szCs w:val="22"/>
        </w:rPr>
        <w:t>Odredbe ove točke odnose se i na subjekte na čiju se sposobnost gospodarski subjekt oslanja.</w:t>
      </w:r>
      <w:r w:rsidRPr="00DA78EB">
        <w:rPr>
          <w:rFonts w:ascii="Arial" w:eastAsiaTheme="minorHAnsi" w:hAnsi="Arial" w:cs="Arial"/>
          <w:color w:val="000000" w:themeColor="text1"/>
          <w:szCs w:val="22"/>
        </w:rPr>
        <w:t xml:space="preserve"> Naručitelj će od gospodarskog subjekta zahtijevati da zamijeni subjekt na čiju se sposobnost oslonio radi dokazivanja kriterija za odabir, ako utvrdi da kod tog subjekta postoje osnove za isključenje.</w:t>
      </w:r>
    </w:p>
    <w:p w:rsidR="00A61604" w:rsidRPr="00DA78EB" w:rsidRDefault="00A61604" w:rsidP="00DE711A">
      <w:pPr>
        <w:autoSpaceDE w:val="0"/>
        <w:autoSpaceDN w:val="0"/>
        <w:adjustRightInd w:val="0"/>
        <w:jc w:val="both"/>
        <w:rPr>
          <w:rFonts w:ascii="Arial" w:eastAsiaTheme="minorHAnsi" w:hAnsi="Arial" w:cs="Arial"/>
          <w:color w:val="000000" w:themeColor="text1"/>
          <w:szCs w:val="22"/>
        </w:rPr>
      </w:pPr>
    </w:p>
    <w:p w:rsidR="005861C7" w:rsidRPr="00DA78EB" w:rsidRDefault="005861C7" w:rsidP="00DE711A">
      <w:pPr>
        <w:autoSpaceDE w:val="0"/>
        <w:autoSpaceDN w:val="0"/>
        <w:adjustRightInd w:val="0"/>
        <w:jc w:val="both"/>
        <w:rPr>
          <w:rFonts w:ascii="Arial" w:eastAsiaTheme="minorHAnsi" w:hAnsi="Arial" w:cs="Arial"/>
          <w:color w:val="000000" w:themeColor="text1"/>
          <w:szCs w:val="22"/>
        </w:rPr>
      </w:pPr>
      <w:r w:rsidRPr="00DA78EB">
        <w:rPr>
          <w:rFonts w:ascii="Arial" w:eastAsiaTheme="minorHAnsi" w:hAnsi="Arial" w:cs="Arial"/>
          <w:color w:val="000000" w:themeColor="text1"/>
          <w:szCs w:val="22"/>
        </w:rPr>
        <w:t>Naručitelj zadržava pravo da sukladno članku 254. stavak 2. odustane od isključenja gospodarskog subjekta u slučaju iz članka 254. stavka 1. točke 2. ako utvrdi da će taj gospodarski subjekt biti sposoban izvšriti ugovor o javnoj nabavi, uzimajući u obzir primjenjiva nacionalna prava i mjere za nastavak poslovanja.</w:t>
      </w:r>
    </w:p>
    <w:p w:rsidR="00001C4F" w:rsidRPr="00DA78EB" w:rsidRDefault="00001C4F">
      <w:pPr>
        <w:rPr>
          <w:rFonts w:ascii="Arial" w:eastAsiaTheme="minorHAnsi" w:hAnsi="Arial" w:cs="Arial"/>
          <w:color w:val="000000" w:themeColor="text1"/>
          <w:szCs w:val="22"/>
        </w:rPr>
      </w:pPr>
      <w:r w:rsidRPr="00DA78EB">
        <w:rPr>
          <w:rFonts w:ascii="Arial" w:eastAsiaTheme="minorHAnsi" w:hAnsi="Arial" w:cs="Arial"/>
          <w:color w:val="000000" w:themeColor="text1"/>
          <w:szCs w:val="22"/>
        </w:rPr>
        <w:br w:type="page"/>
      </w:r>
    </w:p>
    <w:p w:rsidR="005861C7" w:rsidRPr="00DA78EB" w:rsidRDefault="005861C7" w:rsidP="00491607">
      <w:pPr>
        <w:pStyle w:val="Heading1"/>
        <w:numPr>
          <w:ilvl w:val="0"/>
          <w:numId w:val="19"/>
        </w:numPr>
        <w:ind w:right="-1"/>
        <w:rPr>
          <w:rFonts w:eastAsiaTheme="minorHAnsi"/>
          <w:color w:val="000000" w:themeColor="text1"/>
        </w:rPr>
      </w:pPr>
      <w:bookmarkStart w:id="25" w:name="_Toc480799792"/>
      <w:r w:rsidRPr="00DA78EB">
        <w:rPr>
          <w:rFonts w:eastAsiaTheme="minorHAnsi"/>
          <w:color w:val="000000" w:themeColor="text1"/>
        </w:rPr>
        <w:lastRenderedPageBreak/>
        <w:t>KRITERIJI ZA ODABIR GOSPODARSKOG SUBJEKTA (UVJETI SPOSOBNOSTI)</w:t>
      </w:r>
      <w:bookmarkEnd w:id="25"/>
    </w:p>
    <w:p w:rsidR="005861C7" w:rsidRPr="00DA78EB" w:rsidRDefault="005861C7" w:rsidP="008D4B6C">
      <w:pPr>
        <w:jc w:val="both"/>
        <w:rPr>
          <w:rFonts w:ascii="Arial" w:hAnsi="Arial"/>
          <w:b/>
          <w:color w:val="000000" w:themeColor="text1"/>
          <w:sz w:val="24"/>
        </w:rPr>
      </w:pPr>
    </w:p>
    <w:p w:rsidR="00663636" w:rsidRPr="00DA78EB" w:rsidRDefault="005861C7" w:rsidP="008D4B6C">
      <w:pPr>
        <w:jc w:val="both"/>
        <w:rPr>
          <w:rFonts w:ascii="Arial" w:hAnsi="Arial" w:cs="Arial"/>
          <w:color w:val="000000" w:themeColor="text1"/>
          <w:szCs w:val="22"/>
        </w:rPr>
      </w:pPr>
      <w:r w:rsidRPr="00DA78EB">
        <w:rPr>
          <w:rFonts w:ascii="Arial" w:hAnsi="Arial" w:cs="Arial"/>
          <w:color w:val="000000" w:themeColor="text1"/>
          <w:szCs w:val="22"/>
        </w:rPr>
        <w:t>Ponuditelj u postupku javne nabave mora dokazati sposobnost za obavljanje profesionalne djelatnosti, te tehničku i stručnu sposobnost, sve su skladu s odredbama ZJN, Uredbom o načinu izrade i postupanju s dokumentac</w:t>
      </w:r>
      <w:r w:rsidR="00663636" w:rsidRPr="00DA78EB">
        <w:rPr>
          <w:rFonts w:ascii="Arial" w:hAnsi="Arial" w:cs="Arial"/>
          <w:color w:val="000000" w:themeColor="text1"/>
          <w:szCs w:val="22"/>
        </w:rPr>
        <w:t>ijom za nadmetanje i ponudama te ovom dokumentacijom za nadmetanje.</w:t>
      </w:r>
    </w:p>
    <w:p w:rsidR="00663636" w:rsidRPr="00DA78EB" w:rsidRDefault="00663636" w:rsidP="008D4B6C">
      <w:pPr>
        <w:jc w:val="both"/>
        <w:rPr>
          <w:rFonts w:ascii="Arial" w:hAnsi="Arial" w:cs="Arial"/>
          <w:color w:val="000000" w:themeColor="text1"/>
          <w:szCs w:val="22"/>
        </w:rPr>
      </w:pPr>
    </w:p>
    <w:p w:rsidR="00663636" w:rsidRPr="00DA78EB" w:rsidRDefault="00663636" w:rsidP="008D4B6C">
      <w:pPr>
        <w:jc w:val="both"/>
        <w:rPr>
          <w:rFonts w:ascii="Arial" w:hAnsi="Arial" w:cs="Arial"/>
          <w:color w:val="000000" w:themeColor="text1"/>
          <w:szCs w:val="22"/>
        </w:rPr>
      </w:pPr>
      <w:r w:rsidRPr="00DA78EB">
        <w:rPr>
          <w:rFonts w:ascii="Arial" w:hAnsi="Arial" w:cs="Arial"/>
          <w:color w:val="000000" w:themeColor="text1"/>
          <w:szCs w:val="22"/>
        </w:rPr>
        <w:t>Naručitelj može od ponuditelja koji je podnio ekonomski najpovoljniju ponudu zatražiti da u primjerenom roku ne kraćem od 5 dana dostavi ažurirane popratne dokumente u skladu s traženjima iz ove točke dokumentacije za nadmetanje.</w:t>
      </w:r>
    </w:p>
    <w:p w:rsidR="00663636" w:rsidRPr="00DA78EB" w:rsidRDefault="00663636" w:rsidP="008D4B6C">
      <w:pPr>
        <w:jc w:val="both"/>
        <w:rPr>
          <w:rFonts w:ascii="Arial" w:hAnsi="Arial" w:cs="Arial"/>
          <w:color w:val="000000" w:themeColor="text1"/>
          <w:szCs w:val="22"/>
        </w:rPr>
      </w:pPr>
    </w:p>
    <w:p w:rsidR="00663636" w:rsidRPr="00DA78EB" w:rsidRDefault="00663636" w:rsidP="009C4AE7">
      <w:pPr>
        <w:pStyle w:val="Heading2"/>
        <w:numPr>
          <w:ilvl w:val="1"/>
          <w:numId w:val="19"/>
        </w:numPr>
        <w:ind w:right="-1"/>
        <w:rPr>
          <w:color w:val="000000" w:themeColor="text1"/>
        </w:rPr>
      </w:pPr>
      <w:bookmarkStart w:id="26" w:name="_Toc480799793"/>
      <w:r w:rsidRPr="00DA78EB">
        <w:rPr>
          <w:color w:val="000000" w:themeColor="text1"/>
        </w:rPr>
        <w:t>Sposobnost za obavljanje profesionalne djelatnosti</w:t>
      </w:r>
      <w:bookmarkEnd w:id="26"/>
      <w:r w:rsidRPr="00DA78EB">
        <w:rPr>
          <w:color w:val="000000" w:themeColor="text1"/>
        </w:rPr>
        <w:t xml:space="preserve"> </w:t>
      </w:r>
    </w:p>
    <w:p w:rsidR="008D4B6C" w:rsidRPr="00DA78EB" w:rsidRDefault="00A81CF8" w:rsidP="008D4B6C">
      <w:pPr>
        <w:jc w:val="both"/>
        <w:rPr>
          <w:rFonts w:ascii="Arial" w:hAnsi="Arial" w:cs="Arial"/>
          <w:color w:val="000000" w:themeColor="text1"/>
          <w:szCs w:val="22"/>
        </w:rPr>
      </w:pPr>
      <w:r w:rsidRPr="00DA78EB">
        <w:rPr>
          <w:rFonts w:ascii="Arial" w:hAnsi="Arial" w:cs="Arial"/>
          <w:color w:val="000000" w:themeColor="text1"/>
          <w:szCs w:val="22"/>
        </w:rPr>
        <w:t>N</w:t>
      </w:r>
      <w:r w:rsidR="008D4B6C" w:rsidRPr="00DA78EB">
        <w:rPr>
          <w:rFonts w:ascii="Arial" w:hAnsi="Arial" w:cs="Arial"/>
          <w:color w:val="000000" w:themeColor="text1"/>
          <w:szCs w:val="22"/>
        </w:rPr>
        <w:t xml:space="preserve">aručitelj </w:t>
      </w:r>
      <w:r w:rsidRPr="00DA78EB">
        <w:rPr>
          <w:rFonts w:ascii="Arial" w:hAnsi="Arial" w:cs="Arial"/>
          <w:color w:val="000000" w:themeColor="text1"/>
          <w:szCs w:val="22"/>
        </w:rPr>
        <w:t xml:space="preserve">određuje </w:t>
      </w:r>
      <w:r w:rsidR="008D4B6C" w:rsidRPr="00DA78EB">
        <w:rPr>
          <w:rFonts w:ascii="Arial" w:hAnsi="Arial" w:cs="Arial"/>
          <w:color w:val="000000" w:themeColor="text1"/>
          <w:szCs w:val="22"/>
        </w:rPr>
        <w:t>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w:t>
      </w:r>
      <w:r w:rsidRPr="00DA78EB">
        <w:rPr>
          <w:rFonts w:ascii="Arial" w:hAnsi="Arial" w:cs="Arial"/>
          <w:color w:val="000000" w:themeColor="text1"/>
          <w:szCs w:val="22"/>
        </w:rPr>
        <w:t xml:space="preserve"> su</w:t>
      </w:r>
      <w:r w:rsidR="008D4B6C" w:rsidRPr="00DA78EB">
        <w:rPr>
          <w:rFonts w:ascii="Arial" w:hAnsi="Arial" w:cs="Arial"/>
          <w:color w:val="000000" w:themeColor="text1"/>
          <w:szCs w:val="22"/>
        </w:rPr>
        <w:t xml:space="preserve"> predmetu nabave. U nastavku se navode uvjeti sposobnosti za obavljanje profesionalne djelatnosti:</w:t>
      </w:r>
    </w:p>
    <w:p w:rsidR="008D4B6C" w:rsidRPr="00DA78EB" w:rsidRDefault="008D4B6C" w:rsidP="008D4B6C">
      <w:pPr>
        <w:jc w:val="both"/>
        <w:rPr>
          <w:rFonts w:ascii="Arial" w:hAnsi="Arial" w:cs="Arial"/>
          <w:b/>
          <w:color w:val="000000" w:themeColor="text1"/>
          <w:szCs w:val="22"/>
        </w:rPr>
      </w:pPr>
    </w:p>
    <w:p w:rsidR="008D4B6C" w:rsidRPr="00DA78EB" w:rsidRDefault="00A81CF8" w:rsidP="008D4B6C">
      <w:pPr>
        <w:jc w:val="both"/>
        <w:rPr>
          <w:rFonts w:ascii="Arial" w:hAnsi="Arial" w:cs="Arial"/>
          <w:b/>
          <w:color w:val="000000" w:themeColor="text1"/>
          <w:szCs w:val="22"/>
        </w:rPr>
      </w:pPr>
      <w:r w:rsidRPr="00DA78EB">
        <w:rPr>
          <w:rFonts w:ascii="Arial" w:hAnsi="Arial" w:cs="Arial"/>
          <w:b/>
          <w:color w:val="000000" w:themeColor="text1"/>
          <w:szCs w:val="22"/>
        </w:rPr>
        <w:t xml:space="preserve">4.1.1. </w:t>
      </w:r>
      <w:r w:rsidR="008D4B6C" w:rsidRPr="00DA78EB">
        <w:rPr>
          <w:rFonts w:ascii="Arial" w:hAnsi="Arial" w:cs="Arial"/>
          <w:b/>
          <w:color w:val="000000" w:themeColor="text1"/>
          <w:szCs w:val="22"/>
        </w:rPr>
        <w:t>Gospodarski subjekt mora u ponudi dokazati svoj upis u sudski, obrtni, strukovni ili drugi odgovarajući registar u državi njegova poslovnog nastana.</w:t>
      </w:r>
    </w:p>
    <w:p w:rsidR="008D4B6C" w:rsidRPr="00DA78EB" w:rsidRDefault="008D4B6C" w:rsidP="008D4B6C">
      <w:pPr>
        <w:jc w:val="both"/>
        <w:rPr>
          <w:rFonts w:ascii="Arial" w:hAnsi="Arial" w:cs="Arial"/>
          <w:color w:val="000000" w:themeColor="text1"/>
          <w:szCs w:val="22"/>
        </w:rPr>
      </w:pPr>
    </w:p>
    <w:p w:rsidR="008D4B6C" w:rsidRPr="00DA78EB" w:rsidRDefault="008D4B6C" w:rsidP="008D4B6C">
      <w:pPr>
        <w:tabs>
          <w:tab w:val="left" w:pos="284"/>
        </w:tabs>
        <w:jc w:val="both"/>
        <w:rPr>
          <w:rFonts w:ascii="Arial" w:hAnsi="Arial" w:cs="Arial"/>
          <w:b/>
          <w:color w:val="000000" w:themeColor="text1"/>
          <w:szCs w:val="22"/>
          <w:lang w:eastAsia="hr-HR"/>
        </w:rPr>
      </w:pPr>
      <w:r w:rsidRPr="00DA78EB">
        <w:rPr>
          <w:rFonts w:ascii="Arial" w:hAnsi="Arial" w:cs="Arial"/>
          <w:b/>
          <w:color w:val="000000" w:themeColor="text1"/>
          <w:szCs w:val="22"/>
          <w:lang w:eastAsia="hr-HR"/>
        </w:rPr>
        <w:t xml:space="preserve">Za potrebe utvrđivanja navedene sposobnosti za obavljanje profesionalne djelatnosti, gospodarski subjekt u ponudi dostavlja ispunjeni ESPD obrazac (Dio IV. Kriteriji za odabir, Odjeljak A: Sposobnost za obavljanje profesionalne djelatnosti: točka 1) za sve gospodarske subjekte u ponudi. </w:t>
      </w:r>
    </w:p>
    <w:p w:rsidR="008D4B6C" w:rsidRPr="00DA78EB" w:rsidRDefault="008D4B6C" w:rsidP="008D4B6C">
      <w:pPr>
        <w:tabs>
          <w:tab w:val="left" w:pos="483"/>
        </w:tabs>
        <w:jc w:val="both"/>
        <w:rPr>
          <w:rFonts w:ascii="Arial" w:hAnsi="Arial" w:cs="Arial"/>
          <w:b/>
          <w:color w:val="000000" w:themeColor="text1"/>
          <w:szCs w:val="22"/>
        </w:rPr>
      </w:pPr>
    </w:p>
    <w:p w:rsidR="008D4B6C" w:rsidRPr="00DA78EB" w:rsidRDefault="008D4B6C" w:rsidP="008D4B6C">
      <w:pPr>
        <w:tabs>
          <w:tab w:val="left" w:pos="483"/>
        </w:tabs>
        <w:jc w:val="both"/>
        <w:rPr>
          <w:rFonts w:ascii="Arial" w:hAnsi="Arial" w:cs="Arial"/>
          <w:b/>
          <w:color w:val="000000" w:themeColor="text1"/>
          <w:szCs w:val="22"/>
        </w:rPr>
      </w:pPr>
      <w:r w:rsidRPr="00DA78EB">
        <w:rPr>
          <w:rFonts w:ascii="Arial" w:hAnsi="Arial" w:cs="Arial"/>
          <w:b/>
          <w:color w:val="000000" w:themeColor="text1"/>
          <w:szCs w:val="22"/>
        </w:rPr>
        <w:t>U slučaju zajednice ponuditelja, navedene okolnosti utvrđuju se za sve članove zajednice pojedinačno te svaki član zajednice u ponudi dostavlja  ispunjeni ESPD obrazac.</w:t>
      </w:r>
    </w:p>
    <w:p w:rsidR="008D4B6C" w:rsidRPr="00DA78EB" w:rsidRDefault="008D4B6C" w:rsidP="008D4B6C">
      <w:pPr>
        <w:jc w:val="both"/>
        <w:rPr>
          <w:rFonts w:ascii="Arial" w:hAnsi="Arial" w:cs="Arial"/>
          <w:b/>
          <w:color w:val="000000" w:themeColor="text1"/>
          <w:szCs w:val="22"/>
        </w:rPr>
      </w:pPr>
    </w:p>
    <w:p w:rsidR="008D4B6C" w:rsidRPr="00DA78EB" w:rsidRDefault="008D4B6C" w:rsidP="008D4B6C">
      <w:pPr>
        <w:jc w:val="both"/>
        <w:rPr>
          <w:rFonts w:ascii="Arial" w:hAnsi="Arial" w:cs="Arial"/>
          <w:color w:val="000000" w:themeColor="text1"/>
          <w:szCs w:val="22"/>
          <w:lang w:eastAsia="hr-HR"/>
        </w:rPr>
      </w:pPr>
      <w:r w:rsidRPr="00DA78EB">
        <w:rPr>
          <w:rFonts w:ascii="Arial" w:hAnsi="Arial" w:cs="Arial"/>
          <w:color w:val="000000" w:themeColor="text1"/>
          <w:szCs w:val="22"/>
          <w:lang w:eastAsia="hr-HR"/>
        </w:rPr>
        <w:t xml:space="preserve">Naručitelj </w:t>
      </w:r>
      <w:r w:rsidRPr="00DA78EB">
        <w:rPr>
          <w:rFonts w:ascii="Arial" w:hAnsi="Arial" w:cs="Arial"/>
          <w:b/>
          <w:color w:val="000000" w:themeColor="text1"/>
          <w:szCs w:val="22"/>
          <w:u w:val="single"/>
          <w:lang w:eastAsia="hr-HR"/>
        </w:rPr>
        <w:t>može</w:t>
      </w:r>
      <w:r w:rsidRPr="00DA78EB">
        <w:rPr>
          <w:rFonts w:ascii="Arial" w:hAnsi="Arial" w:cs="Arial"/>
          <w:color w:val="000000" w:themeColor="text1"/>
          <w:szCs w:val="22"/>
          <w:lang w:eastAsia="hr-HR"/>
        </w:rPr>
        <w:t xml:space="preserve"> prije donošenja odluke od ponuditelja koji je podnio najpovoljniju ponudu zatražiti da u primjerenom roku, ne kraćem od 5 dana, radi dokazivanj</w:t>
      </w:r>
      <w:r w:rsidR="00A81CF8" w:rsidRPr="00DA78EB">
        <w:rPr>
          <w:rFonts w:ascii="Arial" w:hAnsi="Arial" w:cs="Arial"/>
          <w:color w:val="000000" w:themeColor="text1"/>
          <w:szCs w:val="22"/>
          <w:lang w:eastAsia="hr-HR"/>
        </w:rPr>
        <w:t xml:space="preserve">a sposobnosti iz ove podtočke 4 </w:t>
      </w:r>
      <w:r w:rsidRPr="00DA78EB">
        <w:rPr>
          <w:rFonts w:ascii="Arial" w:hAnsi="Arial" w:cs="Arial"/>
          <w:color w:val="000000" w:themeColor="text1"/>
          <w:szCs w:val="22"/>
          <w:lang w:eastAsia="hr-HR"/>
        </w:rPr>
        <w:t xml:space="preserve">.1.1. dostavi ažuriran popratni dokument: </w:t>
      </w:r>
      <w:r w:rsidRPr="00DA78EB">
        <w:rPr>
          <w:rFonts w:ascii="Arial" w:hAnsi="Arial" w:cs="Arial"/>
          <w:b/>
          <w:color w:val="000000" w:themeColor="text1"/>
          <w:szCs w:val="22"/>
          <w:lang w:eastAsia="hr-HR"/>
        </w:rPr>
        <w:t>izvadak iz sudskog, obrtnog, strukovnog ili drugog odgovarajućeg registra</w:t>
      </w:r>
      <w:r w:rsidRPr="00DA78EB">
        <w:rPr>
          <w:rFonts w:ascii="Arial" w:hAnsi="Arial" w:cs="Arial"/>
          <w:color w:val="000000" w:themeColor="text1"/>
          <w:szCs w:val="22"/>
          <w:lang w:eastAsia="hr-HR"/>
        </w:rPr>
        <w:t xml:space="preserve"> koji se vodi u državi članici njegova poslovnog nastana.</w:t>
      </w:r>
    </w:p>
    <w:p w:rsidR="008D4B6C" w:rsidRPr="00DA78EB" w:rsidRDefault="008D4B6C" w:rsidP="008D4B6C">
      <w:pPr>
        <w:autoSpaceDE w:val="0"/>
        <w:autoSpaceDN w:val="0"/>
        <w:adjustRightInd w:val="0"/>
        <w:jc w:val="both"/>
        <w:rPr>
          <w:rFonts w:ascii="Arial" w:hAnsi="Arial" w:cs="Arial"/>
          <w:color w:val="000000" w:themeColor="text1"/>
          <w:szCs w:val="22"/>
        </w:rPr>
      </w:pPr>
    </w:p>
    <w:p w:rsidR="008D4B6C" w:rsidRPr="00DA78EB" w:rsidRDefault="00281A1C" w:rsidP="008D4B6C">
      <w:pPr>
        <w:jc w:val="both"/>
        <w:rPr>
          <w:rFonts w:ascii="Arial" w:hAnsi="Arial" w:cs="Arial"/>
          <w:b/>
          <w:color w:val="000000" w:themeColor="text1"/>
          <w:szCs w:val="22"/>
        </w:rPr>
      </w:pPr>
      <w:bookmarkStart w:id="27" w:name="_Toc472598267"/>
      <w:bookmarkStart w:id="28" w:name="_Toc322504939"/>
      <w:r w:rsidRPr="00DA78EB">
        <w:rPr>
          <w:rFonts w:ascii="Arial" w:hAnsi="Arial" w:cs="Arial"/>
          <w:b/>
          <w:color w:val="000000" w:themeColor="text1"/>
          <w:szCs w:val="22"/>
        </w:rPr>
        <w:t xml:space="preserve">4.1.2. </w:t>
      </w:r>
      <w:r w:rsidR="008D4B6C" w:rsidRPr="00DA78EB">
        <w:rPr>
          <w:rFonts w:ascii="Arial" w:hAnsi="Arial" w:cs="Arial"/>
          <w:b/>
          <w:color w:val="000000" w:themeColor="text1"/>
          <w:szCs w:val="22"/>
        </w:rPr>
        <w:t>Gospodarski subjekt mora dokazati da je registriran za obavljanje djelatnosti građenja</w:t>
      </w:r>
    </w:p>
    <w:p w:rsidR="008D4B6C" w:rsidRPr="00DA78EB" w:rsidRDefault="008D4B6C" w:rsidP="008D4B6C">
      <w:pPr>
        <w:jc w:val="both"/>
        <w:rPr>
          <w:rFonts w:ascii="Arial" w:hAnsi="Arial"/>
          <w:b/>
          <w:color w:val="000000" w:themeColor="text1"/>
        </w:rPr>
      </w:pPr>
    </w:p>
    <w:p w:rsidR="008D4B6C" w:rsidRPr="00DA78EB" w:rsidRDefault="008D4B6C" w:rsidP="008D4B6C">
      <w:pPr>
        <w:jc w:val="both"/>
        <w:rPr>
          <w:rFonts w:ascii="Arial" w:hAnsi="Arial"/>
          <w:color w:val="000000" w:themeColor="text1"/>
        </w:rPr>
      </w:pPr>
      <w:r w:rsidRPr="00DA78EB">
        <w:rPr>
          <w:rFonts w:ascii="Arial" w:hAnsi="Arial"/>
          <w:b/>
          <w:color w:val="000000" w:themeColor="text1"/>
        </w:rPr>
        <w:t>a) Na području Republike Hrvatske graditi i/ili izvoditi radove na građevini može pravna osoba ili fizička osoba obrtnik koja je registrirana za obavljanje djelatnosti građenja</w:t>
      </w:r>
      <w:r w:rsidRPr="00DA78EB">
        <w:rPr>
          <w:rFonts w:ascii="Arial" w:hAnsi="Arial"/>
          <w:color w:val="000000" w:themeColor="text1"/>
        </w:rPr>
        <w:t>, odnosno za izvođenje pojedinih radova sukladno članku 29. Zakona o poslovima i djelatnostima prostornog uređenja i gradnje (</w:t>
      </w:r>
      <w:r w:rsidRPr="00DA78EB">
        <w:rPr>
          <w:rFonts w:ascii="Arial" w:hAnsi="Arial" w:cs="Arial"/>
          <w:color w:val="000000" w:themeColor="text1"/>
        </w:rPr>
        <w:t>„Narodne novine“, broj</w:t>
      </w:r>
      <w:r w:rsidRPr="00DA78EB">
        <w:rPr>
          <w:rFonts w:ascii="Arial" w:hAnsi="Arial"/>
          <w:color w:val="000000" w:themeColor="text1"/>
        </w:rPr>
        <w:t xml:space="preserve"> 78/15).</w:t>
      </w:r>
    </w:p>
    <w:p w:rsidR="008D4B6C" w:rsidRPr="00DA78EB" w:rsidRDefault="008D4B6C" w:rsidP="008D4B6C">
      <w:pPr>
        <w:jc w:val="both"/>
        <w:rPr>
          <w:rFonts w:ascii="Arial" w:hAnsi="Arial"/>
          <w:color w:val="000000" w:themeColor="text1"/>
        </w:rPr>
      </w:pPr>
    </w:p>
    <w:p w:rsidR="008D4B6C" w:rsidRPr="00DA78EB" w:rsidRDefault="008D4B6C" w:rsidP="008D4B6C">
      <w:pPr>
        <w:jc w:val="both"/>
        <w:rPr>
          <w:rFonts w:ascii="Arial" w:hAnsi="Arial"/>
          <w:color w:val="000000" w:themeColor="text1"/>
        </w:rPr>
      </w:pPr>
      <w:r w:rsidRPr="00DA78EB">
        <w:rPr>
          <w:rFonts w:ascii="Arial" w:hAnsi="Arial"/>
          <w:color w:val="000000" w:themeColor="text1"/>
        </w:rPr>
        <w:t xml:space="preserve">Ovaj uvjet dokazuje se </w:t>
      </w:r>
      <w:r w:rsidRPr="00DA78EB">
        <w:rPr>
          <w:rFonts w:ascii="Arial" w:hAnsi="Arial"/>
          <w:b/>
          <w:color w:val="000000" w:themeColor="text1"/>
        </w:rPr>
        <w:t>odgovarajućim izvodom iz sudskog, obrtnog, strukovnog ili drugog odgovarajućeg registra Republike Hrvatske</w:t>
      </w:r>
      <w:r w:rsidRPr="00DA78EB">
        <w:rPr>
          <w:rFonts w:ascii="Arial" w:hAnsi="Arial"/>
          <w:color w:val="000000" w:themeColor="text1"/>
        </w:rPr>
        <w:t xml:space="preserve"> iz kojeg mora biti vidljivo da je gospodarski subjekt registriran za obavljanje djelatnosti građenja odnosno za izvođenje pojedinih radova. U tu svrhu ponuditelj </w:t>
      </w:r>
      <w:r w:rsidRPr="00DA78EB">
        <w:rPr>
          <w:rFonts w:ascii="Arial" w:hAnsi="Arial" w:cs="Arial"/>
          <w:color w:val="000000" w:themeColor="text1"/>
          <w:szCs w:val="22"/>
          <w:lang w:eastAsia="hr-HR"/>
        </w:rPr>
        <w:t xml:space="preserve">koji je podnio najpovoljniju ponudu </w:t>
      </w:r>
      <w:r w:rsidR="00281A1C" w:rsidRPr="00DA78EB">
        <w:rPr>
          <w:rFonts w:ascii="Arial" w:hAnsi="Arial"/>
          <w:color w:val="000000" w:themeColor="text1"/>
        </w:rPr>
        <w:t>prilaže dokaz iz točke 4</w:t>
      </w:r>
      <w:r w:rsidRPr="00DA78EB">
        <w:rPr>
          <w:rFonts w:ascii="Arial" w:hAnsi="Arial"/>
          <w:color w:val="000000" w:themeColor="text1"/>
        </w:rPr>
        <w:t>.1.1. ove dokumentacije za nadmetanje.</w:t>
      </w:r>
    </w:p>
    <w:p w:rsidR="008D4B6C" w:rsidRPr="00DA78EB" w:rsidRDefault="008D4B6C" w:rsidP="008D4B6C">
      <w:pPr>
        <w:jc w:val="both"/>
        <w:rPr>
          <w:rFonts w:ascii="Arial" w:hAnsi="Arial"/>
          <w:color w:val="000000" w:themeColor="text1"/>
        </w:rPr>
      </w:pPr>
    </w:p>
    <w:p w:rsidR="008D4B6C" w:rsidRPr="00DA78EB" w:rsidRDefault="008D4B6C" w:rsidP="008D4B6C">
      <w:pPr>
        <w:jc w:val="both"/>
        <w:rPr>
          <w:rFonts w:ascii="Arial" w:hAnsi="Arial"/>
          <w:color w:val="000000" w:themeColor="text1"/>
        </w:rPr>
      </w:pPr>
      <w:r w:rsidRPr="00DA78EB">
        <w:rPr>
          <w:rFonts w:ascii="Arial" w:hAnsi="Arial"/>
          <w:b/>
          <w:color w:val="000000" w:themeColor="text1"/>
        </w:rPr>
        <w:t>b) Strana pravna osoba sa sjedištem u drugoj državi ugovornici Europskog gospodarskog prostoru</w:t>
      </w:r>
      <w:r w:rsidRPr="00DA78EB">
        <w:rPr>
          <w:rFonts w:ascii="Arial" w:hAnsi="Arial"/>
          <w:color w:val="000000" w:themeColor="text1"/>
        </w:rPr>
        <w:t>:</w:t>
      </w:r>
    </w:p>
    <w:p w:rsidR="008D4B6C" w:rsidRPr="00DA78EB" w:rsidRDefault="008D4B6C" w:rsidP="008D4B6C">
      <w:pPr>
        <w:jc w:val="both"/>
        <w:rPr>
          <w:rFonts w:ascii="Arial" w:hAnsi="Arial"/>
          <w:color w:val="000000" w:themeColor="text1"/>
        </w:rPr>
      </w:pPr>
      <w:r w:rsidRPr="00DA78EB">
        <w:rPr>
          <w:rFonts w:ascii="Arial" w:hAnsi="Arial"/>
          <w:color w:val="000000" w:themeColor="text1"/>
        </w:rPr>
        <w:t xml:space="preserve">- </w:t>
      </w:r>
      <w:r w:rsidRPr="00DA78EB">
        <w:rPr>
          <w:rFonts w:ascii="Arial" w:hAnsi="Arial"/>
          <w:b/>
          <w:color w:val="000000" w:themeColor="text1"/>
        </w:rPr>
        <w:t>može u Republici Hrvatskoj na privremenoj i povremenoj osnovi</w:t>
      </w:r>
      <w:r w:rsidRPr="00DA78EB">
        <w:rPr>
          <w:rFonts w:ascii="Arial" w:hAnsi="Arial"/>
          <w:color w:val="000000" w:themeColor="text1"/>
        </w:rPr>
        <w:t xml:space="preserve"> obavljati one poslove koje je prema propisima države u kojoj ima sjedište ovlaštena obavljati nakon što o tome obavijesti Ministarstvo nadležno za poslove graditeljstva i prostornog uređenja Republike Hrvatske i ishodi potvrdu istog Ministarstva da može na privremenoj i povremenoj osnovi obavljati djelatnost građenja na području Republike Hrvatske.</w:t>
      </w:r>
    </w:p>
    <w:p w:rsidR="008D4B6C" w:rsidRPr="00DA78EB" w:rsidRDefault="008D4B6C" w:rsidP="008D4B6C">
      <w:pPr>
        <w:jc w:val="both"/>
        <w:rPr>
          <w:rFonts w:ascii="Arial" w:hAnsi="Arial"/>
          <w:color w:val="000000" w:themeColor="text1"/>
        </w:rPr>
      </w:pPr>
    </w:p>
    <w:p w:rsidR="008D4B6C" w:rsidRPr="00DA78EB" w:rsidRDefault="008D4B6C" w:rsidP="008D4B6C">
      <w:pPr>
        <w:jc w:val="both"/>
        <w:rPr>
          <w:rFonts w:ascii="Arial" w:hAnsi="Arial"/>
          <w:color w:val="000000" w:themeColor="text1"/>
        </w:rPr>
      </w:pPr>
      <w:r w:rsidRPr="00DA78EB">
        <w:rPr>
          <w:rFonts w:ascii="Arial" w:hAnsi="Arial"/>
          <w:color w:val="000000" w:themeColor="text1"/>
        </w:rPr>
        <w:lastRenderedPageBreak/>
        <w:t xml:space="preserve">U tu svrhu gospodarski subjekt </w:t>
      </w:r>
      <w:r w:rsidRPr="00DA78EB">
        <w:rPr>
          <w:rFonts w:ascii="Arial" w:hAnsi="Arial" w:cs="Arial"/>
          <w:color w:val="000000" w:themeColor="text1"/>
          <w:szCs w:val="22"/>
          <w:lang w:eastAsia="hr-HR"/>
        </w:rPr>
        <w:t xml:space="preserve">koji je podnio najpovoljniju ponudu - </w:t>
      </w:r>
      <w:r w:rsidRPr="00DA78EB">
        <w:rPr>
          <w:rFonts w:ascii="Arial" w:hAnsi="Arial"/>
          <w:color w:val="000000" w:themeColor="text1"/>
        </w:rPr>
        <w:t xml:space="preserve">strana pravna osoba sa sjedištem u drugoj državi ugovornici Europskog gospodarskog prostoru dostavit će: </w:t>
      </w:r>
      <w:r w:rsidRPr="00DA78EB">
        <w:rPr>
          <w:rFonts w:ascii="Arial" w:hAnsi="Arial"/>
          <w:b/>
          <w:color w:val="000000" w:themeColor="text1"/>
        </w:rPr>
        <w:t>izjavu</w:t>
      </w:r>
      <w:r w:rsidRPr="00DA78EB">
        <w:rPr>
          <w:rFonts w:ascii="Arial" w:hAnsi="Arial"/>
          <w:color w:val="000000" w:themeColor="text1"/>
        </w:rPr>
        <w:t xml:space="preserve"> kojom se gospodarski subjekt obvezuje da će u slučaju da njegova ponuda bude odabrana, najkasnije u roku 30 (trideset) dana od dana izvršnosti Odluke o odabiru, dostaviti obrazac obavijesti, sa prilozima, Ministarstvu prostornog uređenja i gradnje u Republici Hrvatskoj prema odredbama članka 69. Zakona o poslovima i djelatnostima prostornog uređenja i gradnje („Narodne novine“, broj 78/15).</w:t>
      </w:r>
    </w:p>
    <w:p w:rsidR="008D4B6C" w:rsidRPr="00DA78EB" w:rsidRDefault="008D4B6C" w:rsidP="008D4B6C">
      <w:pPr>
        <w:jc w:val="both"/>
        <w:rPr>
          <w:rFonts w:ascii="Arial" w:hAnsi="Arial"/>
          <w:color w:val="000000" w:themeColor="text1"/>
        </w:rPr>
      </w:pPr>
    </w:p>
    <w:p w:rsidR="008D4B6C" w:rsidRPr="00DA78EB" w:rsidRDefault="008D4B6C" w:rsidP="008D4B6C">
      <w:pPr>
        <w:jc w:val="both"/>
        <w:rPr>
          <w:rFonts w:ascii="Arial" w:hAnsi="Arial"/>
          <w:color w:val="000000" w:themeColor="text1"/>
        </w:rPr>
      </w:pPr>
      <w:r w:rsidRPr="00DA78EB">
        <w:rPr>
          <w:rFonts w:ascii="Arial" w:hAnsi="Arial"/>
          <w:b/>
          <w:color w:val="000000" w:themeColor="text1"/>
        </w:rPr>
        <w:t>- može u Republici Hrvatskoj trajno obavljati djelatnost građenja</w:t>
      </w:r>
      <w:r w:rsidRPr="00DA78EB">
        <w:rPr>
          <w:rFonts w:ascii="Arial" w:hAnsi="Arial"/>
          <w:color w:val="000000" w:themeColor="text1"/>
        </w:rPr>
        <w:t xml:space="preserve"> pod istim uvjetima kao i pravna osoba sa sjedištem u Republici Hrvatskoj, odnosno mora biti registrirana za obavljanje djelatnosti građenja, odnosno za izvođenje pojedinih radova sukladno Zakonu o poslovima i djelatnostima prostornog uređenja i gradnje (</w:t>
      </w:r>
      <w:r w:rsidRPr="00DA78EB">
        <w:rPr>
          <w:rFonts w:ascii="Arial" w:hAnsi="Arial" w:cs="Arial"/>
          <w:color w:val="000000" w:themeColor="text1"/>
        </w:rPr>
        <w:t>„Narodne novine“, broj</w:t>
      </w:r>
      <w:r w:rsidRPr="00DA78EB">
        <w:rPr>
          <w:rFonts w:ascii="Arial" w:hAnsi="Arial"/>
          <w:color w:val="000000" w:themeColor="text1"/>
        </w:rPr>
        <w:t xml:space="preserve"> 78/15). </w:t>
      </w:r>
    </w:p>
    <w:p w:rsidR="008D4B6C" w:rsidRPr="00DA78EB" w:rsidRDefault="008D4B6C" w:rsidP="008D4B6C">
      <w:pPr>
        <w:jc w:val="both"/>
        <w:rPr>
          <w:rFonts w:ascii="Arial" w:hAnsi="Arial"/>
          <w:color w:val="000000" w:themeColor="text1"/>
        </w:rPr>
      </w:pPr>
    </w:p>
    <w:p w:rsidR="008D4B6C" w:rsidRPr="00DA78EB" w:rsidRDefault="008D4B6C" w:rsidP="008D4B6C">
      <w:pPr>
        <w:jc w:val="both"/>
        <w:rPr>
          <w:rFonts w:ascii="Arial" w:hAnsi="Arial"/>
          <w:color w:val="000000" w:themeColor="text1"/>
        </w:rPr>
      </w:pPr>
      <w:r w:rsidRPr="00DA78EB">
        <w:rPr>
          <w:rFonts w:ascii="Arial" w:hAnsi="Arial"/>
          <w:color w:val="000000" w:themeColor="text1"/>
        </w:rPr>
        <w:t>Temeljem članka 612. Zakona o trgovačkim društvima (</w:t>
      </w:r>
      <w:r w:rsidRPr="00DA78EB">
        <w:rPr>
          <w:rFonts w:ascii="Arial" w:hAnsi="Arial" w:cs="Arial"/>
          <w:color w:val="000000" w:themeColor="text1"/>
        </w:rPr>
        <w:t>„Narodne novine“, broj 111/93, 34/99, 121/99, 52/00, 118/03, 107/07, 146/08, 137/09, 125/11, 152/11, 111/12, 68/13, 110/15)</w:t>
      </w:r>
      <w:r w:rsidRPr="00DA78EB">
        <w:rPr>
          <w:rFonts w:ascii="Arial" w:hAnsi="Arial"/>
          <w:color w:val="000000" w:themeColor="text1"/>
        </w:rPr>
        <w:t xml:space="preserve"> inozemna trgovačka društva ne mogu trajno obavljati djelatnost na području Republike Hrvatske dok tamo ne osnuju podružnicu.</w:t>
      </w:r>
    </w:p>
    <w:p w:rsidR="008D4B6C" w:rsidRPr="00DA78EB" w:rsidRDefault="008D4B6C" w:rsidP="008D4B6C">
      <w:pPr>
        <w:jc w:val="both"/>
        <w:rPr>
          <w:rFonts w:ascii="Arial" w:hAnsi="Arial"/>
          <w:color w:val="000000" w:themeColor="text1"/>
        </w:rPr>
      </w:pPr>
    </w:p>
    <w:p w:rsidR="008D4B6C" w:rsidRPr="00DA78EB" w:rsidRDefault="008D4B6C" w:rsidP="008D4B6C">
      <w:pPr>
        <w:jc w:val="both"/>
        <w:rPr>
          <w:rFonts w:ascii="Arial" w:hAnsi="Arial"/>
          <w:color w:val="000000" w:themeColor="text1"/>
        </w:rPr>
      </w:pPr>
      <w:r w:rsidRPr="00DA78EB">
        <w:rPr>
          <w:rFonts w:ascii="Arial" w:hAnsi="Arial"/>
          <w:color w:val="000000" w:themeColor="text1"/>
        </w:rPr>
        <w:t xml:space="preserve">Ovaj uvjet gospodarski subjekt </w:t>
      </w:r>
      <w:r w:rsidRPr="00DA78EB">
        <w:rPr>
          <w:rFonts w:ascii="Arial" w:hAnsi="Arial" w:cs="Arial"/>
          <w:color w:val="000000" w:themeColor="text1"/>
          <w:szCs w:val="22"/>
          <w:lang w:eastAsia="hr-HR"/>
        </w:rPr>
        <w:t xml:space="preserve">koji je podnio najpovoljniju ponudu </w:t>
      </w:r>
      <w:r w:rsidRPr="00DA78EB">
        <w:rPr>
          <w:rFonts w:ascii="Arial" w:hAnsi="Arial"/>
          <w:color w:val="000000" w:themeColor="text1"/>
        </w:rPr>
        <w:t>dokazuje odgovarajućim izvodom iz sudskog, obrtnog, strukovnog ili drugog odgovarajućeg registra Republike Hrvatske iz kojeg mora biti vidljivo da je registriran za obavljanje djelatnosti građenja, odnosno za izvođenje pojedinih radova.</w:t>
      </w:r>
    </w:p>
    <w:p w:rsidR="008D4B6C" w:rsidRPr="00DA78EB" w:rsidRDefault="008D4B6C" w:rsidP="008D4B6C">
      <w:pPr>
        <w:jc w:val="both"/>
        <w:rPr>
          <w:rFonts w:ascii="Arial" w:hAnsi="Arial"/>
          <w:color w:val="000000" w:themeColor="text1"/>
        </w:rPr>
      </w:pPr>
    </w:p>
    <w:p w:rsidR="008D4B6C" w:rsidRPr="00DA78EB" w:rsidRDefault="008D4B6C" w:rsidP="008D4B6C">
      <w:pPr>
        <w:jc w:val="both"/>
        <w:rPr>
          <w:rFonts w:ascii="Arial" w:hAnsi="Arial"/>
          <w:color w:val="000000" w:themeColor="text1"/>
        </w:rPr>
      </w:pPr>
      <w:r w:rsidRPr="00DA78EB">
        <w:rPr>
          <w:rFonts w:ascii="Arial" w:hAnsi="Arial"/>
          <w:b/>
          <w:color w:val="000000" w:themeColor="text1"/>
        </w:rPr>
        <w:t>c) Strana pravna osoba sa sjedištem u trećoj državi koja u trećoj državi obavlja djelatnost građenja</w:t>
      </w:r>
      <w:r w:rsidRPr="00DA78EB">
        <w:rPr>
          <w:rFonts w:ascii="Arial" w:hAnsi="Arial"/>
          <w:color w:val="000000" w:themeColor="text1"/>
        </w:rPr>
        <w:t xml:space="preserve"> ima pravo u Republici Hrvatskoj pod pretpostavkom uzajamnosti privremeno ili povremeno obavljati djelatnost građenja u skladu sa Zakonom o poslovima i djelatnostima prostornog uređenja i gradnje i drugim posebnim propisima (</w:t>
      </w:r>
      <w:r w:rsidRPr="00DA78EB">
        <w:rPr>
          <w:rFonts w:ascii="Arial" w:hAnsi="Arial" w:cs="Arial"/>
          <w:color w:val="000000" w:themeColor="text1"/>
        </w:rPr>
        <w:t>„Narodne novine“, broj</w:t>
      </w:r>
      <w:r w:rsidRPr="00DA78EB">
        <w:rPr>
          <w:rFonts w:ascii="Arial" w:hAnsi="Arial"/>
          <w:color w:val="000000" w:themeColor="text1"/>
        </w:rPr>
        <w:t xml:space="preserve"> 78/15).</w:t>
      </w:r>
    </w:p>
    <w:p w:rsidR="008D4B6C" w:rsidRPr="00DA78EB" w:rsidRDefault="008D4B6C" w:rsidP="008D4B6C">
      <w:pPr>
        <w:jc w:val="both"/>
        <w:rPr>
          <w:rFonts w:ascii="Arial" w:hAnsi="Arial"/>
          <w:color w:val="000000" w:themeColor="text1"/>
        </w:rPr>
      </w:pPr>
    </w:p>
    <w:p w:rsidR="008D4B6C" w:rsidRPr="00DA78EB" w:rsidRDefault="008D4B6C" w:rsidP="008D4B6C">
      <w:pPr>
        <w:jc w:val="both"/>
        <w:rPr>
          <w:rFonts w:ascii="Arial" w:hAnsi="Arial"/>
          <w:color w:val="000000" w:themeColor="text1"/>
        </w:rPr>
      </w:pPr>
      <w:r w:rsidRPr="00DA78EB">
        <w:rPr>
          <w:rFonts w:ascii="Arial" w:hAnsi="Arial"/>
          <w:color w:val="000000" w:themeColor="text1"/>
        </w:rPr>
        <w:t xml:space="preserve">Strana pravna osoba mora dokazati da u zemlji svog poslovnog nastana može obavljati djelatnost građenja, odnosno izvođenje pojedinih radova. U tu svrhu gospodarski subjekt </w:t>
      </w:r>
      <w:r w:rsidRPr="00DA78EB">
        <w:rPr>
          <w:rFonts w:ascii="Arial" w:hAnsi="Arial" w:cs="Arial"/>
          <w:color w:val="000000" w:themeColor="text1"/>
          <w:szCs w:val="22"/>
          <w:lang w:eastAsia="hr-HR"/>
        </w:rPr>
        <w:t xml:space="preserve">koji je podnio najpovoljniju ponudu </w:t>
      </w:r>
      <w:r w:rsidRPr="00DA78EB">
        <w:rPr>
          <w:rFonts w:ascii="Arial" w:hAnsi="Arial"/>
          <w:color w:val="000000" w:themeColor="text1"/>
        </w:rPr>
        <w:t>dostavlja odgovarajući dokument iz kojeg mora biti vidljivo da u zemlji poslovnog nastana može obavljati djelatnost građenja, odnosno da može obavljati izvođenje pojedinih radova.</w:t>
      </w:r>
    </w:p>
    <w:p w:rsidR="008D4B6C" w:rsidRPr="00DA78EB" w:rsidRDefault="008D4B6C" w:rsidP="008D4B6C">
      <w:pPr>
        <w:jc w:val="both"/>
        <w:rPr>
          <w:rFonts w:ascii="Arial" w:hAnsi="Arial" w:cs="Arial"/>
          <w:bCs/>
          <w:color w:val="000000" w:themeColor="text1"/>
          <w:szCs w:val="22"/>
        </w:rPr>
      </w:pPr>
    </w:p>
    <w:p w:rsidR="008D4B6C" w:rsidRPr="00DA78EB" w:rsidRDefault="008D4B6C" w:rsidP="008D4B6C">
      <w:pPr>
        <w:jc w:val="both"/>
        <w:rPr>
          <w:rFonts w:ascii="Arial" w:hAnsi="Arial" w:cs="Arial"/>
          <w:bCs/>
          <w:color w:val="000000" w:themeColor="text1"/>
          <w:szCs w:val="22"/>
        </w:rPr>
      </w:pPr>
      <w:r w:rsidRPr="00DA78EB">
        <w:rPr>
          <w:rFonts w:ascii="Arial" w:hAnsi="Arial" w:cs="Arial"/>
          <w:bCs/>
          <w:color w:val="000000" w:themeColor="text1"/>
          <w:szCs w:val="22"/>
        </w:rPr>
        <w:t>U slučaju zajednice ponuditelja i podugovaratelja traženu sposobnost obvezni su pojedinačno dokazati članovi zajednice ponuditelja i podugovaratelji, koji će graditi i/ili izvoditi pojedine radove.</w:t>
      </w:r>
    </w:p>
    <w:p w:rsidR="008D4B6C" w:rsidRPr="00DA78EB" w:rsidRDefault="008D4B6C" w:rsidP="008D4B6C">
      <w:pPr>
        <w:autoSpaceDE w:val="0"/>
        <w:autoSpaceDN w:val="0"/>
        <w:adjustRightInd w:val="0"/>
        <w:jc w:val="both"/>
        <w:rPr>
          <w:rFonts w:ascii="Arial" w:eastAsiaTheme="minorHAnsi" w:hAnsi="Arial" w:cs="Arial"/>
          <w:color w:val="000000" w:themeColor="text1"/>
          <w:szCs w:val="22"/>
        </w:rPr>
      </w:pPr>
    </w:p>
    <w:p w:rsidR="008D4B6C" w:rsidRPr="00DA78EB" w:rsidRDefault="008D4B6C" w:rsidP="009C4AE7">
      <w:pPr>
        <w:pStyle w:val="Heading2"/>
        <w:numPr>
          <w:ilvl w:val="1"/>
          <w:numId w:val="19"/>
        </w:numPr>
        <w:ind w:right="-1"/>
        <w:rPr>
          <w:color w:val="000000" w:themeColor="text1"/>
          <w:szCs w:val="22"/>
        </w:rPr>
      </w:pPr>
      <w:bookmarkStart w:id="29" w:name="_Toc472598268"/>
      <w:bookmarkStart w:id="30" w:name="_Toc480799794"/>
      <w:bookmarkEnd w:id="27"/>
      <w:bookmarkEnd w:id="28"/>
      <w:r w:rsidRPr="00DA78EB">
        <w:rPr>
          <w:color w:val="000000" w:themeColor="text1"/>
        </w:rPr>
        <w:t xml:space="preserve">Tehnička i stručna </w:t>
      </w:r>
      <w:r w:rsidRPr="00DA78EB">
        <w:rPr>
          <w:color w:val="000000" w:themeColor="text1"/>
          <w:szCs w:val="22"/>
        </w:rPr>
        <w:t>sposobnost</w:t>
      </w:r>
      <w:bookmarkEnd w:id="29"/>
      <w:bookmarkEnd w:id="30"/>
      <w:r w:rsidRPr="00DA78EB">
        <w:rPr>
          <w:color w:val="000000" w:themeColor="text1"/>
          <w:szCs w:val="22"/>
        </w:rPr>
        <w:t xml:space="preserve">  </w:t>
      </w:r>
    </w:p>
    <w:p w:rsidR="008D4B6C" w:rsidRPr="00DA78EB" w:rsidRDefault="002073B8" w:rsidP="008D4B6C">
      <w:pPr>
        <w:numPr>
          <w:ilvl w:val="2"/>
          <w:numId w:val="0"/>
        </w:numPr>
        <w:tabs>
          <w:tab w:val="left" w:pos="426"/>
        </w:tabs>
        <w:ind w:right="-22"/>
        <w:jc w:val="both"/>
        <w:rPr>
          <w:rFonts w:ascii="Arial" w:hAnsi="Arial" w:cs="Arial"/>
          <w:b/>
          <w:bCs/>
          <w:color w:val="000000" w:themeColor="text1"/>
          <w:szCs w:val="22"/>
        </w:rPr>
      </w:pPr>
      <w:r w:rsidRPr="00DA78EB">
        <w:rPr>
          <w:rFonts w:ascii="Arial" w:hAnsi="Arial" w:cs="Arial"/>
          <w:b/>
          <w:bCs/>
          <w:color w:val="000000" w:themeColor="text1"/>
          <w:szCs w:val="22"/>
        </w:rPr>
        <w:t xml:space="preserve">4.2.1. </w:t>
      </w:r>
      <w:bookmarkStart w:id="31" w:name="_GoBack"/>
      <w:r w:rsidR="008D4B6C" w:rsidRPr="00DA78EB">
        <w:rPr>
          <w:rFonts w:ascii="Arial" w:hAnsi="Arial" w:cs="Arial"/>
          <w:b/>
          <w:bCs/>
          <w:color w:val="000000" w:themeColor="text1"/>
          <w:szCs w:val="22"/>
        </w:rPr>
        <w:t>Gospodarski subjekt mora dokazati da je u godini u kojoj je započeo postupak javne nabave i tijekom pet godina koje prethode toj godini (</w:t>
      </w:r>
      <w:r w:rsidR="008D4B6C" w:rsidRPr="00DA78EB">
        <w:rPr>
          <w:rFonts w:ascii="Arial" w:hAnsi="Arial" w:cs="Arial"/>
          <w:b/>
          <w:color w:val="000000" w:themeColor="text1"/>
          <w:szCs w:val="22"/>
          <w:lang w:eastAsia="hr-HR"/>
        </w:rPr>
        <w:t xml:space="preserve">2017.- 2012.) uredno </w:t>
      </w:r>
      <w:r w:rsidR="008D4B6C" w:rsidRPr="00DA78EB">
        <w:rPr>
          <w:rFonts w:ascii="Arial" w:hAnsi="Arial" w:cs="Arial"/>
          <w:b/>
          <w:bCs/>
          <w:color w:val="000000" w:themeColor="text1"/>
          <w:szCs w:val="22"/>
        </w:rPr>
        <w:t>izveo radove iste ili slične predmetu nabave u iznosu u visini procijenjene vrijednosti nabave (bez PDV-a).</w:t>
      </w:r>
    </w:p>
    <w:p w:rsidR="008D4B6C" w:rsidRPr="00DA78EB" w:rsidRDefault="008D4B6C" w:rsidP="008D4B6C">
      <w:pPr>
        <w:ind w:right="-22"/>
        <w:jc w:val="both"/>
        <w:rPr>
          <w:rFonts w:ascii="Arial" w:hAnsi="Arial" w:cs="Arial"/>
          <w:b/>
          <w:color w:val="000000" w:themeColor="text1"/>
          <w:szCs w:val="22"/>
        </w:rPr>
      </w:pPr>
    </w:p>
    <w:p w:rsidR="008D4B6C" w:rsidRPr="00DA78EB" w:rsidRDefault="008D4B6C" w:rsidP="008D4B6C">
      <w:pPr>
        <w:jc w:val="both"/>
        <w:rPr>
          <w:rFonts w:ascii="Arial" w:hAnsi="Arial" w:cs="Arial"/>
          <w:b/>
          <w:color w:val="000000" w:themeColor="text1"/>
          <w:szCs w:val="22"/>
        </w:rPr>
      </w:pPr>
      <w:r w:rsidRPr="00DA78EB">
        <w:rPr>
          <w:rFonts w:ascii="Arial" w:hAnsi="Arial" w:cs="Arial"/>
          <w:b/>
          <w:color w:val="000000" w:themeColor="text1"/>
          <w:szCs w:val="22"/>
        </w:rPr>
        <w:t>Za potrebe utvrđivanja navedene tehničke i stručne sposobnosti, gospodarski subjekt u ponudi dostavlja ispunjeni ESPD obrazac (Dio IV. Kriteriji za odabir gospodarskog subjekta, Odjeljak C: Tehnička i stručna sposobnost: točka 1a).</w:t>
      </w:r>
    </w:p>
    <w:p w:rsidR="008D4B6C" w:rsidRPr="00DA78EB" w:rsidRDefault="008D4B6C" w:rsidP="008D4B6C">
      <w:pPr>
        <w:ind w:right="-22"/>
        <w:jc w:val="both"/>
        <w:rPr>
          <w:rFonts w:ascii="Arial" w:hAnsi="Arial" w:cs="Arial"/>
          <w:b/>
          <w:color w:val="000000" w:themeColor="text1"/>
          <w:szCs w:val="22"/>
        </w:rPr>
      </w:pPr>
    </w:p>
    <w:p w:rsidR="008D4B6C" w:rsidRPr="00DA78EB" w:rsidRDefault="008D4B6C" w:rsidP="008D4B6C">
      <w:pPr>
        <w:tabs>
          <w:tab w:val="left" w:pos="426"/>
        </w:tabs>
        <w:jc w:val="both"/>
        <w:rPr>
          <w:rFonts w:ascii="Arial" w:hAnsi="Arial" w:cs="Arial"/>
          <w:bCs/>
          <w:color w:val="000000" w:themeColor="text1"/>
          <w:szCs w:val="22"/>
        </w:rPr>
      </w:pPr>
      <w:r w:rsidRPr="00DA78EB">
        <w:rPr>
          <w:rFonts w:ascii="Arial" w:hAnsi="Arial" w:cs="Arial"/>
          <w:bCs/>
          <w:color w:val="000000" w:themeColor="text1"/>
          <w:szCs w:val="22"/>
        </w:rPr>
        <w:t xml:space="preserve">Naručitelj može prije donošenja odluke od ponuditelja koji je podnio najpovoljniju ponudu zatražiti da u primjerenom roku, ne kraćem od pet dana, radi dokazivanja sposobnosti iz ove podtočke dostavi ažuriran popratni dokument i to: </w:t>
      </w:r>
    </w:p>
    <w:p w:rsidR="002073B8" w:rsidRPr="00DA78EB" w:rsidRDefault="002073B8" w:rsidP="008D4B6C">
      <w:pPr>
        <w:tabs>
          <w:tab w:val="left" w:pos="426"/>
        </w:tabs>
        <w:jc w:val="both"/>
        <w:rPr>
          <w:rFonts w:ascii="Arial" w:hAnsi="Arial" w:cs="Arial"/>
          <w:bCs/>
          <w:color w:val="000000" w:themeColor="text1"/>
          <w:szCs w:val="22"/>
        </w:rPr>
      </w:pPr>
    </w:p>
    <w:p w:rsidR="008D4B6C" w:rsidRPr="00DA78EB" w:rsidRDefault="008D4B6C" w:rsidP="008D4B6C">
      <w:pPr>
        <w:tabs>
          <w:tab w:val="left" w:pos="426"/>
        </w:tabs>
        <w:jc w:val="both"/>
        <w:rPr>
          <w:rFonts w:ascii="Arial" w:hAnsi="Arial" w:cs="Arial"/>
          <w:bCs/>
          <w:color w:val="000000" w:themeColor="text1"/>
          <w:szCs w:val="22"/>
        </w:rPr>
      </w:pPr>
      <w:r w:rsidRPr="00DA78EB">
        <w:rPr>
          <w:rFonts w:ascii="Arial" w:hAnsi="Arial" w:cs="Arial"/>
          <w:bCs/>
          <w:color w:val="000000" w:themeColor="text1"/>
          <w:szCs w:val="22"/>
        </w:rPr>
        <w:t xml:space="preserve">- </w:t>
      </w:r>
      <w:r w:rsidRPr="00DA78EB">
        <w:rPr>
          <w:rFonts w:ascii="Arial" w:hAnsi="Arial" w:cs="Arial"/>
          <w:b/>
          <w:bCs/>
          <w:color w:val="000000" w:themeColor="text1"/>
          <w:szCs w:val="22"/>
        </w:rPr>
        <w:t xml:space="preserve">popis uredno izvedenih radova istih ili sličnih predmetu </w:t>
      </w:r>
      <w:r w:rsidR="00716362" w:rsidRPr="00DA78EB">
        <w:rPr>
          <w:rFonts w:ascii="Arial" w:hAnsi="Arial" w:cs="Arial"/>
          <w:b/>
          <w:bCs/>
          <w:color w:val="000000" w:themeColor="text1"/>
          <w:szCs w:val="22"/>
        </w:rPr>
        <w:t xml:space="preserve">nabave, sličinim predmetu nabave smatraju se radovi izvođenja </w:t>
      </w:r>
      <w:r w:rsidR="00324A53">
        <w:rPr>
          <w:rFonts w:ascii="Arial" w:hAnsi="Arial" w:cs="Arial"/>
          <w:b/>
          <w:bCs/>
          <w:color w:val="000000" w:themeColor="text1"/>
          <w:szCs w:val="22"/>
        </w:rPr>
        <w:t>krovopokrivačkih, limarskih, bravarskih i pratećih</w:t>
      </w:r>
      <w:r w:rsidR="00716362" w:rsidRPr="00DA78EB">
        <w:rPr>
          <w:rFonts w:ascii="Arial" w:hAnsi="Arial" w:cs="Arial"/>
          <w:b/>
          <w:bCs/>
          <w:color w:val="000000" w:themeColor="text1"/>
          <w:szCs w:val="22"/>
        </w:rPr>
        <w:t xml:space="preserve"> radova </w:t>
      </w:r>
      <w:r w:rsidRPr="00DA78EB">
        <w:rPr>
          <w:rFonts w:ascii="Arial" w:hAnsi="Arial" w:cs="Arial"/>
          <w:b/>
          <w:bCs/>
          <w:color w:val="000000" w:themeColor="text1"/>
          <w:szCs w:val="22"/>
        </w:rPr>
        <w:t>pruženih u godini u kojoj je započeo postupak javne nabave i tijekom pet godina koje prethode toj godini u iznosu minimalno u visini procijenjene vrijednosti nabave (bez PDV-a).</w:t>
      </w:r>
    </w:p>
    <w:p w:rsidR="008D4B6C" w:rsidRPr="00DA78EB" w:rsidRDefault="008D4B6C" w:rsidP="008D4B6C">
      <w:pPr>
        <w:ind w:right="-22"/>
        <w:jc w:val="both"/>
        <w:rPr>
          <w:rFonts w:ascii="Arial" w:hAnsi="Arial" w:cs="Arial"/>
          <w:color w:val="000000" w:themeColor="text1"/>
          <w:szCs w:val="22"/>
        </w:rPr>
      </w:pPr>
    </w:p>
    <w:p w:rsidR="008D4B6C" w:rsidRPr="00DA78EB" w:rsidRDefault="008D4B6C" w:rsidP="008D4B6C">
      <w:pPr>
        <w:ind w:right="-22"/>
        <w:jc w:val="both"/>
        <w:rPr>
          <w:rFonts w:ascii="Arial" w:hAnsi="Arial" w:cs="Arial"/>
          <w:b/>
          <w:color w:val="000000" w:themeColor="text1"/>
          <w:szCs w:val="22"/>
        </w:rPr>
      </w:pPr>
      <w:r w:rsidRPr="00DA78EB">
        <w:rPr>
          <w:rFonts w:ascii="Arial" w:hAnsi="Arial" w:cs="Arial"/>
          <w:b/>
          <w:color w:val="000000" w:themeColor="text1"/>
          <w:szCs w:val="22"/>
        </w:rPr>
        <w:lastRenderedPageBreak/>
        <w:t xml:space="preserve">Popis sadržava ili mu se prilažu potvrde druge ugovorne strane o urednom izvođenju i ishodu radova za </w:t>
      </w:r>
      <w:r w:rsidR="00716362" w:rsidRPr="00DA78EB">
        <w:rPr>
          <w:rFonts w:ascii="Arial" w:hAnsi="Arial" w:cs="Arial"/>
          <w:b/>
          <w:color w:val="000000" w:themeColor="text1"/>
          <w:szCs w:val="22"/>
        </w:rPr>
        <w:t>najmanje jedan (1) a najviše tri (3)</w:t>
      </w:r>
      <w:r w:rsidRPr="00DA78EB">
        <w:rPr>
          <w:rFonts w:ascii="Arial" w:hAnsi="Arial" w:cs="Arial"/>
          <w:b/>
          <w:color w:val="000000" w:themeColor="text1"/>
          <w:szCs w:val="22"/>
        </w:rPr>
        <w:t xml:space="preserve"> ugovora istih ili sličnih predmetu nabave čiji zbrojeni iznos mora biti najmanje u visini procijenjene vrijednosti nabave. </w:t>
      </w: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Popis o izvršenju  ugovora sadrži:</w:t>
      </w:r>
    </w:p>
    <w:p w:rsidR="008D4B6C" w:rsidRPr="00DA78EB" w:rsidRDefault="008D4B6C" w:rsidP="00745285">
      <w:pPr>
        <w:numPr>
          <w:ilvl w:val="0"/>
          <w:numId w:val="8"/>
        </w:numPr>
        <w:jc w:val="both"/>
        <w:rPr>
          <w:rFonts w:ascii="Arial" w:hAnsi="Arial" w:cs="Arial"/>
          <w:color w:val="000000" w:themeColor="text1"/>
          <w:szCs w:val="22"/>
        </w:rPr>
      </w:pPr>
      <w:r w:rsidRPr="00DA78EB">
        <w:rPr>
          <w:rFonts w:ascii="Arial" w:hAnsi="Arial" w:cs="Arial"/>
          <w:color w:val="000000" w:themeColor="text1"/>
          <w:szCs w:val="22"/>
        </w:rPr>
        <w:t xml:space="preserve"> vrijednost radova,</w:t>
      </w:r>
    </w:p>
    <w:p w:rsidR="008D4B6C" w:rsidRPr="00DA78EB" w:rsidRDefault="008D4B6C" w:rsidP="00745285">
      <w:pPr>
        <w:numPr>
          <w:ilvl w:val="0"/>
          <w:numId w:val="8"/>
        </w:numPr>
        <w:jc w:val="both"/>
        <w:rPr>
          <w:rFonts w:ascii="Arial" w:hAnsi="Arial" w:cs="Arial"/>
          <w:color w:val="000000" w:themeColor="text1"/>
          <w:szCs w:val="22"/>
        </w:rPr>
      </w:pPr>
      <w:r w:rsidRPr="00DA78EB">
        <w:rPr>
          <w:rFonts w:ascii="Arial" w:hAnsi="Arial" w:cs="Arial"/>
          <w:color w:val="000000" w:themeColor="text1"/>
          <w:szCs w:val="22"/>
        </w:rPr>
        <w:t xml:space="preserve"> datum i  mjesto izvođenja radova</w:t>
      </w:r>
    </w:p>
    <w:p w:rsidR="008D4B6C" w:rsidRPr="00DA78EB" w:rsidRDefault="008D4B6C" w:rsidP="00745285">
      <w:pPr>
        <w:numPr>
          <w:ilvl w:val="0"/>
          <w:numId w:val="8"/>
        </w:numPr>
        <w:jc w:val="both"/>
        <w:rPr>
          <w:rFonts w:ascii="Arial" w:hAnsi="Arial" w:cs="Arial"/>
          <w:color w:val="000000" w:themeColor="text1"/>
          <w:szCs w:val="22"/>
        </w:rPr>
      </w:pPr>
      <w:r w:rsidRPr="00DA78EB">
        <w:rPr>
          <w:rFonts w:ascii="Arial" w:hAnsi="Arial" w:cs="Arial"/>
          <w:color w:val="000000" w:themeColor="text1"/>
          <w:szCs w:val="22"/>
        </w:rPr>
        <w:t xml:space="preserve"> naziv druge ugovorne strane.</w:t>
      </w:r>
    </w:p>
    <w:p w:rsidR="008D4B6C" w:rsidRPr="00DA78EB" w:rsidRDefault="008D4B6C" w:rsidP="008D4B6C">
      <w:pPr>
        <w:ind w:left="360"/>
        <w:jc w:val="both"/>
        <w:rPr>
          <w:rFonts w:ascii="Arial" w:hAnsi="Arial" w:cs="Arial"/>
          <w:color w:val="000000" w:themeColor="text1"/>
          <w:szCs w:val="22"/>
        </w:rPr>
      </w:pPr>
    </w:p>
    <w:p w:rsidR="008D4B6C" w:rsidRPr="00DA78EB" w:rsidRDefault="008D4B6C" w:rsidP="008D4B6C">
      <w:pPr>
        <w:autoSpaceDE w:val="0"/>
        <w:autoSpaceDN w:val="0"/>
        <w:adjustRightInd w:val="0"/>
        <w:spacing w:after="200"/>
        <w:ind w:right="-22"/>
        <w:contextualSpacing/>
        <w:jc w:val="both"/>
        <w:rPr>
          <w:rFonts w:ascii="Arial" w:hAnsi="Arial" w:cs="Arial"/>
          <w:color w:val="000000" w:themeColor="text1"/>
          <w:szCs w:val="22"/>
        </w:rPr>
      </w:pPr>
      <w:r w:rsidRPr="00DA78EB">
        <w:rPr>
          <w:rFonts w:ascii="Arial" w:hAnsi="Arial" w:cs="Arial"/>
          <w:color w:val="000000" w:themeColor="text1"/>
          <w:szCs w:val="22"/>
        </w:rPr>
        <w:t>Potvrda/e mora/ju najmanje sadržavati vrijednost radova (bez PDV), godinu kad su izvedeni radovi, mjesto izvođenja radova, predmet ugovora – vrsta građevine, naziv druge ugovorne strane (investitora), navod da su radovi uredno izvršeni, puno ime i prezime, te ovjera (pečat i potpis odgovorne osobe) investitora.</w:t>
      </w:r>
    </w:p>
    <w:p w:rsidR="002073B8" w:rsidRPr="00DA78EB" w:rsidRDefault="002073B8" w:rsidP="008D4B6C">
      <w:pPr>
        <w:autoSpaceDE w:val="0"/>
        <w:autoSpaceDN w:val="0"/>
        <w:adjustRightInd w:val="0"/>
        <w:spacing w:after="200"/>
        <w:ind w:right="-22"/>
        <w:contextualSpacing/>
        <w:jc w:val="both"/>
        <w:rPr>
          <w:rFonts w:ascii="Arial" w:hAnsi="Arial" w:cs="Arial"/>
          <w:b/>
          <w:color w:val="000000" w:themeColor="text1"/>
          <w:szCs w:val="22"/>
        </w:rPr>
      </w:pPr>
    </w:p>
    <w:p w:rsidR="008D4B6C" w:rsidRPr="00DA78EB" w:rsidRDefault="008D4B6C" w:rsidP="008D4B6C">
      <w:pPr>
        <w:autoSpaceDE w:val="0"/>
        <w:autoSpaceDN w:val="0"/>
        <w:adjustRightInd w:val="0"/>
        <w:spacing w:after="200"/>
        <w:ind w:right="-22"/>
        <w:contextualSpacing/>
        <w:jc w:val="both"/>
        <w:rPr>
          <w:rFonts w:ascii="Arial" w:hAnsi="Arial" w:cs="Arial"/>
          <w:color w:val="000000" w:themeColor="text1"/>
          <w:szCs w:val="22"/>
        </w:rPr>
      </w:pPr>
      <w:r w:rsidRPr="00DA78EB">
        <w:rPr>
          <w:rFonts w:ascii="Arial" w:hAnsi="Arial" w:cs="Arial"/>
          <w:b/>
          <w:color w:val="000000" w:themeColor="text1"/>
          <w:szCs w:val="22"/>
        </w:rPr>
        <w:t>Obrazloženje traženih uvjeta sposobnosti</w:t>
      </w:r>
      <w:r w:rsidRPr="00DA78EB">
        <w:rPr>
          <w:rFonts w:ascii="Arial" w:hAnsi="Arial" w:cs="Arial"/>
          <w:color w:val="000000" w:themeColor="text1"/>
          <w:szCs w:val="22"/>
        </w:rPr>
        <w:t>:</w:t>
      </w: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Ispunjavanje propisanih minimalnih razina tehničke i stručne sposobnosti traži se kako bi gospodarski subjekt dokazao da ima dovoljn</w:t>
      </w:r>
      <w:r w:rsidR="00716362" w:rsidRPr="00DA78EB">
        <w:rPr>
          <w:rFonts w:ascii="Arial" w:hAnsi="Arial" w:cs="Arial"/>
          <w:color w:val="000000" w:themeColor="text1"/>
          <w:szCs w:val="22"/>
        </w:rPr>
        <w:t>u razinu iskustva na izvođenju</w:t>
      </w:r>
      <w:r w:rsidRPr="00DA78EB">
        <w:rPr>
          <w:rFonts w:ascii="Arial" w:hAnsi="Arial" w:cs="Arial"/>
          <w:color w:val="000000" w:themeColor="text1"/>
          <w:szCs w:val="22"/>
        </w:rPr>
        <w:t xml:space="preserve"> radova istih ili sličnih predmetu nabave najmanje u visini </w:t>
      </w:r>
      <w:r w:rsidR="00716362" w:rsidRPr="00DA78EB">
        <w:rPr>
          <w:rFonts w:ascii="Arial" w:hAnsi="Arial" w:cs="Arial"/>
          <w:color w:val="000000" w:themeColor="text1"/>
          <w:szCs w:val="22"/>
        </w:rPr>
        <w:t xml:space="preserve">procijenjene vrijednosti nabave čime Naručitelj osigurava kvalitetnog partnera na projektu </w:t>
      </w:r>
      <w:r w:rsidR="00324A53">
        <w:rPr>
          <w:rFonts w:ascii="Arial" w:eastAsia="Calibri" w:hAnsi="Arial" w:cs="Arial"/>
          <w:color w:val="000000" w:themeColor="text1"/>
          <w:lang w:eastAsia="hr-HR"/>
        </w:rPr>
        <w:t>zamjene pokrova</w:t>
      </w:r>
      <w:r w:rsidR="00324A53" w:rsidRPr="00AB43C3">
        <w:rPr>
          <w:rFonts w:ascii="Arial" w:eastAsia="Calibri" w:hAnsi="Arial" w:cs="Arial"/>
          <w:color w:val="000000" w:themeColor="text1"/>
          <w:lang w:eastAsia="hr-HR"/>
        </w:rPr>
        <w:t xml:space="preserve">, </w:t>
      </w:r>
      <w:r w:rsidR="00324A53">
        <w:rPr>
          <w:rFonts w:ascii="Arial" w:eastAsia="Calibri" w:hAnsi="Arial" w:cs="Arial"/>
          <w:color w:val="000000" w:themeColor="text1"/>
          <w:lang w:eastAsia="hr-HR"/>
        </w:rPr>
        <w:t>prozora</w:t>
      </w:r>
      <w:r w:rsidR="00324A53" w:rsidRPr="00AB43C3">
        <w:rPr>
          <w:rFonts w:ascii="Arial" w:eastAsia="Calibri" w:hAnsi="Arial" w:cs="Arial"/>
          <w:color w:val="000000" w:themeColor="text1"/>
          <w:lang w:eastAsia="hr-HR"/>
        </w:rPr>
        <w:t xml:space="preserve"> i izradi pomoćnog montažno demontažnog stubišta </w:t>
      </w:r>
      <w:r w:rsidR="00324A53">
        <w:rPr>
          <w:rFonts w:ascii="Arial" w:eastAsia="Calibri" w:hAnsi="Arial" w:cs="Arial"/>
          <w:color w:val="000000" w:themeColor="text1"/>
          <w:lang w:eastAsia="hr-HR"/>
        </w:rPr>
        <w:t xml:space="preserve">na </w:t>
      </w:r>
      <w:r w:rsidR="00324A53" w:rsidRPr="00AB43C3">
        <w:rPr>
          <w:rFonts w:ascii="Arial" w:eastAsia="Calibri" w:hAnsi="Arial" w:cs="Arial"/>
          <w:color w:val="000000" w:themeColor="text1"/>
          <w:lang w:eastAsia="hr-HR"/>
        </w:rPr>
        <w:t>kazališn</w:t>
      </w:r>
      <w:r w:rsidR="00324A53">
        <w:rPr>
          <w:rFonts w:ascii="Arial" w:eastAsia="Calibri" w:hAnsi="Arial" w:cs="Arial"/>
          <w:color w:val="000000" w:themeColor="text1"/>
          <w:lang w:eastAsia="hr-HR"/>
        </w:rPr>
        <w:t>im</w:t>
      </w:r>
      <w:r w:rsidR="00324A53" w:rsidRPr="00AB43C3">
        <w:rPr>
          <w:rFonts w:ascii="Arial" w:eastAsia="Calibri" w:hAnsi="Arial" w:cs="Arial"/>
          <w:color w:val="000000" w:themeColor="text1"/>
          <w:lang w:eastAsia="hr-HR"/>
        </w:rPr>
        <w:t xml:space="preserve"> radionic</w:t>
      </w:r>
      <w:r w:rsidR="00324A53">
        <w:rPr>
          <w:rFonts w:ascii="Arial" w:eastAsia="Calibri" w:hAnsi="Arial" w:cs="Arial"/>
          <w:color w:val="000000" w:themeColor="text1"/>
          <w:lang w:eastAsia="hr-HR"/>
        </w:rPr>
        <w:t>ama</w:t>
      </w:r>
      <w:r w:rsidR="00324A53" w:rsidRPr="00AB43C3">
        <w:rPr>
          <w:rFonts w:ascii="Arial" w:eastAsia="Calibri" w:hAnsi="Arial" w:cs="Arial"/>
          <w:color w:val="000000" w:themeColor="text1"/>
          <w:lang w:eastAsia="hr-HR"/>
        </w:rPr>
        <w:t xml:space="preserve"> HNK I.pl. Zajca, </w:t>
      </w:r>
      <w:r w:rsidR="00324A53">
        <w:rPr>
          <w:rFonts w:ascii="Arial" w:eastAsia="Calibri" w:hAnsi="Arial" w:cs="Arial"/>
          <w:color w:val="000000" w:themeColor="text1"/>
          <w:lang w:eastAsia="hr-HR"/>
        </w:rPr>
        <w:t xml:space="preserve">M.Barača 64, </w:t>
      </w:r>
      <w:r w:rsidR="00324A53" w:rsidRPr="00AB43C3">
        <w:rPr>
          <w:rFonts w:ascii="Arial" w:eastAsia="Calibri" w:hAnsi="Arial" w:cs="Arial"/>
          <w:color w:val="000000" w:themeColor="text1"/>
          <w:lang w:eastAsia="hr-HR"/>
        </w:rPr>
        <w:t>Rijeka</w:t>
      </w:r>
      <w:r w:rsidR="00716362" w:rsidRPr="00DA78EB">
        <w:rPr>
          <w:rFonts w:ascii="Arial" w:hAnsi="Arial" w:cs="Arial"/>
          <w:color w:val="000000" w:themeColor="text1"/>
          <w:szCs w:val="22"/>
        </w:rPr>
        <w:t>.</w:t>
      </w:r>
    </w:p>
    <w:p w:rsidR="008D4B6C" w:rsidRPr="00DA78EB" w:rsidRDefault="008D4B6C" w:rsidP="008D4B6C">
      <w:pPr>
        <w:jc w:val="both"/>
        <w:rPr>
          <w:rFonts w:asciiTheme="minorHAnsi" w:hAnsiTheme="minorHAnsi" w:cstheme="minorHAnsi"/>
          <w:color w:val="000000" w:themeColor="text1"/>
          <w:sz w:val="21"/>
          <w:szCs w:val="21"/>
          <w:u w:val="single"/>
        </w:rPr>
      </w:pPr>
    </w:p>
    <w:p w:rsidR="008D4B6C" w:rsidRPr="00DA78EB" w:rsidRDefault="002073B8" w:rsidP="008D4B6C">
      <w:pPr>
        <w:jc w:val="both"/>
        <w:rPr>
          <w:rFonts w:ascii="Arial" w:hAnsi="Arial" w:cs="Arial"/>
          <w:color w:val="000000" w:themeColor="text1"/>
          <w:szCs w:val="22"/>
        </w:rPr>
      </w:pPr>
      <w:r w:rsidRPr="00DA78EB">
        <w:rPr>
          <w:rFonts w:ascii="Arial" w:hAnsi="Arial" w:cs="Arial"/>
          <w:b/>
          <w:color w:val="000000" w:themeColor="text1"/>
          <w:szCs w:val="22"/>
        </w:rPr>
        <w:t>4</w:t>
      </w:r>
      <w:r w:rsidR="008D4B6C" w:rsidRPr="00DA78EB">
        <w:rPr>
          <w:rFonts w:ascii="Arial" w:hAnsi="Arial" w:cs="Arial"/>
          <w:b/>
          <w:color w:val="000000" w:themeColor="text1"/>
          <w:szCs w:val="22"/>
        </w:rPr>
        <w:t>.2.2</w:t>
      </w:r>
      <w:r w:rsidR="008D4B6C" w:rsidRPr="00DA78EB">
        <w:rPr>
          <w:rFonts w:ascii="Arial" w:hAnsi="Arial" w:cs="Arial"/>
          <w:color w:val="000000" w:themeColor="text1"/>
          <w:szCs w:val="22"/>
        </w:rPr>
        <w:t xml:space="preserve">. </w:t>
      </w:r>
      <w:r w:rsidR="008D4B6C" w:rsidRPr="00DA78EB">
        <w:rPr>
          <w:rFonts w:ascii="Arial" w:hAnsi="Arial" w:cs="Arial"/>
          <w:b/>
          <w:color w:val="000000" w:themeColor="text1"/>
          <w:szCs w:val="22"/>
        </w:rPr>
        <w:t>Gospodarski subjekt mora dokazati da će tijekom izvođenja radova imati zaposlenog najmanje 1 ovlaštenog voditelja građenja/radova</w:t>
      </w:r>
      <w:r w:rsidR="008D4B6C" w:rsidRPr="00DA78EB">
        <w:rPr>
          <w:rFonts w:ascii="Arial" w:hAnsi="Arial" w:cs="Arial"/>
          <w:color w:val="000000" w:themeColor="text1"/>
          <w:szCs w:val="22"/>
        </w:rPr>
        <w:t>, sukladno članku 30. Zakona o poslovima i djelatnostima prostornog uređenja i gradnje (NN 78/15)</w:t>
      </w:r>
    </w:p>
    <w:p w:rsidR="008D4B6C" w:rsidRPr="00DA78EB" w:rsidRDefault="008D4B6C" w:rsidP="008D4B6C">
      <w:pPr>
        <w:jc w:val="both"/>
        <w:rPr>
          <w:rFonts w:ascii="Arial" w:hAnsi="Arial" w:cs="Arial"/>
          <w:color w:val="000000" w:themeColor="text1"/>
          <w:szCs w:val="22"/>
        </w:rPr>
      </w:pP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Sukladno članku 24. Zakona o poslovima i djelatnostima prostornog uređenja i gradnje (</w:t>
      </w:r>
      <w:r w:rsidRPr="00DA78EB">
        <w:rPr>
          <w:rFonts w:ascii="Arial" w:hAnsi="Arial" w:cs="Arial"/>
          <w:color w:val="000000" w:themeColor="text1"/>
        </w:rPr>
        <w:t>„Narodne novine“, broj</w:t>
      </w:r>
      <w:r w:rsidRPr="00DA78EB">
        <w:rPr>
          <w:rFonts w:ascii="Arial" w:hAnsi="Arial"/>
          <w:color w:val="000000" w:themeColor="text1"/>
        </w:rPr>
        <w:t xml:space="preserve"> 78/15</w:t>
      </w:r>
      <w:r w:rsidRPr="00DA78EB">
        <w:rPr>
          <w:rFonts w:ascii="Arial" w:hAnsi="Arial" w:cs="Arial"/>
          <w:color w:val="000000" w:themeColor="text1"/>
          <w:szCs w:val="22"/>
        </w:rPr>
        <w:t>) poslove voditelja građenja u svojstvu odgovorne osobe može obavljati ovlašteni voditelj građenja/radova, sukladno posebnom zakonu kojim se uređuje udruživanje u Komoru.</w:t>
      </w:r>
    </w:p>
    <w:p w:rsidR="008D4B6C" w:rsidRPr="00DA78EB" w:rsidRDefault="008D4B6C" w:rsidP="008D4B6C">
      <w:pPr>
        <w:ind w:right="-22"/>
        <w:jc w:val="both"/>
        <w:rPr>
          <w:rFonts w:ascii="Arial" w:hAnsi="Arial" w:cs="Arial"/>
          <w:b/>
          <w:color w:val="000000" w:themeColor="text1"/>
          <w:szCs w:val="22"/>
        </w:rPr>
      </w:pPr>
    </w:p>
    <w:p w:rsidR="008D4B6C" w:rsidRPr="00DA78EB" w:rsidRDefault="008D4B6C" w:rsidP="008D4B6C">
      <w:pPr>
        <w:jc w:val="both"/>
        <w:rPr>
          <w:rFonts w:ascii="Arial" w:hAnsi="Arial" w:cs="Arial"/>
          <w:b/>
          <w:color w:val="000000" w:themeColor="text1"/>
          <w:szCs w:val="22"/>
        </w:rPr>
      </w:pPr>
      <w:r w:rsidRPr="00DA78EB">
        <w:rPr>
          <w:rFonts w:ascii="Arial" w:hAnsi="Arial" w:cs="Arial"/>
          <w:b/>
          <w:color w:val="000000" w:themeColor="text1"/>
          <w:szCs w:val="22"/>
        </w:rPr>
        <w:t>Za potrebe utvrđivanja navedene tehničke i stručne sposobnosti, gospodarski subjekt u ponudi dostavlja ispunjeni ESPD obrazac (Dio IV. Kriteriji za odabir gospodarskog subjekta, Odjeljak C: Tehnička i stručna sposobnost: točka 6) obrazovne i stručne kvalifikacije a) gdje navodi ime i prezime ovlaštenog voditelja građenja.</w:t>
      </w:r>
    </w:p>
    <w:p w:rsidR="008D4B6C" w:rsidRPr="00DA78EB" w:rsidRDefault="008D4B6C" w:rsidP="008D4B6C">
      <w:pPr>
        <w:ind w:right="-22"/>
        <w:jc w:val="both"/>
        <w:rPr>
          <w:rFonts w:ascii="Arial" w:hAnsi="Arial" w:cs="Arial"/>
          <w:b/>
          <w:color w:val="000000" w:themeColor="text1"/>
          <w:szCs w:val="22"/>
        </w:rPr>
      </w:pPr>
    </w:p>
    <w:p w:rsidR="008D4B6C" w:rsidRPr="00DA78EB" w:rsidRDefault="008D4B6C" w:rsidP="008D4B6C">
      <w:pPr>
        <w:tabs>
          <w:tab w:val="left" w:pos="426"/>
        </w:tabs>
        <w:jc w:val="both"/>
        <w:rPr>
          <w:rFonts w:ascii="Arial" w:hAnsi="Arial" w:cs="Arial"/>
          <w:bCs/>
          <w:color w:val="000000" w:themeColor="text1"/>
          <w:szCs w:val="22"/>
        </w:rPr>
      </w:pPr>
      <w:r w:rsidRPr="00DA78EB">
        <w:rPr>
          <w:rFonts w:ascii="Arial" w:hAnsi="Arial" w:cs="Arial"/>
          <w:bCs/>
          <w:color w:val="000000" w:themeColor="text1"/>
          <w:szCs w:val="22"/>
        </w:rPr>
        <w:t xml:space="preserve">Naručitelj </w:t>
      </w:r>
      <w:r w:rsidRPr="00DA78EB">
        <w:rPr>
          <w:rFonts w:ascii="Arial" w:hAnsi="Arial" w:cs="Arial"/>
          <w:bCs/>
          <w:color w:val="000000" w:themeColor="text1"/>
          <w:szCs w:val="22"/>
          <w:u w:val="single"/>
        </w:rPr>
        <w:t>može</w:t>
      </w:r>
      <w:r w:rsidRPr="00DA78EB">
        <w:rPr>
          <w:rFonts w:ascii="Arial" w:hAnsi="Arial" w:cs="Arial"/>
          <w:bCs/>
          <w:color w:val="000000" w:themeColor="text1"/>
          <w:szCs w:val="22"/>
        </w:rPr>
        <w:t xml:space="preserve"> prije donošenja odluke od ponuditelja koji je podnio najpovoljniju ponudu zatražiti da u primjerenom roku, ne kraćem od pet dana, radi dokazivanja sposobnosti iz ove podtočke dostavi ažuriran popratni dokument: </w:t>
      </w:r>
    </w:p>
    <w:p w:rsidR="008D4B6C" w:rsidRPr="00DA78EB" w:rsidRDefault="008D4B6C" w:rsidP="008D4B6C">
      <w:pPr>
        <w:tabs>
          <w:tab w:val="left" w:pos="426"/>
        </w:tabs>
        <w:jc w:val="both"/>
        <w:rPr>
          <w:rFonts w:ascii="Arial" w:hAnsi="Arial" w:cs="Arial"/>
          <w:bCs/>
          <w:color w:val="000000" w:themeColor="text1"/>
          <w:szCs w:val="22"/>
        </w:rPr>
      </w:pP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 xml:space="preserve">- za gospodarskog subjekta sa sjedištem u Republici Hrvatskoj </w:t>
      </w:r>
      <w:r w:rsidRPr="00DA78EB">
        <w:rPr>
          <w:rFonts w:ascii="Arial" w:hAnsi="Arial" w:cs="Arial"/>
          <w:color w:val="000000" w:themeColor="text1"/>
          <w:szCs w:val="22"/>
          <w:u w:val="single"/>
        </w:rPr>
        <w:t>izjavu</w:t>
      </w:r>
      <w:r w:rsidRPr="00DA78EB">
        <w:rPr>
          <w:rFonts w:ascii="Arial" w:hAnsi="Arial" w:cs="Arial"/>
          <w:color w:val="000000" w:themeColor="text1"/>
          <w:szCs w:val="22"/>
        </w:rPr>
        <w:t xml:space="preserve"> o ovlaštenom voditelju građenja uz koju prilaže potvrdu o upisu u Imenik ovlaštenih voditelja građenja/radova Hrvatske komore inženjera građevinarstva (u Potvrdi mora biti navedena tvrtka zaposlenja) sukladno članku 64. Zakona o komori arhitekata i komorama inženjera u graditeljstvu i prostornom uređenju („Narodne novine“, broj 78/15).</w:t>
      </w:r>
    </w:p>
    <w:p w:rsidR="008D4B6C" w:rsidRPr="00DA78EB" w:rsidRDefault="008D4B6C" w:rsidP="008D4B6C">
      <w:pPr>
        <w:tabs>
          <w:tab w:val="left" w:pos="284"/>
        </w:tabs>
        <w:jc w:val="both"/>
        <w:rPr>
          <w:rFonts w:ascii="Arial" w:hAnsi="Arial" w:cs="Arial"/>
          <w:color w:val="000000" w:themeColor="text1"/>
          <w:szCs w:val="22"/>
        </w:rPr>
      </w:pPr>
    </w:p>
    <w:p w:rsidR="008D4B6C" w:rsidRPr="00DA78EB" w:rsidRDefault="008D4B6C" w:rsidP="008D4B6C">
      <w:pPr>
        <w:tabs>
          <w:tab w:val="left" w:pos="284"/>
        </w:tabs>
        <w:jc w:val="both"/>
        <w:rPr>
          <w:rFonts w:ascii="Arial" w:hAnsi="Arial" w:cs="Arial"/>
          <w:color w:val="000000" w:themeColor="text1"/>
          <w:szCs w:val="22"/>
        </w:rPr>
      </w:pPr>
      <w:r w:rsidRPr="00DA78EB">
        <w:rPr>
          <w:rFonts w:ascii="Arial" w:hAnsi="Arial" w:cs="Arial"/>
          <w:color w:val="000000" w:themeColor="text1"/>
          <w:szCs w:val="22"/>
        </w:rPr>
        <w:t xml:space="preserve">- za gospodarskog subjekta iz države ugovornice Europskog gospodarskog prostora (dalje u tekstu: EGP-a) </w:t>
      </w:r>
      <w:r w:rsidRPr="00DA78EB">
        <w:rPr>
          <w:rFonts w:ascii="Arial" w:hAnsi="Arial" w:cs="Arial"/>
          <w:color w:val="000000" w:themeColor="text1"/>
          <w:szCs w:val="22"/>
          <w:u w:val="single"/>
        </w:rPr>
        <w:t>izjavu</w:t>
      </w:r>
      <w:r w:rsidRPr="00DA78EB">
        <w:rPr>
          <w:rFonts w:ascii="Arial" w:hAnsi="Arial" w:cs="Arial"/>
          <w:color w:val="000000" w:themeColor="text1"/>
          <w:szCs w:val="22"/>
        </w:rPr>
        <w:t xml:space="preserve"> da će u roku od trideset dana od dana sklapanja ugovora o javnoj nabavi radova Naručitelju dostaviti dokaz da je navedeni stručnjak ishodio sva potrebna rješenja/potvrde o ovlaštenju za voditelja građenja sukladno zakonima Republike Hrvatske.</w:t>
      </w:r>
    </w:p>
    <w:p w:rsidR="008D4B6C" w:rsidRPr="00DA78EB" w:rsidRDefault="008D4B6C" w:rsidP="008D4B6C">
      <w:pPr>
        <w:tabs>
          <w:tab w:val="left" w:pos="284"/>
        </w:tabs>
        <w:jc w:val="both"/>
        <w:rPr>
          <w:rFonts w:ascii="Arial" w:eastAsiaTheme="minorHAnsi" w:hAnsi="Arial" w:cs="Arial"/>
          <w:b/>
          <w:color w:val="000000" w:themeColor="text1"/>
          <w:szCs w:val="22"/>
        </w:rPr>
      </w:pPr>
    </w:p>
    <w:p w:rsidR="008D4B6C" w:rsidRPr="00DA78EB" w:rsidRDefault="008D4B6C" w:rsidP="008D4B6C">
      <w:pPr>
        <w:tabs>
          <w:tab w:val="left" w:pos="284"/>
        </w:tabs>
        <w:spacing w:after="120"/>
        <w:jc w:val="both"/>
        <w:rPr>
          <w:rFonts w:ascii="Arial" w:hAnsi="Arial" w:cs="Arial"/>
          <w:color w:val="000000" w:themeColor="text1"/>
          <w:szCs w:val="22"/>
        </w:rPr>
      </w:pPr>
      <w:r w:rsidRPr="00DA78EB">
        <w:rPr>
          <w:rFonts w:ascii="Arial" w:hAnsi="Arial" w:cs="Arial"/>
          <w:color w:val="000000" w:themeColor="text1"/>
          <w:szCs w:val="22"/>
        </w:rPr>
        <w:t xml:space="preserve">Sukladno članku 59. stavak 2. </w:t>
      </w:r>
      <w:r w:rsidRPr="00DA78EB">
        <w:rPr>
          <w:rFonts w:ascii="Arial" w:hAnsi="Arial" w:cs="Arial"/>
          <w:bCs/>
          <w:iCs/>
          <w:color w:val="000000" w:themeColor="text1"/>
          <w:szCs w:val="22"/>
          <w:lang w:eastAsia="hr-HR"/>
        </w:rPr>
        <w:t>Zakona o poslovima i djelatnostima prostornog uređenja i gradnje</w:t>
      </w:r>
      <w:r w:rsidRPr="00DA78EB">
        <w:rPr>
          <w:rFonts w:ascii="Arial" w:hAnsi="Arial" w:cs="Arial"/>
          <w:color w:val="000000" w:themeColor="text1"/>
          <w:szCs w:val="22"/>
        </w:rPr>
        <w:t xml:space="preserve"> (</w:t>
      </w:r>
      <w:r w:rsidRPr="00DA78EB">
        <w:rPr>
          <w:rFonts w:ascii="Arial" w:hAnsi="Arial" w:cs="Arial"/>
          <w:color w:val="000000" w:themeColor="text1"/>
        </w:rPr>
        <w:t>„Narodne novine“, broj</w:t>
      </w:r>
      <w:r w:rsidRPr="00DA78EB">
        <w:rPr>
          <w:rFonts w:ascii="Arial" w:hAnsi="Arial"/>
          <w:color w:val="000000" w:themeColor="text1"/>
        </w:rPr>
        <w:t xml:space="preserve"> 78/15</w:t>
      </w:r>
      <w:r w:rsidRPr="00DA78EB">
        <w:rPr>
          <w:rFonts w:ascii="Arial" w:hAnsi="Arial" w:cs="Arial"/>
          <w:color w:val="000000" w:themeColor="text1"/>
          <w:szCs w:val="22"/>
        </w:rPr>
        <w:t>) fizička osoba koja u stranoj državi ima pravo obavljati poslove voditelja građenja ima pravo u Republici Hrvatskoj pod pretpostavkom uzajamnosti trajno obavljati te poslove u svojstvu ovlaštene osobe pod istim uvjetima kao i ovlašteni voditelj građenja, ako ima stručne kvalifikacije potrebne za obavljanje tih poslova u skladu s posebnim zakonom kojim se uređuje priznavanje inozemnih stručnih kvalifikacija i drugim posebnim propisima. Pretpostavka uzajamnosti ne primjenjuje se na državljana države ugovornice EGP-a i države članice Svjetske trgovinske organizacije.</w:t>
      </w:r>
    </w:p>
    <w:p w:rsidR="008D4B6C" w:rsidRPr="00DA78EB" w:rsidRDefault="008D4B6C" w:rsidP="008D4B6C">
      <w:pPr>
        <w:tabs>
          <w:tab w:val="left" w:pos="284"/>
        </w:tabs>
        <w:jc w:val="both"/>
        <w:rPr>
          <w:rFonts w:ascii="Arial" w:hAnsi="Arial" w:cs="Arial"/>
          <w:color w:val="000000" w:themeColor="text1"/>
          <w:szCs w:val="22"/>
        </w:rPr>
      </w:pPr>
      <w:r w:rsidRPr="00DA78EB">
        <w:rPr>
          <w:rFonts w:ascii="Arial" w:hAnsi="Arial" w:cs="Arial"/>
          <w:color w:val="000000" w:themeColor="text1"/>
          <w:szCs w:val="22"/>
        </w:rPr>
        <w:lastRenderedPageBreak/>
        <w:t xml:space="preserve">Ovlaštena fizička osoba iz države ugovornice EGP-a sukladno članku 61. </w:t>
      </w:r>
      <w:r w:rsidRPr="00DA78EB">
        <w:rPr>
          <w:rFonts w:ascii="Arial" w:hAnsi="Arial" w:cs="Arial"/>
          <w:bCs/>
          <w:iCs/>
          <w:color w:val="000000" w:themeColor="text1"/>
          <w:szCs w:val="22"/>
          <w:lang w:eastAsia="hr-HR"/>
        </w:rPr>
        <w:t>Zakona o poslovima i djelatnostima prostornog uređenja i gradnje</w:t>
      </w:r>
      <w:r w:rsidRPr="00DA78EB">
        <w:rPr>
          <w:rFonts w:ascii="Arial" w:hAnsi="Arial" w:cs="Arial"/>
          <w:color w:val="000000" w:themeColor="text1"/>
          <w:szCs w:val="22"/>
        </w:rPr>
        <w:t xml:space="preserve"> ima pravo u Republici Hrvatskoj povremeno ili privremeno obavljati poslove voditelja građenja u svojstvu odgovorne osobe pod strukovnim nazivom koji ovlaštene osobe za obavljanje tih poslova imaju u Republici Hrvatskoj, </w:t>
      </w:r>
      <w:r w:rsidRPr="00DA78EB">
        <w:rPr>
          <w:rFonts w:ascii="Arial" w:hAnsi="Arial" w:cs="Arial"/>
          <w:b/>
          <w:color w:val="000000" w:themeColor="text1"/>
          <w:szCs w:val="22"/>
        </w:rPr>
        <w:t>ako prije početka prvog posla</w:t>
      </w:r>
      <w:r w:rsidRPr="00DA78EB">
        <w:rPr>
          <w:rFonts w:ascii="Arial" w:hAnsi="Arial" w:cs="Arial"/>
          <w:color w:val="000000" w:themeColor="text1"/>
          <w:szCs w:val="22"/>
        </w:rPr>
        <w:t xml:space="preserve"> </w:t>
      </w:r>
      <w:r w:rsidRPr="00DA78EB">
        <w:rPr>
          <w:rFonts w:ascii="Arial" w:hAnsi="Arial" w:cs="Arial"/>
          <w:b/>
          <w:color w:val="000000" w:themeColor="text1"/>
          <w:szCs w:val="22"/>
        </w:rPr>
        <w:t>izjavom u pisanom ili elektroničkom obliku izvijesti o tome odgovarajuću komoru</w:t>
      </w:r>
      <w:r w:rsidRPr="00DA78EB">
        <w:rPr>
          <w:rFonts w:ascii="Arial" w:hAnsi="Arial" w:cs="Arial"/>
          <w:color w:val="000000" w:themeColor="text1"/>
          <w:szCs w:val="22"/>
        </w:rPr>
        <w:t>, uz uvjet da:</w:t>
      </w:r>
    </w:p>
    <w:p w:rsidR="008D4B6C" w:rsidRPr="00DA78EB" w:rsidRDefault="008D4B6C" w:rsidP="008D4B6C">
      <w:pPr>
        <w:tabs>
          <w:tab w:val="left" w:pos="142"/>
        </w:tabs>
        <w:ind w:left="142" w:hanging="142"/>
        <w:jc w:val="both"/>
        <w:rPr>
          <w:rFonts w:ascii="Arial" w:hAnsi="Arial" w:cs="Arial"/>
          <w:color w:val="000000" w:themeColor="text1"/>
          <w:szCs w:val="22"/>
        </w:rPr>
      </w:pPr>
      <w:r w:rsidRPr="00DA78EB">
        <w:rPr>
          <w:rFonts w:ascii="Arial" w:hAnsi="Arial" w:cs="Arial"/>
          <w:color w:val="000000" w:themeColor="text1"/>
          <w:szCs w:val="22"/>
        </w:rPr>
        <w:t>– ima stručne kvalifikacije potrebne za obavljanje poslova voditelja građenja u skladu s posebnim zakonom kojim se uređuje priznavanje inozemnih stručnih kvalifikacija i drugim posebnim propisima</w:t>
      </w:r>
    </w:p>
    <w:p w:rsidR="008D4B6C" w:rsidRPr="00DA78EB" w:rsidRDefault="008D4B6C" w:rsidP="008D4B6C">
      <w:pPr>
        <w:tabs>
          <w:tab w:val="left" w:pos="142"/>
        </w:tabs>
        <w:ind w:left="142" w:hanging="142"/>
        <w:jc w:val="both"/>
        <w:rPr>
          <w:rFonts w:ascii="Arial" w:hAnsi="Arial" w:cs="Arial"/>
          <w:color w:val="000000" w:themeColor="text1"/>
          <w:szCs w:val="22"/>
        </w:rPr>
      </w:pPr>
      <w:r w:rsidRPr="00DA78EB">
        <w:rPr>
          <w:rFonts w:ascii="Arial" w:hAnsi="Arial" w:cs="Arial"/>
          <w:color w:val="000000" w:themeColor="text1"/>
          <w:szCs w:val="22"/>
        </w:rPr>
        <w:t>– je osigurana od profesionalne odgovornosti za štetu koju bi obavljanjem poslova voditelja građenja u svojstvu odgovorne osobe mogla učiniti investitoru ili drugim osobama.</w:t>
      </w:r>
    </w:p>
    <w:p w:rsidR="008D4B6C" w:rsidRPr="00DA78EB" w:rsidRDefault="008D4B6C" w:rsidP="008D4B6C">
      <w:pPr>
        <w:tabs>
          <w:tab w:val="left" w:pos="284"/>
        </w:tabs>
        <w:jc w:val="both"/>
        <w:rPr>
          <w:rFonts w:ascii="Arial" w:hAnsi="Arial" w:cs="Arial"/>
          <w:color w:val="000000" w:themeColor="text1"/>
          <w:szCs w:val="22"/>
        </w:rPr>
      </w:pPr>
    </w:p>
    <w:p w:rsidR="008D4B6C" w:rsidRPr="00DA78EB" w:rsidRDefault="008D4B6C" w:rsidP="008D4B6C">
      <w:pPr>
        <w:tabs>
          <w:tab w:val="left" w:pos="284"/>
        </w:tabs>
        <w:jc w:val="both"/>
        <w:rPr>
          <w:rFonts w:ascii="Arial" w:hAnsi="Arial" w:cs="Arial"/>
          <w:color w:val="000000" w:themeColor="text1"/>
          <w:szCs w:val="22"/>
        </w:rPr>
      </w:pPr>
      <w:r w:rsidRPr="00DA78EB">
        <w:rPr>
          <w:rFonts w:ascii="Arial" w:hAnsi="Arial" w:cs="Arial"/>
          <w:color w:val="000000" w:themeColor="text1"/>
          <w:szCs w:val="22"/>
        </w:rPr>
        <w:t>Uz prethodnu izjavu iz članka 61. navedenog Zakona podnositelj mora priložiti:</w:t>
      </w:r>
    </w:p>
    <w:p w:rsidR="008D4B6C" w:rsidRPr="00DA78EB" w:rsidRDefault="008D4B6C" w:rsidP="008D4B6C">
      <w:pPr>
        <w:tabs>
          <w:tab w:val="left" w:pos="284"/>
        </w:tabs>
        <w:ind w:left="142" w:hanging="142"/>
        <w:jc w:val="both"/>
        <w:rPr>
          <w:rFonts w:ascii="Arial" w:hAnsi="Arial" w:cs="Arial"/>
          <w:color w:val="000000" w:themeColor="text1"/>
          <w:szCs w:val="22"/>
        </w:rPr>
      </w:pPr>
      <w:r w:rsidRPr="00DA78EB">
        <w:rPr>
          <w:rFonts w:ascii="Arial" w:hAnsi="Arial" w:cs="Arial"/>
          <w:color w:val="000000" w:themeColor="text1"/>
          <w:szCs w:val="22"/>
        </w:rPr>
        <w:t>– dokaz o državljanstvu</w:t>
      </w:r>
    </w:p>
    <w:p w:rsidR="008D4B6C" w:rsidRPr="00DA78EB" w:rsidRDefault="008D4B6C" w:rsidP="008D4B6C">
      <w:pPr>
        <w:tabs>
          <w:tab w:val="left" w:pos="284"/>
        </w:tabs>
        <w:ind w:left="142" w:hanging="142"/>
        <w:jc w:val="both"/>
        <w:rPr>
          <w:rFonts w:ascii="Arial" w:hAnsi="Arial" w:cs="Arial"/>
          <w:color w:val="000000" w:themeColor="text1"/>
          <w:szCs w:val="22"/>
        </w:rPr>
      </w:pPr>
      <w:r w:rsidRPr="00DA78EB">
        <w:rPr>
          <w:rFonts w:ascii="Arial" w:hAnsi="Arial" w:cs="Arial"/>
          <w:color w:val="000000" w:themeColor="text1"/>
          <w:szCs w:val="22"/>
        </w:rPr>
        <w:t>– potvrdu kojom se potvrđuje da u državi ugovornici EGP-a obavlja poslove voditelja građenja u svojstvu ovlaštene osobe</w:t>
      </w:r>
    </w:p>
    <w:p w:rsidR="008D4B6C" w:rsidRPr="00DA78EB" w:rsidRDefault="008D4B6C" w:rsidP="008D4B6C">
      <w:pPr>
        <w:tabs>
          <w:tab w:val="left" w:pos="284"/>
        </w:tabs>
        <w:ind w:left="142" w:hanging="142"/>
        <w:jc w:val="both"/>
        <w:rPr>
          <w:rFonts w:ascii="Arial" w:hAnsi="Arial" w:cs="Arial"/>
          <w:color w:val="000000" w:themeColor="text1"/>
          <w:szCs w:val="22"/>
        </w:rPr>
      </w:pPr>
      <w:r w:rsidRPr="00DA78EB">
        <w:rPr>
          <w:rFonts w:ascii="Arial" w:hAnsi="Arial" w:cs="Arial"/>
          <w:color w:val="000000" w:themeColor="text1"/>
          <w:szCs w:val="22"/>
        </w:rPr>
        <w:t>– uvjerenje/dokaz o nekažnjavanju, odnosno da nije izrečena mjera privremenog ili trajnog oduzimanja prava na obavljanje profesije, s obzirom da se radi o profesiji iz sigurnosnog sektora</w:t>
      </w:r>
    </w:p>
    <w:p w:rsidR="008D4B6C" w:rsidRPr="00DA78EB" w:rsidRDefault="008D4B6C" w:rsidP="008D4B6C">
      <w:pPr>
        <w:tabs>
          <w:tab w:val="left" w:pos="284"/>
        </w:tabs>
        <w:ind w:left="142" w:hanging="142"/>
        <w:jc w:val="both"/>
        <w:rPr>
          <w:rFonts w:ascii="Arial" w:hAnsi="Arial" w:cs="Arial"/>
          <w:color w:val="000000" w:themeColor="text1"/>
          <w:szCs w:val="22"/>
        </w:rPr>
      </w:pPr>
      <w:r w:rsidRPr="00DA78EB">
        <w:rPr>
          <w:rFonts w:ascii="Arial" w:hAnsi="Arial" w:cs="Arial"/>
          <w:color w:val="000000" w:themeColor="text1"/>
          <w:szCs w:val="22"/>
        </w:rPr>
        <w:t>– ovlaštenje za obavljanje poslova vođenja građenja u svojstvu odgovorne osobe u državi iz koje dolazi</w:t>
      </w:r>
    </w:p>
    <w:p w:rsidR="008D4B6C" w:rsidRPr="00DA78EB" w:rsidRDefault="008D4B6C" w:rsidP="008D4B6C">
      <w:pPr>
        <w:tabs>
          <w:tab w:val="left" w:pos="284"/>
        </w:tabs>
        <w:ind w:left="142" w:hanging="142"/>
        <w:jc w:val="both"/>
        <w:rPr>
          <w:rFonts w:ascii="Arial" w:hAnsi="Arial" w:cs="Arial"/>
          <w:color w:val="000000" w:themeColor="text1"/>
          <w:szCs w:val="22"/>
        </w:rPr>
      </w:pPr>
      <w:r w:rsidRPr="00DA78EB">
        <w:rPr>
          <w:rFonts w:ascii="Arial" w:hAnsi="Arial" w:cs="Arial"/>
          <w:color w:val="000000" w:themeColor="text1"/>
          <w:szCs w:val="22"/>
        </w:rPr>
        <w:t>– dokaz da je osiguran od profesionalne odgovornosti, primjereno vrsti i stupnju opasnosti, za štetu koju bi obavljanjem poslova vođenja građenja u svojstvu odgovorne osobe mogao učiniti investitoru ili drugim osobama.</w:t>
      </w:r>
    </w:p>
    <w:p w:rsidR="008D4B6C" w:rsidRPr="00DA78EB" w:rsidRDefault="008D4B6C" w:rsidP="008D4B6C">
      <w:pPr>
        <w:tabs>
          <w:tab w:val="left" w:pos="284"/>
        </w:tabs>
        <w:jc w:val="both"/>
        <w:rPr>
          <w:rFonts w:ascii="Arial" w:hAnsi="Arial" w:cs="Arial"/>
          <w:color w:val="000000" w:themeColor="text1"/>
          <w:szCs w:val="22"/>
        </w:rPr>
      </w:pPr>
    </w:p>
    <w:p w:rsidR="008D4B6C" w:rsidRPr="00DA78EB" w:rsidRDefault="008D4B6C" w:rsidP="008D4B6C">
      <w:pPr>
        <w:tabs>
          <w:tab w:val="left" w:pos="284"/>
        </w:tabs>
        <w:spacing w:after="120"/>
        <w:jc w:val="both"/>
        <w:rPr>
          <w:rFonts w:ascii="Arial" w:hAnsi="Arial" w:cs="Arial"/>
          <w:color w:val="000000" w:themeColor="text1"/>
          <w:szCs w:val="22"/>
        </w:rPr>
      </w:pPr>
      <w:r w:rsidRPr="00DA78EB">
        <w:rPr>
          <w:rFonts w:ascii="Arial" w:hAnsi="Arial" w:cs="Arial"/>
          <w:color w:val="000000" w:themeColor="text1"/>
          <w:szCs w:val="22"/>
        </w:rPr>
        <w:t>Ako se u državi iz koje dolazi strana ovlaštena osoba poslovi voditelja građenja obavljaju bez posebnog ovlaštenja, uz prijavu se prilaže dokaz da je podnositelj prijave poslove voditelja građenja/radova u svojstvu odgovorne osobe obavljao u punom ili nepunom radnom vremenu istovjetnog ukupnog trajanja najmanje godinu dana u zadnjih deset godina u državi članici u kojoj ta profesija nije regulirana.</w:t>
      </w:r>
    </w:p>
    <w:p w:rsidR="008D4B6C" w:rsidRPr="00DA78EB" w:rsidRDefault="008D4B6C" w:rsidP="008D4B6C">
      <w:pPr>
        <w:tabs>
          <w:tab w:val="left" w:pos="284"/>
        </w:tabs>
        <w:spacing w:after="120"/>
        <w:jc w:val="both"/>
        <w:rPr>
          <w:rFonts w:ascii="Arial" w:hAnsi="Arial" w:cs="Arial"/>
          <w:color w:val="000000" w:themeColor="text1"/>
          <w:szCs w:val="22"/>
        </w:rPr>
      </w:pPr>
      <w:r w:rsidRPr="00DA78EB">
        <w:rPr>
          <w:rFonts w:ascii="Arial" w:hAnsi="Arial" w:cs="Arial"/>
          <w:color w:val="000000" w:themeColor="text1"/>
          <w:szCs w:val="22"/>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rsidR="008D4B6C" w:rsidRPr="00DA78EB" w:rsidRDefault="008D4B6C" w:rsidP="008D4B6C">
      <w:pPr>
        <w:tabs>
          <w:tab w:val="left" w:pos="284"/>
        </w:tabs>
        <w:jc w:val="both"/>
        <w:rPr>
          <w:rFonts w:ascii="Arial" w:hAnsi="Arial" w:cs="Arial"/>
          <w:color w:val="000000" w:themeColor="text1"/>
          <w:szCs w:val="22"/>
        </w:rPr>
      </w:pPr>
      <w:r w:rsidRPr="00DA78EB">
        <w:rPr>
          <w:rFonts w:ascii="Arial" w:hAnsi="Arial" w:cs="Arial"/>
          <w:color w:val="000000" w:themeColor="text1"/>
          <w:szCs w:val="22"/>
        </w:rPr>
        <w:t>Komora ocjenjuje je li riječ o povremenom obavljanju poslova u smislu članka 61. navedenog Zakona prema okolnostima pojedinog slučaja.</w:t>
      </w:r>
    </w:p>
    <w:p w:rsidR="00222578" w:rsidRPr="00DA78EB" w:rsidRDefault="00222578" w:rsidP="00FA1C79">
      <w:pPr>
        <w:rPr>
          <w:rFonts w:ascii="Arial" w:hAnsi="Arial" w:cs="Arial"/>
          <w:b/>
          <w:color w:val="000000" w:themeColor="text1"/>
          <w:szCs w:val="22"/>
        </w:rPr>
      </w:pPr>
    </w:p>
    <w:p w:rsidR="00222578" w:rsidRPr="00DA78EB" w:rsidRDefault="00ED420E" w:rsidP="00FA1C79">
      <w:pPr>
        <w:rPr>
          <w:rFonts w:ascii="Arial" w:hAnsi="Arial" w:cs="Arial"/>
          <w:b/>
          <w:color w:val="000000" w:themeColor="text1"/>
          <w:szCs w:val="22"/>
        </w:rPr>
      </w:pPr>
      <w:r w:rsidRPr="00DA78EB">
        <w:rPr>
          <w:rFonts w:ascii="Arial" w:hAnsi="Arial" w:cs="Arial"/>
          <w:b/>
          <w:color w:val="000000" w:themeColor="text1"/>
          <w:szCs w:val="22"/>
        </w:rPr>
        <w:t>Oslanjanje na sposobnost drugih subjekata:</w:t>
      </w:r>
    </w:p>
    <w:p w:rsidR="00ED420E" w:rsidRPr="00DA78EB" w:rsidRDefault="00ED420E" w:rsidP="00FA1C79">
      <w:pPr>
        <w:rPr>
          <w:rFonts w:ascii="Arial" w:hAnsi="Arial" w:cs="Arial"/>
          <w:b/>
          <w:color w:val="000000" w:themeColor="text1"/>
          <w:szCs w:val="22"/>
        </w:rPr>
      </w:pPr>
    </w:p>
    <w:p w:rsidR="00ED420E" w:rsidRPr="00DA78EB" w:rsidRDefault="00ED420E" w:rsidP="00ED420E">
      <w:pPr>
        <w:jc w:val="both"/>
        <w:rPr>
          <w:rFonts w:ascii="Arial" w:hAnsi="Arial" w:cs="Arial"/>
          <w:color w:val="000000" w:themeColor="text1"/>
          <w:szCs w:val="22"/>
        </w:rPr>
      </w:pPr>
      <w:r w:rsidRPr="00DA78EB">
        <w:rPr>
          <w:rFonts w:ascii="Arial" w:hAnsi="Arial" w:cs="Arial"/>
          <w:color w:val="000000" w:themeColor="text1"/>
          <w:szCs w:val="22"/>
        </w:rPr>
        <w:t>Gospodarski subjekt se može u postupku javne nabave radi dokazivanja ispunjavanja kriterija za odabir gospodarskog subjekta iz ove Dokumentacije osloniti na sposobnost drugih subjekata, bez obzira na pravnu prirodu njihova međusobnog ondosa. U tom slučaju mora dokazati Naručitelju da će imati na raspolaganju potrebne resurse za izvšrenje ugovora, primjerice prihvaćanjem obveze drugih subjekata da će te resurse staviti na raspolaganje gospodarskom subjektu.</w:t>
      </w:r>
    </w:p>
    <w:p w:rsidR="00ED420E" w:rsidRPr="00DA78EB" w:rsidRDefault="00ED420E" w:rsidP="00ED420E">
      <w:pPr>
        <w:jc w:val="both"/>
        <w:rPr>
          <w:rFonts w:ascii="Arial" w:hAnsi="Arial" w:cs="Arial"/>
          <w:color w:val="000000" w:themeColor="text1"/>
          <w:szCs w:val="22"/>
        </w:rPr>
      </w:pPr>
      <w:r w:rsidRPr="00DA78EB">
        <w:rPr>
          <w:rFonts w:ascii="Arial" w:hAnsi="Arial" w:cs="Arial"/>
          <w:color w:val="000000" w:themeColor="text1"/>
          <w:szCs w:val="22"/>
        </w:rPr>
        <w:t>Ako se gospodarski subjekt oslanja na sposobnost drugog subjekta obvezan je u ponudi ili zahtjevu za sudjelovanje dostaviti zasebnu europsku jedinstvenu dokumentaciju o nabavi koja sadržava podatke o isupnjavanju kriterija za odabir.</w:t>
      </w:r>
    </w:p>
    <w:p w:rsidR="00ED420E" w:rsidRPr="00DA78EB" w:rsidRDefault="00ED420E" w:rsidP="00FA1C79">
      <w:pPr>
        <w:rPr>
          <w:rFonts w:ascii="Arial" w:hAnsi="Arial" w:cs="Arial"/>
          <w:b/>
          <w:color w:val="000000" w:themeColor="text1"/>
          <w:szCs w:val="22"/>
        </w:rPr>
      </w:pPr>
    </w:p>
    <w:bookmarkEnd w:id="31"/>
    <w:p w:rsidR="00716362" w:rsidRPr="00DA78EB" w:rsidRDefault="00716362">
      <w:pPr>
        <w:rPr>
          <w:rFonts w:ascii="Arial" w:hAnsi="Arial" w:cs="Arial"/>
          <w:b/>
          <w:color w:val="000000" w:themeColor="text1"/>
          <w:szCs w:val="22"/>
        </w:rPr>
      </w:pPr>
      <w:r w:rsidRPr="00DA78EB">
        <w:rPr>
          <w:rFonts w:ascii="Arial" w:hAnsi="Arial" w:cs="Arial"/>
          <w:b/>
          <w:color w:val="000000" w:themeColor="text1"/>
          <w:szCs w:val="22"/>
        </w:rPr>
        <w:br w:type="page"/>
      </w:r>
    </w:p>
    <w:p w:rsidR="00222578" w:rsidRPr="00DA78EB" w:rsidRDefault="00ED420E" w:rsidP="00DE711A">
      <w:pPr>
        <w:pStyle w:val="Heading1"/>
        <w:numPr>
          <w:ilvl w:val="0"/>
          <w:numId w:val="19"/>
        </w:numPr>
        <w:ind w:right="-1"/>
        <w:rPr>
          <w:color w:val="000000" w:themeColor="text1"/>
          <w:szCs w:val="22"/>
        </w:rPr>
      </w:pPr>
      <w:bookmarkStart w:id="32" w:name="_Toc480799795"/>
      <w:r w:rsidRPr="00DA78EB">
        <w:rPr>
          <w:color w:val="000000" w:themeColor="text1"/>
          <w:szCs w:val="22"/>
        </w:rPr>
        <w:lastRenderedPageBreak/>
        <w:t>NAČIN DOKAZIVANJA</w:t>
      </w:r>
      <w:bookmarkEnd w:id="32"/>
      <w:r w:rsidRPr="00DA78EB">
        <w:rPr>
          <w:color w:val="000000" w:themeColor="text1"/>
          <w:szCs w:val="22"/>
        </w:rPr>
        <w:t xml:space="preserve"> </w:t>
      </w:r>
    </w:p>
    <w:p w:rsidR="00ED420E" w:rsidRPr="00DA78EB" w:rsidRDefault="00ED420E" w:rsidP="009C4AE7">
      <w:pPr>
        <w:rPr>
          <w:color w:val="000000" w:themeColor="text1"/>
        </w:rPr>
      </w:pPr>
    </w:p>
    <w:p w:rsidR="008D4B6C" w:rsidRPr="00DA78EB" w:rsidRDefault="008D4B6C" w:rsidP="009C4AE7">
      <w:pPr>
        <w:jc w:val="both"/>
        <w:rPr>
          <w:rFonts w:ascii="Arial" w:eastAsia="TimesNewRoman" w:hAnsi="Arial" w:cs="Arial"/>
          <w:color w:val="000000" w:themeColor="text1"/>
          <w:lang w:eastAsia="hr-HR"/>
        </w:rPr>
      </w:pPr>
      <w:bookmarkStart w:id="33" w:name="_Toc478457373"/>
      <w:r w:rsidRPr="00DA78EB">
        <w:rPr>
          <w:rFonts w:ascii="Arial" w:eastAsia="TimesNewRoman" w:hAnsi="Arial" w:cs="Arial"/>
          <w:color w:val="000000" w:themeColor="text1"/>
          <w:lang w:eastAsia="hr-HR"/>
        </w:rPr>
        <w:t>U cilju dokazivanja da ponuditelj nije u jednoj od situacija zbog koje se isključuje iz ovog postupka javne nabave</w:t>
      </w:r>
      <w:r w:rsidR="00ED420E" w:rsidRPr="00DA78EB">
        <w:rPr>
          <w:rFonts w:ascii="Arial" w:eastAsia="TimesNewRoman" w:hAnsi="Arial" w:cs="Arial"/>
          <w:color w:val="000000" w:themeColor="text1"/>
          <w:lang w:eastAsia="hr-HR"/>
        </w:rPr>
        <w:t xml:space="preserve"> – kriteriji za kvalitativni odabir gospodarskog subjekta</w:t>
      </w:r>
      <w:r w:rsidRPr="00DA78EB">
        <w:rPr>
          <w:rFonts w:ascii="Arial" w:eastAsia="TimesNewRoman" w:hAnsi="Arial" w:cs="Arial"/>
          <w:color w:val="000000" w:themeColor="text1"/>
          <w:lang w:eastAsia="hr-HR"/>
        </w:rPr>
        <w:t>, te u cilju dokazivanja ispunjavanja traženih kriterija za kvalitativni odabir gospodarskog subjekta, Ponuditelj obvezno u svojoj ponudi, kao njen sastavni dio prilaže popunjenu Europsku jedinstvenu dokumentaciju o nabavi (European Single Procurement Document,  dalje u tekstu: ESPD).</w:t>
      </w:r>
      <w:bookmarkEnd w:id="33"/>
      <w:r w:rsidRPr="00DA78EB">
        <w:rPr>
          <w:rFonts w:ascii="Arial" w:eastAsia="TimesNewRoman" w:hAnsi="Arial" w:cs="Arial"/>
          <w:color w:val="000000" w:themeColor="text1"/>
          <w:lang w:eastAsia="hr-HR"/>
        </w:rPr>
        <w:t xml:space="preserve"> </w:t>
      </w:r>
    </w:p>
    <w:p w:rsidR="008D4B6C" w:rsidRPr="00DA78EB" w:rsidRDefault="008D4B6C" w:rsidP="009C4AE7">
      <w:pPr>
        <w:jc w:val="both"/>
        <w:rPr>
          <w:rFonts w:ascii="Arial" w:hAnsi="Arial" w:cs="Arial"/>
          <w:color w:val="000000" w:themeColor="text1"/>
          <w:lang w:eastAsia="hr-HR"/>
        </w:rPr>
      </w:pPr>
    </w:p>
    <w:p w:rsidR="008D4B6C" w:rsidRPr="00DA78EB" w:rsidRDefault="008D4B6C" w:rsidP="009C4AE7">
      <w:pPr>
        <w:jc w:val="both"/>
        <w:rPr>
          <w:rFonts w:ascii="Arial" w:hAnsi="Arial" w:cs="Arial"/>
          <w:color w:val="000000" w:themeColor="text1"/>
          <w:szCs w:val="22"/>
        </w:rPr>
      </w:pPr>
      <w:r w:rsidRPr="00DA78EB">
        <w:rPr>
          <w:rFonts w:ascii="Arial" w:hAnsi="Arial" w:cs="Arial"/>
          <w:color w:val="000000" w:themeColor="text1"/>
          <w:szCs w:val="22"/>
        </w:rPr>
        <w:t>Europska jedinstvena dokumentacija o nabavi (dalje u tekstu: ESPD) obrazac je ažurirana formalna izjava gospodarskog subjekta koja služi kao preliminarni dokaz umjesto potvrda koje izdaju tijela javne vlasti ili treće strane, a kojima se potvrđuje da taj gospodarski subjekt:</w:t>
      </w:r>
    </w:p>
    <w:p w:rsidR="008D4B6C" w:rsidRPr="00DA78EB" w:rsidRDefault="008D4B6C" w:rsidP="009C4AE7">
      <w:pPr>
        <w:jc w:val="both"/>
        <w:rPr>
          <w:rFonts w:ascii="Arial" w:hAnsi="Arial" w:cs="Arial"/>
          <w:color w:val="000000" w:themeColor="text1"/>
          <w:szCs w:val="22"/>
        </w:rPr>
      </w:pPr>
      <w:r w:rsidRPr="00DA78EB">
        <w:rPr>
          <w:rFonts w:ascii="Arial" w:hAnsi="Arial" w:cs="Arial"/>
          <w:color w:val="000000" w:themeColor="text1"/>
          <w:szCs w:val="22"/>
        </w:rPr>
        <w:t>1.</w:t>
      </w:r>
      <w:r w:rsidRPr="00DA78EB">
        <w:rPr>
          <w:rFonts w:ascii="Arial" w:hAnsi="Arial" w:cs="Arial"/>
          <w:color w:val="000000" w:themeColor="text1"/>
          <w:szCs w:val="22"/>
        </w:rPr>
        <w:tab/>
        <w:t>nije u jednoj od situacija zbog koje se gospodarski subjekt isključuj</w:t>
      </w:r>
      <w:r w:rsidR="00ED420E" w:rsidRPr="00DA78EB">
        <w:rPr>
          <w:rFonts w:ascii="Arial" w:hAnsi="Arial" w:cs="Arial"/>
          <w:color w:val="000000" w:themeColor="text1"/>
          <w:szCs w:val="22"/>
        </w:rPr>
        <w:t>e, a koje su navedene u točki 3</w:t>
      </w:r>
      <w:r w:rsidRPr="00DA78EB">
        <w:rPr>
          <w:rFonts w:ascii="Arial" w:hAnsi="Arial" w:cs="Arial"/>
          <w:color w:val="000000" w:themeColor="text1"/>
          <w:szCs w:val="22"/>
        </w:rPr>
        <w:t xml:space="preserve">. </w:t>
      </w:r>
      <w:r w:rsidR="00ED420E" w:rsidRPr="00DA78EB">
        <w:rPr>
          <w:rFonts w:ascii="Arial" w:hAnsi="Arial" w:cs="Arial"/>
          <w:color w:val="000000" w:themeColor="text1"/>
          <w:szCs w:val="22"/>
        </w:rPr>
        <w:t>(Kriteriji za kvalitativni odabir gospodarskog subjekta – osnove za isključenje)</w:t>
      </w:r>
    </w:p>
    <w:p w:rsidR="008D4B6C" w:rsidRPr="00DA78EB" w:rsidRDefault="008D4B6C" w:rsidP="009C4AE7">
      <w:pPr>
        <w:jc w:val="both"/>
        <w:rPr>
          <w:rFonts w:ascii="Arial" w:hAnsi="Arial" w:cs="Arial"/>
          <w:color w:val="000000" w:themeColor="text1"/>
          <w:szCs w:val="22"/>
        </w:rPr>
      </w:pPr>
      <w:r w:rsidRPr="00DA78EB">
        <w:rPr>
          <w:rFonts w:ascii="Arial" w:hAnsi="Arial" w:cs="Arial"/>
          <w:color w:val="000000" w:themeColor="text1"/>
          <w:szCs w:val="22"/>
        </w:rPr>
        <w:t>2.</w:t>
      </w:r>
      <w:r w:rsidRPr="00DA78EB">
        <w:rPr>
          <w:rFonts w:ascii="Arial" w:hAnsi="Arial" w:cs="Arial"/>
          <w:color w:val="000000" w:themeColor="text1"/>
          <w:szCs w:val="22"/>
        </w:rPr>
        <w:tab/>
        <w:t xml:space="preserve">ispunjava tražene kriterije za odabir gospodarskog subjekta (uvjeti </w:t>
      </w:r>
      <w:r w:rsidR="00ED420E" w:rsidRPr="00DA78EB">
        <w:rPr>
          <w:rFonts w:ascii="Arial" w:hAnsi="Arial" w:cs="Arial"/>
          <w:color w:val="000000" w:themeColor="text1"/>
          <w:szCs w:val="22"/>
        </w:rPr>
        <w:t>sposobnosti) navedene u točki 4</w:t>
      </w:r>
      <w:r w:rsidRPr="00DA78EB">
        <w:rPr>
          <w:rFonts w:ascii="Arial" w:hAnsi="Arial" w:cs="Arial"/>
          <w:color w:val="000000" w:themeColor="text1"/>
          <w:szCs w:val="22"/>
        </w:rPr>
        <w:t xml:space="preserve">. </w:t>
      </w:r>
      <w:r w:rsidR="00ED420E" w:rsidRPr="00DA78EB">
        <w:rPr>
          <w:rFonts w:ascii="Arial" w:hAnsi="Arial" w:cs="Arial"/>
          <w:color w:val="000000" w:themeColor="text1"/>
          <w:szCs w:val="22"/>
        </w:rPr>
        <w:t>(</w:t>
      </w:r>
      <w:r w:rsidR="007B263E" w:rsidRPr="00DA78EB">
        <w:rPr>
          <w:rFonts w:ascii="Arial" w:hAnsi="Arial" w:cs="Arial"/>
          <w:color w:val="000000" w:themeColor="text1"/>
          <w:szCs w:val="22"/>
        </w:rPr>
        <w:t>Kriteriji za odabir gospodarskog subjekta – uvjeti sposobnosti)</w:t>
      </w:r>
    </w:p>
    <w:p w:rsidR="008D4B6C" w:rsidRPr="00DA78EB" w:rsidRDefault="008D4B6C" w:rsidP="008D4B6C">
      <w:pPr>
        <w:spacing w:before="120"/>
        <w:jc w:val="both"/>
        <w:rPr>
          <w:rFonts w:ascii="Arial" w:hAnsi="Arial" w:cs="Arial"/>
          <w:color w:val="000000" w:themeColor="text1"/>
          <w:szCs w:val="22"/>
          <w:lang w:eastAsia="hr-HR"/>
        </w:rPr>
      </w:pPr>
      <w:r w:rsidRPr="00DA78EB">
        <w:rPr>
          <w:rFonts w:ascii="Arial" w:hAnsi="Arial" w:cs="Arial"/>
          <w:color w:val="000000" w:themeColor="text1"/>
          <w:szCs w:val="22"/>
          <w:lang w:eastAsia="hr-HR"/>
        </w:rPr>
        <w:t>Gospodarski subjekt dostavlja ESPD na standardnom obrascu u ponudi, a naručitelj je mora prihvatiti.</w:t>
      </w: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Gospodarski subjekt koji samostalno podnosi ponudu, nema podugovaratelja i ne oslanja se na sposobnost drugih gospodarskih subjekata, u ponudi dostavlja ispunjen samo jedan ESPD obrazac.</w:t>
      </w: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rsidR="008D4B6C" w:rsidRPr="00DA78EB" w:rsidRDefault="008D4B6C" w:rsidP="008D4B6C">
      <w:pPr>
        <w:jc w:val="both"/>
        <w:rPr>
          <w:rFonts w:ascii="Arial" w:hAnsi="Arial" w:cs="Arial"/>
          <w:color w:val="000000" w:themeColor="text1"/>
          <w:szCs w:val="22"/>
        </w:rPr>
      </w:pP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Gospodarski subjekt koji namjerava dati bilo koji dio ugovora u podugovor trećim osobama, u ponudi dostavlja ispunjen ESPD obrazac za sebe i zaseban ispunjen ESPD obrazac za podugovaratelja na čiju se sposobnost ne oslanja (vidi Dio II., Odjeljak D ESPD obrasca).</w:t>
      </w:r>
    </w:p>
    <w:p w:rsidR="008D4B6C" w:rsidRPr="00DA78EB" w:rsidRDefault="008D4B6C" w:rsidP="008D4B6C">
      <w:pPr>
        <w:jc w:val="both"/>
        <w:rPr>
          <w:rFonts w:ascii="Arial" w:hAnsi="Arial" w:cs="Arial"/>
          <w:color w:val="000000" w:themeColor="text1"/>
          <w:szCs w:val="22"/>
        </w:rPr>
      </w:pP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U slučaju zajednice ponuditelja, svaki član zajednice ponuditelja mora dostaviti zaseban ESPD obrazac u kojem su utvrđeni relevantni podaci za svakog člana zajednice ponuditelja u skladu s točkom 27. ove Dokumentacije o nabavi.</w:t>
      </w:r>
    </w:p>
    <w:p w:rsidR="008D4B6C" w:rsidRPr="00DA78EB" w:rsidRDefault="008D4B6C" w:rsidP="008D4B6C">
      <w:pPr>
        <w:jc w:val="both"/>
        <w:rPr>
          <w:rFonts w:ascii="Arial" w:hAnsi="Arial" w:cs="Arial"/>
          <w:color w:val="000000" w:themeColor="text1"/>
          <w:szCs w:val="22"/>
        </w:rPr>
      </w:pP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U slučaju podugovaratelja, gospodarski subjekt mora dostaviti zaseban ESPD u kojem su navedeni relevantni podaci za podugovaratelja u skladu s točkom 28. ove Dokumentacije o nabavi.</w:t>
      </w:r>
    </w:p>
    <w:p w:rsidR="008D4B6C" w:rsidRPr="00DA78EB" w:rsidRDefault="008D4B6C" w:rsidP="008D4B6C">
      <w:pPr>
        <w:jc w:val="both"/>
        <w:rPr>
          <w:rFonts w:ascii="Arial" w:hAnsi="Arial" w:cs="Arial"/>
          <w:color w:val="000000" w:themeColor="text1"/>
          <w:szCs w:val="22"/>
        </w:rPr>
      </w:pP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Obrazac ESPD sastavni je dio ove D</w:t>
      </w:r>
      <w:r w:rsidR="007B263E" w:rsidRPr="00DA78EB">
        <w:rPr>
          <w:rFonts w:ascii="Arial" w:hAnsi="Arial" w:cs="Arial"/>
          <w:color w:val="000000" w:themeColor="text1"/>
          <w:szCs w:val="22"/>
        </w:rPr>
        <w:t>okumentacije o nabavi (PRILOG 3</w:t>
      </w:r>
      <w:r w:rsidRPr="00DA78EB">
        <w:rPr>
          <w:rFonts w:ascii="Arial" w:hAnsi="Arial" w:cs="Arial"/>
          <w:color w:val="000000" w:themeColor="text1"/>
          <w:szCs w:val="22"/>
        </w:rPr>
        <w:t xml:space="preserve">.), a u elektroničkom obliku na hrvatskom jeziku dostupan je za preuzimanje na slijedećoj internetskoj adresi: </w:t>
      </w:r>
    </w:p>
    <w:p w:rsidR="008D4B6C" w:rsidRPr="00DA78EB" w:rsidRDefault="002166DC" w:rsidP="008D4B6C">
      <w:pPr>
        <w:jc w:val="both"/>
        <w:rPr>
          <w:rFonts w:ascii="Arial" w:hAnsi="Arial" w:cs="Arial"/>
          <w:color w:val="000000" w:themeColor="text1"/>
          <w:szCs w:val="22"/>
        </w:rPr>
      </w:pPr>
      <w:hyperlink r:id="rId14" w:history="1">
        <w:r w:rsidR="008D4B6C" w:rsidRPr="00DA78EB">
          <w:rPr>
            <w:rFonts w:ascii="Arial" w:hAnsi="Arial" w:cs="Arial"/>
            <w:color w:val="000000" w:themeColor="text1"/>
            <w:u w:val="single"/>
          </w:rPr>
          <w:t>http://www.javnanabava.hr/userdocsimages/userfiles/file/EU%20akti/Prilog2-ESPD-obrazac.doc</w:t>
        </w:r>
      </w:hyperlink>
    </w:p>
    <w:p w:rsidR="008D4B6C" w:rsidRPr="00DA78EB" w:rsidRDefault="008D4B6C" w:rsidP="008D4B6C">
      <w:pPr>
        <w:jc w:val="both"/>
        <w:rPr>
          <w:rFonts w:ascii="Arial" w:hAnsi="Arial" w:cs="Arial"/>
          <w:b/>
          <w:color w:val="000000" w:themeColor="text1"/>
          <w:szCs w:val="22"/>
        </w:rPr>
      </w:pPr>
    </w:p>
    <w:p w:rsidR="008D4B6C" w:rsidRPr="00DA78EB" w:rsidRDefault="008D4B6C" w:rsidP="008D4B6C">
      <w:pPr>
        <w:jc w:val="both"/>
        <w:rPr>
          <w:rFonts w:ascii="Arial" w:hAnsi="Arial" w:cs="Arial"/>
          <w:color w:val="000000" w:themeColor="text1"/>
          <w:szCs w:val="22"/>
        </w:rPr>
      </w:pPr>
      <w:r w:rsidRPr="00DA78EB">
        <w:rPr>
          <w:rFonts w:ascii="Arial" w:hAnsi="Arial" w:cs="Arial"/>
          <w:b/>
          <w:color w:val="000000" w:themeColor="text1"/>
          <w:szCs w:val="22"/>
        </w:rPr>
        <w:t>Gospodarski subjekt ispunjava ESPD obrazac popunjavanjem traženih polja, potpisuje ga te ga skenira i učitava kao zaseban dokument prilikom predaje ponude</w:t>
      </w:r>
      <w:r w:rsidRPr="00DA78EB">
        <w:rPr>
          <w:rFonts w:ascii="Arial" w:hAnsi="Arial" w:cs="Arial"/>
          <w:color w:val="000000" w:themeColor="text1"/>
          <w:szCs w:val="22"/>
        </w:rPr>
        <w:t>.</w:t>
      </w:r>
    </w:p>
    <w:p w:rsidR="008D4B6C" w:rsidRPr="00DA78EB" w:rsidRDefault="008D4B6C" w:rsidP="008D4B6C">
      <w:pPr>
        <w:jc w:val="both"/>
        <w:rPr>
          <w:rFonts w:ascii="Arial" w:hAnsi="Arial" w:cs="Arial"/>
          <w:color w:val="000000" w:themeColor="text1"/>
          <w:szCs w:val="22"/>
        </w:rPr>
      </w:pP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Ukoliko dostavlja obrazac, isti mora popuniti u:</w:t>
      </w:r>
    </w:p>
    <w:p w:rsidR="008D4B6C" w:rsidRPr="00DA78EB" w:rsidRDefault="008D4B6C" w:rsidP="008D4B6C">
      <w:pPr>
        <w:ind w:left="426" w:hanging="284"/>
        <w:jc w:val="both"/>
        <w:rPr>
          <w:rFonts w:ascii="Arial" w:hAnsi="Arial" w:cs="Arial"/>
          <w:color w:val="000000" w:themeColor="text1"/>
          <w:szCs w:val="22"/>
        </w:rPr>
      </w:pPr>
      <w:r w:rsidRPr="00DA78EB">
        <w:rPr>
          <w:rFonts w:ascii="Arial" w:hAnsi="Arial" w:cs="Arial"/>
          <w:color w:val="000000" w:themeColor="text1"/>
          <w:szCs w:val="22"/>
        </w:rPr>
        <w:t>•</w:t>
      </w:r>
      <w:r w:rsidRPr="00DA78EB">
        <w:rPr>
          <w:rFonts w:ascii="Arial" w:hAnsi="Arial" w:cs="Arial"/>
          <w:color w:val="000000" w:themeColor="text1"/>
          <w:szCs w:val="22"/>
        </w:rPr>
        <w:tab/>
        <w:t>DIJELU II: Podaci o gospodarskom subjektu, točke A,B, C i D;</w:t>
      </w:r>
    </w:p>
    <w:p w:rsidR="008D4B6C" w:rsidRPr="00DA78EB" w:rsidRDefault="008D4B6C" w:rsidP="008D4B6C">
      <w:pPr>
        <w:ind w:left="426" w:hanging="284"/>
        <w:jc w:val="both"/>
        <w:rPr>
          <w:rFonts w:ascii="Arial" w:hAnsi="Arial" w:cs="Arial"/>
          <w:color w:val="000000" w:themeColor="text1"/>
          <w:szCs w:val="22"/>
        </w:rPr>
      </w:pPr>
      <w:r w:rsidRPr="00DA78EB">
        <w:rPr>
          <w:rFonts w:ascii="Arial" w:hAnsi="Arial" w:cs="Arial"/>
          <w:color w:val="000000" w:themeColor="text1"/>
          <w:szCs w:val="22"/>
        </w:rPr>
        <w:t>•</w:t>
      </w:r>
      <w:r w:rsidRPr="00DA78EB">
        <w:rPr>
          <w:rFonts w:ascii="Arial" w:hAnsi="Arial" w:cs="Arial"/>
          <w:color w:val="000000" w:themeColor="text1"/>
          <w:szCs w:val="22"/>
        </w:rPr>
        <w:tab/>
        <w:t xml:space="preserve">DIJELU III: Osnove za isključenje: točka A - Osnove povezane s kaznenim presudama; točka B - Osnove povezane s plaćanjem poreza ili doprinosa za socijalno osiguranje; C – Osnove povezane s insolventnošću, sukobima interesa ili poslovnim prekršajem </w:t>
      </w:r>
    </w:p>
    <w:p w:rsidR="008D4B6C" w:rsidRPr="00DA78EB" w:rsidRDefault="008D4B6C" w:rsidP="008D4B6C">
      <w:pPr>
        <w:ind w:left="426" w:hanging="284"/>
        <w:jc w:val="both"/>
        <w:rPr>
          <w:rFonts w:ascii="Arial" w:hAnsi="Arial" w:cs="Arial"/>
          <w:color w:val="000000" w:themeColor="text1"/>
          <w:szCs w:val="22"/>
        </w:rPr>
      </w:pPr>
      <w:r w:rsidRPr="00DA78EB">
        <w:rPr>
          <w:rFonts w:ascii="Arial" w:hAnsi="Arial" w:cs="Arial"/>
          <w:color w:val="000000" w:themeColor="text1"/>
          <w:szCs w:val="22"/>
        </w:rPr>
        <w:t>•</w:t>
      </w:r>
      <w:r w:rsidRPr="00DA78EB">
        <w:rPr>
          <w:rFonts w:ascii="Arial" w:hAnsi="Arial" w:cs="Arial"/>
          <w:color w:val="000000" w:themeColor="text1"/>
          <w:szCs w:val="22"/>
        </w:rPr>
        <w:tab/>
        <w:t>DIJELU IV: Kriteriji za odabir gospodarskog subjekta: točka A – Sposobnost za obavljanje profesionalne djelatnosti; točka C – Tehnička i stručna sposobnost.</w:t>
      </w:r>
    </w:p>
    <w:p w:rsidR="008D4B6C" w:rsidRPr="00DA78EB" w:rsidRDefault="008D4B6C" w:rsidP="008D4B6C">
      <w:pPr>
        <w:jc w:val="both"/>
        <w:rPr>
          <w:rFonts w:ascii="Arial" w:hAnsi="Arial" w:cs="Arial"/>
          <w:color w:val="000000" w:themeColor="text1"/>
          <w:szCs w:val="22"/>
        </w:rPr>
      </w:pPr>
    </w:p>
    <w:p w:rsidR="008D4B6C" w:rsidRPr="00DA78EB" w:rsidRDefault="008D4B6C" w:rsidP="001B0DAD">
      <w:pPr>
        <w:spacing w:beforeLines="30" w:before="72" w:afterLines="30" w:after="72"/>
        <w:jc w:val="both"/>
        <w:textAlignment w:val="baseline"/>
        <w:rPr>
          <w:rFonts w:ascii="Arial" w:hAnsi="Arial" w:cs="Arial"/>
          <w:color w:val="000000" w:themeColor="text1"/>
          <w:szCs w:val="22"/>
        </w:rPr>
      </w:pPr>
      <w:r w:rsidRPr="00DA78EB">
        <w:rPr>
          <w:rFonts w:ascii="Arial" w:hAnsi="Arial" w:cs="Arial"/>
          <w:color w:val="000000" w:themeColor="text1"/>
          <w:szCs w:val="22"/>
        </w:rPr>
        <w:t>U ESPD obrascu se navode izdavatelji popratnih dokumenata te ona sadržava izjavu da će ponuditelj moći, na zahtjev i bez odgode, naručitelju dostaviti te dokumente.</w:t>
      </w:r>
    </w:p>
    <w:p w:rsidR="008D4B6C" w:rsidRPr="00DA78EB" w:rsidRDefault="008D4B6C" w:rsidP="008D4B6C">
      <w:pPr>
        <w:spacing w:before="120"/>
        <w:jc w:val="both"/>
        <w:textAlignment w:val="baseline"/>
        <w:rPr>
          <w:rFonts w:ascii="Arial" w:hAnsi="Arial" w:cs="Arial"/>
          <w:color w:val="000000" w:themeColor="text1"/>
          <w:szCs w:val="22"/>
        </w:rPr>
      </w:pPr>
      <w:r w:rsidRPr="00DA78EB">
        <w:rPr>
          <w:rFonts w:ascii="Arial" w:hAnsi="Arial" w:cs="Arial"/>
          <w:color w:val="000000" w:themeColor="text1"/>
          <w:szCs w:val="22"/>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rsidR="008D4B6C" w:rsidRPr="00DA78EB" w:rsidRDefault="008D4B6C" w:rsidP="008D4B6C">
      <w:pPr>
        <w:spacing w:before="120"/>
        <w:jc w:val="both"/>
        <w:rPr>
          <w:rFonts w:ascii="Arial" w:eastAsiaTheme="minorHAnsi" w:hAnsi="Arial" w:cs="Arial"/>
          <w:color w:val="000000" w:themeColor="text1"/>
          <w:szCs w:val="22"/>
        </w:rPr>
      </w:pPr>
      <w:r w:rsidRPr="00DA78EB">
        <w:rPr>
          <w:rFonts w:ascii="Arial" w:eastAsiaTheme="minorHAnsi" w:hAnsi="Arial" w:cs="Arial"/>
          <w:color w:val="000000" w:themeColor="text1"/>
          <w:szCs w:val="22"/>
          <w:lang w:eastAsia="hr-HR" w:bidi="hr-HR"/>
        </w:rPr>
        <w:lastRenderedPageBreak/>
        <w:t xml:space="preserve">Naručitelj može u bilo kojem trenutku tijekom postupka javne nabave, ako je to potrebno za pravilno provođenje postupka, </w:t>
      </w:r>
      <w:r w:rsidRPr="00DA78EB">
        <w:rPr>
          <w:rFonts w:ascii="Arial" w:eastAsia="Arial" w:hAnsi="Arial" w:cs="Arial"/>
          <w:b/>
          <w:bCs/>
          <w:color w:val="000000" w:themeColor="text1"/>
          <w:lang w:eastAsia="hr-HR" w:bidi="hr-HR"/>
        </w:rPr>
        <w:t xml:space="preserve">provjeriti informacije navedene u ESPD obrascu </w:t>
      </w:r>
      <w:r w:rsidRPr="00DA78EB">
        <w:rPr>
          <w:rFonts w:ascii="Arial" w:eastAsiaTheme="minorHAnsi" w:hAnsi="Arial" w:cs="Arial"/>
          <w:color w:val="000000" w:themeColor="text1"/>
          <w:szCs w:val="22"/>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4B6C" w:rsidRPr="00DA78EB" w:rsidRDefault="008D4B6C" w:rsidP="008D4B6C">
      <w:pPr>
        <w:spacing w:before="120"/>
        <w:jc w:val="both"/>
        <w:rPr>
          <w:rFonts w:ascii="Arial" w:eastAsiaTheme="minorHAnsi" w:hAnsi="Arial" w:cs="Arial"/>
          <w:color w:val="000000" w:themeColor="text1"/>
          <w:szCs w:val="22"/>
          <w:lang w:eastAsia="hr-HR" w:bidi="hr-HR"/>
        </w:rPr>
      </w:pPr>
      <w:r w:rsidRPr="00DA78EB">
        <w:rPr>
          <w:rFonts w:ascii="Arial" w:eastAsiaTheme="minorHAnsi" w:hAnsi="Arial" w:cs="Arial"/>
          <w:color w:val="000000" w:themeColor="text1"/>
          <w:szCs w:val="22"/>
          <w:lang w:eastAsia="hr-HR" w:bidi="hr-HR"/>
        </w:rPr>
        <w:t>Ako se ne može obaviti provjera ili ishoditi potvrda sukladno prethodnom stavku, naručitelj može zahtijevati od ponuditelja da u primjerenom roku, ne kraćem od pet dana, dostavi sve ili dio popratnih dokumenata ili dokaza.</w:t>
      </w:r>
    </w:p>
    <w:p w:rsidR="007B263E" w:rsidRPr="00DA78EB" w:rsidRDefault="007B263E" w:rsidP="008D4B6C">
      <w:pPr>
        <w:jc w:val="both"/>
        <w:rPr>
          <w:rFonts w:ascii="Arial" w:hAnsi="Arial" w:cs="Arial"/>
          <w:b/>
          <w:color w:val="000000" w:themeColor="text1"/>
        </w:rPr>
      </w:pPr>
    </w:p>
    <w:p w:rsidR="007B263E" w:rsidRPr="00DA78EB" w:rsidRDefault="007B263E" w:rsidP="00A033A8">
      <w:pPr>
        <w:pStyle w:val="Heading2"/>
        <w:numPr>
          <w:ilvl w:val="1"/>
          <w:numId w:val="19"/>
        </w:numPr>
        <w:rPr>
          <w:color w:val="000000" w:themeColor="text1"/>
        </w:rPr>
      </w:pPr>
      <w:bookmarkStart w:id="34" w:name="_Toc480799796"/>
      <w:r w:rsidRPr="00DA78EB">
        <w:rPr>
          <w:color w:val="000000" w:themeColor="text1"/>
        </w:rPr>
        <w:t>Provjera ponuditelja</w:t>
      </w:r>
      <w:bookmarkEnd w:id="34"/>
    </w:p>
    <w:p w:rsidR="00EE541D" w:rsidRPr="00DA78EB" w:rsidRDefault="00EE541D" w:rsidP="008D4B6C">
      <w:pPr>
        <w:jc w:val="both"/>
        <w:rPr>
          <w:rFonts w:ascii="Arial" w:hAnsi="Arial" w:cs="Arial"/>
          <w:color w:val="000000" w:themeColor="text1"/>
          <w:szCs w:val="22"/>
        </w:rPr>
      </w:pPr>
      <w:r w:rsidRPr="00DA78EB">
        <w:rPr>
          <w:rFonts w:ascii="Arial" w:hAnsi="Arial" w:cs="Arial"/>
          <w:color w:val="000000" w:themeColor="text1"/>
          <w:szCs w:val="22"/>
        </w:rPr>
        <w:t xml:space="preserve">Sukladno ovoj Dokumentaciji o nabavi naručitelj </w:t>
      </w:r>
      <w:r w:rsidRPr="00DA78EB">
        <w:rPr>
          <w:rFonts w:ascii="Arial" w:hAnsi="Arial" w:cs="Arial"/>
          <w:b/>
          <w:color w:val="000000" w:themeColor="text1"/>
          <w:szCs w:val="22"/>
          <w:u w:val="single"/>
        </w:rPr>
        <w:t>može</w:t>
      </w:r>
      <w:r w:rsidRPr="00DA78EB">
        <w:rPr>
          <w:rFonts w:ascii="Arial" w:hAnsi="Arial" w:cs="Arial"/>
          <w:color w:val="000000" w:themeColor="text1"/>
          <w:szCs w:val="22"/>
        </w:rPr>
        <w:t xml:space="preserve"> prije donošenja odluke u ovom postupku javne nabave od ponuditelja koji je podnio ponudu, zatražiti da u primjerenom roku, ne kraćem od 5 dana, dostavi ažurirane popratne dokumente, radi provjere okolnosti navedenih u ESPD-u, osim ako već posjeduje te dokumente.</w:t>
      </w:r>
    </w:p>
    <w:p w:rsidR="00EE541D" w:rsidRPr="00DA78EB" w:rsidRDefault="00EE541D" w:rsidP="008D4B6C">
      <w:pPr>
        <w:jc w:val="both"/>
        <w:rPr>
          <w:rFonts w:ascii="Arial" w:hAnsi="Arial" w:cs="Arial"/>
          <w:color w:val="000000" w:themeColor="text1"/>
          <w:szCs w:val="22"/>
        </w:rPr>
      </w:pPr>
    </w:p>
    <w:p w:rsidR="00EE541D" w:rsidRPr="00DA78EB" w:rsidRDefault="00EE541D" w:rsidP="008D4B6C">
      <w:pPr>
        <w:jc w:val="both"/>
        <w:rPr>
          <w:rFonts w:ascii="Arial" w:hAnsi="Arial" w:cs="Arial"/>
          <w:color w:val="000000" w:themeColor="text1"/>
          <w:szCs w:val="22"/>
        </w:rPr>
      </w:pPr>
      <w:r w:rsidRPr="00DA78EB">
        <w:rPr>
          <w:rFonts w:ascii="Arial" w:hAnsi="Arial" w:cs="Arial"/>
          <w:color w:val="000000" w:themeColor="text1"/>
          <w:szCs w:val="22"/>
        </w:rPr>
        <w:t xml:space="preserve">Vezano za pojam ažurirani popratni dokument, to je svaki dokument u kojem su sadržani podaci važeći te odgovaraju stvarnom činjeničnom stanju u trenutku dostave naručitelju te dokazuju ono što je gospodarski subjekt naveo u ESPD-u. </w:t>
      </w:r>
    </w:p>
    <w:p w:rsidR="00EE541D" w:rsidRPr="00DA78EB" w:rsidRDefault="00EE541D" w:rsidP="008D4B6C">
      <w:pPr>
        <w:jc w:val="both"/>
        <w:rPr>
          <w:rFonts w:ascii="Arial" w:hAnsi="Arial" w:cs="Arial"/>
          <w:color w:val="000000" w:themeColor="text1"/>
          <w:szCs w:val="22"/>
        </w:rPr>
      </w:pPr>
    </w:p>
    <w:p w:rsidR="00EE541D" w:rsidRPr="00DA78EB" w:rsidRDefault="00EE541D" w:rsidP="008D4B6C">
      <w:pPr>
        <w:jc w:val="both"/>
        <w:rPr>
          <w:rFonts w:ascii="Arial" w:hAnsi="Arial" w:cs="Arial"/>
          <w:color w:val="000000" w:themeColor="text1"/>
          <w:szCs w:val="22"/>
        </w:rPr>
      </w:pPr>
      <w:r w:rsidRPr="00DA78EB">
        <w:rPr>
          <w:rFonts w:ascii="Arial" w:hAnsi="Arial" w:cs="Arial"/>
          <w:color w:val="000000" w:themeColor="text1"/>
          <w:szCs w:val="22"/>
        </w:rPr>
        <w:t xml:space="preserve">Naručitelj će dostavu izvornika dokumenata ili dokaza zatražiti putem sustava EOJN RH - modul Pojašnjenja/upotpunjavanje elektronički dostavljenih ponuda. Detaljne upute o načinu komunikacije naručitelja i ponuditelja u tijeku pregleda i ocjene ponude putem sustava EOJN RH, na adresi: </w:t>
      </w:r>
      <w:hyperlink r:id="rId15" w:history="1">
        <w:r w:rsidRPr="00DA78EB">
          <w:rPr>
            <w:rFonts w:ascii="Arial" w:hAnsi="Arial" w:cs="Arial"/>
            <w:color w:val="000000" w:themeColor="text1"/>
            <w:u w:val="single"/>
          </w:rPr>
          <w:t>https://eojn.nn.hr/</w:t>
        </w:r>
      </w:hyperlink>
      <w:r w:rsidRPr="00DA78EB">
        <w:rPr>
          <w:rFonts w:ascii="Arial" w:hAnsi="Arial" w:cs="Arial"/>
          <w:color w:val="000000" w:themeColor="text1"/>
          <w:szCs w:val="22"/>
        </w:rPr>
        <w:t>. U tom slučaju dokumenti se dostavljaju u papirnatom obliku.</w:t>
      </w:r>
    </w:p>
    <w:p w:rsidR="00EE541D" w:rsidRPr="00DA78EB" w:rsidRDefault="00EE541D" w:rsidP="00FA1C79">
      <w:pPr>
        <w:rPr>
          <w:rFonts w:ascii="Arial" w:hAnsi="Arial" w:cs="Arial"/>
          <w:b/>
          <w:color w:val="000000" w:themeColor="text1"/>
          <w:sz w:val="24"/>
        </w:rPr>
      </w:pPr>
    </w:p>
    <w:p w:rsidR="00716362" w:rsidRPr="00DA78EB" w:rsidRDefault="00716362">
      <w:pPr>
        <w:rPr>
          <w:rFonts w:ascii="Arial" w:hAnsi="Arial" w:cs="Arial"/>
          <w:b/>
          <w:color w:val="000000" w:themeColor="text1"/>
          <w:sz w:val="24"/>
        </w:rPr>
      </w:pPr>
      <w:r w:rsidRPr="00DA78EB">
        <w:rPr>
          <w:rFonts w:ascii="Arial" w:hAnsi="Arial" w:cs="Arial"/>
          <w:b/>
          <w:color w:val="000000" w:themeColor="text1"/>
          <w:sz w:val="24"/>
        </w:rPr>
        <w:br w:type="page"/>
      </w:r>
    </w:p>
    <w:p w:rsidR="00FA0BF8" w:rsidRPr="00DA78EB" w:rsidRDefault="00FA0BF8" w:rsidP="00491607">
      <w:pPr>
        <w:pStyle w:val="Heading1"/>
        <w:numPr>
          <w:ilvl w:val="0"/>
          <w:numId w:val="19"/>
        </w:numPr>
        <w:rPr>
          <w:color w:val="000000" w:themeColor="text1"/>
        </w:rPr>
      </w:pPr>
      <w:bookmarkStart w:id="35" w:name="_Toc480799797"/>
      <w:r w:rsidRPr="00DA78EB">
        <w:rPr>
          <w:color w:val="000000" w:themeColor="text1"/>
        </w:rPr>
        <w:lastRenderedPageBreak/>
        <w:t>PODACI O PONUDI</w:t>
      </w:r>
      <w:bookmarkEnd w:id="35"/>
    </w:p>
    <w:p w:rsidR="00FA0BF8" w:rsidRPr="00DA78EB" w:rsidRDefault="00FA0BF8" w:rsidP="009C4AE7">
      <w:pPr>
        <w:rPr>
          <w:color w:val="000000" w:themeColor="text1"/>
        </w:rPr>
      </w:pPr>
    </w:p>
    <w:p w:rsidR="00FA0BF8" w:rsidRPr="00DA78EB" w:rsidRDefault="005D1E46" w:rsidP="00A033A8">
      <w:pPr>
        <w:pStyle w:val="Heading2"/>
        <w:numPr>
          <w:ilvl w:val="1"/>
          <w:numId w:val="19"/>
        </w:numPr>
        <w:rPr>
          <w:color w:val="000000" w:themeColor="text1"/>
        </w:rPr>
      </w:pPr>
      <w:r w:rsidRPr="00DA78EB">
        <w:rPr>
          <w:color w:val="000000" w:themeColor="text1"/>
        </w:rPr>
        <w:t xml:space="preserve"> </w:t>
      </w:r>
      <w:bookmarkStart w:id="36" w:name="_Toc480799798"/>
      <w:r w:rsidR="00FA0BF8" w:rsidRPr="00DA78EB">
        <w:rPr>
          <w:color w:val="000000" w:themeColor="text1"/>
        </w:rPr>
        <w:t>Način izrade i dostave  ponude</w:t>
      </w:r>
      <w:bookmarkEnd w:id="36"/>
    </w:p>
    <w:p w:rsidR="00FA0BF8" w:rsidRPr="00DA78EB" w:rsidRDefault="00FA0BF8" w:rsidP="00FA0BF8">
      <w:pPr>
        <w:jc w:val="both"/>
        <w:rPr>
          <w:rFonts w:ascii="Arial" w:hAnsi="Arial" w:cs="Arial"/>
          <w:color w:val="000000" w:themeColor="text1"/>
          <w:szCs w:val="22"/>
        </w:rPr>
      </w:pPr>
      <w:r w:rsidRPr="00DA78EB">
        <w:rPr>
          <w:rFonts w:ascii="Arial" w:hAnsi="Arial" w:cs="Arial"/>
          <w:color w:val="000000" w:themeColor="text1"/>
          <w:szCs w:val="22"/>
        </w:rPr>
        <w:t xml:space="preserve">Ponuda se dostavlja elektroničkim sredstvima komunikacije putem </w:t>
      </w:r>
      <w:r w:rsidRPr="00DA78EB">
        <w:rPr>
          <w:rFonts w:ascii="Arial" w:hAnsi="Arial" w:cs="Arial"/>
          <w:bCs/>
          <w:color w:val="000000" w:themeColor="text1"/>
          <w:szCs w:val="22"/>
        </w:rPr>
        <w:t>EOJN RH</w:t>
      </w:r>
      <w:r w:rsidRPr="00DA78EB">
        <w:rPr>
          <w:rFonts w:ascii="Arial" w:hAnsi="Arial" w:cs="Arial"/>
          <w:color w:val="000000" w:themeColor="text1"/>
          <w:szCs w:val="22"/>
        </w:rPr>
        <w:t>, vezujući se na elektroničku objavu poziva na nadmetanje te na elektronički pristup Dokumentaciji o nabavi.</w:t>
      </w:r>
    </w:p>
    <w:p w:rsidR="00FA0BF8" w:rsidRPr="00DA78EB" w:rsidRDefault="00FA0BF8" w:rsidP="00FA0BF8">
      <w:pPr>
        <w:jc w:val="both"/>
        <w:rPr>
          <w:rFonts w:ascii="Arial" w:hAnsi="Arial" w:cs="Arial"/>
          <w:color w:val="000000" w:themeColor="text1"/>
          <w:szCs w:val="22"/>
          <w:u w:val="single"/>
        </w:rPr>
      </w:pPr>
      <w:r w:rsidRPr="00DA78EB">
        <w:rPr>
          <w:rFonts w:ascii="Arial" w:hAnsi="Arial" w:cs="Arial"/>
          <w:color w:val="000000" w:themeColor="text1"/>
          <w:szCs w:val="22"/>
        </w:rPr>
        <w:t xml:space="preserve">Ponuditelji kreiraju ponudu u sustavu </w:t>
      </w:r>
      <w:r w:rsidRPr="00DA78EB">
        <w:rPr>
          <w:rFonts w:ascii="Arial" w:hAnsi="Arial" w:cs="Arial"/>
          <w:bCs/>
          <w:color w:val="000000" w:themeColor="text1"/>
          <w:szCs w:val="22"/>
        </w:rPr>
        <w:t xml:space="preserve">EOJN RH </w:t>
      </w:r>
      <w:r w:rsidRPr="00DA78EB">
        <w:rPr>
          <w:rFonts w:ascii="Arial" w:hAnsi="Arial" w:cs="Arial"/>
          <w:color w:val="000000" w:themeColor="text1"/>
          <w:szCs w:val="22"/>
        </w:rPr>
        <w:t xml:space="preserve">koja sadrži sljedeće: </w:t>
      </w:r>
    </w:p>
    <w:p w:rsidR="00FA0BF8" w:rsidRPr="00DA78EB" w:rsidRDefault="00FA0BF8" w:rsidP="00FA0BF8">
      <w:pPr>
        <w:numPr>
          <w:ilvl w:val="0"/>
          <w:numId w:val="24"/>
        </w:numPr>
        <w:jc w:val="both"/>
        <w:rPr>
          <w:rFonts w:ascii="Arial" w:hAnsi="Arial" w:cs="Arial"/>
          <w:bCs/>
          <w:color w:val="000000" w:themeColor="text1"/>
          <w:szCs w:val="22"/>
        </w:rPr>
      </w:pPr>
      <w:r w:rsidRPr="00DA78EB">
        <w:rPr>
          <w:rFonts w:ascii="Arial" w:hAnsi="Arial" w:cs="Arial"/>
          <w:color w:val="000000" w:themeColor="text1"/>
          <w:szCs w:val="22"/>
        </w:rPr>
        <w:t xml:space="preserve">uvez ponude </w:t>
      </w:r>
      <w:r w:rsidRPr="00DA78EB">
        <w:rPr>
          <w:rFonts w:ascii="Arial" w:hAnsi="Arial" w:cs="Arial"/>
          <w:bCs/>
          <w:color w:val="000000" w:themeColor="text1"/>
          <w:szCs w:val="22"/>
        </w:rPr>
        <w:t>potpisan naprednim elektroničkim potpisom</w:t>
      </w:r>
    </w:p>
    <w:p w:rsidR="00FA0BF8" w:rsidRPr="00DA78EB" w:rsidRDefault="00FA0BF8" w:rsidP="00FA0BF8">
      <w:pPr>
        <w:numPr>
          <w:ilvl w:val="0"/>
          <w:numId w:val="24"/>
        </w:numPr>
        <w:jc w:val="both"/>
        <w:rPr>
          <w:rFonts w:ascii="Arial" w:hAnsi="Arial" w:cs="Arial"/>
          <w:bCs/>
          <w:color w:val="000000" w:themeColor="text1"/>
          <w:szCs w:val="22"/>
        </w:rPr>
      </w:pPr>
      <w:r w:rsidRPr="00DA78EB">
        <w:rPr>
          <w:rFonts w:ascii="Arial" w:hAnsi="Arial" w:cs="Arial"/>
          <w:color w:val="000000" w:themeColor="text1"/>
          <w:szCs w:val="22"/>
        </w:rPr>
        <w:t>sadržaj ponude</w:t>
      </w:r>
    </w:p>
    <w:p w:rsidR="00FA0BF8" w:rsidRPr="00DA78EB" w:rsidRDefault="00FA0BF8" w:rsidP="00FA0BF8">
      <w:pPr>
        <w:numPr>
          <w:ilvl w:val="0"/>
          <w:numId w:val="24"/>
        </w:numPr>
        <w:jc w:val="both"/>
        <w:rPr>
          <w:rFonts w:ascii="Arial" w:hAnsi="Arial" w:cs="Arial"/>
          <w:bCs/>
          <w:color w:val="000000" w:themeColor="text1"/>
          <w:szCs w:val="22"/>
        </w:rPr>
      </w:pPr>
      <w:r w:rsidRPr="00DA78EB">
        <w:rPr>
          <w:rFonts w:ascii="Arial" w:hAnsi="Arial" w:cs="Arial"/>
          <w:bCs/>
          <w:color w:val="000000" w:themeColor="text1"/>
          <w:szCs w:val="22"/>
        </w:rPr>
        <w:t xml:space="preserve">ponudbeni list kreiran od strane EOJN RH </w:t>
      </w:r>
    </w:p>
    <w:p w:rsidR="00FA0BF8" w:rsidRPr="00DA78EB" w:rsidRDefault="00FA0BF8" w:rsidP="00FA0BF8">
      <w:pPr>
        <w:numPr>
          <w:ilvl w:val="0"/>
          <w:numId w:val="24"/>
        </w:numPr>
        <w:jc w:val="both"/>
        <w:rPr>
          <w:rFonts w:ascii="Arial" w:hAnsi="Arial" w:cs="Arial"/>
          <w:color w:val="000000" w:themeColor="text1"/>
          <w:szCs w:val="22"/>
        </w:rPr>
      </w:pPr>
      <w:r w:rsidRPr="00DA78EB">
        <w:rPr>
          <w:rFonts w:ascii="Arial" w:hAnsi="Arial" w:cs="Arial"/>
          <w:color w:val="000000" w:themeColor="text1"/>
          <w:szCs w:val="22"/>
        </w:rPr>
        <w:t xml:space="preserve">popunjeni troškovnik </w:t>
      </w:r>
    </w:p>
    <w:p w:rsidR="00FA0BF8" w:rsidRPr="00DA78EB" w:rsidRDefault="00FA0BF8" w:rsidP="00FA0BF8">
      <w:pPr>
        <w:numPr>
          <w:ilvl w:val="0"/>
          <w:numId w:val="24"/>
        </w:numPr>
        <w:jc w:val="both"/>
        <w:rPr>
          <w:rFonts w:ascii="Arial" w:hAnsi="Arial" w:cs="Arial"/>
          <w:color w:val="000000" w:themeColor="text1"/>
          <w:szCs w:val="22"/>
        </w:rPr>
      </w:pPr>
      <w:r w:rsidRPr="00DA78EB">
        <w:rPr>
          <w:rFonts w:ascii="Arial" w:hAnsi="Arial" w:cs="Arial"/>
          <w:color w:val="000000" w:themeColor="text1"/>
          <w:szCs w:val="22"/>
        </w:rPr>
        <w:t>Popunjen i potpisan ESPD obrazac za Ponuditelja, a u slučaju Zajednice gospodarskih subjekata za svakog pojedinog člana Zajednice, (dostavlja se u skeniranom obliku)</w:t>
      </w:r>
    </w:p>
    <w:p w:rsidR="00FA0BF8" w:rsidRPr="00DA78EB" w:rsidRDefault="00FA0BF8" w:rsidP="00FA0BF8">
      <w:pPr>
        <w:numPr>
          <w:ilvl w:val="0"/>
          <w:numId w:val="24"/>
        </w:numPr>
        <w:jc w:val="both"/>
        <w:rPr>
          <w:rFonts w:ascii="Arial" w:hAnsi="Arial" w:cs="Arial"/>
          <w:color w:val="000000" w:themeColor="text1"/>
          <w:szCs w:val="22"/>
        </w:rPr>
      </w:pPr>
      <w:r w:rsidRPr="00DA78EB">
        <w:rPr>
          <w:rFonts w:ascii="Arial" w:hAnsi="Arial" w:cs="Arial"/>
          <w:color w:val="000000" w:themeColor="text1"/>
          <w:szCs w:val="22"/>
        </w:rPr>
        <w:t>Popunjeni ESPD za svakog Podugovaratelja i za svaki gospodarski subjekt na čiju se sposobnost oslanja Ponuditelj ili Zajednicu gospodarskih subjekata sukladno dokumentaciji o nabavi (dostavlja se u skeniranom obliku)</w:t>
      </w:r>
    </w:p>
    <w:p w:rsidR="00FA0BF8" w:rsidRPr="00DA78EB" w:rsidRDefault="00FA0BF8" w:rsidP="00FA0BF8">
      <w:pPr>
        <w:numPr>
          <w:ilvl w:val="0"/>
          <w:numId w:val="24"/>
        </w:numPr>
        <w:jc w:val="both"/>
        <w:rPr>
          <w:rFonts w:ascii="Arial" w:hAnsi="Arial" w:cs="Arial"/>
          <w:color w:val="000000" w:themeColor="text1"/>
          <w:szCs w:val="22"/>
        </w:rPr>
      </w:pPr>
      <w:r w:rsidRPr="00DA78EB">
        <w:rPr>
          <w:rFonts w:ascii="Arial" w:hAnsi="Arial" w:cs="Arial"/>
          <w:color w:val="000000" w:themeColor="text1"/>
          <w:szCs w:val="22"/>
        </w:rPr>
        <w:t xml:space="preserve">ostalo zatraženo u Dokumentaciji o nabavi, a nije navedeno u ESPD </w:t>
      </w:r>
      <w:r w:rsidR="007277F3" w:rsidRPr="00DA78EB">
        <w:rPr>
          <w:rFonts w:ascii="Arial" w:hAnsi="Arial" w:cs="Arial"/>
          <w:color w:val="000000" w:themeColor="text1"/>
          <w:szCs w:val="22"/>
        </w:rPr>
        <w:t>obrascu (npr. izjave</w:t>
      </w:r>
      <w:r w:rsidRPr="00DA78EB">
        <w:rPr>
          <w:rFonts w:ascii="Arial" w:hAnsi="Arial" w:cs="Arial"/>
          <w:color w:val="000000" w:themeColor="text1"/>
          <w:szCs w:val="22"/>
        </w:rPr>
        <w:t>, potvrde ili prijedlog ugovora, punomoć ili ovlast u slučaju zajedničke ponude)</w:t>
      </w:r>
    </w:p>
    <w:p w:rsidR="00FA0BF8" w:rsidRPr="00DA78EB" w:rsidRDefault="00FA0BF8" w:rsidP="00FA0BF8">
      <w:pPr>
        <w:numPr>
          <w:ilvl w:val="0"/>
          <w:numId w:val="24"/>
        </w:numPr>
        <w:jc w:val="both"/>
        <w:rPr>
          <w:rFonts w:ascii="Arial" w:hAnsi="Arial" w:cs="Arial"/>
          <w:color w:val="000000" w:themeColor="text1"/>
          <w:szCs w:val="22"/>
        </w:rPr>
      </w:pPr>
      <w:r w:rsidRPr="00DA78EB">
        <w:rPr>
          <w:rFonts w:ascii="Arial" w:hAnsi="Arial" w:cs="Arial"/>
          <w:color w:val="000000" w:themeColor="text1"/>
          <w:szCs w:val="22"/>
        </w:rPr>
        <w:t xml:space="preserve">jamstvo za ozbiljnost ponude  – dostavlja se odvojeno od elektroničke dostave ponude – u papirnatom obliku </w:t>
      </w:r>
    </w:p>
    <w:p w:rsidR="00FA0BF8" w:rsidRPr="00DA78EB" w:rsidRDefault="00FA0BF8" w:rsidP="00FA0BF8">
      <w:pPr>
        <w:numPr>
          <w:ilvl w:val="0"/>
          <w:numId w:val="24"/>
        </w:numPr>
        <w:jc w:val="both"/>
        <w:rPr>
          <w:rFonts w:ascii="Arial" w:hAnsi="Arial" w:cs="Arial"/>
          <w:color w:val="000000" w:themeColor="text1"/>
          <w:szCs w:val="22"/>
        </w:rPr>
      </w:pPr>
      <w:r w:rsidRPr="00DA78EB">
        <w:rPr>
          <w:rFonts w:ascii="Arial" w:hAnsi="Arial" w:cs="Arial"/>
          <w:color w:val="000000" w:themeColor="text1"/>
          <w:szCs w:val="22"/>
        </w:rPr>
        <w:t>preslika jamstva za ozbiljnost ponude</w:t>
      </w:r>
    </w:p>
    <w:p w:rsidR="00FA0BF8" w:rsidRPr="00DA78EB" w:rsidRDefault="00FA0BF8" w:rsidP="00FA0BF8">
      <w:pPr>
        <w:jc w:val="both"/>
        <w:rPr>
          <w:rFonts w:ascii="Arial" w:hAnsi="Arial" w:cs="Arial"/>
          <w:color w:val="000000" w:themeColor="text1"/>
          <w:szCs w:val="22"/>
        </w:rPr>
      </w:pPr>
    </w:p>
    <w:p w:rsidR="00FA0BF8" w:rsidRPr="00DA78EB" w:rsidRDefault="00FA0BF8" w:rsidP="00FA0BF8">
      <w:pPr>
        <w:jc w:val="both"/>
        <w:rPr>
          <w:rFonts w:ascii="Arial" w:hAnsi="Arial" w:cs="Arial"/>
          <w:color w:val="000000" w:themeColor="text1"/>
          <w:szCs w:val="22"/>
        </w:rPr>
      </w:pPr>
      <w:r w:rsidRPr="00DA78EB">
        <w:rPr>
          <w:rFonts w:ascii="Arial" w:hAnsi="Arial" w:cs="Arial"/>
          <w:color w:val="000000" w:themeColor="text1"/>
          <w:szCs w:val="22"/>
        </w:rPr>
        <w:t xml:space="preserve">Ponuda je izjava volje ponuditelja u pisanom obliku da će isporučiti robu, pružiti usluge ili izvesti radove u skladu s uvjetima i zahtjevima iz dokumentacije o nabavi. </w:t>
      </w:r>
    </w:p>
    <w:p w:rsidR="00FA0BF8" w:rsidRPr="00DA78EB" w:rsidRDefault="00FA0BF8" w:rsidP="00FA0BF8">
      <w:pPr>
        <w:jc w:val="both"/>
        <w:rPr>
          <w:rFonts w:ascii="Arial" w:hAnsi="Arial" w:cs="Arial"/>
          <w:color w:val="000000" w:themeColor="text1"/>
          <w:szCs w:val="22"/>
          <w:u w:val="single"/>
        </w:rPr>
      </w:pPr>
      <w:r w:rsidRPr="00DA78EB">
        <w:rPr>
          <w:rFonts w:ascii="Arial" w:hAnsi="Arial" w:cs="Arial"/>
          <w:color w:val="000000" w:themeColor="text1"/>
          <w:szCs w:val="22"/>
        </w:rPr>
        <w:t>Pri izradi ponude ponuditelj se mora pridržavati zahtjeva i uvjeta iz dokumentacije o nabavi te ne smije mijenjati ni nadopunjavati tekst dokumentacije o nabavi.</w:t>
      </w:r>
    </w:p>
    <w:p w:rsidR="00FA0BF8" w:rsidRPr="00DA78EB" w:rsidRDefault="00FA0BF8" w:rsidP="00FA0BF8">
      <w:pPr>
        <w:jc w:val="both"/>
        <w:rPr>
          <w:rFonts w:ascii="Arial" w:hAnsi="Arial" w:cs="Arial"/>
          <w:color w:val="000000" w:themeColor="text1"/>
          <w:szCs w:val="22"/>
          <w:u w:val="single"/>
        </w:rPr>
      </w:pPr>
      <w:r w:rsidRPr="00DA78EB">
        <w:rPr>
          <w:rFonts w:ascii="Arial" w:hAnsi="Arial" w:cs="Arial"/>
          <w:color w:val="000000" w:themeColor="text1"/>
          <w:szCs w:val="22"/>
          <w:u w:val="single"/>
        </w:rPr>
        <w:t>Podnošenjem svoje ponude ponuditelj prihvaća sve uvjete navedene u ovoj Dokumentaciji o nabavi.</w:t>
      </w:r>
    </w:p>
    <w:p w:rsidR="00FA0BF8" w:rsidRPr="00DA78EB" w:rsidRDefault="00FA0BF8" w:rsidP="00FA0BF8">
      <w:pPr>
        <w:rPr>
          <w:rFonts w:ascii="Arial" w:hAnsi="Arial" w:cs="Arial"/>
          <w:b/>
          <w:color w:val="000000" w:themeColor="text1"/>
          <w:sz w:val="24"/>
        </w:rPr>
      </w:pPr>
    </w:p>
    <w:p w:rsidR="00FA0BF8" w:rsidRPr="00DA78EB" w:rsidRDefault="00FA0BF8" w:rsidP="007277F3">
      <w:pPr>
        <w:jc w:val="both"/>
        <w:rPr>
          <w:rFonts w:ascii="Arial" w:hAnsi="Arial" w:cs="Arial"/>
          <w:color w:val="000000" w:themeColor="text1"/>
          <w:szCs w:val="22"/>
        </w:rPr>
      </w:pPr>
      <w:r w:rsidRPr="00DA78EB">
        <w:rPr>
          <w:rFonts w:ascii="Arial" w:hAnsi="Arial" w:cs="Arial"/>
          <w:color w:val="000000" w:themeColor="text1"/>
          <w:szCs w:val="22"/>
        </w:rPr>
        <w:t xml:space="preserve">Procesom predaje ponude smatra se prilaganje (upload/učitavanje) dokumenata ponude, popunjenih izjava i troškovnika. Sve priložene dokumente </w:t>
      </w:r>
      <w:r w:rsidRPr="00DA78EB">
        <w:rPr>
          <w:rFonts w:ascii="Arial" w:hAnsi="Arial" w:cs="Arial"/>
          <w:bCs/>
          <w:color w:val="000000" w:themeColor="text1"/>
          <w:szCs w:val="22"/>
        </w:rPr>
        <w:t xml:space="preserve">EOJN RH </w:t>
      </w:r>
      <w:r w:rsidRPr="00DA78EB">
        <w:rPr>
          <w:rFonts w:ascii="Arial" w:hAnsi="Arial" w:cs="Arial"/>
          <w:color w:val="000000" w:themeColor="text1"/>
          <w:szCs w:val="22"/>
        </w:rPr>
        <w:t xml:space="preserve">uvezuje u cjelovitu ponudu, pod nazivom „Uvez ponude“. Uvez ponude stoga sadrži podatke o Naručitelju, Ponuditelju ili Zajednici gospodarskih subjekata, po potrebi Podugovarateljima, ponudi te u </w:t>
      </w:r>
      <w:r w:rsidRPr="00DA78EB">
        <w:rPr>
          <w:rFonts w:ascii="Arial" w:hAnsi="Arial" w:cs="Arial"/>
          <w:bCs/>
          <w:color w:val="000000" w:themeColor="text1"/>
          <w:szCs w:val="22"/>
        </w:rPr>
        <w:t xml:space="preserve">EOJN RH </w:t>
      </w:r>
      <w:r w:rsidRPr="00DA78EB">
        <w:rPr>
          <w:rFonts w:ascii="Arial" w:hAnsi="Arial" w:cs="Arial"/>
          <w:color w:val="000000" w:themeColor="text1"/>
          <w:szCs w:val="22"/>
        </w:rPr>
        <w:t>generirani Ponudbeni list (npr. obrasci, troškovnici i sl.) Uvez ponude se digitalno potpisuje naprednim elektroničkim potpisom.</w:t>
      </w:r>
    </w:p>
    <w:p w:rsidR="00FA0BF8" w:rsidRPr="00DA78EB" w:rsidRDefault="00FA0BF8" w:rsidP="00FA0BF8">
      <w:pPr>
        <w:rPr>
          <w:rFonts w:ascii="Arial" w:hAnsi="Arial" w:cs="Arial"/>
          <w:b/>
          <w:color w:val="000000" w:themeColor="text1"/>
          <w:sz w:val="24"/>
        </w:rPr>
      </w:pPr>
    </w:p>
    <w:p w:rsidR="00FA0BF8" w:rsidRPr="00DA78EB" w:rsidRDefault="00FA0BF8" w:rsidP="007277F3">
      <w:pPr>
        <w:jc w:val="both"/>
        <w:rPr>
          <w:rFonts w:ascii="Arial" w:hAnsi="Arial" w:cs="Arial"/>
          <w:b/>
          <w:color w:val="000000" w:themeColor="text1"/>
          <w:szCs w:val="22"/>
          <w:u w:val="single"/>
        </w:rPr>
      </w:pPr>
      <w:r w:rsidRPr="00DA78EB">
        <w:rPr>
          <w:rFonts w:ascii="Arial" w:hAnsi="Arial" w:cs="Arial"/>
          <w:b/>
          <w:color w:val="000000" w:themeColor="text1"/>
          <w:szCs w:val="22"/>
          <w:u w:val="single"/>
        </w:rPr>
        <w:t>Smatra se da ponuda dostavljena elektroničkim sredstvima komunikacije putem EOJN RH obvezuje ponuditelja u roku valjanosti ponude neovisno o tome je li potpisana ili nije te naručitelj ne smije odbiti takvu ponudu samo zbog toga razloga.</w:t>
      </w:r>
    </w:p>
    <w:p w:rsidR="00FA0BF8" w:rsidRPr="00DA78EB" w:rsidRDefault="00FA0BF8" w:rsidP="00FA0BF8">
      <w:pPr>
        <w:rPr>
          <w:rFonts w:ascii="Arial" w:hAnsi="Arial" w:cs="Arial"/>
          <w:b/>
          <w:color w:val="000000" w:themeColor="text1"/>
          <w:sz w:val="24"/>
        </w:rPr>
      </w:pPr>
    </w:p>
    <w:p w:rsidR="00FA0BF8" w:rsidRPr="00DA78EB" w:rsidRDefault="00FA0BF8" w:rsidP="00ED3FBF">
      <w:pPr>
        <w:jc w:val="both"/>
        <w:rPr>
          <w:rFonts w:ascii="Arial" w:hAnsi="Arial" w:cs="Arial"/>
          <w:color w:val="000000" w:themeColor="text1"/>
          <w:szCs w:val="22"/>
        </w:rPr>
      </w:pPr>
      <w:r w:rsidRPr="00DA78EB">
        <w:rPr>
          <w:rFonts w:ascii="Arial" w:hAnsi="Arial" w:cs="Arial"/>
          <w:color w:val="000000" w:themeColor="text1"/>
          <w:szCs w:val="22"/>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5D1E46" w:rsidRPr="00DA78EB" w:rsidRDefault="005D1E46" w:rsidP="00ED3FBF">
      <w:pPr>
        <w:jc w:val="both"/>
        <w:rPr>
          <w:rFonts w:ascii="Arial" w:hAnsi="Arial" w:cs="Arial"/>
          <w:color w:val="000000" w:themeColor="text1"/>
          <w:szCs w:val="22"/>
        </w:rPr>
      </w:pPr>
    </w:p>
    <w:p w:rsidR="00FA0BF8" w:rsidRPr="00DA78EB" w:rsidRDefault="00FA0BF8" w:rsidP="00ED3FBF">
      <w:pPr>
        <w:jc w:val="both"/>
        <w:rPr>
          <w:rFonts w:ascii="Arial" w:hAnsi="Arial" w:cs="Arial"/>
          <w:color w:val="000000" w:themeColor="text1"/>
          <w:szCs w:val="22"/>
        </w:rPr>
      </w:pPr>
      <w:r w:rsidRPr="00DA78EB">
        <w:rPr>
          <w:rFonts w:ascii="Arial" w:hAnsi="Arial" w:cs="Arial"/>
          <w:color w:val="000000" w:themeColor="text1"/>
          <w:szCs w:val="22"/>
        </w:rPr>
        <w:t>U slučaju nedostupnosti EOJN RH Narodne novine d.d. su obvezne o tome bez odgode obavijestiti središnje tijelo državne uprave nadležno za politiku javne nabave i objaviti obavijest o nedostupnosti na internetskim stranicama.</w:t>
      </w:r>
    </w:p>
    <w:p w:rsidR="005D1E46" w:rsidRPr="00DA78EB" w:rsidRDefault="005D1E46" w:rsidP="00ED3FBF">
      <w:pPr>
        <w:jc w:val="both"/>
        <w:rPr>
          <w:rFonts w:ascii="Arial" w:hAnsi="Arial" w:cs="Arial"/>
          <w:color w:val="000000" w:themeColor="text1"/>
          <w:szCs w:val="22"/>
        </w:rPr>
      </w:pPr>
    </w:p>
    <w:p w:rsidR="00FA0BF8" w:rsidRPr="00DA78EB" w:rsidRDefault="00FA0BF8" w:rsidP="00ED3FBF">
      <w:pPr>
        <w:jc w:val="both"/>
        <w:rPr>
          <w:rFonts w:ascii="Arial" w:hAnsi="Arial" w:cs="Arial"/>
          <w:color w:val="000000" w:themeColor="text1"/>
          <w:szCs w:val="22"/>
        </w:rPr>
      </w:pPr>
      <w:r w:rsidRPr="00DA78EB">
        <w:rPr>
          <w:rFonts w:ascii="Arial" w:hAnsi="Arial" w:cs="Arial"/>
          <w:color w:val="000000" w:themeColor="text1"/>
          <w:szCs w:val="22"/>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5D1E46" w:rsidRPr="00DA78EB" w:rsidRDefault="005D1E46" w:rsidP="00ED3FBF">
      <w:pPr>
        <w:jc w:val="both"/>
        <w:rPr>
          <w:rFonts w:ascii="Arial" w:hAnsi="Arial" w:cs="Arial"/>
          <w:color w:val="000000" w:themeColor="text1"/>
          <w:szCs w:val="22"/>
        </w:rPr>
      </w:pPr>
    </w:p>
    <w:p w:rsidR="00FA0BF8" w:rsidRPr="00DA78EB" w:rsidRDefault="00FA0BF8" w:rsidP="00ED3FBF">
      <w:pPr>
        <w:jc w:val="both"/>
        <w:rPr>
          <w:rFonts w:ascii="Arial" w:hAnsi="Arial" w:cs="Arial"/>
          <w:color w:val="000000" w:themeColor="text1"/>
          <w:szCs w:val="22"/>
        </w:rPr>
      </w:pPr>
      <w:r w:rsidRPr="00DA78EB">
        <w:rPr>
          <w:rFonts w:ascii="Arial" w:hAnsi="Arial" w:cs="Arial"/>
          <w:color w:val="000000" w:themeColor="text1"/>
          <w:szCs w:val="22"/>
        </w:rPr>
        <w:t>Javni naručitelj obvezan je produžiti rok za dostavu ponuda u ovom postupku javne nabave ako EOJN RH nije bio dostupan u slučaju iz članka 239. ZJN 2016 i to najmanje četiri dana od dana slanja ispravka poziva na nadmetanje.</w:t>
      </w:r>
    </w:p>
    <w:p w:rsidR="005D1E46" w:rsidRPr="00DA78EB" w:rsidRDefault="005D1E46" w:rsidP="00ED3FBF">
      <w:pPr>
        <w:jc w:val="both"/>
        <w:rPr>
          <w:rFonts w:ascii="Arial" w:hAnsi="Arial" w:cs="Arial"/>
          <w:color w:val="000000" w:themeColor="text1"/>
          <w:szCs w:val="22"/>
        </w:rPr>
      </w:pPr>
    </w:p>
    <w:p w:rsidR="00FA0BF8" w:rsidRPr="00D95B37" w:rsidRDefault="00FA0BF8" w:rsidP="00ED3FBF">
      <w:pPr>
        <w:jc w:val="both"/>
        <w:rPr>
          <w:rFonts w:ascii="Arial" w:hAnsi="Arial" w:cs="Arial"/>
          <w:szCs w:val="22"/>
        </w:rPr>
      </w:pPr>
      <w:r w:rsidRPr="00D95B37">
        <w:rPr>
          <w:rFonts w:ascii="Arial" w:hAnsi="Arial" w:cs="Arial"/>
          <w:szCs w:val="22"/>
        </w:rPr>
        <w:lastRenderedPageBreak/>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FA0BF8" w:rsidRPr="00DA78EB" w:rsidRDefault="00FA0BF8" w:rsidP="00ED3FBF">
      <w:pPr>
        <w:jc w:val="both"/>
        <w:rPr>
          <w:rFonts w:ascii="Arial" w:hAnsi="Arial" w:cs="Arial"/>
          <w:color w:val="000000" w:themeColor="text1"/>
          <w:szCs w:val="22"/>
        </w:rPr>
      </w:pP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 xml:space="preserve">Ključni koraci koje gospodarski subjekt mora poduzeti, odnosno tehnički uvjeti koje mora ispuniti kako bi uspješno predao elektroničku ponudu su slijedeći: </w:t>
      </w:r>
    </w:p>
    <w:p w:rsidR="00FA0BF8" w:rsidRPr="00DA78EB" w:rsidRDefault="00FA0BF8" w:rsidP="005D1E46">
      <w:pPr>
        <w:numPr>
          <w:ilvl w:val="0"/>
          <w:numId w:val="27"/>
        </w:numPr>
        <w:jc w:val="both"/>
        <w:rPr>
          <w:rFonts w:ascii="Arial" w:hAnsi="Arial" w:cs="Arial"/>
          <w:color w:val="000000" w:themeColor="text1"/>
          <w:szCs w:val="22"/>
        </w:rPr>
      </w:pPr>
      <w:r w:rsidRPr="00DA78EB">
        <w:rPr>
          <w:rFonts w:ascii="Arial" w:hAnsi="Arial" w:cs="Arial"/>
          <w:color w:val="000000" w:themeColor="text1"/>
          <w:szCs w:val="22"/>
        </w:rPr>
        <w:t xml:space="preserve">Gospodarski subjekt se u roku za dostavu ponuda, u ovom postupku javne nabave, prijavio u </w:t>
      </w:r>
      <w:r w:rsidRPr="00DA78EB">
        <w:rPr>
          <w:rFonts w:ascii="Arial" w:hAnsi="Arial" w:cs="Arial"/>
          <w:bCs/>
          <w:color w:val="000000" w:themeColor="text1"/>
          <w:szCs w:val="22"/>
        </w:rPr>
        <w:t xml:space="preserve">EOJN RH </w:t>
      </w:r>
      <w:r w:rsidRPr="00DA78EB">
        <w:rPr>
          <w:rFonts w:ascii="Arial" w:hAnsi="Arial" w:cs="Arial"/>
          <w:color w:val="000000" w:themeColor="text1"/>
          <w:szCs w:val="22"/>
        </w:rPr>
        <w:t xml:space="preserve">kao zainteresirani gospodarski subjekt pri čemu je upisao važeću adresu e-pošte za razmjenu informacija s Naručiteljem putem </w:t>
      </w:r>
      <w:r w:rsidRPr="00DA78EB">
        <w:rPr>
          <w:rFonts w:ascii="Arial" w:hAnsi="Arial" w:cs="Arial"/>
          <w:bCs/>
          <w:color w:val="000000" w:themeColor="text1"/>
          <w:szCs w:val="22"/>
        </w:rPr>
        <w:t>EOJN RH</w:t>
      </w:r>
      <w:r w:rsidRPr="00DA78EB">
        <w:rPr>
          <w:rFonts w:ascii="Arial" w:hAnsi="Arial" w:cs="Arial"/>
          <w:color w:val="000000" w:themeColor="text1"/>
          <w:szCs w:val="22"/>
        </w:rPr>
        <w:t xml:space="preserve">, </w:t>
      </w:r>
    </w:p>
    <w:p w:rsidR="00FA0BF8" w:rsidRPr="00DA78EB" w:rsidRDefault="00FA0BF8" w:rsidP="005D1E46">
      <w:pPr>
        <w:numPr>
          <w:ilvl w:val="0"/>
          <w:numId w:val="27"/>
        </w:numPr>
        <w:jc w:val="both"/>
        <w:rPr>
          <w:rFonts w:ascii="Arial" w:hAnsi="Arial" w:cs="Arial"/>
          <w:color w:val="000000" w:themeColor="text1"/>
          <w:szCs w:val="22"/>
        </w:rPr>
      </w:pPr>
      <w:r w:rsidRPr="00DA78EB">
        <w:rPr>
          <w:rFonts w:ascii="Arial" w:hAnsi="Arial" w:cs="Arial"/>
          <w:color w:val="000000" w:themeColor="text1"/>
          <w:szCs w:val="22"/>
        </w:rPr>
        <w:t>gospodarski subjekt je svoju ponudu ispravno potpisao naprednim elektroničkim potpisom uporabom važećeg digitalnog certifikata</w:t>
      </w:r>
    </w:p>
    <w:p w:rsidR="00FA0BF8" w:rsidRPr="00DA78EB" w:rsidRDefault="00FA0BF8" w:rsidP="005D1E46">
      <w:pPr>
        <w:numPr>
          <w:ilvl w:val="0"/>
          <w:numId w:val="27"/>
        </w:numPr>
        <w:jc w:val="both"/>
        <w:rPr>
          <w:rFonts w:ascii="Arial" w:hAnsi="Arial" w:cs="Arial"/>
          <w:color w:val="000000" w:themeColor="text1"/>
          <w:szCs w:val="22"/>
        </w:rPr>
      </w:pPr>
      <w:r w:rsidRPr="00DA78EB">
        <w:rPr>
          <w:rFonts w:ascii="Arial" w:hAnsi="Arial" w:cs="Arial"/>
          <w:color w:val="000000" w:themeColor="text1"/>
          <w:szCs w:val="22"/>
        </w:rPr>
        <w:t xml:space="preserve">Gospodarski subjekt je putem </w:t>
      </w:r>
      <w:r w:rsidRPr="00DA78EB">
        <w:rPr>
          <w:rFonts w:ascii="Arial" w:hAnsi="Arial" w:cs="Arial"/>
          <w:bCs/>
          <w:color w:val="000000" w:themeColor="text1"/>
          <w:szCs w:val="22"/>
        </w:rPr>
        <w:t xml:space="preserve">EOJN RH </w:t>
      </w:r>
      <w:r w:rsidRPr="00DA78EB">
        <w:rPr>
          <w:rFonts w:ascii="Arial" w:hAnsi="Arial" w:cs="Arial"/>
          <w:color w:val="000000" w:themeColor="text1"/>
          <w:szCs w:val="22"/>
        </w:rPr>
        <w:t xml:space="preserve">dostavio ponudu u roku za dostavu ponuda. </w:t>
      </w: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Ponuda se izrađuje na način da čini cjelinu. Dijelove ponude kao što je jamstvo za ozbiljnost ponude, koje ne može biti uvezano ponuditelj obilježava nazivom i navodi u sadržaju ponude kao dio ponude.</w:t>
      </w:r>
    </w:p>
    <w:p w:rsidR="00FA0BF8" w:rsidRPr="00DA78EB" w:rsidRDefault="00FA0BF8" w:rsidP="00FA0BF8">
      <w:pPr>
        <w:rPr>
          <w:rFonts w:ascii="Arial" w:hAnsi="Arial" w:cs="Arial"/>
          <w:b/>
          <w:color w:val="000000" w:themeColor="text1"/>
          <w:sz w:val="24"/>
        </w:rPr>
      </w:pPr>
      <w:bookmarkStart w:id="37" w:name="_Toc435439743"/>
      <w:bookmarkStart w:id="38" w:name="_Toc435444066"/>
      <w:bookmarkStart w:id="39" w:name="_Toc435787580"/>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Naručitelj otklanja svaku odgovornost vezanu uz mogući neispravan rad EOJN RH-a, zastoj u radu EOJN RH-a ili nemogućnost zainteresiranoga gospodarskog subjekta da ponudu u elektroničkom obliku dostavi u danome roku putem EOJN RH-a.</w:t>
      </w:r>
    </w:p>
    <w:p w:rsidR="005D1E46" w:rsidRPr="00DA78EB" w:rsidRDefault="005D1E46" w:rsidP="005D1E46">
      <w:pPr>
        <w:jc w:val="both"/>
        <w:rPr>
          <w:rFonts w:ascii="Arial" w:hAnsi="Arial" w:cs="Arial"/>
          <w:color w:val="000000" w:themeColor="text1"/>
          <w:szCs w:val="22"/>
        </w:rPr>
      </w:pP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16" w:history="1">
        <w:r w:rsidRPr="00DA78EB">
          <w:rPr>
            <w:rStyle w:val="Hyperlink"/>
            <w:rFonts w:ascii="Arial" w:hAnsi="Arial" w:cs="Arial"/>
            <w:color w:val="000000" w:themeColor="text1"/>
            <w:szCs w:val="22"/>
          </w:rPr>
          <w:t>https://eojn.nn.hr/Oglasnik/</w:t>
        </w:r>
      </w:hyperlink>
    </w:p>
    <w:p w:rsidR="005D1E46" w:rsidRPr="00DA78EB" w:rsidRDefault="005D1E46" w:rsidP="005D1E46">
      <w:pPr>
        <w:jc w:val="both"/>
        <w:rPr>
          <w:rFonts w:ascii="Arial" w:hAnsi="Arial" w:cs="Arial"/>
          <w:color w:val="000000" w:themeColor="text1"/>
          <w:szCs w:val="22"/>
        </w:rPr>
      </w:pPr>
    </w:p>
    <w:p w:rsidR="005D1E46"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Prilikom elektroničke dostave ponuda, sva komunikacija, razmjena i pohrana informacija između ponuditelja i Naručitelja obavlja se na način da se očuva integritet podataka i tajnost ponuda.</w:t>
      </w:r>
    </w:p>
    <w:p w:rsidR="005D1E46" w:rsidRPr="00DA78EB" w:rsidRDefault="005D1E46" w:rsidP="005D1E46">
      <w:pPr>
        <w:jc w:val="both"/>
        <w:rPr>
          <w:rFonts w:ascii="Arial" w:hAnsi="Arial" w:cs="Arial"/>
          <w:color w:val="000000" w:themeColor="text1"/>
          <w:szCs w:val="22"/>
        </w:rPr>
      </w:pP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Ovlaštene osobe Naručitelja imat će uvid u sadržaj ponuda tek po isteku roka za njihovu dostavu.</w:t>
      </w:r>
    </w:p>
    <w:p w:rsidR="005D1E46" w:rsidRPr="00DA78EB" w:rsidRDefault="005D1E46" w:rsidP="005D1E46">
      <w:pPr>
        <w:jc w:val="both"/>
        <w:rPr>
          <w:rFonts w:ascii="Arial" w:hAnsi="Arial" w:cs="Arial"/>
          <w:color w:val="000000" w:themeColor="text1"/>
          <w:szCs w:val="22"/>
        </w:rPr>
      </w:pP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5D1E46" w:rsidRPr="00DA78EB" w:rsidRDefault="005D1E46" w:rsidP="005D1E46">
      <w:pPr>
        <w:jc w:val="both"/>
        <w:rPr>
          <w:rFonts w:ascii="Arial" w:hAnsi="Arial" w:cs="Arial"/>
          <w:color w:val="000000" w:themeColor="text1"/>
          <w:szCs w:val="22"/>
        </w:rPr>
      </w:pP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FA0BF8" w:rsidRPr="00DA78EB" w:rsidRDefault="00FA0BF8" w:rsidP="005D1E46">
      <w:pPr>
        <w:jc w:val="both"/>
        <w:rPr>
          <w:rFonts w:ascii="Arial" w:hAnsi="Arial" w:cs="Arial"/>
          <w:b/>
          <w:color w:val="000000" w:themeColor="text1"/>
          <w:szCs w:val="22"/>
        </w:rPr>
      </w:pPr>
    </w:p>
    <w:p w:rsidR="005D1E46" w:rsidRDefault="005D1E46" w:rsidP="005D1E46">
      <w:pPr>
        <w:pStyle w:val="Heading2"/>
        <w:numPr>
          <w:ilvl w:val="1"/>
          <w:numId w:val="19"/>
        </w:numPr>
        <w:rPr>
          <w:color w:val="000000" w:themeColor="text1"/>
        </w:rPr>
      </w:pPr>
      <w:bookmarkStart w:id="40" w:name="_Toc472598272"/>
      <w:r w:rsidRPr="00DA78EB">
        <w:rPr>
          <w:color w:val="000000" w:themeColor="text1"/>
        </w:rPr>
        <w:t xml:space="preserve"> </w:t>
      </w:r>
      <w:bookmarkStart w:id="41" w:name="_Toc480799799"/>
      <w:r w:rsidRPr="00DA78EB">
        <w:rPr>
          <w:color w:val="000000" w:themeColor="text1"/>
        </w:rPr>
        <w:t>Način dostave</w:t>
      </w:r>
      <w:bookmarkEnd w:id="41"/>
      <w:r w:rsidRPr="00DA78EB">
        <w:rPr>
          <w:color w:val="000000" w:themeColor="text1"/>
        </w:rPr>
        <w:t xml:space="preserve"> </w:t>
      </w:r>
    </w:p>
    <w:p w:rsidR="00D95B37" w:rsidRPr="00D95B37" w:rsidRDefault="00D95B37" w:rsidP="00D95B37"/>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Dostava dijela / dijelova ponude u papirnatom obliku  u zatvorenoj omotnici</w:t>
      </w:r>
      <w:bookmarkEnd w:id="40"/>
      <w:r w:rsidR="005D1E46" w:rsidRPr="00DA78EB">
        <w:rPr>
          <w:rFonts w:ascii="Arial" w:hAnsi="Arial" w:cs="Arial"/>
          <w:color w:val="000000" w:themeColor="text1"/>
          <w:szCs w:val="22"/>
        </w:rPr>
        <w:t>:</w:t>
      </w:r>
    </w:p>
    <w:p w:rsidR="005D1E46" w:rsidRPr="00DA78EB" w:rsidRDefault="005D1E46" w:rsidP="005D1E46">
      <w:pPr>
        <w:jc w:val="both"/>
        <w:rPr>
          <w:rFonts w:ascii="Arial" w:hAnsi="Arial" w:cs="Arial"/>
          <w:color w:val="000000" w:themeColor="text1"/>
          <w:szCs w:val="22"/>
        </w:rPr>
      </w:pP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5D1E46" w:rsidRPr="00DA78EB" w:rsidRDefault="005D1E46" w:rsidP="005D1E46">
      <w:pPr>
        <w:jc w:val="both"/>
        <w:rPr>
          <w:rFonts w:ascii="Arial" w:hAnsi="Arial" w:cs="Arial"/>
          <w:color w:val="000000" w:themeColor="text1"/>
          <w:szCs w:val="22"/>
        </w:rPr>
      </w:pPr>
    </w:p>
    <w:p w:rsidR="00FA0BF8" w:rsidRPr="00DA78EB" w:rsidRDefault="00FA0BF8" w:rsidP="005D1E46">
      <w:pPr>
        <w:jc w:val="both"/>
        <w:rPr>
          <w:rFonts w:ascii="Arial" w:hAnsi="Arial" w:cs="Arial"/>
          <w:b/>
          <w:color w:val="000000" w:themeColor="text1"/>
          <w:szCs w:val="22"/>
        </w:rPr>
      </w:pPr>
      <w:r w:rsidRPr="00DA78EB">
        <w:rPr>
          <w:rFonts w:ascii="Arial" w:hAnsi="Arial" w:cs="Arial"/>
          <w:color w:val="000000" w:themeColor="text1"/>
          <w:szCs w:val="22"/>
        </w:rPr>
        <w:t xml:space="preserve">Također, </w:t>
      </w:r>
      <w:r w:rsidRPr="00DA78EB">
        <w:rPr>
          <w:rFonts w:ascii="Arial" w:hAnsi="Arial" w:cs="Arial"/>
          <w:b/>
          <w:color w:val="000000" w:themeColor="text1"/>
          <w:szCs w:val="22"/>
        </w:rPr>
        <w:t>ponuditelji u papirnatom obliku, u roku za dostavu ponuda</w:t>
      </w:r>
      <w:r w:rsidRPr="00DA78EB">
        <w:rPr>
          <w:rFonts w:ascii="Arial" w:hAnsi="Arial" w:cs="Arial"/>
          <w:color w:val="000000" w:themeColor="text1"/>
          <w:szCs w:val="22"/>
        </w:rPr>
        <w:t xml:space="preserve">, dostavljaju </w:t>
      </w:r>
      <w:r w:rsidRPr="00DA78EB">
        <w:rPr>
          <w:rFonts w:ascii="Arial" w:hAnsi="Arial" w:cs="Arial"/>
          <w:b/>
          <w:color w:val="000000" w:themeColor="text1"/>
          <w:szCs w:val="22"/>
        </w:rPr>
        <w:t>dokumente</w:t>
      </w:r>
      <w:r w:rsidRPr="00DA78EB">
        <w:rPr>
          <w:rFonts w:ascii="Arial" w:hAnsi="Arial" w:cs="Arial"/>
          <w:color w:val="000000" w:themeColor="text1"/>
          <w:szCs w:val="22"/>
        </w:rPr>
        <w:t xml:space="preserve"> drugih tijela ili subjekata koji su </w:t>
      </w:r>
      <w:r w:rsidRPr="00DA78EB">
        <w:rPr>
          <w:rFonts w:ascii="Arial" w:hAnsi="Arial" w:cs="Arial"/>
          <w:b/>
          <w:color w:val="000000" w:themeColor="text1"/>
          <w:szCs w:val="22"/>
        </w:rPr>
        <w:t>važeći samo u izvorniku</w:t>
      </w:r>
      <w:r w:rsidRPr="00DA78EB">
        <w:rPr>
          <w:rFonts w:ascii="Arial" w:hAnsi="Arial" w:cs="Arial"/>
          <w:color w:val="000000" w:themeColor="text1"/>
          <w:szCs w:val="22"/>
        </w:rPr>
        <w:t xml:space="preserve">, ako ih elektroničkim sredstvom nije moguće dostaviti u izvorniku, </w:t>
      </w:r>
      <w:r w:rsidRPr="00DA78EB">
        <w:rPr>
          <w:rFonts w:ascii="Arial" w:hAnsi="Arial" w:cs="Arial"/>
          <w:b/>
          <w:color w:val="000000" w:themeColor="text1"/>
          <w:szCs w:val="22"/>
        </w:rPr>
        <w:t>poput traženog jamstva za ozbiljnost ponude.</w:t>
      </w:r>
    </w:p>
    <w:p w:rsidR="005D1E46" w:rsidRPr="00DA78EB" w:rsidRDefault="005D1E46" w:rsidP="005D1E46">
      <w:pPr>
        <w:jc w:val="both"/>
        <w:rPr>
          <w:rFonts w:ascii="Arial" w:hAnsi="Arial" w:cs="Arial"/>
          <w:b/>
          <w:color w:val="000000" w:themeColor="text1"/>
          <w:szCs w:val="22"/>
        </w:rPr>
      </w:pPr>
    </w:p>
    <w:p w:rsidR="00FA0BF8" w:rsidRPr="00DA78EB" w:rsidRDefault="00FA0BF8" w:rsidP="009C4AE7">
      <w:pPr>
        <w:rPr>
          <w:rFonts w:ascii="Arial" w:hAnsi="Arial" w:cs="Arial"/>
          <w:b/>
          <w:color w:val="000000" w:themeColor="text1"/>
          <w:szCs w:val="22"/>
        </w:rPr>
      </w:pPr>
      <w:r w:rsidRPr="00DA78EB">
        <w:rPr>
          <w:rFonts w:ascii="Arial" w:hAnsi="Arial" w:cs="Arial"/>
          <w:color w:val="000000" w:themeColor="text1"/>
          <w:szCs w:val="22"/>
        </w:rPr>
        <w:t xml:space="preserve">U slučaju kada ponuditelj uz elektroničku dostavu ponuda u papirnatom obliku dostavlja određene dokumente koji ne postoje u elektroničkom obliku, </w:t>
      </w:r>
      <w:r w:rsidRPr="00DA78EB">
        <w:rPr>
          <w:rFonts w:ascii="Arial" w:hAnsi="Arial" w:cs="Arial"/>
          <w:b/>
          <w:color w:val="000000" w:themeColor="text1"/>
          <w:szCs w:val="22"/>
        </w:rPr>
        <w:t xml:space="preserve">ponuditelj ih dostavlja u zatvorenoj omotnici, na kojoj mora biti naznačeno: </w:t>
      </w:r>
    </w:p>
    <w:p w:rsidR="009C4AE7" w:rsidRPr="00DA78EB" w:rsidRDefault="009C4AE7" w:rsidP="009C4AE7">
      <w:pPr>
        <w:rPr>
          <w:rFonts w:ascii="Arial" w:hAnsi="Arial" w:cs="Arial"/>
          <w:b/>
          <w:bCs/>
          <w:color w:val="000000" w:themeColor="text1"/>
          <w:szCs w:val="22"/>
        </w:rPr>
      </w:pPr>
    </w:p>
    <w:p w:rsidR="00FA0BF8" w:rsidRPr="00DA78EB" w:rsidRDefault="005D1E46" w:rsidP="009C4AE7">
      <w:pPr>
        <w:rPr>
          <w:rFonts w:ascii="Arial" w:hAnsi="Arial" w:cs="Arial"/>
          <w:color w:val="000000" w:themeColor="text1"/>
          <w:szCs w:val="22"/>
          <w:u w:val="single"/>
        </w:rPr>
      </w:pPr>
      <w:r w:rsidRPr="00DA78EB">
        <w:rPr>
          <w:rFonts w:ascii="Arial" w:hAnsi="Arial" w:cs="Arial"/>
          <w:color w:val="000000" w:themeColor="text1"/>
          <w:szCs w:val="22"/>
          <w:u w:val="single"/>
        </w:rPr>
        <w:t>Na prednjoj strani:</w:t>
      </w:r>
    </w:p>
    <w:p w:rsidR="005D1E46" w:rsidRPr="00DA78EB" w:rsidRDefault="005D1E46" w:rsidP="009C4AE7">
      <w:pPr>
        <w:jc w:val="center"/>
        <w:rPr>
          <w:rFonts w:ascii="Arial" w:hAnsi="Arial" w:cs="Arial"/>
          <w:b/>
          <w:bCs/>
          <w:iCs/>
          <w:color w:val="000000" w:themeColor="text1"/>
          <w:szCs w:val="22"/>
        </w:rPr>
      </w:pPr>
      <w:r w:rsidRPr="00DA78EB">
        <w:rPr>
          <w:rFonts w:ascii="Arial" w:hAnsi="Arial" w:cs="Arial"/>
          <w:b/>
          <w:bCs/>
          <w:iCs/>
          <w:color w:val="000000" w:themeColor="text1"/>
          <w:szCs w:val="22"/>
        </w:rPr>
        <w:t>GRAD RIJEKA</w:t>
      </w:r>
    </w:p>
    <w:p w:rsidR="005D1E46" w:rsidRPr="00DA78EB" w:rsidRDefault="005D1E46" w:rsidP="009C4AE7">
      <w:pPr>
        <w:jc w:val="center"/>
        <w:rPr>
          <w:rFonts w:ascii="Arial" w:hAnsi="Arial" w:cs="Arial"/>
          <w:b/>
          <w:bCs/>
          <w:iCs/>
          <w:color w:val="000000" w:themeColor="text1"/>
          <w:szCs w:val="22"/>
        </w:rPr>
      </w:pPr>
      <w:r w:rsidRPr="00DA78EB">
        <w:rPr>
          <w:rFonts w:ascii="Arial" w:hAnsi="Arial" w:cs="Arial"/>
          <w:b/>
          <w:bCs/>
          <w:iCs/>
          <w:color w:val="000000" w:themeColor="text1"/>
          <w:szCs w:val="22"/>
        </w:rPr>
        <w:t>Titov trg 3, 51000 Rijeka (pisarnica)</w:t>
      </w:r>
    </w:p>
    <w:p w:rsidR="005D1E46" w:rsidRPr="00DA78EB" w:rsidRDefault="005D1E46" w:rsidP="009C4AE7">
      <w:pPr>
        <w:jc w:val="center"/>
        <w:rPr>
          <w:rFonts w:ascii="Arial" w:hAnsi="Arial" w:cs="Arial"/>
          <w:b/>
          <w:bCs/>
          <w:iCs/>
          <w:color w:val="000000" w:themeColor="text1"/>
          <w:szCs w:val="22"/>
        </w:rPr>
      </w:pPr>
      <w:r w:rsidRPr="00DA78EB">
        <w:rPr>
          <w:rFonts w:ascii="Arial" w:hAnsi="Arial" w:cs="Arial"/>
          <w:iCs/>
          <w:color w:val="000000" w:themeColor="text1"/>
          <w:szCs w:val="22"/>
        </w:rPr>
        <w:t xml:space="preserve">za otvoreni postupak javne nabave </w:t>
      </w:r>
      <w:r w:rsidRPr="00DA78EB">
        <w:rPr>
          <w:rFonts w:ascii="Arial" w:hAnsi="Arial" w:cs="Arial"/>
          <w:b/>
          <w:bCs/>
          <w:iCs/>
          <w:color w:val="000000" w:themeColor="text1"/>
          <w:szCs w:val="22"/>
        </w:rPr>
        <w:t>s naznakom:</w:t>
      </w:r>
    </w:p>
    <w:p w:rsidR="005D1E46" w:rsidRPr="00DA78EB" w:rsidRDefault="009C4AE7" w:rsidP="009C4AE7">
      <w:pPr>
        <w:jc w:val="center"/>
        <w:rPr>
          <w:rFonts w:ascii="Arial" w:hAnsi="Arial" w:cs="Arial"/>
          <w:b/>
          <w:bCs/>
          <w:color w:val="000000" w:themeColor="text1"/>
          <w:szCs w:val="22"/>
        </w:rPr>
      </w:pPr>
      <w:r w:rsidRPr="00DA78EB">
        <w:rPr>
          <w:rFonts w:ascii="Arial" w:hAnsi="Arial" w:cs="Arial"/>
          <w:b/>
          <w:bCs/>
          <w:iCs/>
          <w:color w:val="000000" w:themeColor="text1"/>
          <w:szCs w:val="22"/>
        </w:rPr>
        <w:t>"</w:t>
      </w:r>
      <w:r w:rsidR="005D1E46" w:rsidRPr="00DA78EB">
        <w:rPr>
          <w:rFonts w:ascii="Arial" w:hAnsi="Arial" w:cs="Arial"/>
          <w:b/>
          <w:bCs/>
          <w:color w:val="000000" w:themeColor="text1"/>
          <w:szCs w:val="22"/>
        </w:rPr>
        <w:t>IZVOĐENJE R</w:t>
      </w:r>
      <w:r w:rsidR="006A16F4" w:rsidRPr="00DA78EB">
        <w:rPr>
          <w:rFonts w:ascii="Arial" w:hAnsi="Arial" w:cs="Arial"/>
          <w:b/>
          <w:bCs/>
          <w:color w:val="000000" w:themeColor="text1"/>
          <w:szCs w:val="22"/>
        </w:rPr>
        <w:t xml:space="preserve">ADOVA NA </w:t>
      </w:r>
      <w:r w:rsidR="00D95B37" w:rsidRPr="00D95B37">
        <w:rPr>
          <w:rFonts w:ascii="Arial" w:hAnsi="Arial" w:cs="Arial"/>
          <w:b/>
          <w:bCs/>
          <w:color w:val="000000" w:themeColor="text1"/>
          <w:szCs w:val="22"/>
        </w:rPr>
        <w:t xml:space="preserve">ZAMJENI POKROVA, PROZORA i izradi pomoćnog montažno demontažnog stubišta </w:t>
      </w:r>
      <w:r w:rsidR="00D95B37">
        <w:rPr>
          <w:rFonts w:ascii="Arial" w:hAnsi="Arial" w:cs="Arial"/>
          <w:b/>
          <w:bCs/>
          <w:color w:val="000000" w:themeColor="text1"/>
          <w:szCs w:val="22"/>
        </w:rPr>
        <w:t>na</w:t>
      </w:r>
      <w:r w:rsidR="00D95B37" w:rsidRPr="00D95B37">
        <w:rPr>
          <w:rFonts w:ascii="Arial" w:hAnsi="Arial" w:cs="Arial"/>
          <w:b/>
          <w:bCs/>
          <w:color w:val="000000" w:themeColor="text1"/>
          <w:szCs w:val="22"/>
        </w:rPr>
        <w:t xml:space="preserve"> kazališn</w:t>
      </w:r>
      <w:r w:rsidR="00D95B37">
        <w:rPr>
          <w:rFonts w:ascii="Arial" w:hAnsi="Arial" w:cs="Arial"/>
          <w:b/>
          <w:bCs/>
          <w:color w:val="000000" w:themeColor="text1"/>
          <w:szCs w:val="22"/>
        </w:rPr>
        <w:t>im</w:t>
      </w:r>
      <w:r w:rsidR="00D95B37" w:rsidRPr="00D95B37">
        <w:rPr>
          <w:rFonts w:ascii="Arial" w:hAnsi="Arial" w:cs="Arial"/>
          <w:b/>
          <w:bCs/>
          <w:color w:val="000000" w:themeColor="text1"/>
          <w:szCs w:val="22"/>
        </w:rPr>
        <w:t xml:space="preserve"> radionic</w:t>
      </w:r>
      <w:r w:rsidR="00D95B37">
        <w:rPr>
          <w:rFonts w:ascii="Arial" w:hAnsi="Arial" w:cs="Arial"/>
          <w:b/>
          <w:bCs/>
          <w:color w:val="000000" w:themeColor="text1"/>
          <w:szCs w:val="22"/>
        </w:rPr>
        <w:t>ama</w:t>
      </w:r>
      <w:r w:rsidR="00D95B37" w:rsidRPr="00D95B37">
        <w:rPr>
          <w:rFonts w:ascii="Arial" w:hAnsi="Arial" w:cs="Arial"/>
          <w:b/>
          <w:bCs/>
          <w:color w:val="000000" w:themeColor="text1"/>
          <w:szCs w:val="22"/>
        </w:rPr>
        <w:t xml:space="preserve"> HNK I.pl. Zajca, M.Barača 64, Rijeka</w:t>
      </w:r>
      <w:r w:rsidR="00D95B37" w:rsidRPr="00DA78EB">
        <w:rPr>
          <w:rFonts w:ascii="Arial" w:hAnsi="Arial" w:cs="Arial"/>
          <w:b/>
          <w:bCs/>
          <w:color w:val="000000" w:themeColor="text1"/>
          <w:szCs w:val="22"/>
        </w:rPr>
        <w:t xml:space="preserve"> </w:t>
      </w:r>
      <w:r w:rsidRPr="00DA78EB">
        <w:rPr>
          <w:rFonts w:ascii="Arial" w:hAnsi="Arial" w:cs="Arial"/>
          <w:b/>
          <w:bCs/>
          <w:color w:val="000000" w:themeColor="text1"/>
          <w:szCs w:val="22"/>
        </w:rPr>
        <w:t>"</w:t>
      </w:r>
    </w:p>
    <w:p w:rsidR="005D1E46" w:rsidRPr="00DA78EB" w:rsidRDefault="005D1E46" w:rsidP="009C4AE7">
      <w:pPr>
        <w:jc w:val="center"/>
        <w:rPr>
          <w:rFonts w:ascii="Arial" w:hAnsi="Arial" w:cs="Arial"/>
          <w:b/>
          <w:bCs/>
          <w:iCs/>
          <w:color w:val="000000" w:themeColor="text1"/>
          <w:szCs w:val="22"/>
        </w:rPr>
      </w:pPr>
      <w:r w:rsidRPr="00DA78EB">
        <w:rPr>
          <w:rFonts w:ascii="Arial" w:hAnsi="Arial" w:cs="Arial"/>
          <w:b/>
          <w:bCs/>
          <w:iCs/>
          <w:color w:val="000000" w:themeColor="text1"/>
          <w:szCs w:val="22"/>
        </w:rPr>
        <w:t>evidencijski broj</w:t>
      </w:r>
      <w:r w:rsidRPr="00DA78EB">
        <w:rPr>
          <w:rFonts w:ascii="Arial" w:hAnsi="Arial" w:cs="Arial"/>
          <w:iCs/>
          <w:color w:val="000000" w:themeColor="text1"/>
          <w:szCs w:val="22"/>
        </w:rPr>
        <w:t xml:space="preserve">: </w:t>
      </w:r>
      <w:r w:rsidR="00D95B37">
        <w:rPr>
          <w:rFonts w:ascii="Arial" w:hAnsi="Arial" w:cs="Arial"/>
          <w:b/>
          <w:iCs/>
          <w:color w:val="000000" w:themeColor="text1"/>
          <w:szCs w:val="22"/>
        </w:rPr>
        <w:t>17-00-02</w:t>
      </w:r>
      <w:r w:rsidRPr="00DA78EB">
        <w:rPr>
          <w:rFonts w:ascii="Arial" w:hAnsi="Arial" w:cs="Arial"/>
          <w:b/>
          <w:iCs/>
          <w:color w:val="000000" w:themeColor="text1"/>
          <w:szCs w:val="22"/>
        </w:rPr>
        <w:t>/2017</w:t>
      </w:r>
    </w:p>
    <w:p w:rsidR="005D1E46" w:rsidRPr="00DA78EB" w:rsidRDefault="005D1E46" w:rsidP="009C4AE7">
      <w:pPr>
        <w:jc w:val="center"/>
        <w:rPr>
          <w:rFonts w:ascii="Arial" w:hAnsi="Arial" w:cs="Arial"/>
          <w:b/>
          <w:bCs/>
          <w:iCs/>
          <w:color w:val="000000" w:themeColor="text1"/>
          <w:szCs w:val="22"/>
        </w:rPr>
      </w:pPr>
      <w:r w:rsidRPr="00DA78EB">
        <w:rPr>
          <w:rFonts w:ascii="Arial" w:hAnsi="Arial" w:cs="Arial"/>
          <w:b/>
          <w:bCs/>
          <w:iCs/>
          <w:color w:val="000000" w:themeColor="text1"/>
          <w:szCs w:val="22"/>
        </w:rPr>
        <w:t>- ne otvaraj – dodatak ponudi (npr. jamstvo za ozbiljnost ponude)“</w:t>
      </w:r>
    </w:p>
    <w:p w:rsidR="005D1E46" w:rsidRPr="00DA78EB" w:rsidRDefault="005D1E46" w:rsidP="009C4AE7">
      <w:pPr>
        <w:rPr>
          <w:rFonts w:ascii="Arial" w:hAnsi="Arial" w:cs="Arial"/>
          <w:iCs/>
          <w:color w:val="000000" w:themeColor="text1"/>
          <w:szCs w:val="22"/>
          <w:u w:val="single"/>
        </w:rPr>
      </w:pPr>
    </w:p>
    <w:p w:rsidR="005D1E46" w:rsidRPr="00DA78EB" w:rsidRDefault="005D1E46" w:rsidP="009C4AE7">
      <w:pPr>
        <w:rPr>
          <w:rFonts w:ascii="Arial" w:hAnsi="Arial" w:cs="Arial"/>
          <w:iCs/>
          <w:color w:val="000000" w:themeColor="text1"/>
          <w:szCs w:val="22"/>
          <w:u w:val="single"/>
        </w:rPr>
      </w:pPr>
      <w:r w:rsidRPr="00DA78EB">
        <w:rPr>
          <w:rFonts w:ascii="Arial" w:hAnsi="Arial" w:cs="Arial"/>
          <w:iCs/>
          <w:color w:val="000000" w:themeColor="text1"/>
          <w:szCs w:val="22"/>
          <w:u w:val="single"/>
        </w:rPr>
        <w:t>Na poleđini se označavaju naziv, adresa i OIB ponuditelja.</w:t>
      </w:r>
    </w:p>
    <w:p w:rsidR="005D1E46" w:rsidRPr="00DA78EB" w:rsidRDefault="005D1E46" w:rsidP="009C4AE7">
      <w:pPr>
        <w:rPr>
          <w:rFonts w:ascii="Arial" w:hAnsi="Arial" w:cs="Arial"/>
          <w:iCs/>
          <w:color w:val="000000" w:themeColor="text1"/>
          <w:szCs w:val="22"/>
          <w:u w:val="single"/>
        </w:rPr>
      </w:pPr>
    </w:p>
    <w:p w:rsidR="005D1E46" w:rsidRPr="00DA78EB" w:rsidRDefault="005D1E46" w:rsidP="009C4AE7">
      <w:pPr>
        <w:rPr>
          <w:rFonts w:ascii="Arial" w:hAnsi="Arial" w:cs="Arial"/>
          <w:color w:val="000000" w:themeColor="text1"/>
          <w:szCs w:val="22"/>
        </w:rPr>
      </w:pPr>
      <w:r w:rsidRPr="00DA78EB">
        <w:rPr>
          <w:rFonts w:ascii="Arial" w:hAnsi="Arial" w:cs="Arial"/>
          <w:color w:val="000000" w:themeColor="text1"/>
          <w:szCs w:val="22"/>
        </w:rPr>
        <w:t>Ukoliko ponuditelj poštansku omotnicu ne šalje poštom odnosno istu predaje osobno, to će učiniti na gore navedenoj adresi naručitelja.</w:t>
      </w:r>
    </w:p>
    <w:p w:rsidR="005D1E46" w:rsidRPr="00DA78EB" w:rsidRDefault="005D1E46" w:rsidP="009C4AE7">
      <w:pPr>
        <w:rPr>
          <w:rFonts w:ascii="Arial" w:hAnsi="Arial" w:cs="Arial"/>
          <w:color w:val="000000" w:themeColor="text1"/>
          <w:szCs w:val="22"/>
        </w:rPr>
      </w:pPr>
      <w:r w:rsidRPr="00DA78EB">
        <w:rPr>
          <w:rFonts w:ascii="Arial" w:hAnsi="Arial" w:cs="Arial"/>
          <w:color w:val="000000" w:themeColor="text1"/>
          <w:szCs w:val="22"/>
        </w:rPr>
        <w:t xml:space="preserve">Dostavljena poštanska omotnica bit će upisana u </w:t>
      </w:r>
      <w:r w:rsidRPr="00DA78EB">
        <w:rPr>
          <w:rFonts w:ascii="Arial" w:hAnsi="Arial" w:cs="Arial"/>
          <w:b/>
          <w:color w:val="000000" w:themeColor="text1"/>
          <w:szCs w:val="22"/>
        </w:rPr>
        <w:t>upisnik uz naznaku</w:t>
      </w:r>
      <w:r w:rsidRPr="00DA78EB">
        <w:rPr>
          <w:rFonts w:ascii="Arial" w:hAnsi="Arial" w:cs="Arial"/>
          <w:color w:val="000000" w:themeColor="text1"/>
          <w:szCs w:val="22"/>
        </w:rPr>
        <w:t xml:space="preserve"> – „dodatak ponudi – npr. jamstvo za ozbiljnost ponude“.</w:t>
      </w:r>
    </w:p>
    <w:p w:rsidR="00FA0BF8" w:rsidRPr="00DA78EB" w:rsidRDefault="00FA0BF8" w:rsidP="00FA0BF8">
      <w:pPr>
        <w:rPr>
          <w:rFonts w:ascii="Arial" w:hAnsi="Arial" w:cs="Arial"/>
          <w:b/>
          <w:color w:val="000000" w:themeColor="text1"/>
          <w:sz w:val="24"/>
        </w:rPr>
      </w:pP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Dijelovi ponude koji se dostavljaju u papirnatom obliku moraju biti uvezani u cjelinu na način da se onemogući naknadno vađenje ili umetanje listova ili dijelova ponude (npr. jamstvenikom – vrpcom čija su oba kraja na posljednjoj strani pričvršćena naljepnicom i otisnutim štambiljom).</w:t>
      </w: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 xml:space="preserve">Stranice papirnatog dijela elektroničke ponude se označavaju brojem na način da je vidljiv redni broj stranice i ukupan broj stranica papirnatog dijela elektroničke ponude.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Ponuditelj ne mora taj dio papirnatog dijela elektroničke ponude ponovno numerirati. </w:t>
      </w:r>
    </w:p>
    <w:p w:rsidR="005D1E46" w:rsidRPr="00DA78EB" w:rsidRDefault="005D1E46" w:rsidP="005D1E46">
      <w:pPr>
        <w:jc w:val="both"/>
        <w:rPr>
          <w:rFonts w:ascii="Arial" w:hAnsi="Arial" w:cs="Arial"/>
          <w:color w:val="000000" w:themeColor="text1"/>
          <w:szCs w:val="22"/>
        </w:rPr>
      </w:pP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 xml:space="preserve">Ponuditelj je dužan dostaviti papirnati dio elektroničke ponude u jednom primjerku.  </w:t>
      </w: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w:t>
      </w: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 xml:space="preserve">Zatvorenu omotnicu s dijelom/dijelovima ponude ponuditelj ili šalje poštom preporučeno ili predaje neposredno naručitelju u prostorije  Naručitelja na istoj adresi. </w:t>
      </w:r>
    </w:p>
    <w:p w:rsidR="00FA0BF8" w:rsidRPr="00DA78EB" w:rsidRDefault="00FA0BF8" w:rsidP="00FA0BF8">
      <w:pPr>
        <w:rPr>
          <w:rFonts w:ascii="Arial" w:hAnsi="Arial" w:cs="Arial"/>
          <w:b/>
          <w:color w:val="000000" w:themeColor="text1"/>
          <w:sz w:val="24"/>
        </w:rPr>
      </w:pP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 xml:space="preserve">Ponuditelj samostalno određuje način dostave dijela/dijelova ponude koji se dostavljaju u papirnatom obliku i sam snosi rizik eventualnog gubitka odnosno nepravovremene dostave ponude.  </w:t>
      </w: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Naručitelj će za neposredno dostavljene dijele/dijelove ponude koji se dostavljaju u papirnatom o</w:t>
      </w:r>
      <w:r w:rsidR="005D1E46" w:rsidRPr="00DA78EB">
        <w:rPr>
          <w:rFonts w:ascii="Arial" w:hAnsi="Arial" w:cs="Arial"/>
          <w:color w:val="000000" w:themeColor="text1"/>
          <w:szCs w:val="22"/>
        </w:rPr>
        <w:t>bliku izdati potvrdu o primitku ukoliko to zatraži ponuditelj.</w:t>
      </w: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Dio/dijelovi ponude pristigli nakon isteka roka za dostavu ponuda neće se otvarati, nego će se neotvoreni vratiti gospodarskom subjektu koji ih je dostavio.</w:t>
      </w: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U slučaju pravodobne dostave dijela/dijelova ponude odvojeno u papirnatom obliku, kao vrijeme dostave ponude uzima se vrijeme zaprimanja ponude putem EOJN RH-a (elektroničke ponude).</w:t>
      </w:r>
    </w:p>
    <w:p w:rsidR="00FA0BF8" w:rsidRPr="00DA78EB" w:rsidRDefault="00FA0BF8" w:rsidP="00FA0BF8">
      <w:pPr>
        <w:rPr>
          <w:rFonts w:ascii="Arial" w:hAnsi="Arial" w:cs="Arial"/>
          <w:color w:val="000000" w:themeColor="text1"/>
          <w:szCs w:val="22"/>
        </w:rPr>
      </w:pPr>
    </w:p>
    <w:p w:rsidR="005D1E46" w:rsidRPr="00DA78EB" w:rsidRDefault="005D1E46" w:rsidP="009C4AE7">
      <w:pPr>
        <w:pStyle w:val="Heading2"/>
        <w:numPr>
          <w:ilvl w:val="1"/>
          <w:numId w:val="19"/>
        </w:numPr>
        <w:ind w:right="-1"/>
        <w:rPr>
          <w:color w:val="000000" w:themeColor="text1"/>
        </w:rPr>
      </w:pPr>
      <w:bookmarkStart w:id="42" w:name="_Toc480799800"/>
      <w:r w:rsidRPr="00DA78EB">
        <w:rPr>
          <w:color w:val="000000" w:themeColor="text1"/>
        </w:rPr>
        <w:lastRenderedPageBreak/>
        <w:t>Izmjena i/ili dopuna ponude i odustajanje od ponude</w:t>
      </w:r>
      <w:bookmarkEnd w:id="42"/>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 xml:space="preserve">Ovaj korak zahtjeva ponovno učitavanje/upisivanje financijskih značajki ponude (troškovnika i/ili ponudbenog lista u slučaju nestandardiziranog troškovnika) u sustavu </w:t>
      </w:r>
      <w:r w:rsidRPr="00DA78EB">
        <w:rPr>
          <w:rFonts w:ascii="Arial" w:hAnsi="Arial" w:cs="Arial"/>
          <w:bCs/>
          <w:color w:val="000000" w:themeColor="text1"/>
          <w:szCs w:val="22"/>
        </w:rPr>
        <w:t>EOJN RH</w:t>
      </w:r>
      <w:r w:rsidRPr="00DA78EB">
        <w:rPr>
          <w:rFonts w:ascii="Arial" w:hAnsi="Arial" w:cs="Arial"/>
          <w:color w:val="000000" w:themeColor="text1"/>
          <w:szCs w:val="22"/>
        </w:rPr>
        <w:t>. U slučaju da je predan stari uvez ponude, ponuda neće biti sigurno uvezana i smatrat će se nepravilnom (ponuda koja nije izrađena u skladu s dokumentacijom o nabavi).</w:t>
      </w:r>
    </w:p>
    <w:p w:rsidR="00FA0BF8" w:rsidRPr="00DA78EB" w:rsidRDefault="00FA0BF8" w:rsidP="005D1E46">
      <w:pPr>
        <w:jc w:val="both"/>
        <w:rPr>
          <w:rFonts w:ascii="Arial" w:hAnsi="Arial" w:cs="Arial"/>
          <w:color w:val="000000" w:themeColor="text1"/>
          <w:szCs w:val="22"/>
        </w:rPr>
      </w:pPr>
      <w:r w:rsidRPr="00DA78EB">
        <w:rPr>
          <w:rFonts w:ascii="Arial" w:hAnsi="Arial" w:cs="Arial"/>
          <w:color w:val="000000" w:themeColor="text1"/>
          <w:szCs w:val="22"/>
        </w:rPr>
        <w:t>Odustajanje od ponude ponuditelj vrši na isti način kao i predaju ponude, u EOJN RH-u, odabirom na mogućnost „Odustajanje“.</w:t>
      </w:r>
    </w:p>
    <w:p w:rsidR="00FA0BF8" w:rsidRPr="00DA78EB" w:rsidRDefault="00FA0BF8" w:rsidP="009B1083">
      <w:pPr>
        <w:jc w:val="both"/>
        <w:rPr>
          <w:rFonts w:ascii="Arial" w:hAnsi="Arial" w:cs="Arial"/>
          <w:b/>
          <w:color w:val="000000" w:themeColor="text1"/>
          <w:sz w:val="24"/>
        </w:rPr>
      </w:pPr>
      <w:r w:rsidRPr="00DA78EB">
        <w:rPr>
          <w:rFonts w:ascii="Arial" w:hAnsi="Arial" w:cs="Arial"/>
          <w:color w:val="000000" w:themeColor="text1"/>
          <w:szCs w:val="22"/>
        </w:rPr>
        <w:t>Nakon isteka roka za dostavu ponuda, ponuda se ne smije mijenjati</w:t>
      </w:r>
      <w:r w:rsidRPr="00DA78EB">
        <w:rPr>
          <w:rFonts w:ascii="Arial" w:hAnsi="Arial" w:cs="Arial"/>
          <w:color w:val="000000" w:themeColor="text1"/>
          <w:sz w:val="24"/>
        </w:rPr>
        <w:t>.</w:t>
      </w:r>
    </w:p>
    <w:p w:rsidR="009B1083" w:rsidRPr="00DA78EB" w:rsidRDefault="009B1083" w:rsidP="00FA0BF8">
      <w:pPr>
        <w:rPr>
          <w:rFonts w:ascii="Arial" w:hAnsi="Arial" w:cs="Arial"/>
          <w:b/>
          <w:color w:val="000000" w:themeColor="text1"/>
          <w:sz w:val="24"/>
        </w:rPr>
      </w:pPr>
    </w:p>
    <w:p w:rsidR="009B1083" w:rsidRPr="00DA78EB" w:rsidRDefault="009B1083" w:rsidP="00A52F18">
      <w:pPr>
        <w:pStyle w:val="Heading2"/>
        <w:numPr>
          <w:ilvl w:val="1"/>
          <w:numId w:val="19"/>
        </w:numPr>
        <w:ind w:right="-1"/>
        <w:rPr>
          <w:color w:val="000000" w:themeColor="text1"/>
        </w:rPr>
      </w:pPr>
      <w:bookmarkStart w:id="43" w:name="_Toc472598274"/>
      <w:r w:rsidRPr="00DA78EB">
        <w:rPr>
          <w:color w:val="000000" w:themeColor="text1"/>
        </w:rPr>
        <w:t xml:space="preserve"> </w:t>
      </w:r>
      <w:bookmarkStart w:id="44" w:name="_Toc480799801"/>
      <w:r w:rsidRPr="00DA78EB">
        <w:rPr>
          <w:color w:val="000000" w:themeColor="text1"/>
        </w:rPr>
        <w:t>Datum, vrijeme i mjesto dostave ponude i javnog otvaranja ponuda</w:t>
      </w:r>
      <w:bookmarkEnd w:id="44"/>
    </w:p>
    <w:bookmarkEnd w:id="43"/>
    <w:p w:rsidR="009B1083" w:rsidRPr="00DA78EB" w:rsidRDefault="009B1083" w:rsidP="009B1083">
      <w:pPr>
        <w:jc w:val="both"/>
        <w:rPr>
          <w:rFonts w:ascii="Arial" w:hAnsi="Arial" w:cs="Arial"/>
          <w:color w:val="000000" w:themeColor="text1"/>
          <w:szCs w:val="22"/>
        </w:rPr>
      </w:pPr>
      <w:r w:rsidRPr="00DA78EB">
        <w:rPr>
          <w:rFonts w:ascii="Arial" w:hAnsi="Arial" w:cs="Arial"/>
          <w:color w:val="000000" w:themeColor="text1"/>
          <w:szCs w:val="22"/>
        </w:rPr>
        <w:t xml:space="preserve">Ponude se dostavljaju u elektroničkom obliku dostavom ponuda u EOJN RH do isteka roka za dostavu ponuda. </w:t>
      </w:r>
    </w:p>
    <w:p w:rsidR="009B1083" w:rsidRPr="00DA78EB" w:rsidRDefault="009B1083" w:rsidP="009B1083">
      <w:pPr>
        <w:jc w:val="both"/>
        <w:rPr>
          <w:rFonts w:ascii="Arial" w:hAnsi="Arial" w:cs="Arial"/>
          <w:b/>
          <w:bCs/>
          <w:color w:val="000000" w:themeColor="text1"/>
          <w:szCs w:val="22"/>
        </w:rPr>
      </w:pPr>
    </w:p>
    <w:p w:rsidR="009B1083" w:rsidRPr="00DA78EB" w:rsidRDefault="009B1083" w:rsidP="009B1083">
      <w:pPr>
        <w:pBdr>
          <w:top w:val="single" w:sz="4" w:space="0" w:color="000000"/>
          <w:left w:val="single" w:sz="4" w:space="4" w:color="000000"/>
          <w:bottom w:val="single" w:sz="4" w:space="1" w:color="000000"/>
          <w:right w:val="single" w:sz="4" w:space="4" w:color="000000"/>
        </w:pBdr>
        <w:jc w:val="center"/>
        <w:rPr>
          <w:rFonts w:ascii="Arial" w:hAnsi="Arial" w:cs="Arial"/>
          <w:b/>
          <w:bCs/>
          <w:color w:val="000000" w:themeColor="text1"/>
          <w:szCs w:val="22"/>
        </w:rPr>
      </w:pPr>
    </w:p>
    <w:p w:rsidR="009B1083" w:rsidRPr="00CD0D1E" w:rsidRDefault="009B1083" w:rsidP="009B1083">
      <w:pPr>
        <w:pBdr>
          <w:top w:val="single" w:sz="4" w:space="0" w:color="000000"/>
          <w:left w:val="single" w:sz="4" w:space="4" w:color="000000"/>
          <w:bottom w:val="single" w:sz="4" w:space="1" w:color="000000"/>
          <w:right w:val="single" w:sz="4" w:space="4" w:color="000000"/>
        </w:pBdr>
        <w:jc w:val="center"/>
        <w:rPr>
          <w:rFonts w:ascii="Arial" w:hAnsi="Arial" w:cs="Arial"/>
          <w:b/>
          <w:bCs/>
          <w:color w:val="FF0000"/>
          <w:szCs w:val="22"/>
        </w:rPr>
      </w:pPr>
      <w:r w:rsidRPr="00CD0D1E">
        <w:rPr>
          <w:rFonts w:ascii="Arial" w:hAnsi="Arial" w:cs="Arial"/>
          <w:b/>
          <w:bCs/>
          <w:color w:val="FF0000"/>
        </w:rPr>
        <w:t>Rok za dostavu ponuda je __. __________ 2017. godine do __:00 sati.</w:t>
      </w:r>
    </w:p>
    <w:p w:rsidR="009B1083" w:rsidRPr="00DA78EB" w:rsidRDefault="009B1083" w:rsidP="009B1083">
      <w:pPr>
        <w:jc w:val="both"/>
        <w:rPr>
          <w:rFonts w:ascii="Arial" w:hAnsi="Arial" w:cs="Arial"/>
          <w:color w:val="000000" w:themeColor="text1"/>
          <w:szCs w:val="22"/>
        </w:rPr>
      </w:pPr>
    </w:p>
    <w:p w:rsidR="009B1083" w:rsidRPr="00DA78EB" w:rsidRDefault="0000709D" w:rsidP="009B1083">
      <w:pPr>
        <w:jc w:val="both"/>
        <w:rPr>
          <w:rFonts w:ascii="Arial" w:hAnsi="Arial" w:cs="Arial"/>
          <w:b/>
          <w:color w:val="000000" w:themeColor="text1"/>
          <w:szCs w:val="22"/>
        </w:rPr>
      </w:pPr>
      <w:r>
        <w:rPr>
          <w:rFonts w:ascii="Arial" w:hAnsi="Arial" w:cs="Arial"/>
          <w:b/>
          <w:bCs/>
          <w:color w:val="FF0000"/>
          <w:szCs w:val="22"/>
        </w:rPr>
        <w:t xml:space="preserve">  </w:t>
      </w:r>
      <w:r w:rsidR="009B1083" w:rsidRPr="00CD0D1E">
        <w:rPr>
          <w:rFonts w:ascii="Arial" w:hAnsi="Arial" w:cs="Arial"/>
          <w:b/>
          <w:bCs/>
          <w:color w:val="FF0000"/>
          <w:szCs w:val="22"/>
        </w:rPr>
        <w:t xml:space="preserve">držati će se __. __________ 2017. godine s početkom u __:00 sati </w:t>
      </w:r>
      <w:r w:rsidR="009B1083" w:rsidRPr="00DA78EB">
        <w:rPr>
          <w:rFonts w:ascii="Arial" w:hAnsi="Arial" w:cs="Arial"/>
          <w:b/>
          <w:color w:val="000000" w:themeColor="text1"/>
          <w:szCs w:val="22"/>
        </w:rPr>
        <w:t>u poslovnim prostorijama Grada Rijeke  -  sala za licitacije u prizemlju objekjta, Titov trg 3, Rijeka.</w:t>
      </w:r>
    </w:p>
    <w:p w:rsidR="009B1083" w:rsidRPr="00DA78EB" w:rsidRDefault="009B1083" w:rsidP="009B1083">
      <w:pPr>
        <w:jc w:val="both"/>
        <w:rPr>
          <w:rFonts w:ascii="Arial" w:hAnsi="Arial" w:cs="Arial"/>
          <w:color w:val="000000" w:themeColor="text1"/>
          <w:szCs w:val="22"/>
        </w:rPr>
      </w:pPr>
    </w:p>
    <w:p w:rsidR="009B1083" w:rsidRPr="00DA78EB" w:rsidRDefault="009B1083" w:rsidP="009B1083">
      <w:pPr>
        <w:jc w:val="both"/>
        <w:rPr>
          <w:rFonts w:ascii="Arial" w:hAnsi="Arial" w:cs="Arial"/>
          <w:color w:val="000000" w:themeColor="text1"/>
          <w:szCs w:val="22"/>
        </w:rPr>
      </w:pPr>
      <w:r w:rsidRPr="00DA78EB">
        <w:rPr>
          <w:rFonts w:ascii="Arial" w:hAnsi="Arial" w:cs="Arial"/>
          <w:color w:val="000000" w:themeColor="text1"/>
          <w:szCs w:val="22"/>
        </w:rPr>
        <w:t>Javnom otvaranju ponuda mogu prisustvovati ovlašteni predstavnici ponuditelja i druge osobe.</w:t>
      </w:r>
    </w:p>
    <w:p w:rsidR="009B1083" w:rsidRPr="00DA78EB" w:rsidRDefault="009B1083" w:rsidP="009B1083">
      <w:pPr>
        <w:jc w:val="both"/>
        <w:rPr>
          <w:rFonts w:ascii="Arial" w:hAnsi="Arial" w:cs="Arial"/>
          <w:color w:val="000000" w:themeColor="text1"/>
          <w:szCs w:val="22"/>
        </w:rPr>
      </w:pPr>
      <w:r w:rsidRPr="00DA78EB">
        <w:rPr>
          <w:rFonts w:ascii="Arial" w:hAnsi="Arial" w:cs="Arial"/>
          <w:color w:val="000000" w:themeColor="text1"/>
          <w:szCs w:val="22"/>
        </w:rPr>
        <w:t>Pravo aktivnog sudjelovanja imaju samo članovi stručnog povjerenstva naručitelja i ovlašteni predstavnici ponuditelja.</w:t>
      </w:r>
    </w:p>
    <w:p w:rsidR="009B1083" w:rsidRPr="00DA78EB" w:rsidRDefault="009B1083" w:rsidP="009B1083">
      <w:pPr>
        <w:jc w:val="both"/>
        <w:rPr>
          <w:rFonts w:ascii="Arial" w:hAnsi="Arial" w:cs="Arial"/>
          <w:color w:val="000000" w:themeColor="text1"/>
          <w:szCs w:val="22"/>
        </w:rPr>
      </w:pPr>
      <w:r w:rsidRPr="00DA78EB">
        <w:rPr>
          <w:rFonts w:ascii="Arial" w:hAnsi="Arial" w:cs="Arial"/>
          <w:color w:val="000000" w:themeColor="text1"/>
          <w:szCs w:val="22"/>
        </w:rPr>
        <w:t>Ovlašteni predstavnici ponuditelja taj status dokazuju predajom punomoći ili preslike isprave o upisu u poslovni, sudski (trgovački), strukovni, obrtni ili drugi odgovarajući registar u slučaju kada otvaranju prisustvuje osoba koja je u toj ispravi navedena kao osoba ovlaštena za zastupanje ponuditelja.</w:t>
      </w:r>
    </w:p>
    <w:p w:rsidR="009B1083" w:rsidRPr="00DA78EB" w:rsidRDefault="009B1083" w:rsidP="009B1083">
      <w:pPr>
        <w:jc w:val="both"/>
        <w:rPr>
          <w:rFonts w:ascii="Arial" w:hAnsi="Arial" w:cs="Arial"/>
          <w:color w:val="000000" w:themeColor="text1"/>
          <w:szCs w:val="22"/>
        </w:rPr>
      </w:pPr>
      <w:r w:rsidRPr="00DA78EB">
        <w:rPr>
          <w:rFonts w:ascii="Arial" w:hAnsi="Arial" w:cs="Arial"/>
          <w:color w:val="000000" w:themeColor="text1"/>
          <w:szCs w:val="22"/>
        </w:rPr>
        <w:t>Prilikom javnog otvaranja ponuda, naručitelj će voditi zapisnik koji će odmah biti stavljen na uvid, provjeru sadržaja i potpis prisutnim ovlaštenim predstavnicima ponuditelja nazočnima na javnom otvaranju, a ostalim ponuditeljima zapisnik se dostavlja na njihov pisani zahtjev, osim ako je zapisnik javno objavljen.</w:t>
      </w:r>
    </w:p>
    <w:p w:rsidR="009B1083" w:rsidRPr="00DA78EB" w:rsidRDefault="009B1083" w:rsidP="00FA0BF8">
      <w:pPr>
        <w:rPr>
          <w:rFonts w:ascii="Arial" w:hAnsi="Arial" w:cs="Arial"/>
          <w:color w:val="000000" w:themeColor="text1"/>
          <w:szCs w:val="22"/>
        </w:rPr>
      </w:pPr>
    </w:p>
    <w:p w:rsidR="00FA0BF8" w:rsidRPr="00DA78EB" w:rsidRDefault="00FA0BF8" w:rsidP="009B1083">
      <w:pPr>
        <w:jc w:val="both"/>
        <w:rPr>
          <w:rFonts w:ascii="Arial" w:hAnsi="Arial" w:cs="Arial"/>
          <w:color w:val="000000" w:themeColor="text1"/>
          <w:szCs w:val="22"/>
        </w:rPr>
      </w:pPr>
      <w:r w:rsidRPr="00DA78EB">
        <w:rPr>
          <w:rFonts w:ascii="Arial" w:hAnsi="Arial" w:cs="Arial"/>
          <w:color w:val="000000" w:themeColor="text1"/>
          <w:szCs w:val="22"/>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FA0BF8" w:rsidRPr="00DA78EB" w:rsidRDefault="00FA0BF8" w:rsidP="009B1083">
      <w:pPr>
        <w:jc w:val="both"/>
        <w:rPr>
          <w:rFonts w:ascii="Arial" w:hAnsi="Arial" w:cs="Arial"/>
          <w:color w:val="000000" w:themeColor="text1"/>
          <w:szCs w:val="22"/>
        </w:rPr>
      </w:pPr>
      <w:r w:rsidRPr="00DA78EB">
        <w:rPr>
          <w:rFonts w:ascii="Arial" w:hAnsi="Arial" w:cs="Arial"/>
          <w:color w:val="000000" w:themeColor="text1"/>
          <w:szCs w:val="22"/>
        </w:rPr>
        <w:t>Naručitelj je obvezan produžiti rok za dostavu ponuda u sljedećim slučajevima:</w:t>
      </w:r>
    </w:p>
    <w:p w:rsidR="00FA0BF8" w:rsidRPr="00DA78EB" w:rsidRDefault="00FA0BF8" w:rsidP="00A033A8">
      <w:pPr>
        <w:ind w:left="709" w:hanging="284"/>
        <w:jc w:val="both"/>
        <w:rPr>
          <w:rFonts w:ascii="Arial" w:hAnsi="Arial" w:cs="Arial"/>
          <w:color w:val="000000" w:themeColor="text1"/>
          <w:szCs w:val="22"/>
        </w:rPr>
      </w:pPr>
      <w:r w:rsidRPr="00DA78EB">
        <w:rPr>
          <w:rFonts w:ascii="Arial" w:hAnsi="Arial" w:cs="Arial"/>
          <w:color w:val="000000" w:themeColor="text1"/>
          <w:szCs w:val="22"/>
        </w:rPr>
        <w:t>1. ako dodatne informacije, objašnjenja ili izmjene u vezi s dokumentacijom o nabavi, iako pravodobno zatražene od strane gospodarskog subjekta, nisu stavljene na raspolaganje najkasnije tijekom četvrtog dana prije roka određenog za dostavu</w:t>
      </w:r>
    </w:p>
    <w:p w:rsidR="00FA0BF8" w:rsidRPr="00DA78EB" w:rsidRDefault="00FA0BF8" w:rsidP="00A033A8">
      <w:pPr>
        <w:ind w:left="709" w:hanging="284"/>
        <w:jc w:val="both"/>
        <w:rPr>
          <w:rFonts w:ascii="Arial" w:hAnsi="Arial" w:cs="Arial"/>
          <w:color w:val="000000" w:themeColor="text1"/>
          <w:szCs w:val="22"/>
        </w:rPr>
      </w:pPr>
      <w:r w:rsidRPr="00DA78EB">
        <w:rPr>
          <w:rFonts w:ascii="Arial" w:hAnsi="Arial" w:cs="Arial"/>
          <w:color w:val="000000" w:themeColor="text1"/>
          <w:szCs w:val="22"/>
        </w:rPr>
        <w:t>2. ako je dokumentacija o nabavi značajno izmijenjena</w:t>
      </w:r>
    </w:p>
    <w:p w:rsidR="00FA0BF8" w:rsidRPr="00DA78EB" w:rsidRDefault="00FA0BF8" w:rsidP="00A033A8">
      <w:pPr>
        <w:ind w:left="709" w:hanging="284"/>
        <w:jc w:val="both"/>
        <w:rPr>
          <w:rFonts w:ascii="Arial" w:hAnsi="Arial" w:cs="Arial"/>
          <w:color w:val="000000" w:themeColor="text1"/>
          <w:szCs w:val="22"/>
        </w:rPr>
      </w:pPr>
      <w:r w:rsidRPr="00DA78EB">
        <w:rPr>
          <w:rFonts w:ascii="Arial" w:hAnsi="Arial" w:cs="Arial"/>
          <w:color w:val="000000" w:themeColor="text1"/>
          <w:szCs w:val="22"/>
        </w:rPr>
        <w:t>3. ako EOJN RH nije bio dostupan u slučaju iz članka 239. ZJN 2016.</w:t>
      </w:r>
    </w:p>
    <w:p w:rsidR="00FA0BF8" w:rsidRPr="00DA78EB" w:rsidRDefault="00FA0BF8" w:rsidP="009B1083">
      <w:pPr>
        <w:jc w:val="both"/>
        <w:rPr>
          <w:rFonts w:ascii="Arial" w:hAnsi="Arial" w:cs="Arial"/>
          <w:color w:val="000000" w:themeColor="text1"/>
          <w:szCs w:val="22"/>
        </w:rPr>
      </w:pPr>
      <w:r w:rsidRPr="00DA78EB">
        <w:rPr>
          <w:rFonts w:ascii="Arial" w:hAnsi="Arial" w:cs="Arial"/>
          <w:color w:val="000000" w:themeColor="text1"/>
          <w:szCs w:val="22"/>
        </w:rPr>
        <w:t>U slučajevima iz 1. i 2. gore navedenih točaka , naručitelj produljuje rok za dostavu razmjerno važnosti dodatne informacije, objašnjenja ili izmjene, a najmanje za deset dana od dana slanja ispravka poziva na nadmetanje.</w:t>
      </w:r>
    </w:p>
    <w:p w:rsidR="00FA0BF8" w:rsidRPr="00DA78EB" w:rsidRDefault="00FA0BF8" w:rsidP="009B1083">
      <w:pPr>
        <w:jc w:val="both"/>
        <w:rPr>
          <w:rFonts w:ascii="Arial" w:hAnsi="Arial" w:cs="Arial"/>
          <w:color w:val="000000" w:themeColor="text1"/>
          <w:szCs w:val="22"/>
        </w:rPr>
      </w:pPr>
      <w:r w:rsidRPr="00DA78EB">
        <w:rPr>
          <w:rFonts w:ascii="Arial" w:hAnsi="Arial" w:cs="Arial"/>
          <w:color w:val="000000" w:themeColor="text1"/>
          <w:szCs w:val="22"/>
        </w:rPr>
        <w:t>U slučaju iz gore navedene točke 3., javni naručitelj produljuje rok za dostavu za najmanje četiri dana od dana slanja ispravka poziva na nadmetanje.</w:t>
      </w:r>
    </w:p>
    <w:p w:rsidR="00FA0BF8" w:rsidRPr="00DA78EB" w:rsidRDefault="00FA0BF8" w:rsidP="009B1083">
      <w:pPr>
        <w:jc w:val="both"/>
        <w:rPr>
          <w:rFonts w:ascii="Arial" w:hAnsi="Arial" w:cs="Arial"/>
          <w:color w:val="000000" w:themeColor="text1"/>
          <w:szCs w:val="22"/>
        </w:rPr>
      </w:pPr>
      <w:r w:rsidRPr="00DA78EB">
        <w:rPr>
          <w:rFonts w:ascii="Arial" w:hAnsi="Arial" w:cs="Arial"/>
          <w:color w:val="000000" w:themeColor="text1"/>
          <w:szCs w:val="22"/>
        </w:rPr>
        <w:t>Naručitelj nije obvezan produljiti rok za dostavu ako dodatne informacije, objašnjenja ili izmjene nisu bile pravodobno zatražene ili ako je njihova važnost zanemariva za pripremu i dostavu prilagođenih ponuda.</w:t>
      </w:r>
    </w:p>
    <w:p w:rsidR="00FA0BF8" w:rsidRPr="00DA78EB" w:rsidRDefault="00FA0BF8" w:rsidP="009B1083">
      <w:pPr>
        <w:jc w:val="both"/>
        <w:rPr>
          <w:rFonts w:ascii="Arial" w:hAnsi="Arial" w:cs="Arial"/>
          <w:color w:val="000000" w:themeColor="text1"/>
          <w:szCs w:val="22"/>
        </w:rPr>
      </w:pPr>
      <w:r w:rsidRPr="00DA78EB">
        <w:rPr>
          <w:rFonts w:ascii="Arial" w:hAnsi="Arial" w:cs="Arial"/>
          <w:color w:val="000000" w:themeColor="text1"/>
          <w:szCs w:val="22"/>
        </w:rPr>
        <w:t>Naručitelj obvezan je o svakom produženju roka obavijestiti sve gospodarske subjekte na dokaziv način.</w:t>
      </w:r>
    </w:p>
    <w:bookmarkEnd w:id="37"/>
    <w:bookmarkEnd w:id="38"/>
    <w:bookmarkEnd w:id="39"/>
    <w:p w:rsidR="009B1083" w:rsidRPr="00DA78EB" w:rsidRDefault="009B1083" w:rsidP="00FA0BF8">
      <w:pPr>
        <w:rPr>
          <w:rFonts w:ascii="Arial" w:hAnsi="Arial" w:cs="Arial"/>
          <w:b/>
          <w:color w:val="000000" w:themeColor="text1"/>
          <w:sz w:val="24"/>
        </w:rPr>
      </w:pPr>
    </w:p>
    <w:p w:rsidR="009B1083" w:rsidRPr="00DA78EB" w:rsidRDefault="009B1083" w:rsidP="00FA0BF8">
      <w:pPr>
        <w:pStyle w:val="Heading2"/>
        <w:numPr>
          <w:ilvl w:val="1"/>
          <w:numId w:val="19"/>
        </w:numPr>
        <w:rPr>
          <w:color w:val="000000" w:themeColor="text1"/>
        </w:rPr>
      </w:pPr>
      <w:bookmarkStart w:id="45" w:name="_Toc480799802"/>
      <w:r w:rsidRPr="00DA78EB">
        <w:rPr>
          <w:color w:val="000000" w:themeColor="text1"/>
        </w:rPr>
        <w:t>Jezik i pismo ponude</w:t>
      </w:r>
      <w:bookmarkEnd w:id="45"/>
    </w:p>
    <w:p w:rsidR="00FA0BF8" w:rsidRPr="00DA78EB" w:rsidRDefault="00FA0BF8" w:rsidP="009B1083">
      <w:pPr>
        <w:jc w:val="both"/>
        <w:rPr>
          <w:rFonts w:ascii="Arial" w:hAnsi="Arial" w:cs="Arial"/>
          <w:color w:val="000000" w:themeColor="text1"/>
          <w:szCs w:val="22"/>
        </w:rPr>
      </w:pPr>
      <w:r w:rsidRPr="00DA78EB">
        <w:rPr>
          <w:rFonts w:ascii="Arial" w:hAnsi="Arial" w:cs="Arial"/>
          <w:color w:val="000000" w:themeColor="text1"/>
          <w:szCs w:val="22"/>
        </w:rPr>
        <w:t>Ponuda se zajedno s pripadajućom dokumentacijom izrađuje na hrvatskom jeziku i latiničnom pismu.</w:t>
      </w:r>
    </w:p>
    <w:p w:rsidR="00FA0BF8" w:rsidRPr="00DA78EB" w:rsidRDefault="00FA0BF8" w:rsidP="009B1083">
      <w:pPr>
        <w:jc w:val="both"/>
        <w:rPr>
          <w:rFonts w:ascii="Arial" w:hAnsi="Arial" w:cs="Arial"/>
          <w:color w:val="000000" w:themeColor="text1"/>
          <w:szCs w:val="22"/>
        </w:rPr>
      </w:pPr>
      <w:r w:rsidRPr="00DA78EB">
        <w:rPr>
          <w:rFonts w:ascii="Arial" w:hAnsi="Arial" w:cs="Arial"/>
          <w:color w:val="000000" w:themeColor="text1"/>
          <w:szCs w:val="22"/>
        </w:rPr>
        <w:t xml:space="preserve">Ako su neki od dijelova ponude traženih dokumentacijom o nabavi na nekom od stranih jezika ponuditelj je dužan uz navedeni dokument na stranom jeziku dostaviti i prijevod na hrvatski jezik navedenog dokumenta izvršen po ovlaštenom sudskom tumaču. </w:t>
      </w:r>
    </w:p>
    <w:p w:rsidR="00FA0BF8" w:rsidRPr="00DA78EB" w:rsidRDefault="00FA0BF8" w:rsidP="009B1083">
      <w:pPr>
        <w:jc w:val="both"/>
        <w:rPr>
          <w:rFonts w:ascii="Arial" w:hAnsi="Arial" w:cs="Arial"/>
          <w:color w:val="000000" w:themeColor="text1"/>
          <w:szCs w:val="22"/>
        </w:rPr>
      </w:pPr>
      <w:r w:rsidRPr="00DA78EB">
        <w:rPr>
          <w:rFonts w:ascii="Arial" w:hAnsi="Arial" w:cs="Arial"/>
          <w:color w:val="000000" w:themeColor="text1"/>
          <w:szCs w:val="22"/>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FA0BF8" w:rsidRPr="00DA78EB" w:rsidRDefault="00FA0BF8" w:rsidP="009B1083">
      <w:pPr>
        <w:jc w:val="both"/>
        <w:rPr>
          <w:rFonts w:ascii="Arial" w:hAnsi="Arial" w:cs="Arial"/>
          <w:color w:val="000000" w:themeColor="text1"/>
          <w:szCs w:val="22"/>
        </w:rPr>
      </w:pPr>
      <w:r w:rsidRPr="00DA78EB">
        <w:rPr>
          <w:rFonts w:ascii="Arial" w:hAnsi="Arial" w:cs="Arial"/>
          <w:color w:val="000000" w:themeColor="text1"/>
          <w:szCs w:val="22"/>
        </w:rPr>
        <w:t>Ponuditeljima je dozvoljeno u ponudi koristiti pojedine izraze koji se smatraju internacionalizmima. Ostale riječi ili navodi moraju biti na hrvatskom jeziku.</w:t>
      </w:r>
    </w:p>
    <w:p w:rsidR="00FA0BF8" w:rsidRPr="00DA78EB" w:rsidRDefault="00FA0BF8" w:rsidP="009B1083">
      <w:pPr>
        <w:jc w:val="both"/>
        <w:rPr>
          <w:rFonts w:ascii="Arial" w:hAnsi="Arial" w:cs="Arial"/>
          <w:color w:val="000000" w:themeColor="text1"/>
          <w:szCs w:val="22"/>
        </w:rPr>
      </w:pPr>
    </w:p>
    <w:p w:rsidR="00FA0BF8" w:rsidRPr="00DA78EB" w:rsidRDefault="00FA0BF8" w:rsidP="00A52F18">
      <w:pPr>
        <w:pStyle w:val="Heading2"/>
        <w:numPr>
          <w:ilvl w:val="1"/>
          <w:numId w:val="19"/>
        </w:numPr>
        <w:rPr>
          <w:color w:val="000000" w:themeColor="text1"/>
        </w:rPr>
      </w:pPr>
      <w:bookmarkStart w:id="46" w:name="_Toc472598277"/>
      <w:bookmarkStart w:id="47" w:name="_Toc480799803"/>
      <w:r w:rsidRPr="00DA78EB">
        <w:rPr>
          <w:color w:val="000000" w:themeColor="text1"/>
        </w:rPr>
        <w:t>Varijante ponude</w:t>
      </w:r>
      <w:bookmarkEnd w:id="46"/>
      <w:bookmarkEnd w:id="47"/>
    </w:p>
    <w:p w:rsidR="00FA0BF8" w:rsidRPr="00DA78EB" w:rsidRDefault="00FA0BF8" w:rsidP="00FA0BF8">
      <w:pPr>
        <w:rPr>
          <w:rFonts w:ascii="Arial" w:hAnsi="Arial" w:cs="Arial"/>
          <w:color w:val="000000" w:themeColor="text1"/>
        </w:rPr>
      </w:pPr>
      <w:r w:rsidRPr="00DA78EB">
        <w:rPr>
          <w:rFonts w:ascii="Arial" w:hAnsi="Arial" w:cs="Arial"/>
          <w:color w:val="000000" w:themeColor="text1"/>
        </w:rPr>
        <w:t>Varijante ponude nisu dopuštene</w:t>
      </w:r>
    </w:p>
    <w:p w:rsidR="00FA0BF8" w:rsidRPr="00DA78EB" w:rsidRDefault="00FA0BF8" w:rsidP="00FA0BF8">
      <w:pPr>
        <w:rPr>
          <w:rFonts w:ascii="Arial" w:hAnsi="Arial" w:cs="Arial"/>
          <w:b/>
          <w:color w:val="000000" w:themeColor="text1"/>
          <w:sz w:val="24"/>
        </w:rPr>
      </w:pPr>
    </w:p>
    <w:p w:rsidR="00FA0BF8" w:rsidRPr="00DA78EB" w:rsidRDefault="00FA0BF8" w:rsidP="00A52F18">
      <w:pPr>
        <w:pStyle w:val="Heading2"/>
        <w:numPr>
          <w:ilvl w:val="1"/>
          <w:numId w:val="19"/>
        </w:numPr>
        <w:rPr>
          <w:color w:val="000000" w:themeColor="text1"/>
        </w:rPr>
      </w:pPr>
      <w:bookmarkStart w:id="48" w:name="_Toc322504950"/>
      <w:bookmarkStart w:id="49" w:name="_Toc346793201"/>
      <w:bookmarkStart w:id="50" w:name="_Toc472598278"/>
      <w:r w:rsidRPr="00DA78EB">
        <w:rPr>
          <w:color w:val="000000" w:themeColor="text1"/>
        </w:rPr>
        <w:t xml:space="preserve"> </w:t>
      </w:r>
      <w:bookmarkStart w:id="51" w:name="_Toc480799804"/>
      <w:r w:rsidRPr="00DA78EB">
        <w:rPr>
          <w:color w:val="000000" w:themeColor="text1"/>
        </w:rPr>
        <w:t>Način određivanja cijene ponude</w:t>
      </w:r>
      <w:bookmarkEnd w:id="48"/>
      <w:bookmarkEnd w:id="49"/>
      <w:bookmarkEnd w:id="50"/>
      <w:bookmarkEnd w:id="51"/>
    </w:p>
    <w:p w:rsidR="00FA0BF8" w:rsidRPr="00DA78EB" w:rsidRDefault="00FA0BF8" w:rsidP="009B1083">
      <w:pPr>
        <w:jc w:val="both"/>
        <w:rPr>
          <w:rFonts w:ascii="Arial" w:hAnsi="Arial" w:cs="Arial"/>
          <w:color w:val="000000" w:themeColor="text1"/>
        </w:rPr>
      </w:pPr>
      <w:r w:rsidRPr="00DA78EB">
        <w:rPr>
          <w:rFonts w:ascii="Arial" w:hAnsi="Arial" w:cs="Arial"/>
          <w:color w:val="000000" w:themeColor="text1"/>
        </w:rPr>
        <w:t>Cijena ponude, kao i jedinične cijene pojedinih stavki iz troškovnika su nepromjenjive.</w:t>
      </w:r>
    </w:p>
    <w:p w:rsidR="00FA0BF8" w:rsidRPr="00DA78EB" w:rsidRDefault="00FA0BF8" w:rsidP="009B1083">
      <w:pPr>
        <w:jc w:val="both"/>
        <w:rPr>
          <w:rFonts w:ascii="Arial" w:hAnsi="Arial" w:cs="Arial"/>
          <w:color w:val="000000" w:themeColor="text1"/>
        </w:rPr>
      </w:pPr>
      <w:r w:rsidRPr="00DA78EB">
        <w:rPr>
          <w:rFonts w:ascii="Arial" w:hAnsi="Arial" w:cs="Arial"/>
          <w:color w:val="000000" w:themeColor="text1"/>
        </w:rPr>
        <w:t>U skladu člankom 7. Uredbe o načinu izrade i postupanju s dokumentacijom za nadmetanje i ponudama („Narodne novine““ broj 10/12) Troškovnik radova, ponuditelj popunjava svaku stavku i to jediničnu cijenu stavke</w:t>
      </w:r>
      <w:r w:rsidR="00644F40" w:rsidRPr="00DA78EB">
        <w:rPr>
          <w:rFonts w:ascii="Arial" w:hAnsi="Arial" w:cs="Arial"/>
          <w:color w:val="000000" w:themeColor="text1"/>
        </w:rPr>
        <w:t xml:space="preserve"> u kojoj su uračunati svi popusti ukoliko ih ponuditelj nudi</w:t>
      </w:r>
      <w:r w:rsidRPr="00DA78EB">
        <w:rPr>
          <w:rFonts w:ascii="Arial" w:hAnsi="Arial" w:cs="Arial"/>
          <w:color w:val="000000" w:themeColor="text1"/>
        </w:rPr>
        <w:t xml:space="preserve"> (po jedinici mjere), ukupnu cijenu stavke (zaokruženu na dvije decimale) i cijenu ponude bez poreza na dodanu vrijednost (zbroj svih ukupnih cijena stavki), koju cijenu ponude ponuditelj upisuje u ponudbeni list.</w:t>
      </w:r>
    </w:p>
    <w:p w:rsidR="00FA0BF8" w:rsidRPr="00DA78EB" w:rsidRDefault="00FA0BF8" w:rsidP="009B1083">
      <w:pPr>
        <w:jc w:val="both"/>
        <w:rPr>
          <w:rFonts w:ascii="Arial" w:hAnsi="Arial" w:cs="Arial"/>
          <w:color w:val="000000" w:themeColor="text1"/>
        </w:rPr>
      </w:pPr>
      <w:bookmarkStart w:id="52" w:name="_Toc368316323"/>
      <w:r w:rsidRPr="00DA78EB">
        <w:rPr>
          <w:rFonts w:ascii="Arial" w:hAnsi="Arial" w:cs="Arial"/>
          <w:color w:val="000000" w:themeColor="text1"/>
        </w:rPr>
        <w:t xml:space="preserve">Ponuditelj je obvezan prije davanja ponude proučiti kompletnu dokumentaciju temeljem koje će izvesti radove koji su predmet nabave. Preporuka je  upoznati se s lokacijom na kojoj će se radovi izvoditi kao i sa uvjetima za njihovo izvođenje, jer iz razloga nepoznavanja istog neće imati pravo na kasniju izmjenu svoje ponude ili bilo koje druge odredbe iz </w:t>
      </w:r>
      <w:r w:rsidR="00644F40" w:rsidRPr="00DA78EB">
        <w:rPr>
          <w:rFonts w:ascii="Arial" w:hAnsi="Arial" w:cs="Arial"/>
          <w:color w:val="000000" w:themeColor="text1"/>
        </w:rPr>
        <w:t xml:space="preserve">ove Dokumentacije za nadmetanje </w:t>
      </w:r>
      <w:r w:rsidRPr="00DA78EB">
        <w:rPr>
          <w:rFonts w:ascii="Arial" w:hAnsi="Arial" w:cs="Arial"/>
          <w:color w:val="000000" w:themeColor="text1"/>
        </w:rPr>
        <w:t>i Ugovora o izvođenju radova.</w:t>
      </w:r>
    </w:p>
    <w:p w:rsidR="00FA0BF8" w:rsidRPr="00DA78EB" w:rsidRDefault="00FA0BF8" w:rsidP="009B1083">
      <w:pPr>
        <w:jc w:val="both"/>
        <w:rPr>
          <w:rFonts w:ascii="Arial" w:hAnsi="Arial" w:cs="Arial"/>
          <w:color w:val="000000" w:themeColor="text1"/>
        </w:rPr>
      </w:pPr>
      <w:r w:rsidRPr="00DA78EB">
        <w:rPr>
          <w:rFonts w:ascii="Arial" w:hAnsi="Arial" w:cs="Arial"/>
          <w:color w:val="000000" w:themeColor="text1"/>
        </w:rPr>
        <w:t>U cijenu su uključeni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ostali sporedni troškovi kao i svi drugi troškovi i izdaci izvoditelja potrebni za dovršenje radova do potpune funkcionalnosti građevine i primopredaje građevine na uporabu.</w:t>
      </w:r>
    </w:p>
    <w:p w:rsidR="00644F40" w:rsidRPr="00DA78EB" w:rsidRDefault="00644F40" w:rsidP="009B1083">
      <w:pPr>
        <w:jc w:val="both"/>
        <w:rPr>
          <w:rFonts w:ascii="Arial" w:hAnsi="Arial" w:cs="Arial"/>
          <w:color w:val="000000" w:themeColor="text1"/>
          <w:sz w:val="24"/>
        </w:rPr>
      </w:pPr>
    </w:p>
    <w:p w:rsidR="00FA0BF8" w:rsidRPr="00DA78EB" w:rsidRDefault="00FA0BF8" w:rsidP="009B1083">
      <w:pPr>
        <w:jc w:val="both"/>
        <w:rPr>
          <w:rFonts w:ascii="Arial" w:hAnsi="Arial" w:cs="Arial"/>
          <w:color w:val="000000" w:themeColor="text1"/>
          <w:szCs w:val="22"/>
        </w:rPr>
      </w:pPr>
      <w:r w:rsidRPr="00DA78EB">
        <w:rPr>
          <w:rFonts w:ascii="Arial" w:hAnsi="Arial" w:cs="Arial"/>
          <w:color w:val="000000" w:themeColor="text1"/>
          <w:szCs w:val="22"/>
        </w:rPr>
        <w:t>Odabrani ponuditelj neće isticati nikakva naknadna  potraživanja,  posebno zbog zablude,  prekomjernog oštećenja, promjena cijena, tečaja i cijene rada, većih davanja uzrokovanih obvezama prema službenim tijelima te bilo kakva odstupanja od  troškova.</w:t>
      </w:r>
    </w:p>
    <w:p w:rsidR="00FA0BF8" w:rsidRPr="00DA78EB" w:rsidRDefault="00FA0BF8" w:rsidP="009B1083">
      <w:pPr>
        <w:jc w:val="both"/>
        <w:rPr>
          <w:rFonts w:ascii="Arial" w:hAnsi="Arial" w:cs="Arial"/>
          <w:color w:val="000000" w:themeColor="text1"/>
          <w:szCs w:val="22"/>
        </w:rPr>
      </w:pPr>
    </w:p>
    <w:p w:rsidR="00FA0BF8" w:rsidRPr="00DA78EB" w:rsidRDefault="00FA0BF8" w:rsidP="009B1083">
      <w:pPr>
        <w:jc w:val="both"/>
        <w:rPr>
          <w:rFonts w:ascii="Arial" w:hAnsi="Arial" w:cs="Arial"/>
          <w:b/>
          <w:color w:val="000000" w:themeColor="text1"/>
          <w:szCs w:val="22"/>
        </w:rPr>
      </w:pPr>
      <w:r w:rsidRPr="00DA78EB">
        <w:rPr>
          <w:rFonts w:ascii="Arial" w:hAnsi="Arial" w:cs="Arial"/>
          <w:b/>
          <w:color w:val="000000" w:themeColor="text1"/>
          <w:szCs w:val="22"/>
        </w:rPr>
        <w:t>Cijena ponude izražava se u kunama i za cjelokupan predmet nabave.</w:t>
      </w:r>
      <w:bookmarkEnd w:id="52"/>
      <w:r w:rsidRPr="00DA78EB">
        <w:rPr>
          <w:rFonts w:ascii="Arial" w:hAnsi="Arial" w:cs="Arial"/>
          <w:b/>
          <w:color w:val="000000" w:themeColor="text1"/>
          <w:szCs w:val="22"/>
        </w:rPr>
        <w:t xml:space="preserve"> Cijena ponude se piše brojkama. </w:t>
      </w:r>
    </w:p>
    <w:p w:rsidR="00FA0BF8" w:rsidRPr="00DA78EB" w:rsidRDefault="00FA0BF8" w:rsidP="009B1083">
      <w:pPr>
        <w:jc w:val="both"/>
        <w:rPr>
          <w:rFonts w:ascii="Arial" w:hAnsi="Arial" w:cs="Arial"/>
          <w:bCs/>
          <w:color w:val="000000" w:themeColor="text1"/>
          <w:szCs w:val="22"/>
        </w:rPr>
      </w:pPr>
    </w:p>
    <w:p w:rsidR="00FA0BF8" w:rsidRPr="00DA78EB" w:rsidRDefault="00FA0BF8" w:rsidP="009B1083">
      <w:pPr>
        <w:jc w:val="both"/>
        <w:rPr>
          <w:rFonts w:ascii="Arial" w:hAnsi="Arial" w:cs="Arial"/>
          <w:b/>
          <w:color w:val="000000" w:themeColor="text1"/>
          <w:szCs w:val="22"/>
        </w:rPr>
      </w:pPr>
      <w:r w:rsidRPr="00DA78EB">
        <w:rPr>
          <w:rFonts w:ascii="Arial" w:hAnsi="Arial" w:cs="Arial"/>
          <w:b/>
          <w:bCs/>
          <w:color w:val="000000" w:themeColor="text1"/>
          <w:szCs w:val="22"/>
        </w:rPr>
        <w:t xml:space="preserve">Ugovorene jedinične cijene iz ugovorenog troškovnika su fiksne i nepromjenjive s bilo kojeg osnova </w:t>
      </w:r>
      <w:r w:rsidRPr="00DA78EB">
        <w:rPr>
          <w:rFonts w:ascii="Arial" w:hAnsi="Arial" w:cs="Arial"/>
          <w:b/>
          <w:color w:val="000000" w:themeColor="text1"/>
          <w:szCs w:val="22"/>
        </w:rPr>
        <w:t>do završetka svih ugovorenih radova.</w:t>
      </w:r>
    </w:p>
    <w:p w:rsidR="00FA0BF8" w:rsidRPr="00DA78EB" w:rsidRDefault="00FA0BF8" w:rsidP="009B1083">
      <w:pPr>
        <w:jc w:val="both"/>
        <w:rPr>
          <w:rFonts w:ascii="Arial" w:hAnsi="Arial" w:cs="Arial"/>
          <w:b/>
          <w:color w:val="000000" w:themeColor="text1"/>
          <w:szCs w:val="22"/>
        </w:rPr>
      </w:pPr>
      <w:r w:rsidRPr="00DA78EB">
        <w:rPr>
          <w:rFonts w:ascii="Arial" w:hAnsi="Arial" w:cs="Arial"/>
          <w:b/>
          <w:color w:val="000000" w:themeColor="text1"/>
          <w:szCs w:val="22"/>
        </w:rPr>
        <w:t>U cijenu ponude su uračunati svi troškovi i popusti, bez poreza na dodanu vrijednost, koji se iskazuje zasebno iza cijene ponude i na taj način se dobiva ukupna cijena ponude.</w:t>
      </w:r>
    </w:p>
    <w:p w:rsidR="00FA0BF8" w:rsidRPr="00DA78EB" w:rsidRDefault="00FA0BF8" w:rsidP="009B1083">
      <w:pPr>
        <w:jc w:val="both"/>
        <w:rPr>
          <w:rFonts w:ascii="Arial" w:hAnsi="Arial" w:cs="Arial"/>
          <w:color w:val="000000" w:themeColor="text1"/>
          <w:szCs w:val="22"/>
        </w:rPr>
      </w:pPr>
    </w:p>
    <w:p w:rsidR="00FA0BF8" w:rsidRPr="00DA78EB" w:rsidRDefault="00FA0BF8" w:rsidP="009B1083">
      <w:pPr>
        <w:jc w:val="both"/>
        <w:rPr>
          <w:rFonts w:ascii="Arial" w:hAnsi="Arial" w:cs="Arial"/>
          <w:color w:val="000000" w:themeColor="text1"/>
          <w:szCs w:val="22"/>
        </w:rPr>
      </w:pPr>
      <w:r w:rsidRPr="00DA78EB">
        <w:rPr>
          <w:rFonts w:ascii="Arial" w:hAnsi="Arial" w:cs="Arial"/>
          <w:color w:val="000000" w:themeColor="text1"/>
          <w:szCs w:val="22"/>
        </w:rPr>
        <w:t>Obveza iskazivanja poreza na dodanu vrijednost (dalje: PDV) u Ponudbenom listu:</w:t>
      </w:r>
    </w:p>
    <w:p w:rsidR="00FA0BF8" w:rsidRPr="00DA78EB" w:rsidRDefault="00FA0BF8" w:rsidP="009B1083">
      <w:pPr>
        <w:jc w:val="both"/>
        <w:rPr>
          <w:rFonts w:ascii="Arial" w:hAnsi="Arial" w:cs="Arial"/>
          <w:b/>
          <w:color w:val="000000" w:themeColor="text1"/>
          <w:szCs w:val="22"/>
        </w:rPr>
      </w:pPr>
      <w:r w:rsidRPr="00DA78EB">
        <w:rPr>
          <w:rFonts w:ascii="Arial" w:hAnsi="Arial" w:cs="Arial"/>
          <w:color w:val="000000" w:themeColor="text1"/>
          <w:szCs w:val="22"/>
        </w:rPr>
        <w:t xml:space="preserve">Ukoliko Ponuditelj nije u sustavu PDV-a ili je predmet nabave oslobođen PDV-a, u ponudbenom listu, na mjesto predviđeno za upis cijene ponude s PDV-om, upisuje se isti iznos kao što je upisan </w:t>
      </w:r>
      <w:r w:rsidRPr="00DA78EB">
        <w:rPr>
          <w:rFonts w:ascii="Arial" w:hAnsi="Arial" w:cs="Arial"/>
          <w:color w:val="000000" w:themeColor="text1"/>
          <w:szCs w:val="22"/>
        </w:rPr>
        <w:lastRenderedPageBreak/>
        <w:t>na mjesto predviđeno za upis cijene ponude bez PDV-a, a mjesto predviđeno za upis PDV-a ostavlja se prazno</w:t>
      </w:r>
      <w:r w:rsidRPr="00DA78EB">
        <w:rPr>
          <w:rFonts w:ascii="Arial" w:hAnsi="Arial" w:cs="Arial"/>
          <w:b/>
          <w:color w:val="000000" w:themeColor="text1"/>
          <w:szCs w:val="22"/>
        </w:rPr>
        <w:t xml:space="preserve">. </w:t>
      </w:r>
    </w:p>
    <w:p w:rsidR="00FA0BF8" w:rsidRPr="00DA78EB" w:rsidRDefault="00FA0BF8" w:rsidP="00FA0BF8">
      <w:pPr>
        <w:rPr>
          <w:rFonts w:ascii="Arial" w:hAnsi="Arial" w:cs="Arial"/>
          <w:b/>
          <w:color w:val="000000" w:themeColor="text1"/>
          <w:sz w:val="24"/>
        </w:rPr>
      </w:pPr>
    </w:p>
    <w:p w:rsidR="00FA0BF8" w:rsidRPr="00DA78EB" w:rsidRDefault="00FA0BF8" w:rsidP="00644F40">
      <w:pPr>
        <w:jc w:val="both"/>
        <w:rPr>
          <w:rFonts w:ascii="Arial" w:hAnsi="Arial" w:cs="Arial"/>
          <w:color w:val="000000" w:themeColor="text1"/>
          <w:szCs w:val="22"/>
        </w:rPr>
      </w:pPr>
      <w:r w:rsidRPr="00DA78EB">
        <w:rPr>
          <w:rFonts w:ascii="Arial" w:hAnsi="Arial" w:cs="Arial"/>
          <w:color w:val="000000" w:themeColor="text1"/>
          <w:szCs w:val="22"/>
        </w:rPr>
        <w:t>Sukladno čl. 75. stavku 3. točki a) Zakona o porezu na dodanu vrijednost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jasno određeno, koje se usluge smatraju građevinskim uslugama u smislu citiranog članka Zakona o porezu na dodanu vrijednost kao i da je u slučaju isporuke dobara i usluga iz istog članka obveznik plaćanja poreza na dodanu vrijednost primatelj usluge. Važno je naglasiti da je Zakon o javnoj nabavi posebni propis (lex specialis) koji svojom materijom regulira područje javne nabave, a provedbeni propisi proizašli iz njega reguliraju način provedbe postupaka javne nabave.</w:t>
      </w:r>
    </w:p>
    <w:p w:rsidR="00FA0BF8" w:rsidRPr="00DA78EB" w:rsidRDefault="00FA0BF8" w:rsidP="00644F40">
      <w:pPr>
        <w:jc w:val="both"/>
        <w:rPr>
          <w:rFonts w:ascii="Arial" w:hAnsi="Arial" w:cs="Arial"/>
          <w:b/>
          <w:color w:val="000000" w:themeColor="text1"/>
          <w:szCs w:val="22"/>
        </w:rPr>
      </w:pPr>
    </w:p>
    <w:p w:rsidR="00FA0BF8" w:rsidRPr="00DA78EB" w:rsidRDefault="00FA0BF8" w:rsidP="00644F40">
      <w:pPr>
        <w:jc w:val="both"/>
        <w:rPr>
          <w:rFonts w:ascii="Arial" w:hAnsi="Arial" w:cs="Arial"/>
          <w:b/>
          <w:color w:val="000000" w:themeColor="text1"/>
          <w:szCs w:val="22"/>
        </w:rPr>
      </w:pPr>
      <w:r w:rsidRPr="00DA78EB">
        <w:rPr>
          <w:rFonts w:ascii="Arial" w:hAnsi="Arial" w:cs="Arial"/>
          <w:b/>
          <w:color w:val="000000" w:themeColor="text1"/>
          <w:szCs w:val="22"/>
        </w:rPr>
        <w:t>Budući da su Zakon o javnoj nabavi i Uredba o načinu izrade i postupanju s dokumentacijom za nadmetanje i ponudama, kao podzakonski akt, propisi koji se primarno primjenjuju u postupcima javne nabave, sukladno odredbi čl.10. stavka 4. Uredbe, ponuditelji su u ponudi obvezni izraziti iznos poreza na dodanu vrijednost neovisno o činjenici tko će u konačnici biti obveznik plaćanja tog poreza.</w:t>
      </w:r>
    </w:p>
    <w:p w:rsidR="00FA0BF8" w:rsidRPr="00DA78EB" w:rsidRDefault="00FA0BF8" w:rsidP="00FA0BF8">
      <w:pPr>
        <w:rPr>
          <w:rFonts w:ascii="Arial" w:hAnsi="Arial" w:cs="Arial"/>
          <w:b/>
          <w:color w:val="000000" w:themeColor="text1"/>
          <w:sz w:val="24"/>
        </w:rPr>
      </w:pPr>
    </w:p>
    <w:p w:rsidR="00FA0BF8" w:rsidRPr="00DA78EB" w:rsidRDefault="00FA0BF8" w:rsidP="00A52F18">
      <w:pPr>
        <w:pStyle w:val="Heading2"/>
        <w:numPr>
          <w:ilvl w:val="1"/>
          <w:numId w:val="19"/>
        </w:numPr>
        <w:rPr>
          <w:color w:val="000000" w:themeColor="text1"/>
        </w:rPr>
      </w:pPr>
      <w:bookmarkStart w:id="53" w:name="_Toc322504951"/>
      <w:bookmarkStart w:id="54" w:name="_Toc346793202"/>
      <w:bookmarkStart w:id="55" w:name="_Toc472598279"/>
      <w:r w:rsidRPr="00DA78EB">
        <w:rPr>
          <w:color w:val="000000" w:themeColor="text1"/>
        </w:rPr>
        <w:t xml:space="preserve"> </w:t>
      </w:r>
      <w:bookmarkStart w:id="56" w:name="_Toc480799805"/>
      <w:r w:rsidRPr="00DA78EB">
        <w:rPr>
          <w:color w:val="000000" w:themeColor="text1"/>
        </w:rPr>
        <w:t>Valuta ponude</w:t>
      </w:r>
      <w:bookmarkEnd w:id="53"/>
      <w:bookmarkEnd w:id="54"/>
      <w:bookmarkEnd w:id="55"/>
      <w:bookmarkEnd w:id="56"/>
    </w:p>
    <w:p w:rsidR="00FA0BF8" w:rsidRPr="00DA78EB" w:rsidRDefault="00FA0BF8" w:rsidP="00FA0BF8">
      <w:pPr>
        <w:rPr>
          <w:rFonts w:ascii="Arial" w:hAnsi="Arial" w:cs="Arial"/>
          <w:color w:val="000000" w:themeColor="text1"/>
          <w:szCs w:val="22"/>
        </w:rPr>
      </w:pPr>
      <w:r w:rsidRPr="00DA78EB">
        <w:rPr>
          <w:rFonts w:ascii="Arial" w:hAnsi="Arial" w:cs="Arial"/>
          <w:color w:val="000000" w:themeColor="text1"/>
          <w:szCs w:val="22"/>
        </w:rPr>
        <w:t>Ponuditelj i</w:t>
      </w:r>
      <w:bookmarkStart w:id="57" w:name="_Toc322504952"/>
      <w:bookmarkStart w:id="58" w:name="_Toc346793203"/>
      <w:r w:rsidRPr="00DA78EB">
        <w:rPr>
          <w:rFonts w:ascii="Arial" w:hAnsi="Arial" w:cs="Arial"/>
          <w:color w:val="000000" w:themeColor="text1"/>
          <w:szCs w:val="22"/>
        </w:rPr>
        <w:t>zražava cijenu ponude u kunama.</w:t>
      </w:r>
    </w:p>
    <w:p w:rsidR="00FA0BF8" w:rsidRPr="00DA78EB" w:rsidRDefault="00FA0BF8" w:rsidP="00FA0BF8">
      <w:pPr>
        <w:rPr>
          <w:rFonts w:ascii="Arial" w:hAnsi="Arial" w:cs="Arial"/>
          <w:b/>
          <w:color w:val="000000" w:themeColor="text1"/>
          <w:szCs w:val="22"/>
        </w:rPr>
      </w:pPr>
    </w:p>
    <w:p w:rsidR="00FA0BF8" w:rsidRPr="00DA78EB" w:rsidRDefault="00FA0BF8" w:rsidP="00A52F18">
      <w:pPr>
        <w:pStyle w:val="Heading2"/>
        <w:numPr>
          <w:ilvl w:val="1"/>
          <w:numId w:val="19"/>
        </w:numPr>
        <w:rPr>
          <w:color w:val="000000" w:themeColor="text1"/>
        </w:rPr>
      </w:pPr>
      <w:bookmarkStart w:id="59" w:name="_Toc472598280"/>
      <w:r w:rsidRPr="00DA78EB">
        <w:rPr>
          <w:color w:val="000000" w:themeColor="text1"/>
        </w:rPr>
        <w:t xml:space="preserve"> </w:t>
      </w:r>
      <w:bookmarkStart w:id="60" w:name="_Toc480799806"/>
      <w:r w:rsidRPr="00DA78EB">
        <w:rPr>
          <w:color w:val="000000" w:themeColor="text1"/>
        </w:rPr>
        <w:t>Kriterij za odabir ponude</w:t>
      </w:r>
      <w:bookmarkEnd w:id="57"/>
      <w:bookmarkEnd w:id="58"/>
      <w:bookmarkEnd w:id="59"/>
      <w:bookmarkEnd w:id="60"/>
    </w:p>
    <w:p w:rsidR="00FA0BF8" w:rsidRPr="00DA78EB" w:rsidRDefault="00FA0BF8" w:rsidP="00644F40">
      <w:pPr>
        <w:jc w:val="both"/>
        <w:rPr>
          <w:rFonts w:ascii="Arial" w:hAnsi="Arial" w:cs="Arial"/>
          <w:color w:val="000000" w:themeColor="text1"/>
          <w:szCs w:val="22"/>
        </w:rPr>
      </w:pPr>
      <w:bookmarkStart w:id="61" w:name="_Toc472598281"/>
      <w:r w:rsidRPr="00DA78EB">
        <w:rPr>
          <w:rFonts w:ascii="Arial" w:hAnsi="Arial" w:cs="Arial"/>
          <w:color w:val="000000" w:themeColor="text1"/>
          <w:szCs w:val="22"/>
        </w:rPr>
        <w:t xml:space="preserve">Kriterij za odabir je ekonomski najpovoljnija ponuda pri čemu je sukladno članku 284. i članku 452. ZJN 2016., relativni ponder cijene 100%,  </w:t>
      </w:r>
    </w:p>
    <w:p w:rsidR="00FA0BF8" w:rsidRPr="00DA78EB" w:rsidRDefault="00FA0BF8" w:rsidP="00644F40">
      <w:pPr>
        <w:jc w:val="both"/>
        <w:rPr>
          <w:rFonts w:ascii="Arial" w:hAnsi="Arial" w:cs="Arial"/>
          <w:color w:val="000000" w:themeColor="text1"/>
          <w:szCs w:val="22"/>
        </w:rPr>
      </w:pPr>
      <w:r w:rsidRPr="00DA78EB">
        <w:rPr>
          <w:rFonts w:ascii="Arial" w:hAnsi="Arial" w:cs="Arial"/>
          <w:color w:val="000000" w:themeColor="text1"/>
          <w:szCs w:val="22"/>
        </w:rPr>
        <w:t>U slučaju da su dvije ili više valjanih ponuda jednako rangirane prema kriteriju odabira, naručitelj će, sukladno članku 302. stavku 3. Zakona o javnoj nabavi, odabrati ponudu koja je zaprimljena ranije.</w:t>
      </w:r>
    </w:p>
    <w:p w:rsidR="00FA0BF8" w:rsidRPr="00DA78EB" w:rsidRDefault="00FA0BF8" w:rsidP="00FA0BF8">
      <w:pPr>
        <w:rPr>
          <w:rFonts w:ascii="Arial" w:hAnsi="Arial" w:cs="Arial"/>
          <w:b/>
          <w:color w:val="000000" w:themeColor="text1"/>
          <w:sz w:val="24"/>
        </w:rPr>
      </w:pPr>
    </w:p>
    <w:p w:rsidR="00FA0BF8" w:rsidRPr="00DA78EB" w:rsidRDefault="00FA0BF8" w:rsidP="00A52F18">
      <w:pPr>
        <w:pStyle w:val="Heading2"/>
        <w:numPr>
          <w:ilvl w:val="1"/>
          <w:numId w:val="19"/>
        </w:numPr>
        <w:rPr>
          <w:color w:val="000000" w:themeColor="text1"/>
        </w:rPr>
      </w:pPr>
      <w:r w:rsidRPr="00DA78EB">
        <w:rPr>
          <w:color w:val="000000" w:themeColor="text1"/>
        </w:rPr>
        <w:t xml:space="preserve"> </w:t>
      </w:r>
      <w:bookmarkStart w:id="62" w:name="_Toc480799807"/>
      <w:r w:rsidRPr="00DA78EB">
        <w:rPr>
          <w:color w:val="000000" w:themeColor="text1"/>
        </w:rPr>
        <w:t>Izuzetno niske ponude</w:t>
      </w:r>
      <w:bookmarkEnd w:id="61"/>
      <w:bookmarkEnd w:id="62"/>
    </w:p>
    <w:p w:rsidR="00FA0BF8" w:rsidRPr="00DA78EB" w:rsidRDefault="00FA0BF8" w:rsidP="00644F40">
      <w:pPr>
        <w:jc w:val="both"/>
        <w:rPr>
          <w:rFonts w:ascii="Arial" w:hAnsi="Arial" w:cs="Arial"/>
          <w:color w:val="000000" w:themeColor="text1"/>
          <w:szCs w:val="22"/>
        </w:rPr>
      </w:pPr>
      <w:r w:rsidRPr="00DA78EB">
        <w:rPr>
          <w:rFonts w:ascii="Arial" w:hAnsi="Arial" w:cs="Arial"/>
          <w:color w:val="000000" w:themeColor="text1"/>
          <w:szCs w:val="22"/>
        </w:rPr>
        <w:t>Naručitelj će zahtijevati od gospodarskog subjekta da, u primjernom roku ne kraćem od 5 dana, objasni cijenu ili trošak naveden u ponudi ako se čini da je ponuda izuzetno niska u odnosu na radove, robu ili usluge.</w:t>
      </w:r>
    </w:p>
    <w:p w:rsidR="00FA0BF8" w:rsidRPr="00DA78EB" w:rsidRDefault="00FA0BF8" w:rsidP="00644F40">
      <w:pPr>
        <w:jc w:val="both"/>
        <w:rPr>
          <w:rFonts w:ascii="Arial" w:hAnsi="Arial" w:cs="Arial"/>
          <w:color w:val="000000" w:themeColor="text1"/>
          <w:szCs w:val="22"/>
        </w:rPr>
      </w:pPr>
      <w:r w:rsidRPr="00DA78EB">
        <w:rPr>
          <w:rFonts w:ascii="Arial" w:hAnsi="Arial" w:cs="Arial"/>
          <w:color w:val="000000" w:themeColor="text1"/>
          <w:szCs w:val="22"/>
        </w:rPr>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7" w:history="1">
        <w:r w:rsidRPr="00DA78EB">
          <w:rPr>
            <w:rStyle w:val="Hyperlink"/>
            <w:rFonts w:ascii="Arial" w:hAnsi="Arial" w:cs="Arial"/>
            <w:color w:val="000000" w:themeColor="text1"/>
            <w:szCs w:val="22"/>
          </w:rPr>
          <w:t>https://eojn.nn.hr</w:t>
        </w:r>
      </w:hyperlink>
    </w:p>
    <w:p w:rsidR="00644F40" w:rsidRPr="00DA78EB" w:rsidRDefault="00644F40" w:rsidP="00644F40">
      <w:pPr>
        <w:jc w:val="both"/>
        <w:rPr>
          <w:rFonts w:ascii="Arial" w:hAnsi="Arial" w:cs="Arial"/>
          <w:color w:val="000000" w:themeColor="text1"/>
          <w:szCs w:val="22"/>
        </w:rPr>
      </w:pPr>
    </w:p>
    <w:p w:rsidR="00FA0BF8" w:rsidRPr="00DA78EB" w:rsidRDefault="00FA0BF8" w:rsidP="00644F40">
      <w:pPr>
        <w:jc w:val="both"/>
        <w:rPr>
          <w:rFonts w:ascii="Arial" w:hAnsi="Arial" w:cs="Arial"/>
          <w:color w:val="000000" w:themeColor="text1"/>
          <w:szCs w:val="22"/>
        </w:rPr>
      </w:pPr>
      <w:r w:rsidRPr="00DA78EB">
        <w:rPr>
          <w:rFonts w:ascii="Arial" w:hAnsi="Arial" w:cs="Arial"/>
          <w:color w:val="000000" w:themeColor="text1"/>
          <w:szCs w:val="22"/>
        </w:rPr>
        <w:t>Objašnjenja gospodarskog subjekta mogu se posebice odnositi na:</w:t>
      </w:r>
    </w:p>
    <w:p w:rsidR="00FA0BF8" w:rsidRPr="00DA78EB" w:rsidRDefault="00FA0BF8" w:rsidP="00644F40">
      <w:pPr>
        <w:numPr>
          <w:ilvl w:val="0"/>
          <w:numId w:val="25"/>
        </w:numPr>
        <w:jc w:val="both"/>
        <w:rPr>
          <w:rFonts w:ascii="Arial" w:hAnsi="Arial" w:cs="Arial"/>
          <w:color w:val="000000" w:themeColor="text1"/>
          <w:szCs w:val="22"/>
        </w:rPr>
      </w:pPr>
      <w:r w:rsidRPr="00DA78EB">
        <w:rPr>
          <w:rFonts w:ascii="Arial" w:hAnsi="Arial" w:cs="Arial"/>
          <w:color w:val="000000" w:themeColor="text1"/>
          <w:szCs w:val="22"/>
        </w:rPr>
        <w:t>ekonomičnost proizvodnog procesa, pružanja usluga ili načina gradnje</w:t>
      </w:r>
    </w:p>
    <w:p w:rsidR="00FA0BF8" w:rsidRPr="00DA78EB" w:rsidRDefault="00FA0BF8" w:rsidP="00644F40">
      <w:pPr>
        <w:numPr>
          <w:ilvl w:val="0"/>
          <w:numId w:val="25"/>
        </w:numPr>
        <w:jc w:val="both"/>
        <w:rPr>
          <w:rFonts w:ascii="Arial" w:hAnsi="Arial" w:cs="Arial"/>
          <w:color w:val="000000" w:themeColor="text1"/>
          <w:szCs w:val="22"/>
        </w:rPr>
      </w:pPr>
      <w:r w:rsidRPr="00DA78EB">
        <w:rPr>
          <w:rFonts w:ascii="Arial" w:hAnsi="Arial" w:cs="Arial"/>
          <w:color w:val="000000" w:themeColor="text1"/>
          <w:szCs w:val="22"/>
        </w:rPr>
        <w:t xml:space="preserve">izabrana tehnička rješenja ili iznimno povoljne uvjete dostupne ponuditelju za isporuku proizvoda, pružanje usluga ili izvođenje radova </w:t>
      </w:r>
    </w:p>
    <w:p w:rsidR="00FA0BF8" w:rsidRPr="00DA78EB" w:rsidRDefault="00FA0BF8" w:rsidP="00644F40">
      <w:pPr>
        <w:numPr>
          <w:ilvl w:val="0"/>
          <w:numId w:val="25"/>
        </w:numPr>
        <w:jc w:val="both"/>
        <w:rPr>
          <w:rFonts w:ascii="Arial" w:hAnsi="Arial" w:cs="Arial"/>
          <w:color w:val="000000" w:themeColor="text1"/>
          <w:szCs w:val="22"/>
        </w:rPr>
      </w:pPr>
      <w:r w:rsidRPr="00DA78EB">
        <w:rPr>
          <w:rFonts w:ascii="Arial" w:hAnsi="Arial" w:cs="Arial"/>
          <w:color w:val="000000" w:themeColor="text1"/>
          <w:szCs w:val="22"/>
        </w:rPr>
        <w:t xml:space="preserve">originalnost radova, robe ili usluga koje nudi ponuditelj </w:t>
      </w:r>
    </w:p>
    <w:p w:rsidR="00FA0BF8" w:rsidRPr="00DA78EB" w:rsidRDefault="00FA0BF8" w:rsidP="00644F40">
      <w:pPr>
        <w:numPr>
          <w:ilvl w:val="0"/>
          <w:numId w:val="25"/>
        </w:numPr>
        <w:jc w:val="both"/>
        <w:rPr>
          <w:rFonts w:ascii="Arial" w:hAnsi="Arial" w:cs="Arial"/>
          <w:color w:val="000000" w:themeColor="text1"/>
          <w:szCs w:val="22"/>
        </w:rPr>
      </w:pPr>
      <w:r w:rsidRPr="00DA78EB">
        <w:rPr>
          <w:rFonts w:ascii="Arial" w:hAnsi="Arial" w:cs="Arial"/>
          <w:color w:val="000000" w:themeColor="text1"/>
          <w:szCs w:val="22"/>
        </w:rPr>
        <w:t>usklađenost s primjenjivih obveza u području prava okoliša, socijalnog i radnog prava, uključujući kolektivne ugovore, a osobito obvezu isplate minimalne plaće, ili odredbama međunarodnog prava okoliša, socijalnog i radnog prava navedenim u Prilogu XI. ZJN 2016</w:t>
      </w:r>
    </w:p>
    <w:p w:rsidR="00FA0BF8" w:rsidRPr="00DA78EB" w:rsidRDefault="00FA0BF8" w:rsidP="00644F40">
      <w:pPr>
        <w:numPr>
          <w:ilvl w:val="0"/>
          <w:numId w:val="25"/>
        </w:numPr>
        <w:jc w:val="both"/>
        <w:rPr>
          <w:rFonts w:ascii="Arial" w:hAnsi="Arial" w:cs="Arial"/>
          <w:color w:val="000000" w:themeColor="text1"/>
          <w:szCs w:val="22"/>
        </w:rPr>
      </w:pPr>
      <w:r w:rsidRPr="00DA78EB">
        <w:rPr>
          <w:rFonts w:ascii="Arial" w:hAnsi="Arial" w:cs="Arial"/>
          <w:color w:val="000000" w:themeColor="text1"/>
          <w:szCs w:val="22"/>
        </w:rPr>
        <w:t>usklađenost s obvezama iz odjeljka G poglavlja 2. glave III. dijela ZJN 2016</w:t>
      </w:r>
    </w:p>
    <w:p w:rsidR="00FA0BF8" w:rsidRPr="00DA78EB" w:rsidRDefault="00FA0BF8" w:rsidP="00644F40">
      <w:pPr>
        <w:numPr>
          <w:ilvl w:val="0"/>
          <w:numId w:val="25"/>
        </w:numPr>
        <w:jc w:val="both"/>
        <w:rPr>
          <w:rFonts w:ascii="Arial" w:hAnsi="Arial" w:cs="Arial"/>
          <w:color w:val="000000" w:themeColor="text1"/>
          <w:szCs w:val="22"/>
        </w:rPr>
      </w:pPr>
      <w:r w:rsidRPr="00DA78EB">
        <w:rPr>
          <w:rFonts w:ascii="Arial" w:hAnsi="Arial" w:cs="Arial"/>
          <w:color w:val="000000" w:themeColor="text1"/>
          <w:szCs w:val="22"/>
        </w:rPr>
        <w:t xml:space="preserve">mogućnost da ponuditelj dobije državnu potporu. </w:t>
      </w:r>
    </w:p>
    <w:p w:rsidR="00644F40" w:rsidRPr="00DA78EB" w:rsidRDefault="00644F40" w:rsidP="00644F40">
      <w:pPr>
        <w:ind w:left="720"/>
        <w:jc w:val="both"/>
        <w:rPr>
          <w:rFonts w:ascii="Arial" w:hAnsi="Arial" w:cs="Arial"/>
          <w:color w:val="000000" w:themeColor="text1"/>
          <w:szCs w:val="22"/>
        </w:rPr>
      </w:pPr>
    </w:p>
    <w:p w:rsidR="00FA0BF8" w:rsidRPr="00DA78EB" w:rsidRDefault="00FA0BF8" w:rsidP="00644F40">
      <w:pPr>
        <w:jc w:val="both"/>
        <w:rPr>
          <w:rFonts w:ascii="Arial" w:hAnsi="Arial" w:cs="Arial"/>
          <w:color w:val="000000" w:themeColor="text1"/>
          <w:szCs w:val="22"/>
        </w:rPr>
      </w:pPr>
      <w:r w:rsidRPr="00DA78EB">
        <w:rPr>
          <w:rFonts w:ascii="Arial" w:hAnsi="Arial" w:cs="Arial"/>
          <w:color w:val="000000" w:themeColor="text1"/>
          <w:szCs w:val="22"/>
        </w:rPr>
        <w:t xml:space="preserve">Ako tijekom ocjene dostavljenih podataka postoje određene nejasnoće, Naručitelj može od Ponuditelja zatražiti dodatno objašnjenje. </w:t>
      </w:r>
    </w:p>
    <w:p w:rsidR="00FA0BF8" w:rsidRPr="00DA78EB" w:rsidRDefault="00FA0BF8" w:rsidP="00644F40">
      <w:pPr>
        <w:jc w:val="both"/>
        <w:rPr>
          <w:rFonts w:ascii="Arial" w:hAnsi="Arial" w:cs="Arial"/>
          <w:color w:val="000000" w:themeColor="text1"/>
          <w:szCs w:val="22"/>
        </w:rPr>
      </w:pPr>
      <w:r w:rsidRPr="00DA78EB">
        <w:rPr>
          <w:rFonts w:ascii="Arial" w:hAnsi="Arial" w:cs="Arial"/>
          <w:color w:val="000000" w:themeColor="text1"/>
          <w:szCs w:val="22"/>
        </w:rPr>
        <w:t xml:space="preserve">Naručitelj može odbiti ponudu samo ako objašnjenje ili dostavljeni dokazi zadovoljavajuće ne objašnjavaju nisku predloženu razinu cijene ili troškova, uzimajući u obzir gore navedene elemente. </w:t>
      </w:r>
    </w:p>
    <w:p w:rsidR="00FA0BF8" w:rsidRPr="00DA78EB" w:rsidRDefault="00FA0BF8" w:rsidP="00644F40">
      <w:pPr>
        <w:jc w:val="both"/>
        <w:rPr>
          <w:rFonts w:ascii="Arial" w:hAnsi="Arial" w:cs="Arial"/>
          <w:color w:val="000000" w:themeColor="text1"/>
          <w:szCs w:val="22"/>
        </w:rPr>
      </w:pPr>
      <w:r w:rsidRPr="00DA78EB">
        <w:rPr>
          <w:rFonts w:ascii="Arial" w:hAnsi="Arial" w:cs="Arial"/>
          <w:color w:val="000000" w:themeColor="text1"/>
          <w:szCs w:val="22"/>
        </w:rPr>
        <w:t xml:space="preserve">Naručitelj </w:t>
      </w:r>
      <w:r w:rsidR="00644F40" w:rsidRPr="00DA78EB">
        <w:rPr>
          <w:rFonts w:ascii="Arial" w:hAnsi="Arial" w:cs="Arial"/>
          <w:color w:val="000000" w:themeColor="text1"/>
          <w:szCs w:val="22"/>
        </w:rPr>
        <w:t xml:space="preserve">je </w:t>
      </w:r>
      <w:r w:rsidRPr="00DA78EB">
        <w:rPr>
          <w:rFonts w:ascii="Arial" w:hAnsi="Arial" w:cs="Arial"/>
          <w:color w:val="000000" w:themeColor="text1"/>
          <w:szCs w:val="22"/>
        </w:rPr>
        <w:t xml:space="preserve">obvezan odbiti ponudu ako utvrdi da je ponuda izuzetno niska jer ne udovoljava primjenjivim obvezama u području prava okoliša, socijalnog i radnog prava, uključujući kolektivne </w:t>
      </w:r>
      <w:r w:rsidRPr="00DA78EB">
        <w:rPr>
          <w:rFonts w:ascii="Arial" w:hAnsi="Arial" w:cs="Arial"/>
          <w:color w:val="000000" w:themeColor="text1"/>
          <w:szCs w:val="22"/>
        </w:rPr>
        <w:lastRenderedPageBreak/>
        <w:t xml:space="preserve">ugovore, a osobito obvezu isplate minimalne plaće, ili odredbama međunarodnog prava okoliša, socijalnog i radnog prava </w:t>
      </w:r>
      <w:r w:rsidR="00644F40" w:rsidRPr="00DA78EB">
        <w:rPr>
          <w:rFonts w:ascii="Arial" w:hAnsi="Arial" w:cs="Arial"/>
          <w:color w:val="000000" w:themeColor="text1"/>
          <w:szCs w:val="22"/>
        </w:rPr>
        <w:t>navedenim u Prilogu XI. ZJN</w:t>
      </w:r>
      <w:r w:rsidRPr="00DA78EB">
        <w:rPr>
          <w:rFonts w:ascii="Arial" w:hAnsi="Arial" w:cs="Arial"/>
          <w:color w:val="000000" w:themeColor="text1"/>
          <w:szCs w:val="22"/>
        </w:rPr>
        <w:t xml:space="preserve">. </w:t>
      </w:r>
    </w:p>
    <w:p w:rsidR="00FA0BF8" w:rsidRPr="00DA78EB" w:rsidRDefault="00FA0BF8" w:rsidP="00644F40">
      <w:pPr>
        <w:jc w:val="both"/>
        <w:rPr>
          <w:rFonts w:ascii="Arial" w:hAnsi="Arial" w:cs="Arial"/>
          <w:color w:val="000000" w:themeColor="text1"/>
          <w:szCs w:val="22"/>
        </w:rPr>
      </w:pPr>
      <w:r w:rsidRPr="00DA78EB">
        <w:rPr>
          <w:rFonts w:ascii="Arial" w:hAnsi="Arial" w:cs="Arial"/>
          <w:color w:val="000000" w:themeColor="text1"/>
          <w:szCs w:val="22"/>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FA0BF8" w:rsidRPr="00DA78EB" w:rsidRDefault="00FA0BF8" w:rsidP="00FA0BF8">
      <w:pPr>
        <w:rPr>
          <w:rFonts w:ascii="Arial" w:hAnsi="Arial" w:cs="Arial"/>
          <w:b/>
          <w:color w:val="000000" w:themeColor="text1"/>
          <w:sz w:val="24"/>
        </w:rPr>
      </w:pPr>
    </w:p>
    <w:p w:rsidR="00FA0BF8" w:rsidRPr="00DA78EB" w:rsidRDefault="00FA0BF8" w:rsidP="00A52F18">
      <w:pPr>
        <w:pStyle w:val="Heading2"/>
        <w:numPr>
          <w:ilvl w:val="1"/>
          <w:numId w:val="19"/>
        </w:numPr>
        <w:ind w:right="-1"/>
        <w:rPr>
          <w:color w:val="000000" w:themeColor="text1"/>
        </w:rPr>
      </w:pPr>
      <w:bookmarkStart w:id="63" w:name="_Toc472598282"/>
      <w:r w:rsidRPr="00DA78EB">
        <w:rPr>
          <w:color w:val="000000" w:themeColor="text1"/>
        </w:rPr>
        <w:t xml:space="preserve"> </w:t>
      </w:r>
      <w:bookmarkStart w:id="64" w:name="_Toc480799808"/>
      <w:r w:rsidRPr="00DA78EB">
        <w:rPr>
          <w:color w:val="000000" w:themeColor="text1"/>
        </w:rPr>
        <w:t>Provjera ponuditelja koji je podnio ekonomski najpovoljniju ponudu</w:t>
      </w:r>
      <w:bookmarkEnd w:id="63"/>
      <w:bookmarkEnd w:id="64"/>
    </w:p>
    <w:p w:rsidR="00FA0BF8" w:rsidRPr="00DA78EB" w:rsidRDefault="00FA0BF8" w:rsidP="00644F40">
      <w:pPr>
        <w:jc w:val="both"/>
        <w:rPr>
          <w:rFonts w:ascii="Arial" w:hAnsi="Arial" w:cs="Arial"/>
          <w:color w:val="000000" w:themeColor="text1"/>
          <w:szCs w:val="22"/>
        </w:rPr>
      </w:pPr>
      <w:r w:rsidRPr="00DA78EB">
        <w:rPr>
          <w:rFonts w:ascii="Arial" w:hAnsi="Arial" w:cs="Arial"/>
          <w:color w:val="000000" w:themeColor="text1"/>
          <w:szCs w:val="22"/>
        </w:rPr>
        <w:t>Naručitelj može prije donošenja odluke u ovom postupku javne nabave od ponuditelja koji je podnio ekonomski najpovoljniju ponudu zatražiti da u primjerenom roku, ne kraćem od 5 dana, dostavi ažurirane popratne dokumente, radi provjere okolnosti navedenih u ESPD-u, osim ako već posjeduje te dokumente.</w:t>
      </w:r>
    </w:p>
    <w:p w:rsidR="00FA0BF8" w:rsidRPr="00DA78EB" w:rsidRDefault="00644F40" w:rsidP="00644F40">
      <w:pPr>
        <w:jc w:val="both"/>
        <w:rPr>
          <w:rFonts w:ascii="Arial" w:hAnsi="Arial" w:cs="Arial"/>
          <w:color w:val="000000" w:themeColor="text1"/>
          <w:szCs w:val="22"/>
        </w:rPr>
      </w:pPr>
      <w:r w:rsidRPr="00DA78EB">
        <w:rPr>
          <w:rFonts w:ascii="Arial" w:hAnsi="Arial" w:cs="Arial"/>
          <w:color w:val="000000" w:themeColor="text1"/>
          <w:szCs w:val="22"/>
        </w:rPr>
        <w:t>Vezano za pojam „ažurirani</w:t>
      </w:r>
      <w:r w:rsidR="00FA0BF8" w:rsidRPr="00DA78EB">
        <w:rPr>
          <w:rFonts w:ascii="Arial" w:hAnsi="Arial" w:cs="Arial"/>
          <w:color w:val="000000" w:themeColor="text1"/>
          <w:szCs w:val="22"/>
        </w:rPr>
        <w:t xml:space="preserve"> popratni dokument</w:t>
      </w:r>
      <w:r w:rsidRPr="00DA78EB">
        <w:rPr>
          <w:rFonts w:ascii="Arial" w:hAnsi="Arial" w:cs="Arial"/>
          <w:color w:val="000000" w:themeColor="text1"/>
          <w:szCs w:val="22"/>
        </w:rPr>
        <w:t>“</w:t>
      </w:r>
      <w:r w:rsidR="00FA0BF8" w:rsidRPr="00DA78EB">
        <w:rPr>
          <w:rFonts w:ascii="Arial" w:hAnsi="Arial" w:cs="Arial"/>
          <w:color w:val="000000" w:themeColor="text1"/>
          <w:szCs w:val="22"/>
        </w:rPr>
        <w:t xml:space="preserve">, to je svaki dokument u kojem su sadržani podaci važeći te odgovaraju stvarnom činjeničnom stanju u trenutku dostave Naručitelju te dokazuju ono što je gospodarski subjekt naveo u ESPD-u. </w:t>
      </w:r>
    </w:p>
    <w:p w:rsidR="00FA0BF8" w:rsidRPr="00DA78EB" w:rsidRDefault="00FA0BF8" w:rsidP="00644F40">
      <w:pPr>
        <w:jc w:val="both"/>
        <w:rPr>
          <w:rFonts w:ascii="Arial" w:hAnsi="Arial" w:cs="Arial"/>
          <w:color w:val="000000" w:themeColor="text1"/>
          <w:szCs w:val="22"/>
        </w:rPr>
      </w:pPr>
      <w:r w:rsidRPr="00DA78EB">
        <w:rPr>
          <w:rFonts w:ascii="Arial" w:hAnsi="Arial" w:cs="Arial"/>
          <w:color w:val="000000" w:themeColor="text1"/>
          <w:szCs w:val="22"/>
        </w:rPr>
        <w:t xml:space="preserve">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8" w:history="1">
        <w:r w:rsidRPr="00DA78EB">
          <w:rPr>
            <w:rStyle w:val="Hyperlink"/>
            <w:rFonts w:ascii="Arial" w:hAnsi="Arial" w:cs="Arial"/>
            <w:color w:val="000000" w:themeColor="text1"/>
            <w:szCs w:val="22"/>
          </w:rPr>
          <w:t>https://eojn.nn.hr</w:t>
        </w:r>
      </w:hyperlink>
      <w:r w:rsidRPr="00DA78EB">
        <w:rPr>
          <w:rFonts w:ascii="Arial" w:hAnsi="Arial" w:cs="Arial"/>
          <w:color w:val="000000" w:themeColor="text1"/>
          <w:szCs w:val="22"/>
        </w:rPr>
        <w:t xml:space="preserve"> U tom slučaju dokumenti se dostavljaju u papirnatom obliku. </w:t>
      </w:r>
    </w:p>
    <w:p w:rsidR="00FA0BF8" w:rsidRPr="00DA78EB" w:rsidRDefault="00FA0BF8" w:rsidP="00644F40">
      <w:pPr>
        <w:jc w:val="both"/>
        <w:rPr>
          <w:rFonts w:ascii="Arial" w:hAnsi="Arial" w:cs="Arial"/>
          <w:color w:val="000000" w:themeColor="text1"/>
          <w:szCs w:val="22"/>
        </w:rPr>
      </w:pPr>
    </w:p>
    <w:p w:rsidR="00FA0BF8" w:rsidRPr="00DA78EB" w:rsidRDefault="00FA0BF8" w:rsidP="00A52F18">
      <w:pPr>
        <w:pStyle w:val="Heading2"/>
        <w:numPr>
          <w:ilvl w:val="1"/>
          <w:numId w:val="19"/>
        </w:numPr>
        <w:rPr>
          <w:color w:val="000000" w:themeColor="text1"/>
        </w:rPr>
      </w:pPr>
      <w:bookmarkStart w:id="65" w:name="_Toc322504954"/>
      <w:bookmarkStart w:id="66" w:name="_Toc346793205"/>
      <w:bookmarkStart w:id="67" w:name="_Toc472598283"/>
      <w:bookmarkStart w:id="68" w:name="_Toc480799809"/>
      <w:r w:rsidRPr="00DA78EB">
        <w:rPr>
          <w:color w:val="000000" w:themeColor="text1"/>
        </w:rPr>
        <w:t>Rok valjanosti ponude</w:t>
      </w:r>
      <w:bookmarkEnd w:id="65"/>
      <w:bookmarkEnd w:id="66"/>
      <w:bookmarkEnd w:id="67"/>
      <w:bookmarkEnd w:id="68"/>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Rok valjanosti ponude mora biti najmanje 90 (devedeset) dana od dana određenog za dostavu ponuda.</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Ponuda obvezuje ponuditelja do isteka roka valjanosti ponude, a na zahtjev Naručitelja Ponuditelj može produžiti rok valjanosti svoje ponude.</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Smatra se da ponuda dostavljena elektroničkim sredstvima komunikacije putem EOJN RH obvezuje Ponuditelja u roku valjanosti ponude neovisno o tome je li potpisana ili nije te Naručitelj neće odbiti takvu ponudu samo zbog toga razloga.</w:t>
      </w:r>
    </w:p>
    <w:p w:rsidR="00FA0BF8" w:rsidRPr="00DA78EB" w:rsidRDefault="00FA0BF8" w:rsidP="00FA0BF8">
      <w:pPr>
        <w:rPr>
          <w:rFonts w:ascii="Arial" w:hAnsi="Arial" w:cs="Arial"/>
          <w:b/>
          <w:color w:val="000000" w:themeColor="text1"/>
          <w:sz w:val="24"/>
        </w:rPr>
      </w:pPr>
    </w:p>
    <w:p w:rsidR="00FA0BF8" w:rsidRPr="00DA78EB" w:rsidRDefault="00FA0BF8" w:rsidP="00A52F18">
      <w:pPr>
        <w:pStyle w:val="Heading2"/>
        <w:numPr>
          <w:ilvl w:val="1"/>
          <w:numId w:val="19"/>
        </w:numPr>
        <w:rPr>
          <w:color w:val="000000" w:themeColor="text1"/>
        </w:rPr>
      </w:pPr>
      <w:bookmarkStart w:id="69" w:name="_Toc472598284"/>
      <w:bookmarkStart w:id="70" w:name="_Toc480799810"/>
      <w:r w:rsidRPr="00DA78EB">
        <w:rPr>
          <w:color w:val="000000" w:themeColor="text1"/>
        </w:rPr>
        <w:t>Pregled i ocjena ponuda</w:t>
      </w:r>
      <w:bookmarkEnd w:id="69"/>
      <w:bookmarkEnd w:id="70"/>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Nakon otvaranja ponuda Naručitelj pregledava i ocjenjuje ponude na temelju uvjeta i zahtjeva iz Dokumentacije o nabavi te o tome sastavlja zapisnik.</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 xml:space="preserve">Postupak pregleda i ocjene ponuda tajni su do donošenja odluke Naručitelja. </w:t>
      </w:r>
    </w:p>
    <w:p w:rsidR="00FA0BF8" w:rsidRPr="00DA78EB" w:rsidRDefault="00FA0BF8" w:rsidP="00FA0BF8">
      <w:pPr>
        <w:rPr>
          <w:rFonts w:ascii="Arial" w:hAnsi="Arial" w:cs="Arial"/>
          <w:b/>
          <w:bCs/>
          <w:color w:val="000000" w:themeColor="text1"/>
          <w:sz w:val="24"/>
        </w:rPr>
      </w:pPr>
    </w:p>
    <w:p w:rsidR="00FA0BF8" w:rsidRPr="00DA78EB" w:rsidRDefault="00FA0BF8" w:rsidP="00A52F18">
      <w:pPr>
        <w:pStyle w:val="Heading2"/>
        <w:numPr>
          <w:ilvl w:val="1"/>
          <w:numId w:val="19"/>
        </w:numPr>
        <w:rPr>
          <w:color w:val="000000" w:themeColor="text1"/>
        </w:rPr>
      </w:pPr>
      <w:bookmarkStart w:id="71" w:name="_Toc472598285"/>
      <w:bookmarkStart w:id="72" w:name="_Toc480799811"/>
      <w:r w:rsidRPr="00DA78EB">
        <w:rPr>
          <w:color w:val="000000" w:themeColor="text1"/>
        </w:rPr>
        <w:t>Način pregleda i ocjene ponuda</w:t>
      </w:r>
      <w:bookmarkEnd w:id="71"/>
      <w:bookmarkEnd w:id="72"/>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Naručitelj provodi pregled i ocjenu ponuda te, u pravilu, sljedećim redoslijedom provjerava:</w:t>
      </w:r>
    </w:p>
    <w:p w:rsidR="00FA0BF8" w:rsidRPr="00DA78EB" w:rsidRDefault="00FA0BF8" w:rsidP="00A033A8">
      <w:pPr>
        <w:ind w:left="709" w:hanging="426"/>
        <w:jc w:val="both"/>
        <w:rPr>
          <w:rFonts w:ascii="Arial" w:hAnsi="Arial" w:cs="Arial"/>
          <w:color w:val="000000" w:themeColor="text1"/>
          <w:szCs w:val="22"/>
        </w:rPr>
      </w:pPr>
      <w:r w:rsidRPr="00DA78EB">
        <w:rPr>
          <w:rFonts w:ascii="Arial" w:hAnsi="Arial" w:cs="Arial"/>
          <w:color w:val="000000" w:themeColor="text1"/>
          <w:szCs w:val="22"/>
        </w:rPr>
        <w:t xml:space="preserve">1. </w:t>
      </w:r>
      <w:r w:rsidRPr="00DA78EB">
        <w:rPr>
          <w:rFonts w:ascii="Arial" w:hAnsi="Arial" w:cs="Arial"/>
          <w:color w:val="000000" w:themeColor="text1"/>
          <w:szCs w:val="22"/>
        </w:rPr>
        <w:tab/>
        <w:t>je li dostavljeno jamstvo za ozbiljnost ponude te je li dostavljeno jamstvo  valjano</w:t>
      </w:r>
    </w:p>
    <w:p w:rsidR="00FA0BF8" w:rsidRPr="00DA78EB" w:rsidRDefault="00FA0BF8" w:rsidP="00A033A8">
      <w:pPr>
        <w:ind w:left="709" w:hanging="426"/>
        <w:jc w:val="both"/>
        <w:rPr>
          <w:rFonts w:ascii="Arial" w:hAnsi="Arial" w:cs="Arial"/>
          <w:color w:val="000000" w:themeColor="text1"/>
          <w:szCs w:val="22"/>
        </w:rPr>
      </w:pPr>
      <w:r w:rsidRPr="00DA78EB">
        <w:rPr>
          <w:rFonts w:ascii="Arial" w:hAnsi="Arial" w:cs="Arial"/>
          <w:color w:val="000000" w:themeColor="text1"/>
          <w:szCs w:val="22"/>
        </w:rPr>
        <w:t xml:space="preserve">2. </w:t>
      </w:r>
      <w:r w:rsidRPr="00DA78EB">
        <w:rPr>
          <w:rFonts w:ascii="Arial" w:hAnsi="Arial" w:cs="Arial"/>
          <w:color w:val="000000" w:themeColor="text1"/>
          <w:szCs w:val="22"/>
        </w:rPr>
        <w:tab/>
        <w:t>odsutnost osnova za isključenje gospodarskog subjekta</w:t>
      </w:r>
    </w:p>
    <w:p w:rsidR="00FA0BF8" w:rsidRPr="00DA78EB" w:rsidRDefault="00FA0BF8" w:rsidP="00A033A8">
      <w:pPr>
        <w:ind w:left="709" w:hanging="426"/>
        <w:jc w:val="both"/>
        <w:rPr>
          <w:rFonts w:ascii="Arial" w:hAnsi="Arial" w:cs="Arial"/>
          <w:color w:val="000000" w:themeColor="text1"/>
          <w:szCs w:val="22"/>
        </w:rPr>
      </w:pPr>
      <w:r w:rsidRPr="00DA78EB">
        <w:rPr>
          <w:rFonts w:ascii="Arial" w:hAnsi="Arial" w:cs="Arial"/>
          <w:color w:val="000000" w:themeColor="text1"/>
          <w:szCs w:val="22"/>
        </w:rPr>
        <w:t xml:space="preserve">3. </w:t>
      </w:r>
      <w:r w:rsidRPr="00DA78EB">
        <w:rPr>
          <w:rFonts w:ascii="Arial" w:hAnsi="Arial" w:cs="Arial"/>
          <w:color w:val="000000" w:themeColor="text1"/>
          <w:szCs w:val="22"/>
        </w:rPr>
        <w:tab/>
        <w:t>ispunjenje traženih kriterija za odabir gospodarskog subjekta</w:t>
      </w:r>
    </w:p>
    <w:p w:rsidR="00FA0BF8" w:rsidRPr="00DA78EB" w:rsidRDefault="00FA0BF8" w:rsidP="00A033A8">
      <w:pPr>
        <w:ind w:left="709" w:hanging="426"/>
        <w:jc w:val="both"/>
        <w:rPr>
          <w:rFonts w:ascii="Arial" w:hAnsi="Arial" w:cs="Arial"/>
          <w:color w:val="000000" w:themeColor="text1"/>
          <w:szCs w:val="22"/>
        </w:rPr>
      </w:pPr>
      <w:r w:rsidRPr="00DA78EB">
        <w:rPr>
          <w:rFonts w:ascii="Arial" w:hAnsi="Arial" w:cs="Arial"/>
          <w:color w:val="000000" w:themeColor="text1"/>
          <w:szCs w:val="22"/>
        </w:rPr>
        <w:t xml:space="preserve">4. </w:t>
      </w:r>
      <w:r w:rsidRPr="00DA78EB">
        <w:rPr>
          <w:rFonts w:ascii="Arial" w:hAnsi="Arial" w:cs="Arial"/>
          <w:color w:val="000000" w:themeColor="text1"/>
          <w:szCs w:val="22"/>
        </w:rPr>
        <w:tab/>
        <w:t>ispunjenje zahtjeva i uvjeta vezanih uz predmet nabave i tehničke specifikacije te  ispunjenje ostalih zahtjeva, uvjeta i kriterija utvrđenih u obavijesti o nadmetanju te u dokumentaciji o nabavi i</w:t>
      </w:r>
    </w:p>
    <w:p w:rsidR="00FA0BF8" w:rsidRPr="00DA78EB" w:rsidRDefault="00FA0BF8" w:rsidP="00A033A8">
      <w:pPr>
        <w:ind w:left="709" w:hanging="426"/>
        <w:jc w:val="both"/>
        <w:rPr>
          <w:rFonts w:ascii="Arial" w:hAnsi="Arial" w:cs="Arial"/>
          <w:color w:val="000000" w:themeColor="text1"/>
          <w:szCs w:val="22"/>
        </w:rPr>
      </w:pPr>
      <w:r w:rsidRPr="00DA78EB">
        <w:rPr>
          <w:rFonts w:ascii="Arial" w:hAnsi="Arial" w:cs="Arial"/>
          <w:color w:val="000000" w:themeColor="text1"/>
          <w:szCs w:val="22"/>
        </w:rPr>
        <w:t xml:space="preserve">5. </w:t>
      </w:r>
      <w:r w:rsidRPr="00DA78EB">
        <w:rPr>
          <w:rFonts w:ascii="Arial" w:hAnsi="Arial" w:cs="Arial"/>
          <w:color w:val="000000" w:themeColor="text1"/>
          <w:szCs w:val="22"/>
        </w:rPr>
        <w:tab/>
        <w:t>računsku ispravnost ponude.</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Ako ponuda sadrži računsku pogrešku, Naručitelj obvezan je od Ponuditelja zatražiti prihvat ispravka računske pogreške, a Ponuditelj je dužan odgovoriti u roku od 5 dana od dana zaprimanja zahtjeva.</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 xml:space="preserve">Naručitelj će prihvat ispravka računske pogreške zatražiti putem sustava EOJN RH modul Pojašnjenja/upotpunjavanje elektronički dostavljenih ponuda. Detaljne upute o načinu komunikacije </w:t>
      </w:r>
      <w:r w:rsidRPr="00DA78EB">
        <w:rPr>
          <w:rFonts w:ascii="Arial" w:hAnsi="Arial" w:cs="Arial"/>
          <w:color w:val="000000" w:themeColor="text1"/>
          <w:szCs w:val="22"/>
        </w:rPr>
        <w:lastRenderedPageBreak/>
        <w:t xml:space="preserve">naručitelja i ponuditelja u tijeku pregleda i ocjene ponude putem sustava EOJN RH-a dostupne su na stranicama Oglasnika, na adresi: </w:t>
      </w:r>
      <w:hyperlink r:id="rId19" w:history="1">
        <w:r w:rsidRPr="00DA78EB">
          <w:rPr>
            <w:rStyle w:val="Hyperlink"/>
            <w:rFonts w:ascii="Arial" w:hAnsi="Arial" w:cs="Arial"/>
            <w:color w:val="000000" w:themeColor="text1"/>
            <w:szCs w:val="22"/>
          </w:rPr>
          <w:t>https://eojn.nn.hr</w:t>
        </w:r>
      </w:hyperlink>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Nakon pregleda i ocjene ponuda sukladno navedenom valjane ponude rangiraju se prema kriteriju za odabir ponude.</w:t>
      </w:r>
    </w:p>
    <w:p w:rsidR="00FA0BF8" w:rsidRPr="00DA78EB" w:rsidRDefault="00FA0BF8" w:rsidP="00FA0BF8">
      <w:pPr>
        <w:rPr>
          <w:rFonts w:ascii="Arial" w:hAnsi="Arial" w:cs="Arial"/>
          <w:b/>
          <w:color w:val="000000" w:themeColor="text1"/>
          <w:sz w:val="24"/>
        </w:rPr>
      </w:pPr>
      <w:bookmarkStart w:id="73" w:name="_Toc472598286"/>
    </w:p>
    <w:p w:rsidR="00FA0BF8" w:rsidRPr="00DA78EB" w:rsidRDefault="00FA0BF8" w:rsidP="00A52F18">
      <w:pPr>
        <w:pStyle w:val="Heading2"/>
        <w:numPr>
          <w:ilvl w:val="1"/>
          <w:numId w:val="19"/>
        </w:numPr>
        <w:ind w:right="-1"/>
        <w:rPr>
          <w:color w:val="000000" w:themeColor="text1"/>
        </w:rPr>
      </w:pPr>
      <w:bookmarkStart w:id="74" w:name="_Toc480799812"/>
      <w:r w:rsidRPr="00DA78EB">
        <w:rPr>
          <w:color w:val="000000" w:themeColor="text1"/>
        </w:rPr>
        <w:t>Dopunjavanje, pojašnjenje i upotpunjavanje ponude</w:t>
      </w:r>
      <w:bookmarkEnd w:id="73"/>
      <w:bookmarkEnd w:id="74"/>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 xml:space="preserve">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0" w:history="1">
        <w:r w:rsidRPr="00DA78EB">
          <w:rPr>
            <w:rStyle w:val="Hyperlink"/>
            <w:rFonts w:ascii="Arial" w:hAnsi="Arial" w:cs="Arial"/>
            <w:color w:val="000000" w:themeColor="text1"/>
            <w:szCs w:val="22"/>
          </w:rPr>
          <w:t>https://eojn.nn.hr</w:t>
        </w:r>
      </w:hyperlink>
      <w:r w:rsidRPr="00DA78EB">
        <w:rPr>
          <w:rFonts w:ascii="Arial" w:hAnsi="Arial" w:cs="Arial"/>
          <w:color w:val="000000" w:themeColor="text1"/>
          <w:szCs w:val="22"/>
        </w:rPr>
        <w:t>.</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 xml:space="preserve">Postupanje sukladno stavku 1ove točke ne smije dovesti do pregovaranja u vezi s kriterijem za odabir ponude ili ponuđenim predmetom nabave. </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Ako Naručitelj u postupku javne nabave ne primjenjuje mogućnost iz stavka 1. Ove točke obvezan je u obrazložiti razloge u zapisniku o pregledu i ocjeni.</w:t>
      </w:r>
    </w:p>
    <w:p w:rsidR="00A033A8" w:rsidRPr="00DA78EB" w:rsidRDefault="00A033A8" w:rsidP="00FA0BF8">
      <w:pPr>
        <w:rPr>
          <w:rFonts w:ascii="Arial" w:hAnsi="Arial" w:cs="Arial"/>
          <w:b/>
          <w:color w:val="000000" w:themeColor="text1"/>
          <w:sz w:val="24"/>
        </w:rPr>
      </w:pPr>
    </w:p>
    <w:p w:rsidR="00FA0BF8" w:rsidRPr="00DA78EB" w:rsidRDefault="00FA0BF8" w:rsidP="00A52F18">
      <w:pPr>
        <w:pStyle w:val="Heading2"/>
        <w:numPr>
          <w:ilvl w:val="1"/>
          <w:numId w:val="19"/>
        </w:numPr>
        <w:rPr>
          <w:color w:val="000000" w:themeColor="text1"/>
        </w:rPr>
      </w:pPr>
      <w:bookmarkStart w:id="75" w:name="_Toc472598287"/>
      <w:bookmarkStart w:id="76" w:name="_Toc480799813"/>
      <w:r w:rsidRPr="00DA78EB">
        <w:rPr>
          <w:color w:val="000000" w:themeColor="text1"/>
        </w:rPr>
        <w:t>Razlozi za odbijanje ponuda</w:t>
      </w:r>
      <w:bookmarkEnd w:id="75"/>
      <w:bookmarkEnd w:id="76"/>
    </w:p>
    <w:p w:rsidR="00FA0BF8" w:rsidRPr="00DA78EB" w:rsidRDefault="00FA0BF8" w:rsidP="00E90699">
      <w:pPr>
        <w:jc w:val="both"/>
        <w:rPr>
          <w:rFonts w:ascii="Arial" w:hAnsi="Arial" w:cs="Arial"/>
          <w:color w:val="000000" w:themeColor="text1"/>
        </w:rPr>
      </w:pPr>
      <w:r w:rsidRPr="00DA78EB">
        <w:rPr>
          <w:rFonts w:ascii="Arial" w:hAnsi="Arial" w:cs="Arial"/>
          <w:color w:val="000000" w:themeColor="text1"/>
        </w:rPr>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rsidR="00FA0BF8" w:rsidRPr="00DA78EB" w:rsidRDefault="00FA0BF8" w:rsidP="00E90699">
      <w:pPr>
        <w:jc w:val="both"/>
        <w:rPr>
          <w:rFonts w:ascii="Arial" w:hAnsi="Arial" w:cs="Arial"/>
          <w:color w:val="000000" w:themeColor="text1"/>
          <w:u w:val="single"/>
        </w:rPr>
      </w:pPr>
      <w:r w:rsidRPr="00DA78EB">
        <w:rPr>
          <w:rFonts w:ascii="Arial" w:hAnsi="Arial" w:cs="Arial"/>
          <w:color w:val="000000" w:themeColor="text1"/>
          <w:u w:val="single"/>
        </w:rPr>
        <w:t>Nepravilna ponuda je svaka ponuda koja:</w:t>
      </w:r>
    </w:p>
    <w:p w:rsidR="00FA0BF8" w:rsidRPr="00DA78EB" w:rsidRDefault="00FA0BF8" w:rsidP="00A033A8">
      <w:pPr>
        <w:ind w:left="284"/>
        <w:jc w:val="both"/>
        <w:rPr>
          <w:rFonts w:ascii="Arial" w:hAnsi="Arial" w:cs="Arial"/>
          <w:color w:val="000000" w:themeColor="text1"/>
        </w:rPr>
      </w:pPr>
      <w:r w:rsidRPr="00DA78EB">
        <w:rPr>
          <w:rFonts w:ascii="Arial" w:hAnsi="Arial" w:cs="Arial"/>
          <w:color w:val="000000" w:themeColor="text1"/>
        </w:rPr>
        <w:t xml:space="preserve">- nije sukladna dokumentaciji o nabavi, ili </w:t>
      </w:r>
    </w:p>
    <w:p w:rsidR="00FA0BF8" w:rsidRPr="00DA78EB" w:rsidRDefault="00FA0BF8" w:rsidP="00A033A8">
      <w:pPr>
        <w:ind w:left="284"/>
        <w:jc w:val="both"/>
        <w:rPr>
          <w:rFonts w:ascii="Arial" w:hAnsi="Arial" w:cs="Arial"/>
          <w:color w:val="000000" w:themeColor="text1"/>
        </w:rPr>
      </w:pPr>
      <w:r w:rsidRPr="00DA78EB">
        <w:rPr>
          <w:rFonts w:ascii="Arial" w:hAnsi="Arial" w:cs="Arial"/>
          <w:color w:val="000000" w:themeColor="text1"/>
        </w:rPr>
        <w:t xml:space="preserve">- je primljena izvan roka za dostavu ponuda, ili </w:t>
      </w:r>
    </w:p>
    <w:p w:rsidR="00FA0BF8" w:rsidRPr="00DA78EB" w:rsidRDefault="00FA0BF8" w:rsidP="00A033A8">
      <w:pPr>
        <w:ind w:left="284"/>
        <w:jc w:val="both"/>
        <w:rPr>
          <w:rFonts w:ascii="Arial" w:hAnsi="Arial" w:cs="Arial"/>
          <w:color w:val="000000" w:themeColor="text1"/>
        </w:rPr>
      </w:pPr>
      <w:r w:rsidRPr="00DA78EB">
        <w:rPr>
          <w:rFonts w:ascii="Arial" w:hAnsi="Arial" w:cs="Arial"/>
          <w:color w:val="000000" w:themeColor="text1"/>
        </w:rPr>
        <w:t xml:space="preserve">- postoje dokazi o tajnom sporazumu ili korupciji, ili </w:t>
      </w:r>
    </w:p>
    <w:p w:rsidR="00FA0BF8" w:rsidRPr="00DA78EB" w:rsidRDefault="00FA0BF8" w:rsidP="00A033A8">
      <w:pPr>
        <w:ind w:left="284"/>
        <w:jc w:val="both"/>
        <w:rPr>
          <w:rFonts w:ascii="Arial" w:hAnsi="Arial" w:cs="Arial"/>
          <w:color w:val="000000" w:themeColor="text1"/>
        </w:rPr>
      </w:pPr>
      <w:r w:rsidRPr="00DA78EB">
        <w:rPr>
          <w:rFonts w:ascii="Arial" w:hAnsi="Arial" w:cs="Arial"/>
          <w:color w:val="000000" w:themeColor="text1"/>
        </w:rPr>
        <w:t>- nije rezultat tržišnog natjecanja, ili</w:t>
      </w:r>
    </w:p>
    <w:p w:rsidR="00FA0BF8" w:rsidRPr="00DA78EB" w:rsidRDefault="00FA0BF8" w:rsidP="00A033A8">
      <w:pPr>
        <w:ind w:left="284"/>
        <w:jc w:val="both"/>
        <w:rPr>
          <w:rFonts w:ascii="Arial" w:hAnsi="Arial" w:cs="Arial"/>
          <w:color w:val="000000" w:themeColor="text1"/>
        </w:rPr>
      </w:pPr>
      <w:r w:rsidRPr="00DA78EB">
        <w:rPr>
          <w:rFonts w:ascii="Arial" w:hAnsi="Arial" w:cs="Arial"/>
          <w:color w:val="000000" w:themeColor="text1"/>
        </w:rPr>
        <w:t>- je Naručitelj utvrdio da je izuzetno niska, ili</w:t>
      </w:r>
    </w:p>
    <w:p w:rsidR="00FA0BF8" w:rsidRPr="00DA78EB" w:rsidRDefault="00FA0BF8" w:rsidP="00A033A8">
      <w:pPr>
        <w:ind w:left="284"/>
        <w:jc w:val="both"/>
        <w:rPr>
          <w:rFonts w:ascii="Arial" w:hAnsi="Arial" w:cs="Arial"/>
          <w:color w:val="000000" w:themeColor="text1"/>
        </w:rPr>
      </w:pPr>
      <w:r w:rsidRPr="00DA78EB">
        <w:rPr>
          <w:rFonts w:ascii="Arial" w:hAnsi="Arial" w:cs="Arial"/>
          <w:color w:val="000000" w:themeColor="text1"/>
        </w:rPr>
        <w:t xml:space="preserve">- ponuda Ponuditelja koji nije prihvatio ispravak računske pogreške. </w:t>
      </w:r>
    </w:p>
    <w:p w:rsidR="00FA0BF8" w:rsidRPr="00DA78EB" w:rsidRDefault="00FA0BF8" w:rsidP="00E90699">
      <w:pPr>
        <w:jc w:val="both"/>
        <w:rPr>
          <w:rFonts w:ascii="Arial" w:hAnsi="Arial" w:cs="Arial"/>
          <w:color w:val="000000" w:themeColor="text1"/>
          <w:u w:val="single"/>
        </w:rPr>
      </w:pPr>
      <w:r w:rsidRPr="00DA78EB">
        <w:rPr>
          <w:rFonts w:ascii="Arial" w:hAnsi="Arial" w:cs="Arial"/>
          <w:color w:val="000000" w:themeColor="text1"/>
          <w:u w:val="single"/>
        </w:rPr>
        <w:t>Neprikladna ponuda je svaka ponuda koja:</w:t>
      </w:r>
    </w:p>
    <w:p w:rsidR="00FA0BF8" w:rsidRPr="00DA78EB" w:rsidRDefault="00FA0BF8" w:rsidP="00A033A8">
      <w:pPr>
        <w:ind w:left="284"/>
        <w:jc w:val="both"/>
        <w:rPr>
          <w:rFonts w:ascii="Arial" w:hAnsi="Arial" w:cs="Arial"/>
          <w:color w:val="000000" w:themeColor="text1"/>
        </w:rPr>
      </w:pPr>
      <w:r w:rsidRPr="00DA78EB">
        <w:rPr>
          <w:rFonts w:ascii="Arial" w:hAnsi="Arial" w:cs="Arial"/>
          <w:color w:val="000000" w:themeColor="text1"/>
        </w:rPr>
        <w:t>- nije relevantna za ugovor o javnoj nabavi jer bez značajnih izmjena ne može zadovoljiti potrebe i zahtjeve Naručitelja propisane dokumentacijom o nabavi</w:t>
      </w:r>
    </w:p>
    <w:p w:rsidR="00FA0BF8" w:rsidRPr="00DA78EB" w:rsidRDefault="00FA0BF8" w:rsidP="00E90699">
      <w:pPr>
        <w:jc w:val="both"/>
        <w:rPr>
          <w:rFonts w:ascii="Arial" w:hAnsi="Arial" w:cs="Arial"/>
          <w:color w:val="000000" w:themeColor="text1"/>
          <w:u w:val="single"/>
        </w:rPr>
      </w:pPr>
      <w:r w:rsidRPr="00DA78EB">
        <w:rPr>
          <w:rFonts w:ascii="Arial" w:hAnsi="Arial" w:cs="Arial"/>
          <w:color w:val="000000" w:themeColor="text1"/>
          <w:u w:val="single"/>
        </w:rPr>
        <w:t>Neprihvatljiva ponuda je svaka ponuda:</w:t>
      </w:r>
    </w:p>
    <w:p w:rsidR="00FA0BF8" w:rsidRPr="00DA78EB" w:rsidRDefault="00FA0BF8" w:rsidP="00A033A8">
      <w:pPr>
        <w:ind w:left="284"/>
        <w:jc w:val="both"/>
        <w:rPr>
          <w:rFonts w:ascii="Arial" w:hAnsi="Arial" w:cs="Arial"/>
          <w:color w:val="000000" w:themeColor="text1"/>
        </w:rPr>
      </w:pPr>
      <w:r w:rsidRPr="00DA78EB">
        <w:rPr>
          <w:rFonts w:ascii="Arial" w:hAnsi="Arial" w:cs="Arial"/>
          <w:color w:val="000000" w:themeColor="text1"/>
        </w:rPr>
        <w:t>- ponuda čija cijena prelazi planirana, odnosno osigurana novčana sredstva Naručitelja za nabavu ili</w:t>
      </w:r>
    </w:p>
    <w:p w:rsidR="00FA0BF8" w:rsidRPr="00DA78EB" w:rsidRDefault="00FA0BF8" w:rsidP="00A033A8">
      <w:pPr>
        <w:ind w:left="284"/>
        <w:jc w:val="both"/>
        <w:rPr>
          <w:rFonts w:ascii="Arial" w:hAnsi="Arial" w:cs="Arial"/>
          <w:color w:val="000000" w:themeColor="text1"/>
        </w:rPr>
      </w:pPr>
      <w:r w:rsidRPr="00DA78EB">
        <w:rPr>
          <w:rFonts w:ascii="Arial" w:hAnsi="Arial" w:cs="Arial"/>
          <w:color w:val="000000" w:themeColor="text1"/>
        </w:rPr>
        <w:t>- ponuda Ponuditelja koji ne ispunjava kriterije za kvalitativni odabir gospodarskog subjekta.</w:t>
      </w:r>
    </w:p>
    <w:p w:rsidR="00FA0BF8" w:rsidRPr="00DA78EB" w:rsidRDefault="00FA0BF8" w:rsidP="00E90699">
      <w:pPr>
        <w:jc w:val="both"/>
        <w:rPr>
          <w:rFonts w:ascii="Arial" w:hAnsi="Arial" w:cs="Arial"/>
          <w:color w:val="000000" w:themeColor="text1"/>
        </w:rPr>
      </w:pPr>
      <w:r w:rsidRPr="00DA78EB">
        <w:rPr>
          <w:rFonts w:ascii="Arial" w:hAnsi="Arial" w:cs="Arial"/>
          <w:color w:val="000000" w:themeColor="text1"/>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XI.ZJN 2016, osim u slučaju izuzetno niske ponude iz tog razloga kada je obvezan odbiti ponudu. </w:t>
      </w:r>
    </w:p>
    <w:p w:rsidR="00FA0BF8" w:rsidRPr="00DA78EB" w:rsidRDefault="00FA0BF8" w:rsidP="00FA0BF8">
      <w:pPr>
        <w:rPr>
          <w:rFonts w:ascii="Arial" w:hAnsi="Arial" w:cs="Arial"/>
          <w:b/>
          <w:bCs/>
          <w:color w:val="000000" w:themeColor="text1"/>
          <w:sz w:val="24"/>
        </w:rPr>
      </w:pPr>
    </w:p>
    <w:p w:rsidR="00FA0BF8" w:rsidRPr="00DA78EB" w:rsidRDefault="00FA0BF8" w:rsidP="00A52F18">
      <w:pPr>
        <w:pStyle w:val="Heading2"/>
        <w:numPr>
          <w:ilvl w:val="1"/>
          <w:numId w:val="19"/>
        </w:numPr>
        <w:ind w:right="-1"/>
        <w:rPr>
          <w:color w:val="000000" w:themeColor="text1"/>
        </w:rPr>
      </w:pPr>
      <w:bookmarkStart w:id="77" w:name="_Toc472598288"/>
      <w:bookmarkStart w:id="78" w:name="_Toc480799814"/>
      <w:r w:rsidRPr="00DA78EB">
        <w:rPr>
          <w:color w:val="000000" w:themeColor="text1"/>
        </w:rPr>
        <w:t>Odluka o odabiru/poništenju i rok za donošenje odluke o</w:t>
      </w:r>
      <w:bookmarkEnd w:id="77"/>
      <w:r w:rsidRPr="00DA78EB">
        <w:rPr>
          <w:color w:val="000000" w:themeColor="text1"/>
        </w:rPr>
        <w:t xml:space="preserve">  </w:t>
      </w:r>
      <w:bookmarkStart w:id="79" w:name="_Toc472598289"/>
      <w:r w:rsidRPr="00DA78EB">
        <w:rPr>
          <w:color w:val="000000" w:themeColor="text1"/>
        </w:rPr>
        <w:t>odabiru/poništenju</w:t>
      </w:r>
      <w:bookmarkEnd w:id="78"/>
      <w:bookmarkEnd w:id="79"/>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Naručitelj na temelju utvrđenih činjenica i okolnosti u postupku javne nabave donosi odluku o odabiru odnosno, ako postoje razlozi za poništenje postupka javne nabave iz članka 298.ZJN, odluku o poništenju.</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 xml:space="preserve">Odluku o odabiru ili odluku o poništenju postupka javne nabave s preslikom zapisnika o pregledu i ocjeni, Naručitelj će dostaviti sudionicima putem EOJN RH.  </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 xml:space="preserve">Rok za donošenje odluke o odabiru ili odluke o poništenju postupka javne nabave iznosi </w:t>
      </w:r>
      <w:r w:rsidRPr="00DA78EB">
        <w:rPr>
          <w:rFonts w:ascii="Arial" w:hAnsi="Arial" w:cs="Arial"/>
          <w:bCs/>
          <w:color w:val="000000" w:themeColor="text1"/>
          <w:szCs w:val="22"/>
        </w:rPr>
        <w:t>60 dana</w:t>
      </w:r>
      <w:r w:rsidRPr="00DA78EB">
        <w:rPr>
          <w:rFonts w:ascii="Arial" w:hAnsi="Arial" w:cs="Arial"/>
          <w:color w:val="000000" w:themeColor="text1"/>
          <w:szCs w:val="22"/>
        </w:rPr>
        <w:t xml:space="preserve"> od isteka roka za dostavu ponude. </w:t>
      </w:r>
    </w:p>
    <w:p w:rsidR="00E90699" w:rsidRPr="00DA78EB" w:rsidRDefault="00E90699" w:rsidP="00E90699">
      <w:pPr>
        <w:jc w:val="both"/>
        <w:rPr>
          <w:rFonts w:ascii="Arial" w:hAnsi="Arial" w:cs="Arial"/>
          <w:color w:val="000000" w:themeColor="text1"/>
          <w:szCs w:val="22"/>
        </w:rPr>
      </w:pPr>
    </w:p>
    <w:p w:rsidR="00FA0BF8" w:rsidRPr="00DA78EB" w:rsidRDefault="00FA0BF8" w:rsidP="00A52F18">
      <w:pPr>
        <w:pStyle w:val="Heading2"/>
        <w:numPr>
          <w:ilvl w:val="1"/>
          <w:numId w:val="19"/>
        </w:numPr>
        <w:ind w:right="-1"/>
        <w:rPr>
          <w:color w:val="000000" w:themeColor="text1"/>
        </w:rPr>
      </w:pPr>
      <w:bookmarkStart w:id="80" w:name="_Toc472598290"/>
      <w:bookmarkStart w:id="81" w:name="_Toc480799815"/>
      <w:r w:rsidRPr="00DA78EB">
        <w:rPr>
          <w:color w:val="000000" w:themeColor="text1"/>
        </w:rPr>
        <w:lastRenderedPageBreak/>
        <w:t>Trošak ponude i preuzimanje dokumentacije o nabavi</w:t>
      </w:r>
      <w:bookmarkEnd w:id="80"/>
      <w:bookmarkEnd w:id="81"/>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 xml:space="preserve">Ponuda se izrađuje bez posebne naknade. Trošak pripreme i podnošenja ponude u cijelosti snosi Ponuditelj. </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 xml:space="preserve">Dokumentacija o nabavi se ne naplaćuje te se može preuzeti neograničeno i u cijelosti u elektroničkom obliku na internetskoj stranici EOJN RH-a: </w:t>
      </w:r>
      <w:hyperlink r:id="rId21" w:history="1">
        <w:r w:rsidRPr="00DA78EB">
          <w:rPr>
            <w:rStyle w:val="Hyperlink"/>
            <w:rFonts w:ascii="Arial" w:hAnsi="Arial" w:cs="Arial"/>
            <w:color w:val="000000" w:themeColor="text1"/>
            <w:szCs w:val="22"/>
          </w:rPr>
          <w:t>https://eojn.nn.hr/Oglasnik/</w:t>
        </w:r>
      </w:hyperlink>
      <w:r w:rsidRPr="00DA78EB">
        <w:rPr>
          <w:rFonts w:ascii="Arial" w:hAnsi="Arial" w:cs="Arial"/>
          <w:color w:val="000000" w:themeColor="text1"/>
          <w:szCs w:val="22"/>
        </w:rPr>
        <w:t xml:space="preserve"> </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 xml:space="preserve">Prilikom preuzimanja dokumentacije, zainteresirani gospodarski subjekti moraju se registrirati i prijaviti kako bi bili evidentirani kao zainteresirani gospodarski subjekti te kako bi im sustav slao sve dodatne obavijesti o tom postupku. </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 xml:space="preserve">U slučaju da gospodarski subjekt podnese ponudu bez prethodne registracije na portalu EOJN RH-a, sam snosi rizik izrade ponude na neodgovarajućoj podlozi (Dokumentaciji o nabavi). </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 xml:space="preserve">Upute za korištenje EOJN RH-a dostupne su na internetskoj stranici: </w:t>
      </w:r>
      <w:hyperlink r:id="rId22" w:history="1">
        <w:r w:rsidRPr="00DA78EB">
          <w:rPr>
            <w:rStyle w:val="Hyperlink"/>
            <w:rFonts w:ascii="Arial" w:hAnsi="Arial" w:cs="Arial"/>
            <w:color w:val="000000" w:themeColor="text1"/>
            <w:szCs w:val="22"/>
          </w:rPr>
          <w:t>https://eojn.nn.hr/Oglasnik/clanak/upute-za-koristenje-eojna-rh/0/93/</w:t>
        </w:r>
      </w:hyperlink>
      <w:r w:rsidRPr="00DA78EB">
        <w:rPr>
          <w:rFonts w:ascii="Arial" w:hAnsi="Arial" w:cs="Arial"/>
          <w:color w:val="000000" w:themeColor="text1"/>
          <w:szCs w:val="22"/>
        </w:rPr>
        <w:t xml:space="preserve"> </w:t>
      </w:r>
    </w:p>
    <w:p w:rsidR="00FA0BF8" w:rsidRPr="00DA78EB" w:rsidRDefault="00FA0BF8" w:rsidP="00E90699">
      <w:pPr>
        <w:jc w:val="both"/>
        <w:rPr>
          <w:rFonts w:ascii="Arial" w:hAnsi="Arial" w:cs="Arial"/>
          <w:color w:val="000000" w:themeColor="text1"/>
          <w:szCs w:val="22"/>
        </w:rPr>
      </w:pPr>
      <w:r w:rsidRPr="00DA78EB">
        <w:rPr>
          <w:rFonts w:ascii="Arial" w:hAnsi="Arial" w:cs="Arial"/>
          <w:color w:val="000000" w:themeColor="text1"/>
          <w:szCs w:val="22"/>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rsidR="00716362" w:rsidRPr="00DA78EB" w:rsidRDefault="00716362">
      <w:pPr>
        <w:rPr>
          <w:rFonts w:ascii="Arial" w:hAnsi="Arial" w:cs="Arial"/>
          <w:color w:val="000000" w:themeColor="text1"/>
          <w:szCs w:val="22"/>
        </w:rPr>
      </w:pPr>
      <w:r w:rsidRPr="00DA78EB">
        <w:rPr>
          <w:rFonts w:ascii="Arial" w:hAnsi="Arial" w:cs="Arial"/>
          <w:color w:val="000000" w:themeColor="text1"/>
          <w:szCs w:val="22"/>
        </w:rPr>
        <w:br w:type="page"/>
      </w:r>
    </w:p>
    <w:p w:rsidR="00FA0BF8" w:rsidRPr="00DA78EB" w:rsidRDefault="00E90699" w:rsidP="00491607">
      <w:pPr>
        <w:pStyle w:val="Heading1"/>
        <w:numPr>
          <w:ilvl w:val="0"/>
          <w:numId w:val="19"/>
        </w:numPr>
        <w:rPr>
          <w:color w:val="000000" w:themeColor="text1"/>
        </w:rPr>
      </w:pPr>
      <w:bookmarkStart w:id="82" w:name="_Toc480799816"/>
      <w:r w:rsidRPr="00DA78EB">
        <w:rPr>
          <w:color w:val="000000" w:themeColor="text1"/>
        </w:rPr>
        <w:lastRenderedPageBreak/>
        <w:t>OSTALE ODREDBE</w:t>
      </w:r>
      <w:bookmarkEnd w:id="82"/>
    </w:p>
    <w:p w:rsidR="00E90699" w:rsidRPr="00DA78EB" w:rsidRDefault="00E90699" w:rsidP="00E90699">
      <w:pPr>
        <w:rPr>
          <w:rFonts w:ascii="Arial" w:hAnsi="Arial" w:cs="Arial"/>
          <w:b/>
          <w:color w:val="000000" w:themeColor="text1"/>
          <w:sz w:val="24"/>
        </w:rPr>
      </w:pPr>
    </w:p>
    <w:p w:rsidR="00E90699" w:rsidRPr="00DA78EB" w:rsidRDefault="00E90699" w:rsidP="00A52F18">
      <w:pPr>
        <w:pStyle w:val="Heading2"/>
        <w:numPr>
          <w:ilvl w:val="1"/>
          <w:numId w:val="19"/>
        </w:numPr>
        <w:ind w:right="-1"/>
        <w:rPr>
          <w:color w:val="000000" w:themeColor="text1"/>
        </w:rPr>
      </w:pPr>
      <w:bookmarkStart w:id="83" w:name="_Toc480799817"/>
      <w:r w:rsidRPr="00DA78EB">
        <w:rPr>
          <w:color w:val="000000" w:themeColor="text1"/>
        </w:rPr>
        <w:t>Oslanjanje na sposobnost drugih subjekata</w:t>
      </w:r>
      <w:bookmarkEnd w:id="83"/>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Radi dokazivanja ispunjavanja kriterija tehničke i stručne sposobnosti gospodarski subjekt se može, sukladno članku 273. ZJN, osloniti na sposobnost drugih subjekata, bez obzira na pravnu prirodu njihova međusobnog odnosa.</w:t>
      </w: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Ako se gospodarski subjekt oslanja na sposobnost drugih subjekata mora dokazati naručitelju da će imati na raspolaganju potrebne resurse nužne za izvršenje ugovora u obliku:</w:t>
      </w:r>
    </w:p>
    <w:p w:rsidR="00E90699" w:rsidRPr="00DA78EB" w:rsidRDefault="00E90699" w:rsidP="00E90699">
      <w:pPr>
        <w:numPr>
          <w:ilvl w:val="0"/>
          <w:numId w:val="27"/>
        </w:numPr>
        <w:jc w:val="both"/>
        <w:rPr>
          <w:rFonts w:ascii="Arial" w:hAnsi="Arial" w:cs="Arial"/>
          <w:color w:val="000000" w:themeColor="text1"/>
          <w:szCs w:val="22"/>
        </w:rPr>
      </w:pPr>
      <w:r w:rsidRPr="00DA78EB">
        <w:rPr>
          <w:rFonts w:ascii="Arial" w:hAnsi="Arial" w:cs="Arial"/>
          <w:color w:val="000000" w:themeColor="text1"/>
          <w:szCs w:val="22"/>
        </w:rPr>
        <w:t xml:space="preserve">Izjave gospodarskog subjekta da će svoje resurse staviti na raspolaganje ponuditelju za izvršenje predmeta nabave ili </w:t>
      </w:r>
    </w:p>
    <w:p w:rsidR="00E90699" w:rsidRPr="00DA78EB" w:rsidRDefault="00E90699" w:rsidP="00E90699">
      <w:pPr>
        <w:numPr>
          <w:ilvl w:val="0"/>
          <w:numId w:val="27"/>
        </w:numPr>
        <w:jc w:val="both"/>
        <w:rPr>
          <w:rFonts w:ascii="Arial" w:hAnsi="Arial" w:cs="Arial"/>
          <w:color w:val="000000" w:themeColor="text1"/>
          <w:szCs w:val="22"/>
        </w:rPr>
      </w:pPr>
      <w:r w:rsidRPr="00DA78EB">
        <w:rPr>
          <w:rFonts w:ascii="Arial" w:hAnsi="Arial" w:cs="Arial"/>
          <w:color w:val="000000" w:themeColor="text1"/>
          <w:szCs w:val="22"/>
        </w:rPr>
        <w:t>Ugovora o poslovnoj suradnji za izvršenje predmeta nabave.</w:t>
      </w:r>
    </w:p>
    <w:p w:rsidR="00E90699" w:rsidRPr="00DA78EB" w:rsidRDefault="00E90699" w:rsidP="00E90699">
      <w:pPr>
        <w:jc w:val="both"/>
        <w:rPr>
          <w:rFonts w:ascii="Arial" w:hAnsi="Arial" w:cs="Arial"/>
          <w:iCs/>
          <w:color w:val="000000" w:themeColor="text1"/>
          <w:szCs w:val="22"/>
        </w:rPr>
      </w:pPr>
      <w:r w:rsidRPr="00DA78EB">
        <w:rPr>
          <w:rFonts w:ascii="Arial" w:hAnsi="Arial" w:cs="Arial"/>
          <w:iCs/>
          <w:color w:val="000000" w:themeColor="text1"/>
          <w:szCs w:val="22"/>
        </w:rPr>
        <w:t xml:space="preserve">Izjava o stavljanju resursa na raspolaganje ili Ugovor o poslovnoj suradnji mora minimalno sadržavati: </w:t>
      </w:r>
    </w:p>
    <w:p w:rsidR="00E90699" w:rsidRPr="00DA78EB" w:rsidRDefault="00E90699" w:rsidP="00E90699">
      <w:pPr>
        <w:numPr>
          <w:ilvl w:val="0"/>
          <w:numId w:val="29"/>
        </w:numPr>
        <w:jc w:val="both"/>
        <w:rPr>
          <w:rFonts w:ascii="Arial" w:hAnsi="Arial" w:cs="Arial"/>
          <w:iCs/>
          <w:color w:val="000000" w:themeColor="text1"/>
          <w:szCs w:val="22"/>
        </w:rPr>
      </w:pPr>
      <w:r w:rsidRPr="00DA78EB">
        <w:rPr>
          <w:rFonts w:ascii="Arial" w:hAnsi="Arial" w:cs="Arial"/>
          <w:iCs/>
          <w:color w:val="000000" w:themeColor="text1"/>
          <w:szCs w:val="22"/>
        </w:rPr>
        <w:t>naziv i sjedište gospodarskog subjekta koji ustupa resurse,</w:t>
      </w:r>
    </w:p>
    <w:p w:rsidR="00E90699" w:rsidRPr="00DA78EB" w:rsidRDefault="00E90699" w:rsidP="00E90699">
      <w:pPr>
        <w:numPr>
          <w:ilvl w:val="0"/>
          <w:numId w:val="29"/>
        </w:numPr>
        <w:jc w:val="both"/>
        <w:rPr>
          <w:rFonts w:ascii="Arial" w:hAnsi="Arial" w:cs="Arial"/>
          <w:iCs/>
          <w:color w:val="000000" w:themeColor="text1"/>
          <w:szCs w:val="22"/>
        </w:rPr>
      </w:pPr>
      <w:r w:rsidRPr="00DA78EB">
        <w:rPr>
          <w:rFonts w:ascii="Arial" w:hAnsi="Arial" w:cs="Arial"/>
          <w:iCs/>
          <w:color w:val="000000" w:themeColor="text1"/>
          <w:szCs w:val="22"/>
        </w:rPr>
        <w:t>naziv i sjedište ponuditelja kojemu ustupa resurse,</w:t>
      </w:r>
    </w:p>
    <w:p w:rsidR="00E90699" w:rsidRPr="00DA78EB" w:rsidRDefault="00E90699" w:rsidP="00E90699">
      <w:pPr>
        <w:numPr>
          <w:ilvl w:val="0"/>
          <w:numId w:val="29"/>
        </w:numPr>
        <w:jc w:val="both"/>
        <w:rPr>
          <w:rFonts w:ascii="Arial" w:hAnsi="Arial" w:cs="Arial"/>
          <w:iCs/>
          <w:color w:val="000000" w:themeColor="text1"/>
          <w:szCs w:val="22"/>
        </w:rPr>
      </w:pPr>
      <w:r w:rsidRPr="00DA78EB">
        <w:rPr>
          <w:rFonts w:ascii="Arial" w:hAnsi="Arial" w:cs="Arial"/>
          <w:iCs/>
          <w:color w:val="000000" w:themeColor="text1"/>
          <w:szCs w:val="22"/>
        </w:rPr>
        <w:t xml:space="preserve">jasno i točno navedene resurse koje stavlja na raspolaganje u svrhu izvršenja ugovora, </w:t>
      </w:r>
    </w:p>
    <w:p w:rsidR="00E90699" w:rsidRPr="00DA78EB" w:rsidRDefault="00E90699" w:rsidP="00E90699">
      <w:pPr>
        <w:numPr>
          <w:ilvl w:val="0"/>
          <w:numId w:val="29"/>
        </w:numPr>
        <w:jc w:val="both"/>
        <w:rPr>
          <w:rFonts w:ascii="Arial" w:hAnsi="Arial" w:cs="Arial"/>
          <w:iCs/>
          <w:color w:val="000000" w:themeColor="text1"/>
          <w:szCs w:val="22"/>
        </w:rPr>
      </w:pPr>
      <w:r w:rsidRPr="00DA78EB">
        <w:rPr>
          <w:rFonts w:ascii="Arial" w:hAnsi="Arial" w:cs="Arial"/>
          <w:iCs/>
          <w:color w:val="000000" w:themeColor="text1"/>
          <w:szCs w:val="22"/>
        </w:rPr>
        <w:t>potpis i pečat ovlaštene osobe gospodarskog subjekta koji stavlja resurse na raspolaganje, odnosno u slučaju Ugovora/sporazuma o poslovnoj suradnji potpis i pečat ugovornih strana.</w:t>
      </w: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Gospodarski subjekt u ponudi mora dokazati za druge subjekte na čiju se sposobnost oslanja da:</w:t>
      </w:r>
    </w:p>
    <w:p w:rsidR="00E90699" w:rsidRPr="00DA78EB" w:rsidRDefault="00E90699" w:rsidP="00E90699">
      <w:pPr>
        <w:numPr>
          <w:ilvl w:val="0"/>
          <w:numId w:val="27"/>
        </w:numPr>
        <w:jc w:val="both"/>
        <w:rPr>
          <w:rFonts w:ascii="Arial" w:hAnsi="Arial" w:cs="Arial"/>
          <w:color w:val="000000" w:themeColor="text1"/>
          <w:szCs w:val="22"/>
        </w:rPr>
      </w:pPr>
      <w:r w:rsidRPr="00DA78EB">
        <w:rPr>
          <w:rFonts w:ascii="Arial" w:hAnsi="Arial" w:cs="Arial"/>
          <w:color w:val="000000" w:themeColor="text1"/>
          <w:szCs w:val="22"/>
        </w:rPr>
        <w:t>ne postoje osnove za njihovo isključenje,</w:t>
      </w:r>
    </w:p>
    <w:p w:rsidR="00E90699" w:rsidRPr="00DA78EB" w:rsidRDefault="00E90699" w:rsidP="00E90699">
      <w:pPr>
        <w:numPr>
          <w:ilvl w:val="0"/>
          <w:numId w:val="27"/>
        </w:numPr>
        <w:jc w:val="both"/>
        <w:rPr>
          <w:rFonts w:ascii="Arial" w:hAnsi="Arial" w:cs="Arial"/>
          <w:color w:val="000000" w:themeColor="text1"/>
          <w:szCs w:val="22"/>
        </w:rPr>
      </w:pPr>
      <w:r w:rsidRPr="00DA78EB">
        <w:rPr>
          <w:rFonts w:ascii="Arial" w:hAnsi="Arial" w:cs="Arial"/>
          <w:color w:val="000000" w:themeColor="text1"/>
          <w:szCs w:val="22"/>
        </w:rPr>
        <w:t>ispunjavaju uvjete tehničke i stručne sposobnosti (za one uvjete radi čijeg se ispunjenja na gospodarski subjekt oslonio ponuditelj ili zajednica gospodarskih subjekata),</w:t>
      </w:r>
    </w:p>
    <w:p w:rsidR="00E90699" w:rsidRPr="00DA78EB" w:rsidRDefault="00E90699" w:rsidP="00E90699">
      <w:pPr>
        <w:jc w:val="both"/>
        <w:rPr>
          <w:rFonts w:asciiTheme="minorHAnsi" w:hAnsiTheme="minorHAnsi" w:cstheme="minorHAnsi"/>
          <w:color w:val="000000" w:themeColor="text1"/>
          <w:szCs w:val="22"/>
        </w:rPr>
      </w:pP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E90699" w:rsidRPr="00DA78EB" w:rsidRDefault="00E90699" w:rsidP="00E90699">
      <w:pPr>
        <w:jc w:val="both"/>
        <w:rPr>
          <w:rFonts w:asciiTheme="minorHAnsi" w:hAnsiTheme="minorHAnsi" w:cstheme="minorHAnsi"/>
          <w:color w:val="000000" w:themeColor="text1"/>
          <w:szCs w:val="22"/>
        </w:rPr>
      </w:pPr>
    </w:p>
    <w:p w:rsidR="00E90699" w:rsidRPr="00DA78EB" w:rsidRDefault="00E90699" w:rsidP="00A52F18">
      <w:pPr>
        <w:pStyle w:val="Heading2"/>
        <w:numPr>
          <w:ilvl w:val="1"/>
          <w:numId w:val="19"/>
        </w:numPr>
        <w:ind w:right="-1"/>
        <w:rPr>
          <w:color w:val="000000" w:themeColor="text1"/>
        </w:rPr>
      </w:pPr>
      <w:bookmarkStart w:id="84" w:name="_Toc474618748"/>
      <w:bookmarkStart w:id="85" w:name="_Toc480799818"/>
      <w:r w:rsidRPr="00DA78EB">
        <w:rPr>
          <w:color w:val="000000" w:themeColor="text1"/>
        </w:rPr>
        <w:t>Odredbe koje se odnose na zajednicu gospodarskih subjekata</w:t>
      </w:r>
      <w:bookmarkEnd w:id="84"/>
      <w:bookmarkEnd w:id="85"/>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Više gospodarskih subjekata može se udružiti i dostaviti zajedničku ponudu, neovisno o uređenju njihova međusobnog odnosa.</w:t>
      </w: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 xml:space="preserve">U slučaju Zajednice gospodarskih subjekata, Uvez ponude digitalno potpisuju svi članovi Zajednice. Uvez ponude može iznimno potpisati i ovjeriti samo jedan član Zajednice gospodarskih subjekata – član Zajednice  ovlašten za komunikaciju s Naručiteljem, ukoliko svi članovi Zajednice ovlaste odnosno opunomoće ovlaste jednog svog člana za potpisivanje Uveza ponude. U tom slučaju ovlaštenje ili punomoć (koje ne mora nužno biti ovjereno kod javnog bilježnika zbog troškova), ali mora biti potpisano i ovjereno od strane svih članova Zajednice gospodarskih subjekata, mora biti priloženo ponudi kao njen sastavni dio. </w:t>
      </w: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 xml:space="preserve">Ponuda zajednice gospodarskih subjekata mora sadržavati podatke o svakom članu zajednice, kako je određeno obrascem Elektroničkog oglasnika javne nabave, uz obveznu naznaku člana zajednice koji je ovlašten za komunikaciju s Naručiteljem. </w:t>
      </w:r>
    </w:p>
    <w:p w:rsidR="00E90699" w:rsidRPr="00DA78EB" w:rsidRDefault="00E90699" w:rsidP="00E90699">
      <w:pPr>
        <w:jc w:val="both"/>
        <w:rPr>
          <w:rFonts w:asciiTheme="minorHAnsi" w:hAnsiTheme="minorHAnsi" w:cstheme="minorHAnsi"/>
          <w:color w:val="000000" w:themeColor="text1"/>
          <w:szCs w:val="22"/>
        </w:rPr>
      </w:pP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 xml:space="preserve">Članovi Zajednice gospodarskih subjekata obvezni su u ponudi dostaviti određeni pravni akt u mjeri u kojoj je to potrebno za zadovoljavajuće izvršenje ugovora (npr. međusobni sporazum, ugovor o poslovnoj suradnji ili slično). Navedeni akt mora biti potpisan i ovjeren (samo ukoliko se u zemlji poslovnog nastana koristi pečat) od svih članova Zajednice.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rsidR="00E90699" w:rsidRPr="00DA78EB" w:rsidRDefault="00E90699" w:rsidP="00E90699">
      <w:pPr>
        <w:jc w:val="both"/>
        <w:rPr>
          <w:rFonts w:asciiTheme="minorHAnsi" w:hAnsiTheme="minorHAnsi" w:cstheme="minorHAnsi"/>
          <w:color w:val="000000" w:themeColor="text1"/>
          <w:szCs w:val="22"/>
        </w:rPr>
      </w:pPr>
    </w:p>
    <w:p w:rsidR="00E90699" w:rsidRPr="00DA78EB" w:rsidRDefault="00E90699" w:rsidP="00E90699">
      <w:pPr>
        <w:jc w:val="both"/>
        <w:rPr>
          <w:rFonts w:asciiTheme="minorHAnsi" w:hAnsiTheme="minorHAnsi" w:cstheme="minorHAnsi"/>
          <w:color w:val="000000" w:themeColor="text1"/>
          <w:szCs w:val="22"/>
        </w:rPr>
      </w:pPr>
      <w:r w:rsidRPr="00DA78EB">
        <w:rPr>
          <w:rFonts w:ascii="Arial" w:hAnsi="Arial" w:cs="Arial"/>
          <w:color w:val="000000" w:themeColor="text1"/>
          <w:szCs w:val="22"/>
        </w:rPr>
        <w:t xml:space="preserve">Odgovornost gospodarskih subjekata iz Zajednice je solidarna. Ukoliko se Zajednica gospodarskih subjekata oslanja na sposobnost drugih subjekata radi dokazivanja ispunjavanja kriterija ekonomske </w:t>
      </w:r>
      <w:r w:rsidRPr="00DA78EB">
        <w:rPr>
          <w:rFonts w:ascii="Arial" w:hAnsi="Arial" w:cs="Arial"/>
          <w:color w:val="000000" w:themeColor="text1"/>
          <w:szCs w:val="22"/>
        </w:rPr>
        <w:lastRenderedPageBreak/>
        <w:t>i financijske sposobnosti, drugi subjekti su solidarno odgovorni za izvršenje ugovora. Navedena odredba će biti sastavni dio ugovora o javnoj nabavi koji će sklopiti naručitelj s odabranim ponuditeljem</w:t>
      </w:r>
      <w:r w:rsidRPr="00DA78EB">
        <w:rPr>
          <w:rFonts w:asciiTheme="minorHAnsi" w:hAnsiTheme="minorHAnsi" w:cstheme="minorHAnsi"/>
          <w:color w:val="000000" w:themeColor="text1"/>
          <w:szCs w:val="22"/>
        </w:rPr>
        <w:t>.</w:t>
      </w:r>
    </w:p>
    <w:p w:rsidR="00E90699" w:rsidRPr="00DA78EB" w:rsidRDefault="00E90699" w:rsidP="00E90699">
      <w:pPr>
        <w:jc w:val="both"/>
        <w:rPr>
          <w:rFonts w:asciiTheme="minorHAnsi" w:hAnsiTheme="minorHAnsi" w:cstheme="minorHAnsi"/>
          <w:color w:val="000000" w:themeColor="text1"/>
          <w:szCs w:val="22"/>
        </w:rPr>
      </w:pPr>
    </w:p>
    <w:p w:rsidR="00E90699" w:rsidRPr="00DA78EB" w:rsidRDefault="00E90699" w:rsidP="00A52F18">
      <w:pPr>
        <w:pStyle w:val="Heading2"/>
        <w:numPr>
          <w:ilvl w:val="1"/>
          <w:numId w:val="19"/>
        </w:numPr>
        <w:ind w:right="-1"/>
        <w:rPr>
          <w:color w:val="000000" w:themeColor="text1"/>
        </w:rPr>
      </w:pPr>
      <w:bookmarkStart w:id="86" w:name="_Toc474618749"/>
      <w:bookmarkStart w:id="87" w:name="_Toc480799819"/>
      <w:r w:rsidRPr="00DA78EB">
        <w:rPr>
          <w:color w:val="000000" w:themeColor="text1"/>
        </w:rPr>
        <w:t>Odredbe koje se odnose na podugovaratelje</w:t>
      </w:r>
      <w:bookmarkEnd w:id="86"/>
      <w:bookmarkEnd w:id="87"/>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Gospodarski subjekt koji namjerava dati dio ugovora o javnoj nabavi u podugovor obvezan je u ponudi:</w:t>
      </w:r>
    </w:p>
    <w:p w:rsidR="00E90699" w:rsidRPr="00DA78EB" w:rsidRDefault="00E90699" w:rsidP="00A033A8">
      <w:pPr>
        <w:ind w:left="426"/>
        <w:jc w:val="both"/>
        <w:rPr>
          <w:rFonts w:ascii="Arial" w:hAnsi="Arial" w:cs="Arial"/>
          <w:color w:val="000000" w:themeColor="text1"/>
          <w:szCs w:val="22"/>
        </w:rPr>
      </w:pPr>
      <w:r w:rsidRPr="00DA78EB">
        <w:rPr>
          <w:rFonts w:ascii="Arial" w:hAnsi="Arial" w:cs="Arial"/>
          <w:color w:val="000000" w:themeColor="text1"/>
          <w:szCs w:val="22"/>
        </w:rPr>
        <w:t>1.</w:t>
      </w:r>
      <w:r w:rsidRPr="00DA78EB">
        <w:rPr>
          <w:rFonts w:ascii="Arial" w:hAnsi="Arial" w:cs="Arial"/>
          <w:color w:val="000000" w:themeColor="text1"/>
          <w:szCs w:val="22"/>
        </w:rPr>
        <w:tab/>
        <w:t xml:space="preserve">navesti koji dio ugovora namjerava dati u podugovor (predmet ili količina, vrijednost ili postotni udio), </w:t>
      </w:r>
    </w:p>
    <w:p w:rsidR="00E90699" w:rsidRPr="00DA78EB" w:rsidRDefault="00E90699" w:rsidP="00A033A8">
      <w:pPr>
        <w:ind w:left="426"/>
        <w:jc w:val="both"/>
        <w:rPr>
          <w:rFonts w:ascii="Arial" w:hAnsi="Arial" w:cs="Arial"/>
          <w:color w:val="000000" w:themeColor="text1"/>
          <w:szCs w:val="22"/>
        </w:rPr>
      </w:pPr>
      <w:r w:rsidRPr="00DA78EB">
        <w:rPr>
          <w:rFonts w:ascii="Arial" w:hAnsi="Arial" w:cs="Arial"/>
          <w:color w:val="000000" w:themeColor="text1"/>
          <w:szCs w:val="22"/>
        </w:rPr>
        <w:t>2.</w:t>
      </w:r>
      <w:r w:rsidRPr="00DA78EB">
        <w:rPr>
          <w:rFonts w:ascii="Arial" w:hAnsi="Arial" w:cs="Arial"/>
          <w:color w:val="000000" w:themeColor="text1"/>
          <w:szCs w:val="22"/>
        </w:rPr>
        <w:tab/>
        <w:t>navesti podatke o podugovarateljima (naziv ili tvrtka, sjedište, OIB ili nacionalni identifikacijski broj, broj računa, zakonski zastupnici podugovratelja),</w:t>
      </w:r>
    </w:p>
    <w:p w:rsidR="00E90699" w:rsidRPr="00DA78EB" w:rsidRDefault="00E90699" w:rsidP="00A033A8">
      <w:pPr>
        <w:ind w:left="426"/>
        <w:jc w:val="both"/>
        <w:rPr>
          <w:rFonts w:ascii="Arial" w:hAnsi="Arial" w:cs="Arial"/>
          <w:color w:val="000000" w:themeColor="text1"/>
          <w:szCs w:val="22"/>
        </w:rPr>
      </w:pPr>
      <w:r w:rsidRPr="00DA78EB">
        <w:rPr>
          <w:rFonts w:ascii="Arial" w:hAnsi="Arial" w:cs="Arial"/>
          <w:color w:val="000000" w:themeColor="text1"/>
          <w:szCs w:val="22"/>
        </w:rPr>
        <w:t>3.</w:t>
      </w:r>
      <w:r w:rsidRPr="00DA78EB">
        <w:rPr>
          <w:rFonts w:ascii="Arial" w:hAnsi="Arial" w:cs="Arial"/>
          <w:color w:val="000000" w:themeColor="text1"/>
          <w:szCs w:val="22"/>
        </w:rPr>
        <w:tab/>
        <w:t>dostaviti ESPD - europsku jedinstvenu dokumentaciju o nabavi za svakog podugovaratelja.</w:t>
      </w: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Navedeni podaci o podugovoratelju/ima će biti obvezni sastojci ugovora o javnoj nabavi.</w:t>
      </w: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 xml:space="preserve">Ponuditelj je obvezan za svakog podugovaratelja dokazati da ne postoji razlog za isključenje iz točke 3.1.2.  ove Dokumentacije o nabavi. </w:t>
      </w: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Ako javni naručitelj utvrdi da postoji osnova za isključenje podugovaratelja iz točke 3.1.2.  ove Dokumentacije o nabavi, obvezan je od gospodarskog subjekta zatražiti zamjenu tog podugovaratelja u primjerenom roku, ne kraćem od pet dana.</w:t>
      </w:r>
    </w:p>
    <w:p w:rsidR="00E90699" w:rsidRPr="00DA78EB" w:rsidRDefault="00E90699" w:rsidP="00E90699">
      <w:pPr>
        <w:jc w:val="both"/>
        <w:rPr>
          <w:rFonts w:ascii="Arial" w:hAnsi="Arial" w:cs="Arial"/>
          <w:color w:val="000000" w:themeColor="text1"/>
          <w:szCs w:val="22"/>
        </w:rPr>
      </w:pP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 xml:space="preserve">Sudjelovanje podugovaratelja ne utječe na odgovornost ugovaratelja za izvršenje ugovora o javnoj nabavi. </w:t>
      </w: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Ugovaratelj može tijekom izvršenja ugovora o javnoj nabavi od Naručitelja zahtijevati:</w:t>
      </w: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 xml:space="preserve">- </w:t>
      </w:r>
      <w:r w:rsidRPr="00DA78EB">
        <w:rPr>
          <w:rFonts w:ascii="Arial" w:hAnsi="Arial" w:cs="Arial"/>
          <w:color w:val="000000" w:themeColor="text1"/>
          <w:szCs w:val="22"/>
        </w:rPr>
        <w:tab/>
        <w:t>promjenu podugovaratelja za onaj dio ugovora o javnoj nabavi koji je prethodno dao u podugovor,</w:t>
      </w: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w:t>
      </w:r>
      <w:r w:rsidRPr="00DA78EB">
        <w:rPr>
          <w:rFonts w:ascii="Arial" w:hAnsi="Arial" w:cs="Arial"/>
          <w:color w:val="000000" w:themeColor="text1"/>
          <w:szCs w:val="22"/>
        </w:rPr>
        <w:tab/>
        <w:t>uvođenje jednog ili više novih podugovaratelja čiji ukupni udio ne smije prijeći 30% vrijednosti ugovora o javnoj nabavi bez poreza na dodanu vrijednost, neovisno o tome je li prethodno dao dio ugovora o javnoj nabavi u podugovor ili ne,</w:t>
      </w: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w:t>
      </w:r>
      <w:r w:rsidRPr="00DA78EB">
        <w:rPr>
          <w:rFonts w:ascii="Arial" w:hAnsi="Arial" w:cs="Arial"/>
          <w:color w:val="000000" w:themeColor="text1"/>
          <w:szCs w:val="22"/>
        </w:rPr>
        <w:tab/>
        <w:t>preuzimanje izvršenja dijela ugovora o javnoj nabavi koji je prethodno dao u podugovor.</w:t>
      </w: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Uz zahtjev, ugovaratelj Naručitelju dostavlja podatke i dokumente iz prvog stavka ovog poglavlja Dokumentacije o nabavi za novog podugovaratelja.</w:t>
      </w:r>
    </w:p>
    <w:p w:rsidR="00E90699" w:rsidRPr="00DA78EB" w:rsidRDefault="00E90699" w:rsidP="00E90699">
      <w:pPr>
        <w:jc w:val="both"/>
        <w:rPr>
          <w:rFonts w:asciiTheme="minorHAnsi" w:hAnsiTheme="minorHAnsi" w:cstheme="minorHAnsi"/>
          <w:color w:val="000000" w:themeColor="text1"/>
          <w:szCs w:val="22"/>
        </w:rPr>
      </w:pP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Javni naručitelj neće i ne smije odobriti zahtjev ugovaratelja:</w:t>
      </w:r>
    </w:p>
    <w:p w:rsidR="00E90699" w:rsidRPr="00DA78EB" w:rsidRDefault="00E90699" w:rsidP="00E90699">
      <w:pPr>
        <w:jc w:val="both"/>
        <w:rPr>
          <w:rFonts w:ascii="Arial" w:hAnsi="Arial" w:cs="Arial"/>
          <w:color w:val="000000" w:themeColor="text1"/>
          <w:szCs w:val="22"/>
        </w:rPr>
      </w:pPr>
      <w:r w:rsidRPr="00DA78EB">
        <w:rPr>
          <w:rFonts w:ascii="Arial" w:hAnsi="Arial" w:cs="Arial"/>
          <w:color w:val="000000" w:themeColor="text1"/>
          <w:szCs w:val="22"/>
        </w:rPr>
        <w:t>1. 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E90699" w:rsidRPr="00DA78EB" w:rsidRDefault="00E90699" w:rsidP="00E90699">
      <w:pPr>
        <w:jc w:val="both"/>
        <w:rPr>
          <w:rFonts w:asciiTheme="minorHAnsi" w:hAnsiTheme="minorHAnsi" w:cstheme="minorHAnsi"/>
          <w:color w:val="000000" w:themeColor="text1"/>
          <w:szCs w:val="22"/>
        </w:rPr>
      </w:pPr>
      <w:r w:rsidRPr="00DA78EB">
        <w:rPr>
          <w:rFonts w:ascii="Arial" w:hAnsi="Arial" w:cs="Arial"/>
          <w:color w:val="000000" w:themeColor="text1"/>
          <w:szCs w:val="22"/>
        </w:rPr>
        <w:t>2. 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r w:rsidRPr="00DA78EB">
        <w:rPr>
          <w:rFonts w:asciiTheme="minorHAnsi" w:hAnsiTheme="minorHAnsi" w:cstheme="minorHAnsi"/>
          <w:color w:val="000000" w:themeColor="text1"/>
          <w:szCs w:val="22"/>
        </w:rPr>
        <w:t>.</w:t>
      </w:r>
    </w:p>
    <w:p w:rsidR="00E90699" w:rsidRPr="00DA78EB" w:rsidRDefault="008F3FD2" w:rsidP="00FA1C79">
      <w:pPr>
        <w:rPr>
          <w:rFonts w:ascii="Arial" w:hAnsi="Arial" w:cs="Arial"/>
          <w:b/>
          <w:color w:val="000000" w:themeColor="text1"/>
          <w:sz w:val="24"/>
        </w:rPr>
      </w:pPr>
      <w:r w:rsidRPr="00DA78EB">
        <w:rPr>
          <w:rFonts w:ascii="Arial" w:hAnsi="Arial" w:cs="Arial"/>
          <w:b/>
          <w:color w:val="000000" w:themeColor="text1"/>
          <w:sz w:val="24"/>
        </w:rPr>
        <w:br w:type="page"/>
      </w:r>
    </w:p>
    <w:p w:rsidR="00EE541D" w:rsidRPr="00DA78EB" w:rsidRDefault="007626F7" w:rsidP="00FA1C79">
      <w:pPr>
        <w:pStyle w:val="Heading1"/>
        <w:numPr>
          <w:ilvl w:val="0"/>
          <w:numId w:val="19"/>
        </w:numPr>
        <w:ind w:right="-1"/>
        <w:rPr>
          <w:color w:val="000000" w:themeColor="text1"/>
        </w:rPr>
      </w:pPr>
      <w:bookmarkStart w:id="88" w:name="_Toc480799820"/>
      <w:r w:rsidRPr="00DA78EB">
        <w:rPr>
          <w:color w:val="000000" w:themeColor="text1"/>
        </w:rPr>
        <w:lastRenderedPageBreak/>
        <w:t xml:space="preserve">VRSTA SREDSTVO I UVJETI </w:t>
      </w:r>
      <w:r w:rsidR="00EE541D" w:rsidRPr="00DA78EB">
        <w:rPr>
          <w:color w:val="000000" w:themeColor="text1"/>
        </w:rPr>
        <w:t>JAMSTVA</w:t>
      </w:r>
      <w:bookmarkEnd w:id="88"/>
    </w:p>
    <w:p w:rsidR="007626F7" w:rsidRPr="00DA78EB" w:rsidRDefault="007626F7" w:rsidP="007626F7">
      <w:pPr>
        <w:pStyle w:val="Heading1"/>
        <w:ind w:right="-1"/>
        <w:rPr>
          <w:color w:val="000000" w:themeColor="text1"/>
        </w:rPr>
      </w:pPr>
    </w:p>
    <w:p w:rsidR="007626F7" w:rsidRPr="00DA78EB" w:rsidRDefault="007626F7" w:rsidP="00E455FE">
      <w:pPr>
        <w:pStyle w:val="Heading2"/>
        <w:numPr>
          <w:ilvl w:val="1"/>
          <w:numId w:val="19"/>
        </w:numPr>
        <w:rPr>
          <w:color w:val="000000" w:themeColor="text1"/>
        </w:rPr>
      </w:pPr>
      <w:bookmarkStart w:id="89" w:name="_Toc480799821"/>
      <w:r w:rsidRPr="00DA78EB">
        <w:rPr>
          <w:color w:val="000000" w:themeColor="text1"/>
        </w:rPr>
        <w:t>Jamstvo za ozbiljnost ponude</w:t>
      </w:r>
      <w:bookmarkEnd w:id="89"/>
    </w:p>
    <w:p w:rsidR="00410948" w:rsidRPr="00DA78EB" w:rsidRDefault="008D4B6C" w:rsidP="00410948">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b/>
          <w:color w:val="000000" w:themeColor="text1"/>
          <w:szCs w:val="22"/>
          <w:lang w:val="en-US" w:eastAsia="ar-SA"/>
        </w:rPr>
        <w:t>Ponuditelj</w:t>
      </w:r>
      <w:r w:rsidRPr="00DA78EB">
        <w:rPr>
          <w:rFonts w:ascii="Arial" w:hAnsi="Arial" w:cs="Arial"/>
          <w:b/>
          <w:color w:val="000000" w:themeColor="text1"/>
          <w:szCs w:val="22"/>
          <w:lang w:eastAsia="ar-SA"/>
        </w:rPr>
        <w:t xml:space="preserve"> </w:t>
      </w:r>
      <w:r w:rsidRPr="00DA78EB">
        <w:rPr>
          <w:rFonts w:ascii="Arial" w:hAnsi="Arial" w:cs="Arial"/>
          <w:b/>
          <w:color w:val="000000" w:themeColor="text1"/>
          <w:szCs w:val="22"/>
          <w:lang w:val="en-US" w:eastAsia="ar-SA"/>
        </w:rPr>
        <w:t>je</w:t>
      </w:r>
      <w:r w:rsidRPr="00DA78EB">
        <w:rPr>
          <w:rFonts w:ascii="Arial" w:hAnsi="Arial" w:cs="Arial"/>
          <w:b/>
          <w:color w:val="000000" w:themeColor="text1"/>
          <w:szCs w:val="22"/>
          <w:lang w:eastAsia="ar-SA"/>
        </w:rPr>
        <w:t xml:space="preserve"> </w:t>
      </w:r>
      <w:r w:rsidRPr="00DA78EB">
        <w:rPr>
          <w:rFonts w:ascii="Arial" w:hAnsi="Arial" w:cs="Arial"/>
          <w:b/>
          <w:color w:val="000000" w:themeColor="text1"/>
          <w:szCs w:val="22"/>
          <w:lang w:val="en-US" w:eastAsia="ar-SA"/>
        </w:rPr>
        <w:t>obvezan</w:t>
      </w:r>
      <w:r w:rsidRPr="00DA78EB">
        <w:rPr>
          <w:rFonts w:ascii="Arial" w:hAnsi="Arial" w:cs="Arial"/>
          <w:b/>
          <w:color w:val="000000" w:themeColor="text1"/>
          <w:szCs w:val="22"/>
          <w:lang w:eastAsia="ar-SA"/>
        </w:rPr>
        <w:t xml:space="preserve"> </w:t>
      </w:r>
      <w:r w:rsidRPr="00DA78EB">
        <w:rPr>
          <w:rFonts w:ascii="Arial" w:hAnsi="Arial" w:cs="Arial"/>
          <w:b/>
          <w:color w:val="000000" w:themeColor="text1"/>
          <w:szCs w:val="22"/>
          <w:lang w:val="en-US" w:eastAsia="ar-SA"/>
        </w:rPr>
        <w:t>u</w:t>
      </w:r>
      <w:r w:rsidRPr="00DA78EB">
        <w:rPr>
          <w:rFonts w:ascii="Arial" w:hAnsi="Arial" w:cs="Arial"/>
          <w:b/>
          <w:color w:val="000000" w:themeColor="text1"/>
          <w:szCs w:val="22"/>
          <w:lang w:eastAsia="ar-SA"/>
        </w:rPr>
        <w:t xml:space="preserve"> </w:t>
      </w:r>
      <w:r w:rsidRPr="00DA78EB">
        <w:rPr>
          <w:rFonts w:ascii="Arial" w:hAnsi="Arial" w:cs="Arial"/>
          <w:b/>
          <w:color w:val="000000" w:themeColor="text1"/>
          <w:szCs w:val="22"/>
          <w:lang w:val="en-US" w:eastAsia="ar-SA"/>
        </w:rPr>
        <w:t>ponudi</w:t>
      </w:r>
      <w:r w:rsidRPr="00DA78EB">
        <w:rPr>
          <w:rFonts w:ascii="Arial" w:hAnsi="Arial" w:cs="Arial"/>
          <w:b/>
          <w:color w:val="000000" w:themeColor="text1"/>
          <w:szCs w:val="22"/>
          <w:lang w:eastAsia="ar-SA"/>
        </w:rPr>
        <w:t xml:space="preserve"> </w:t>
      </w:r>
      <w:r w:rsidRPr="00DA78EB">
        <w:rPr>
          <w:rFonts w:ascii="Arial" w:hAnsi="Arial" w:cs="Arial"/>
          <w:color w:val="000000" w:themeColor="text1"/>
          <w:szCs w:val="22"/>
          <w:lang w:val="en-US" w:eastAsia="ar-SA"/>
        </w:rPr>
        <w:t>dostaviti</w:t>
      </w:r>
      <w:r w:rsidRPr="00DA78EB">
        <w:rPr>
          <w:rFonts w:ascii="Arial" w:hAnsi="Arial" w:cs="Arial"/>
          <w:color w:val="000000" w:themeColor="text1"/>
          <w:szCs w:val="22"/>
          <w:lang w:eastAsia="ar-SA"/>
        </w:rPr>
        <w:t xml:space="preserve"> </w:t>
      </w:r>
      <w:r w:rsidR="00655833" w:rsidRPr="00DA78EB">
        <w:rPr>
          <w:rFonts w:ascii="Arial" w:hAnsi="Arial" w:cs="Arial"/>
          <w:color w:val="000000" w:themeColor="text1"/>
          <w:szCs w:val="22"/>
          <w:lang w:val="en-US" w:eastAsia="ar-SA"/>
        </w:rPr>
        <w:t>jamstvo</w:t>
      </w:r>
      <w:r w:rsidR="00655833" w:rsidRPr="00DA78EB">
        <w:rPr>
          <w:rFonts w:ascii="Arial" w:hAnsi="Arial" w:cs="Arial"/>
          <w:color w:val="000000" w:themeColor="text1"/>
          <w:szCs w:val="22"/>
          <w:lang w:eastAsia="ar-SA"/>
        </w:rPr>
        <w:t xml:space="preserve"> </w:t>
      </w:r>
      <w:r w:rsidR="00655833" w:rsidRPr="00DA78EB">
        <w:rPr>
          <w:rFonts w:ascii="Arial" w:hAnsi="Arial" w:cs="Arial"/>
          <w:color w:val="000000" w:themeColor="text1"/>
          <w:szCs w:val="22"/>
          <w:lang w:val="en-US" w:eastAsia="ar-SA"/>
        </w:rPr>
        <w:t>za</w:t>
      </w:r>
      <w:r w:rsidR="00655833" w:rsidRPr="00DA78EB">
        <w:rPr>
          <w:rFonts w:ascii="Arial" w:hAnsi="Arial" w:cs="Arial"/>
          <w:color w:val="000000" w:themeColor="text1"/>
          <w:szCs w:val="22"/>
          <w:lang w:eastAsia="ar-SA"/>
        </w:rPr>
        <w:t xml:space="preserve"> </w:t>
      </w:r>
      <w:r w:rsidR="00655833" w:rsidRPr="00DA78EB">
        <w:rPr>
          <w:rFonts w:ascii="Arial" w:hAnsi="Arial" w:cs="Arial"/>
          <w:color w:val="000000" w:themeColor="text1"/>
          <w:szCs w:val="22"/>
          <w:lang w:val="en-US" w:eastAsia="ar-SA"/>
        </w:rPr>
        <w:t>ozbiljnost</w:t>
      </w:r>
      <w:r w:rsidR="00655833" w:rsidRPr="00DA78EB">
        <w:rPr>
          <w:rFonts w:ascii="Arial" w:hAnsi="Arial" w:cs="Arial"/>
          <w:color w:val="000000" w:themeColor="text1"/>
          <w:szCs w:val="22"/>
          <w:lang w:eastAsia="ar-SA"/>
        </w:rPr>
        <w:t xml:space="preserve"> </w:t>
      </w:r>
      <w:r w:rsidR="00655833" w:rsidRPr="00DA78EB">
        <w:rPr>
          <w:rFonts w:ascii="Arial" w:hAnsi="Arial" w:cs="Arial"/>
          <w:color w:val="000000" w:themeColor="text1"/>
          <w:szCs w:val="22"/>
          <w:lang w:val="en-US" w:eastAsia="ar-SA"/>
        </w:rPr>
        <w:t>ponude</w:t>
      </w:r>
      <w:r w:rsidR="00655833" w:rsidRPr="00DA78EB">
        <w:rPr>
          <w:rFonts w:ascii="Arial" w:hAnsi="Arial" w:cs="Arial"/>
          <w:color w:val="000000" w:themeColor="text1"/>
          <w:szCs w:val="22"/>
          <w:lang w:eastAsia="ar-SA"/>
        </w:rPr>
        <w:t xml:space="preserve"> </w:t>
      </w:r>
      <w:r w:rsidR="00655833" w:rsidRPr="00DA78EB">
        <w:rPr>
          <w:rFonts w:ascii="Arial" w:hAnsi="Arial" w:cs="Arial"/>
          <w:color w:val="000000" w:themeColor="text1"/>
          <w:szCs w:val="22"/>
          <w:lang w:val="en-US" w:eastAsia="ar-SA"/>
        </w:rPr>
        <w:t>u</w:t>
      </w:r>
      <w:r w:rsidR="00655833" w:rsidRPr="00DA78EB">
        <w:rPr>
          <w:rFonts w:ascii="Arial" w:hAnsi="Arial" w:cs="Arial"/>
          <w:color w:val="000000" w:themeColor="text1"/>
          <w:szCs w:val="22"/>
          <w:lang w:eastAsia="ar-SA"/>
        </w:rPr>
        <w:t xml:space="preserve"> </w:t>
      </w:r>
      <w:r w:rsidR="00655833" w:rsidRPr="00DA78EB">
        <w:rPr>
          <w:rFonts w:ascii="Arial" w:hAnsi="Arial" w:cs="Arial"/>
          <w:color w:val="000000" w:themeColor="text1"/>
          <w:szCs w:val="22"/>
          <w:lang w:val="en-US" w:eastAsia="ar-SA"/>
        </w:rPr>
        <w:t>obliku</w:t>
      </w:r>
      <w:r w:rsidR="00655833" w:rsidRPr="00DA78EB">
        <w:rPr>
          <w:rFonts w:ascii="Arial" w:hAnsi="Arial" w:cs="Arial"/>
          <w:color w:val="000000" w:themeColor="text1"/>
          <w:szCs w:val="22"/>
          <w:lang w:eastAsia="ar-SA"/>
        </w:rPr>
        <w:t xml:space="preserve"> </w:t>
      </w:r>
      <w:r w:rsidRPr="00DA78EB">
        <w:rPr>
          <w:rFonts w:ascii="Arial" w:hAnsi="Arial" w:cs="Arial"/>
          <w:color w:val="000000" w:themeColor="text1"/>
          <w:szCs w:val="22"/>
          <w:lang w:val="en-US" w:eastAsia="ar-SA"/>
        </w:rPr>
        <w:t>garanciju</w:t>
      </w:r>
      <w:r w:rsidRPr="00DA78EB">
        <w:rPr>
          <w:rFonts w:ascii="Arial" w:hAnsi="Arial" w:cs="Arial"/>
          <w:color w:val="000000" w:themeColor="text1"/>
          <w:szCs w:val="22"/>
          <w:lang w:eastAsia="ar-SA"/>
        </w:rPr>
        <w:t xml:space="preserve"> </w:t>
      </w:r>
      <w:r w:rsidRPr="00DA78EB">
        <w:rPr>
          <w:rFonts w:ascii="Arial" w:hAnsi="Arial" w:cs="Arial"/>
          <w:color w:val="000000" w:themeColor="text1"/>
          <w:szCs w:val="22"/>
          <w:lang w:val="en-US" w:eastAsia="ar-SA"/>
        </w:rPr>
        <w:t>banke</w:t>
      </w:r>
      <w:r w:rsidR="00410948" w:rsidRPr="00DA78EB">
        <w:rPr>
          <w:rFonts w:ascii="Arial" w:hAnsi="Arial" w:cs="Arial"/>
          <w:color w:val="000000" w:themeColor="text1"/>
          <w:szCs w:val="22"/>
          <w:lang w:eastAsia="ar-SA"/>
        </w:rPr>
        <w:t xml:space="preserve"> </w:t>
      </w:r>
      <w:r w:rsidR="00410948" w:rsidRPr="00DA78EB">
        <w:rPr>
          <w:rFonts w:ascii="Arial" w:hAnsi="Arial" w:cs="Arial"/>
          <w:color w:val="000000" w:themeColor="text1"/>
          <w:szCs w:val="22"/>
          <w:lang w:val="en-US" w:eastAsia="ar-SA"/>
        </w:rPr>
        <w:t>na</w:t>
      </w:r>
      <w:r w:rsidR="00410948" w:rsidRPr="00DA78EB">
        <w:rPr>
          <w:rFonts w:ascii="Arial" w:hAnsi="Arial" w:cs="Arial"/>
          <w:color w:val="000000" w:themeColor="text1"/>
          <w:szCs w:val="22"/>
          <w:lang w:eastAsia="ar-SA"/>
        </w:rPr>
        <w:t xml:space="preserve"> </w:t>
      </w:r>
      <w:r w:rsidR="00410948" w:rsidRPr="00DA78EB">
        <w:rPr>
          <w:rFonts w:ascii="Arial" w:hAnsi="Arial" w:cs="Arial"/>
          <w:color w:val="000000" w:themeColor="text1"/>
          <w:szCs w:val="22"/>
          <w:lang w:val="en-US" w:eastAsia="ar-SA"/>
        </w:rPr>
        <w:t>iznos</w:t>
      </w:r>
      <w:r w:rsidR="00410948" w:rsidRPr="00DA78EB">
        <w:rPr>
          <w:rFonts w:ascii="Arial" w:hAnsi="Arial" w:cs="Arial"/>
          <w:color w:val="000000" w:themeColor="text1"/>
          <w:szCs w:val="22"/>
          <w:lang w:eastAsia="ar-SA"/>
        </w:rPr>
        <w:t xml:space="preserve"> </w:t>
      </w:r>
      <w:r w:rsidR="00410948" w:rsidRPr="00DA78EB">
        <w:rPr>
          <w:rFonts w:ascii="Arial" w:hAnsi="Arial" w:cs="Arial"/>
          <w:color w:val="000000" w:themeColor="text1"/>
          <w:szCs w:val="22"/>
          <w:lang w:val="en-US" w:eastAsia="ar-SA"/>
        </w:rPr>
        <w:t>od</w:t>
      </w:r>
      <w:r w:rsidR="00410948" w:rsidRPr="00DA78EB">
        <w:rPr>
          <w:rFonts w:ascii="Arial" w:hAnsi="Arial" w:cs="Arial"/>
          <w:color w:val="000000" w:themeColor="text1"/>
          <w:szCs w:val="22"/>
          <w:lang w:eastAsia="ar-SA"/>
        </w:rPr>
        <w:t xml:space="preserve"> </w:t>
      </w:r>
      <w:r w:rsidR="00410948" w:rsidRPr="00DA78EB">
        <w:rPr>
          <w:rFonts w:ascii="Arial" w:hAnsi="Arial" w:cs="Arial"/>
          <w:bCs/>
          <w:color w:val="000000" w:themeColor="text1"/>
          <w:szCs w:val="22"/>
          <w:lang w:eastAsia="ar-SA"/>
        </w:rPr>
        <w:t xml:space="preserve"> </w:t>
      </w:r>
      <w:r w:rsidR="00410948" w:rsidRPr="00DA78EB">
        <w:rPr>
          <w:rFonts w:ascii="Arial" w:hAnsi="Arial" w:cs="Arial"/>
          <w:b/>
          <w:bCs/>
          <w:color w:val="000000" w:themeColor="text1"/>
          <w:szCs w:val="22"/>
          <w:lang w:eastAsia="ar-SA"/>
        </w:rPr>
        <w:t>3</w:t>
      </w:r>
      <w:r w:rsidRPr="00DA78EB">
        <w:rPr>
          <w:rFonts w:ascii="Arial" w:hAnsi="Arial" w:cs="Arial"/>
          <w:b/>
          <w:bCs/>
          <w:color w:val="000000" w:themeColor="text1"/>
          <w:szCs w:val="22"/>
          <w:lang w:eastAsia="ar-SA"/>
        </w:rPr>
        <w:t xml:space="preserve">0.000,00 </w:t>
      </w:r>
      <w:r w:rsidRPr="00DA78EB">
        <w:rPr>
          <w:rFonts w:ascii="Arial" w:hAnsi="Arial" w:cs="Arial"/>
          <w:b/>
          <w:bCs/>
          <w:color w:val="000000" w:themeColor="text1"/>
          <w:szCs w:val="22"/>
          <w:lang w:val="en-US" w:eastAsia="ar-SA"/>
        </w:rPr>
        <w:t>kn</w:t>
      </w:r>
      <w:r w:rsidR="00410948" w:rsidRPr="00DA78EB">
        <w:rPr>
          <w:rFonts w:ascii="Arial" w:hAnsi="Arial" w:cs="Arial"/>
          <w:b/>
          <w:bCs/>
          <w:color w:val="000000" w:themeColor="text1"/>
          <w:szCs w:val="22"/>
          <w:lang w:eastAsia="ar-SA"/>
        </w:rPr>
        <w:t xml:space="preserve"> (</w:t>
      </w:r>
      <w:r w:rsidR="00410948" w:rsidRPr="00DA78EB">
        <w:rPr>
          <w:rFonts w:ascii="Arial" w:hAnsi="Arial" w:cs="Arial"/>
          <w:b/>
          <w:bCs/>
          <w:color w:val="000000" w:themeColor="text1"/>
          <w:szCs w:val="22"/>
          <w:lang w:val="en-US" w:eastAsia="ar-SA"/>
        </w:rPr>
        <w:t>slovima</w:t>
      </w:r>
      <w:r w:rsidR="00410948" w:rsidRPr="00DA78EB">
        <w:rPr>
          <w:rFonts w:ascii="Arial" w:hAnsi="Arial" w:cs="Arial"/>
          <w:b/>
          <w:bCs/>
          <w:color w:val="000000" w:themeColor="text1"/>
          <w:szCs w:val="22"/>
          <w:lang w:eastAsia="ar-SA"/>
        </w:rPr>
        <w:t xml:space="preserve">: </w:t>
      </w:r>
      <w:r w:rsidR="00410948" w:rsidRPr="00DA78EB">
        <w:rPr>
          <w:rFonts w:ascii="Arial" w:hAnsi="Arial" w:cs="Arial"/>
          <w:b/>
          <w:bCs/>
          <w:color w:val="000000" w:themeColor="text1"/>
          <w:szCs w:val="22"/>
          <w:lang w:val="en-US" w:eastAsia="ar-SA"/>
        </w:rPr>
        <w:t>tridesettisu</w:t>
      </w:r>
      <w:r w:rsidR="00410948" w:rsidRPr="00DA78EB">
        <w:rPr>
          <w:rFonts w:ascii="Arial" w:hAnsi="Arial" w:cs="Arial"/>
          <w:b/>
          <w:bCs/>
          <w:color w:val="000000" w:themeColor="text1"/>
          <w:szCs w:val="22"/>
          <w:lang w:eastAsia="ar-SA"/>
        </w:rPr>
        <w:t>ć</w:t>
      </w:r>
      <w:r w:rsidR="00410948" w:rsidRPr="00DA78EB">
        <w:rPr>
          <w:rFonts w:ascii="Arial" w:hAnsi="Arial" w:cs="Arial"/>
          <w:b/>
          <w:bCs/>
          <w:color w:val="000000" w:themeColor="text1"/>
          <w:szCs w:val="22"/>
          <w:lang w:val="en-US" w:eastAsia="ar-SA"/>
        </w:rPr>
        <w:t>a</w:t>
      </w:r>
      <w:r w:rsidR="00410948" w:rsidRPr="00DA78EB">
        <w:rPr>
          <w:rFonts w:ascii="Arial" w:hAnsi="Arial" w:cs="Arial"/>
          <w:b/>
          <w:bCs/>
          <w:color w:val="000000" w:themeColor="text1"/>
          <w:szCs w:val="22"/>
          <w:lang w:eastAsia="ar-SA"/>
        </w:rPr>
        <w:t xml:space="preserve"> </w:t>
      </w:r>
      <w:r w:rsidR="00410948" w:rsidRPr="00DA78EB">
        <w:rPr>
          <w:rFonts w:ascii="Arial" w:hAnsi="Arial" w:cs="Arial"/>
          <w:b/>
          <w:bCs/>
          <w:color w:val="000000" w:themeColor="text1"/>
          <w:szCs w:val="22"/>
          <w:lang w:val="en-US" w:eastAsia="ar-SA"/>
        </w:rPr>
        <w:t>kuna</w:t>
      </w:r>
      <w:r w:rsidRPr="00DA78EB">
        <w:rPr>
          <w:rFonts w:ascii="Arial" w:hAnsi="Arial" w:cs="Arial"/>
          <w:bCs/>
          <w:color w:val="000000" w:themeColor="text1"/>
          <w:szCs w:val="22"/>
          <w:lang w:eastAsia="ar-SA"/>
        </w:rPr>
        <w:t>,</w:t>
      </w:r>
      <w:r w:rsidRPr="00DA78EB">
        <w:rPr>
          <w:rFonts w:ascii="Arial" w:hAnsi="Arial" w:cs="Arial"/>
          <w:color w:val="000000" w:themeColor="text1"/>
          <w:szCs w:val="22"/>
          <w:lang w:eastAsia="ar-SA"/>
        </w:rPr>
        <w:t xml:space="preserve"> </w:t>
      </w:r>
      <w:r w:rsidR="00655833" w:rsidRPr="00DA78EB">
        <w:rPr>
          <w:rFonts w:ascii="Arial" w:hAnsi="Arial" w:cs="Arial"/>
          <w:color w:val="000000" w:themeColor="text1"/>
          <w:szCs w:val="22"/>
        </w:rPr>
        <w:t>s klauzulom „plativo na prvi poziv“ odnosno „bez prava prigovora“, mora biti bezuvjetna</w:t>
      </w:r>
      <w:r w:rsidR="00655833" w:rsidRPr="00DA78EB">
        <w:rPr>
          <w:rFonts w:ascii="Arial" w:hAnsi="Arial" w:cs="Arial"/>
          <w:color w:val="000000" w:themeColor="text1"/>
          <w:szCs w:val="22"/>
          <w:lang w:eastAsia="ar-SA"/>
        </w:rPr>
        <w:t xml:space="preserve"> </w:t>
      </w:r>
      <w:r w:rsidR="00655833" w:rsidRPr="00DA78EB">
        <w:rPr>
          <w:rFonts w:ascii="Arial" w:hAnsi="Arial" w:cs="Arial"/>
          <w:color w:val="000000" w:themeColor="text1"/>
          <w:szCs w:val="22"/>
          <w:lang w:val="en-US" w:eastAsia="ar-SA"/>
        </w:rPr>
        <w:t>i</w:t>
      </w:r>
      <w:r w:rsidR="00655833" w:rsidRPr="00DA78EB">
        <w:rPr>
          <w:rFonts w:ascii="Arial" w:hAnsi="Arial" w:cs="Arial"/>
          <w:color w:val="000000" w:themeColor="text1"/>
          <w:szCs w:val="22"/>
          <w:lang w:eastAsia="ar-SA"/>
        </w:rPr>
        <w:t xml:space="preserve"> </w:t>
      </w:r>
      <w:r w:rsidRPr="00DA78EB">
        <w:rPr>
          <w:rFonts w:ascii="Arial" w:hAnsi="Arial" w:cs="Arial"/>
          <w:color w:val="000000" w:themeColor="text1"/>
          <w:szCs w:val="22"/>
          <w:lang w:val="en-US" w:eastAsia="ar-SA"/>
        </w:rPr>
        <w:t>glasi</w:t>
      </w:r>
      <w:r w:rsidR="00655833" w:rsidRPr="00DA78EB">
        <w:rPr>
          <w:rFonts w:ascii="Arial" w:hAnsi="Arial" w:cs="Arial"/>
          <w:color w:val="000000" w:themeColor="text1"/>
          <w:szCs w:val="22"/>
          <w:lang w:val="en-US" w:eastAsia="ar-SA"/>
        </w:rPr>
        <w:t>ti</w:t>
      </w:r>
      <w:r w:rsidRPr="00DA78EB">
        <w:rPr>
          <w:rFonts w:ascii="Arial" w:hAnsi="Arial" w:cs="Arial"/>
          <w:color w:val="000000" w:themeColor="text1"/>
          <w:szCs w:val="22"/>
          <w:lang w:eastAsia="ar-SA"/>
        </w:rPr>
        <w:t xml:space="preserve"> </w:t>
      </w:r>
      <w:r w:rsidRPr="00DA78EB">
        <w:rPr>
          <w:rFonts w:ascii="Arial" w:hAnsi="Arial" w:cs="Arial"/>
          <w:color w:val="000000" w:themeColor="text1"/>
          <w:szCs w:val="22"/>
          <w:lang w:val="en-US" w:eastAsia="ar-SA"/>
        </w:rPr>
        <w:t>na</w:t>
      </w:r>
      <w:r w:rsidRPr="00DA78EB">
        <w:rPr>
          <w:rFonts w:ascii="Arial" w:hAnsi="Arial" w:cs="Arial"/>
          <w:color w:val="000000" w:themeColor="text1"/>
          <w:szCs w:val="22"/>
          <w:lang w:eastAsia="ar-SA"/>
        </w:rPr>
        <w:t xml:space="preserve"> </w:t>
      </w:r>
      <w:r w:rsidRPr="00DA78EB">
        <w:rPr>
          <w:rFonts w:ascii="Arial" w:hAnsi="Arial" w:cs="Arial"/>
          <w:color w:val="000000" w:themeColor="text1"/>
          <w:szCs w:val="22"/>
          <w:lang w:val="en-US" w:eastAsia="ar-SA"/>
        </w:rPr>
        <w:t>Grad</w:t>
      </w:r>
      <w:r w:rsidRPr="00DA78EB">
        <w:rPr>
          <w:rFonts w:ascii="Arial" w:hAnsi="Arial" w:cs="Arial"/>
          <w:color w:val="000000" w:themeColor="text1"/>
          <w:szCs w:val="22"/>
          <w:lang w:eastAsia="ar-SA"/>
        </w:rPr>
        <w:t xml:space="preserve"> </w:t>
      </w:r>
      <w:r w:rsidRPr="00DA78EB">
        <w:rPr>
          <w:rFonts w:ascii="Arial" w:hAnsi="Arial" w:cs="Arial"/>
          <w:color w:val="000000" w:themeColor="text1"/>
          <w:szCs w:val="22"/>
          <w:lang w:val="en-US" w:eastAsia="ar-SA"/>
        </w:rPr>
        <w:t>Rijeku</w:t>
      </w:r>
      <w:r w:rsidR="00410948" w:rsidRPr="00DA78EB">
        <w:rPr>
          <w:rFonts w:ascii="Arial" w:hAnsi="Arial" w:cs="Arial"/>
          <w:color w:val="000000" w:themeColor="text1"/>
          <w:szCs w:val="22"/>
          <w:lang w:eastAsia="ar-SA"/>
        </w:rPr>
        <w:t>,</w:t>
      </w:r>
      <w:r w:rsidR="00410948" w:rsidRPr="00DA78EB">
        <w:rPr>
          <w:rFonts w:ascii="Arial" w:hAnsi="Arial" w:cs="Arial"/>
          <w:color w:val="000000" w:themeColor="text1"/>
        </w:rPr>
        <w:t xml:space="preserve"> s važenjem minimalno do isteka roka valjanosti ponude. </w:t>
      </w:r>
      <w:r w:rsidR="00410948" w:rsidRPr="00DA78EB">
        <w:rPr>
          <w:rFonts w:ascii="Arial" w:hAnsi="Arial" w:cs="Arial"/>
          <w:b/>
          <w:color w:val="000000" w:themeColor="text1"/>
        </w:rPr>
        <w:t xml:space="preserve"> </w:t>
      </w:r>
    </w:p>
    <w:p w:rsidR="00410948" w:rsidRPr="00DA78EB" w:rsidRDefault="00410948" w:rsidP="00410948">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 xml:space="preserve">Ponuditelj kao jamstvo za ozbiljnost ponude može dati i novčani polog u iznosu od </w:t>
      </w:r>
      <w:r w:rsidRPr="00DA78EB">
        <w:rPr>
          <w:rFonts w:ascii="Arial" w:hAnsi="Arial" w:cs="Arial"/>
          <w:b/>
          <w:color w:val="000000" w:themeColor="text1"/>
        </w:rPr>
        <w:t xml:space="preserve">30.000,00 (slovima: tridesettisućakuna) </w:t>
      </w:r>
      <w:r w:rsidRPr="00DA78EB">
        <w:rPr>
          <w:rFonts w:ascii="Arial" w:hAnsi="Arial" w:cs="Arial"/>
          <w:color w:val="000000" w:themeColor="text1"/>
        </w:rPr>
        <w:t xml:space="preserve">koji se uplaćuje putem naloga za plaćanje na račun GRAD RIJEKA - SREDSTVA DEPOZITA broj:  HR3224020061500265860, poziv na broj HR00 OIB ponuditelja. </w:t>
      </w:r>
    </w:p>
    <w:p w:rsidR="00410948" w:rsidRPr="00DA78EB" w:rsidRDefault="00410948" w:rsidP="00410948">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Naručitelj će naplatiti garanciju u cijelosti u punom iznosu, odnosno zadržati uplaćeni iznos pologa ukoliko Ponuditelj odustane od svoje ponude u roku njene valjanosti, dostavi neistinite dokaze sposobnosti ili ne dostavi valjano jamstvo za uredno ispunjenje ugovora.</w:t>
      </w:r>
    </w:p>
    <w:p w:rsidR="00410948" w:rsidRPr="00DA78EB" w:rsidRDefault="00410948" w:rsidP="00410948">
      <w:pPr>
        <w:widowControl w:val="0"/>
        <w:tabs>
          <w:tab w:val="left" w:pos="426"/>
          <w:tab w:val="left" w:pos="9013"/>
          <w:tab w:val="left" w:pos="9063"/>
        </w:tabs>
        <w:ind w:right="-50"/>
        <w:jc w:val="both"/>
        <w:rPr>
          <w:rFonts w:ascii="Arial" w:hAnsi="Arial" w:cs="Arial"/>
          <w:color w:val="000000" w:themeColor="text1"/>
        </w:rPr>
      </w:pPr>
    </w:p>
    <w:p w:rsidR="00410948" w:rsidRPr="00DA78EB" w:rsidRDefault="00410948" w:rsidP="00410948">
      <w:pPr>
        <w:widowControl w:val="0"/>
        <w:tabs>
          <w:tab w:val="left" w:pos="426"/>
          <w:tab w:val="left" w:pos="9013"/>
          <w:tab w:val="left" w:pos="9063"/>
        </w:tabs>
        <w:ind w:right="-50"/>
        <w:jc w:val="both"/>
        <w:rPr>
          <w:rFonts w:ascii="Arial" w:hAnsi="Arial" w:cs="Arial"/>
          <w:b/>
          <w:color w:val="000000" w:themeColor="text1"/>
        </w:rPr>
      </w:pPr>
      <w:r w:rsidRPr="00DA78EB">
        <w:rPr>
          <w:rFonts w:ascii="Arial" w:hAnsi="Arial" w:cs="Arial"/>
          <w:b/>
          <w:color w:val="000000" w:themeColor="text1"/>
        </w:rPr>
        <w:t>Način dostave jamstva za ozbiljnost ponude u obliku bankovne garancije:</w:t>
      </w:r>
    </w:p>
    <w:p w:rsidR="00410948" w:rsidRPr="00DA78EB" w:rsidRDefault="00410948" w:rsidP="00410948">
      <w:pPr>
        <w:widowControl w:val="0"/>
        <w:tabs>
          <w:tab w:val="left" w:pos="426"/>
          <w:tab w:val="left" w:pos="9013"/>
          <w:tab w:val="left" w:pos="9063"/>
        </w:tabs>
        <w:ind w:right="-50"/>
        <w:jc w:val="both"/>
        <w:rPr>
          <w:rFonts w:ascii="Arial" w:hAnsi="Arial" w:cs="Arial"/>
          <w:b/>
          <w:color w:val="000000" w:themeColor="text1"/>
        </w:rPr>
      </w:pPr>
    </w:p>
    <w:p w:rsidR="00410948" w:rsidRPr="00DA78EB" w:rsidRDefault="00410948" w:rsidP="00410948">
      <w:pPr>
        <w:jc w:val="both"/>
        <w:rPr>
          <w:rFonts w:ascii="Arial" w:eastAsia="Arial" w:hAnsi="Arial" w:cs="Arial"/>
          <w:color w:val="000000" w:themeColor="text1"/>
          <w:szCs w:val="22"/>
        </w:rPr>
      </w:pPr>
      <w:r w:rsidRPr="00DA78EB">
        <w:rPr>
          <w:rFonts w:ascii="Arial" w:eastAsia="Arial" w:hAnsi="Arial" w:cs="Arial"/>
          <w:b/>
          <w:color w:val="000000" w:themeColor="text1"/>
          <w:szCs w:val="22"/>
        </w:rPr>
        <w:t>E-PONUDA</w:t>
      </w:r>
      <w:r w:rsidRPr="00DA78EB">
        <w:rPr>
          <w:rFonts w:ascii="Arial" w:eastAsia="Arial" w:hAnsi="Arial" w:cs="Arial"/>
          <w:color w:val="000000" w:themeColor="text1"/>
          <w:szCs w:val="22"/>
        </w:rPr>
        <w:t xml:space="preserve"> – jamstvo za ozbiljnost ponude - </w:t>
      </w:r>
      <w:r w:rsidRPr="00DA78EB">
        <w:rPr>
          <w:rFonts w:ascii="Arial" w:eastAsia="Arial" w:hAnsi="Arial" w:cs="Arial"/>
          <w:b/>
          <w:color w:val="000000" w:themeColor="text1"/>
          <w:szCs w:val="22"/>
          <w:u w:val="single"/>
        </w:rPr>
        <w:t>bankovnu garanciju,</w:t>
      </w:r>
      <w:r w:rsidRPr="00DA78EB">
        <w:rPr>
          <w:rFonts w:ascii="Arial" w:eastAsia="Arial" w:hAnsi="Arial" w:cs="Arial"/>
          <w:color w:val="000000" w:themeColor="text1"/>
          <w:szCs w:val="22"/>
        </w:rPr>
        <w:t xml:space="preserve"> ponuditelj dostavlja </w:t>
      </w:r>
      <w:r w:rsidRPr="00DA78EB">
        <w:rPr>
          <w:rFonts w:ascii="Arial" w:eastAsia="Arial" w:hAnsi="Arial" w:cs="Arial"/>
          <w:color w:val="000000" w:themeColor="text1"/>
          <w:szCs w:val="22"/>
          <w:u w:val="single"/>
        </w:rPr>
        <w:t>u roku za dostavu ponuda</w:t>
      </w:r>
      <w:r w:rsidRPr="00DA78EB">
        <w:rPr>
          <w:rFonts w:ascii="Arial" w:eastAsia="Arial" w:hAnsi="Arial" w:cs="Arial"/>
          <w:color w:val="000000" w:themeColor="text1"/>
          <w:szCs w:val="22"/>
        </w:rPr>
        <w:t xml:space="preserve">, u zatvorenoj poštanskoj omotnici na adresu za dostavu ponuda te takva omotnica sadrži sve tražene podatke kako je navedeno u točci 6.2 s dodatkom </w:t>
      </w:r>
      <w:r w:rsidRPr="00DA78EB">
        <w:rPr>
          <w:rFonts w:ascii="Arial" w:eastAsia="Arial" w:hAnsi="Arial" w:cs="Arial"/>
          <w:b/>
          <w:color w:val="000000" w:themeColor="text1"/>
          <w:szCs w:val="22"/>
        </w:rPr>
        <w:t>„dio/dijelovi ponude koji se dostavlja/ju odvojeno</w:t>
      </w:r>
      <w:r w:rsidRPr="00DA78EB">
        <w:rPr>
          <w:rFonts w:ascii="Arial" w:eastAsia="Arial" w:hAnsi="Arial" w:cs="Arial"/>
          <w:color w:val="000000" w:themeColor="text1"/>
          <w:szCs w:val="22"/>
        </w:rPr>
        <w:t xml:space="preserve">“. U tom slučaju će se kao vrijeme dostave ponude uzeti vrijeme zaprimanja ponude putem e-oglasnika javne nabave „Narodnih novina“.  </w:t>
      </w:r>
    </w:p>
    <w:p w:rsidR="00410948" w:rsidRPr="00DA78EB" w:rsidRDefault="00410948" w:rsidP="00410948">
      <w:pPr>
        <w:jc w:val="both"/>
        <w:outlineLvl w:val="3"/>
        <w:rPr>
          <w:rFonts w:ascii="Arial" w:hAnsi="Arial" w:cs="Arial"/>
          <w:b/>
          <w:bCs/>
          <w:color w:val="000000" w:themeColor="text1"/>
          <w:szCs w:val="22"/>
        </w:rPr>
      </w:pPr>
    </w:p>
    <w:p w:rsidR="00410948" w:rsidRPr="00DA78EB" w:rsidRDefault="00410948" w:rsidP="00410948">
      <w:pPr>
        <w:widowControl w:val="0"/>
        <w:tabs>
          <w:tab w:val="left" w:pos="426"/>
          <w:tab w:val="left" w:pos="9013"/>
          <w:tab w:val="left" w:pos="9063"/>
        </w:tabs>
        <w:ind w:right="-50"/>
        <w:jc w:val="both"/>
        <w:rPr>
          <w:rFonts w:ascii="Arial" w:hAnsi="Arial" w:cs="Arial"/>
          <w:b/>
          <w:color w:val="000000" w:themeColor="text1"/>
        </w:rPr>
      </w:pPr>
      <w:r w:rsidRPr="00DA78EB">
        <w:rPr>
          <w:rFonts w:ascii="Arial" w:hAnsi="Arial" w:cs="Arial"/>
          <w:b/>
          <w:color w:val="000000" w:themeColor="text1"/>
        </w:rPr>
        <w:t>Način dostave jamstva za ozbiljnost ponude u obliku novčanog pologa:</w:t>
      </w:r>
    </w:p>
    <w:p w:rsidR="00410948" w:rsidRPr="00DA78EB" w:rsidRDefault="00410948" w:rsidP="00410948">
      <w:pPr>
        <w:widowControl w:val="0"/>
        <w:tabs>
          <w:tab w:val="left" w:pos="426"/>
          <w:tab w:val="left" w:pos="9013"/>
          <w:tab w:val="left" w:pos="9063"/>
        </w:tabs>
        <w:ind w:right="-50"/>
        <w:jc w:val="both"/>
        <w:rPr>
          <w:rFonts w:ascii="Arial" w:hAnsi="Arial" w:cs="Arial"/>
          <w:color w:val="000000" w:themeColor="text1"/>
        </w:rPr>
      </w:pPr>
    </w:p>
    <w:p w:rsidR="00410948" w:rsidRPr="00DA78EB" w:rsidRDefault="00410948" w:rsidP="00410948">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b/>
          <w:color w:val="000000" w:themeColor="text1"/>
        </w:rPr>
        <w:t>Jamstvo za ozbiljnost ponude - novčani polog:</w:t>
      </w:r>
      <w:r w:rsidRPr="00DA78EB">
        <w:rPr>
          <w:rFonts w:ascii="Arial" w:hAnsi="Arial" w:cs="Arial"/>
          <w:color w:val="000000" w:themeColor="text1"/>
        </w:rPr>
        <w:t xml:space="preserve"> ponuditelj mora dostaviti dokaz o uplaćenom novčanom pologu na temelju kojeg se može utvrditi da je transakcija izvršena, pri čemu se dokazom smatraju i neovjerene preslike ili ispisi provedenih naloga za plaćanje, uključujući i onih izdanih u elektroničkom obliku. Ponuditelj koji kao jamstvo za ozbiljnost ponude uplaćuje novčani polog, u ponudi treba navesti IBAN, model i poziv na broj s kojim će Naručitelj izvršiti povrat novčanog pologa.</w:t>
      </w:r>
    </w:p>
    <w:p w:rsidR="00410948" w:rsidRPr="00DA78EB" w:rsidRDefault="00410948" w:rsidP="00410948">
      <w:pPr>
        <w:widowControl w:val="0"/>
        <w:tabs>
          <w:tab w:val="left" w:pos="426"/>
          <w:tab w:val="left" w:pos="9013"/>
          <w:tab w:val="left" w:pos="9063"/>
        </w:tabs>
        <w:ind w:right="-50"/>
        <w:jc w:val="both"/>
        <w:rPr>
          <w:rFonts w:ascii="Arial" w:hAnsi="Arial" w:cs="Arial"/>
          <w:color w:val="000000" w:themeColor="text1"/>
        </w:rPr>
      </w:pPr>
    </w:p>
    <w:p w:rsidR="00410948" w:rsidRPr="00DA78EB" w:rsidRDefault="00410948" w:rsidP="00410948">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U slučaju isteka roka valjanosti ponude, naručitelj će tražiti od ponuditelja, da u primjerenom roku produži rok valjanosti ponude te jamstvo za ozbiljnost ponude sukladno tom produženom roku.</w:t>
      </w:r>
    </w:p>
    <w:p w:rsidR="008D4B6C" w:rsidRPr="00DA78EB" w:rsidRDefault="008D4B6C" w:rsidP="008D4B6C">
      <w:pPr>
        <w:suppressAutoHyphens/>
        <w:rPr>
          <w:rFonts w:ascii="Arial" w:hAnsi="Arial" w:cs="Arial"/>
          <w:color w:val="000000" w:themeColor="text1"/>
          <w:szCs w:val="22"/>
          <w:lang w:eastAsia="ar-SA"/>
        </w:rPr>
      </w:pPr>
    </w:p>
    <w:p w:rsidR="008D4B6C" w:rsidRPr="00DA78EB" w:rsidRDefault="008D4B6C" w:rsidP="008D4B6C">
      <w:pPr>
        <w:autoSpaceDE w:val="0"/>
        <w:autoSpaceDN w:val="0"/>
        <w:adjustRightInd w:val="0"/>
        <w:jc w:val="both"/>
        <w:rPr>
          <w:rFonts w:ascii="Arial" w:hAnsi="Arial" w:cs="Arial"/>
          <w:color w:val="000000" w:themeColor="text1"/>
          <w:szCs w:val="22"/>
        </w:rPr>
      </w:pPr>
      <w:r w:rsidRPr="00DA78EB">
        <w:rPr>
          <w:rFonts w:ascii="Arial" w:hAnsi="Arial" w:cs="Arial"/>
          <w:color w:val="000000" w:themeColor="text1"/>
          <w:szCs w:val="22"/>
        </w:rPr>
        <w:t>Naručitelj će jamstvo za ozbiljnost ponude naplatiti u slučajevima iz čla</w:t>
      </w:r>
      <w:r w:rsidR="00410948" w:rsidRPr="00DA78EB">
        <w:rPr>
          <w:rFonts w:ascii="Arial" w:hAnsi="Arial" w:cs="Arial"/>
          <w:color w:val="000000" w:themeColor="text1"/>
          <w:szCs w:val="22"/>
        </w:rPr>
        <w:t xml:space="preserve">nka 214. stavak 1. točka 1. ZJN, </w:t>
      </w:r>
      <w:r w:rsidRPr="00DA78EB">
        <w:rPr>
          <w:rFonts w:ascii="Arial" w:hAnsi="Arial" w:cs="Arial"/>
          <w:color w:val="000000" w:themeColor="text1"/>
          <w:szCs w:val="22"/>
        </w:rPr>
        <w:t xml:space="preserve">a to su: </w:t>
      </w:r>
    </w:p>
    <w:p w:rsidR="008D4B6C" w:rsidRPr="00DA78EB" w:rsidRDefault="008D4B6C" w:rsidP="00852006">
      <w:pPr>
        <w:numPr>
          <w:ilvl w:val="0"/>
          <w:numId w:val="10"/>
        </w:numPr>
        <w:suppressAutoHyphens/>
        <w:ind w:left="851"/>
        <w:jc w:val="both"/>
        <w:rPr>
          <w:rFonts w:ascii="Arial" w:hAnsi="Arial" w:cs="Arial"/>
          <w:color w:val="000000" w:themeColor="text1"/>
          <w:szCs w:val="22"/>
        </w:rPr>
      </w:pPr>
      <w:r w:rsidRPr="00DA78EB">
        <w:rPr>
          <w:rFonts w:ascii="Arial" w:hAnsi="Arial" w:cs="Arial"/>
          <w:color w:val="000000" w:themeColor="text1"/>
          <w:szCs w:val="22"/>
        </w:rPr>
        <w:t xml:space="preserve">odustajanje ponuditelja od svoje ponude u roku njezine valjanosti, </w:t>
      </w:r>
    </w:p>
    <w:p w:rsidR="008D4B6C" w:rsidRPr="00DA78EB" w:rsidRDefault="008D4B6C" w:rsidP="00852006">
      <w:pPr>
        <w:numPr>
          <w:ilvl w:val="0"/>
          <w:numId w:val="10"/>
        </w:numPr>
        <w:suppressAutoHyphens/>
        <w:ind w:left="851"/>
        <w:jc w:val="both"/>
        <w:rPr>
          <w:rFonts w:ascii="Arial" w:hAnsi="Arial" w:cs="Arial"/>
          <w:color w:val="000000" w:themeColor="text1"/>
          <w:szCs w:val="22"/>
        </w:rPr>
      </w:pPr>
      <w:r w:rsidRPr="00DA78EB">
        <w:rPr>
          <w:rFonts w:ascii="Arial" w:hAnsi="Arial" w:cs="Arial"/>
          <w:color w:val="000000" w:themeColor="text1"/>
          <w:szCs w:val="22"/>
        </w:rPr>
        <w:t xml:space="preserve">nedostavljanje ažuriranih popratnih dokumenata sukladno članku 263. ZJN 2016, </w:t>
      </w:r>
    </w:p>
    <w:p w:rsidR="008D4B6C" w:rsidRPr="00DA78EB" w:rsidRDefault="008D4B6C" w:rsidP="00852006">
      <w:pPr>
        <w:numPr>
          <w:ilvl w:val="0"/>
          <w:numId w:val="10"/>
        </w:numPr>
        <w:suppressAutoHyphens/>
        <w:ind w:left="851"/>
        <w:jc w:val="both"/>
        <w:rPr>
          <w:rFonts w:ascii="Arial" w:hAnsi="Arial" w:cs="Arial"/>
          <w:color w:val="000000" w:themeColor="text1"/>
          <w:szCs w:val="22"/>
        </w:rPr>
      </w:pPr>
      <w:r w:rsidRPr="00DA78EB">
        <w:rPr>
          <w:rFonts w:ascii="Arial" w:hAnsi="Arial" w:cs="Arial"/>
          <w:color w:val="000000" w:themeColor="text1"/>
          <w:szCs w:val="22"/>
        </w:rPr>
        <w:t xml:space="preserve">neprihvaćanje ispravka računske greške, </w:t>
      </w:r>
    </w:p>
    <w:p w:rsidR="008D4B6C" w:rsidRPr="00DA78EB" w:rsidRDefault="008D4B6C" w:rsidP="00852006">
      <w:pPr>
        <w:numPr>
          <w:ilvl w:val="0"/>
          <w:numId w:val="10"/>
        </w:numPr>
        <w:suppressAutoHyphens/>
        <w:ind w:left="851"/>
        <w:jc w:val="both"/>
        <w:rPr>
          <w:rFonts w:ascii="Arial" w:hAnsi="Arial" w:cs="Arial"/>
          <w:color w:val="000000" w:themeColor="text1"/>
          <w:szCs w:val="22"/>
        </w:rPr>
      </w:pPr>
      <w:r w:rsidRPr="00DA78EB">
        <w:rPr>
          <w:rFonts w:ascii="Arial" w:hAnsi="Arial" w:cs="Arial"/>
          <w:color w:val="000000" w:themeColor="text1"/>
          <w:szCs w:val="22"/>
        </w:rPr>
        <w:t>odbijanje potpisivanja ugovora o javnoj nabavi, ili</w:t>
      </w:r>
    </w:p>
    <w:p w:rsidR="008D4B6C" w:rsidRPr="00DA78EB" w:rsidRDefault="008D4B6C" w:rsidP="00852006">
      <w:pPr>
        <w:numPr>
          <w:ilvl w:val="0"/>
          <w:numId w:val="10"/>
        </w:numPr>
        <w:suppressAutoHyphens/>
        <w:ind w:left="851"/>
        <w:jc w:val="both"/>
        <w:rPr>
          <w:rFonts w:ascii="Arial" w:hAnsi="Arial" w:cs="Arial"/>
          <w:color w:val="000000" w:themeColor="text1"/>
          <w:szCs w:val="22"/>
        </w:rPr>
      </w:pPr>
      <w:r w:rsidRPr="00DA78EB">
        <w:rPr>
          <w:rFonts w:ascii="Arial" w:hAnsi="Arial" w:cs="Arial"/>
          <w:color w:val="000000" w:themeColor="text1"/>
          <w:szCs w:val="22"/>
        </w:rPr>
        <w:t>nedostavljanje jamstva za uredno ispunjenje ugovora o javnoj nabavi.</w:t>
      </w:r>
    </w:p>
    <w:p w:rsidR="008D4B6C" w:rsidRPr="00DA78EB" w:rsidRDefault="008D4B6C" w:rsidP="008D4B6C">
      <w:pPr>
        <w:ind w:left="1287"/>
        <w:jc w:val="both"/>
        <w:rPr>
          <w:rFonts w:ascii="Arial" w:hAnsi="Arial" w:cs="Arial"/>
          <w:color w:val="000000" w:themeColor="text1"/>
          <w:szCs w:val="22"/>
        </w:rPr>
      </w:pP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Trajanje jamstva za ozbiljnost ponude mora iznositi najmanje sukladno roku valjanosti ponude,</w:t>
      </w:r>
      <w:r w:rsidRPr="00DA78EB">
        <w:rPr>
          <w:rFonts w:ascii="Arial" w:hAnsi="Arial"/>
          <w:color w:val="000000" w:themeColor="text1"/>
        </w:rPr>
        <w:t xml:space="preserve"> </w:t>
      </w:r>
      <w:r w:rsidRPr="00DA78EB">
        <w:rPr>
          <w:rFonts w:ascii="Arial" w:hAnsi="Arial" w:cs="Arial"/>
          <w:color w:val="000000" w:themeColor="text1"/>
          <w:szCs w:val="22"/>
        </w:rPr>
        <w:t>a gospodarski subjekt može dostaviti jamstvo koje je duže od roka valjanosti ponude.</w:t>
      </w:r>
    </w:p>
    <w:p w:rsidR="008D4B6C" w:rsidRPr="00DA78EB" w:rsidRDefault="008D4B6C" w:rsidP="008D4B6C">
      <w:pPr>
        <w:jc w:val="both"/>
        <w:rPr>
          <w:rFonts w:ascii="Arial" w:hAnsi="Arial" w:cs="Arial"/>
          <w:color w:val="000000" w:themeColor="text1"/>
          <w:szCs w:val="22"/>
        </w:rPr>
      </w:pP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U slučaju isteka roka valjanosti ponude i jamstva za ozbiljnost ponude, naručitelj će prije odabira zatražiti produženje roka valjanosti ponude i jamstva od ponuditelja koji je podnio ekonomski najpovoljniju ponudu u primjerenom roku ne kraćem od pet dana.</w:t>
      </w:r>
    </w:p>
    <w:p w:rsidR="008D4B6C" w:rsidRPr="00DA78EB" w:rsidRDefault="008D4B6C" w:rsidP="008D4B6C">
      <w:pPr>
        <w:jc w:val="both"/>
        <w:rPr>
          <w:rFonts w:ascii="Arial" w:hAnsi="Arial" w:cs="Arial"/>
          <w:color w:val="000000" w:themeColor="text1"/>
          <w:szCs w:val="22"/>
        </w:rPr>
      </w:pP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 xml:space="preserve">Ako ponuditelj uplati novčani polog kao jamstvo za ozbiljnost ponude, dužan je </w:t>
      </w:r>
      <w:r w:rsidRPr="00DA78EB">
        <w:rPr>
          <w:rFonts w:ascii="Arial" w:hAnsi="Arial" w:cs="Arial"/>
          <w:b/>
          <w:color w:val="000000" w:themeColor="text1"/>
          <w:szCs w:val="22"/>
        </w:rPr>
        <w:t>u sklopu svoje ponude dostaviti dokaz o plaćanju na temelju kojeg se može utvrditi da je transakcija izvršena</w:t>
      </w:r>
      <w:r w:rsidRPr="00DA78EB">
        <w:rPr>
          <w:rFonts w:ascii="Arial" w:hAnsi="Arial" w:cs="Arial"/>
          <w:color w:val="000000" w:themeColor="text1"/>
          <w:szCs w:val="22"/>
        </w:rPr>
        <w:t>, pri čemu se dokazom smatraju i neovjerene preslike ili ispisi provedenih naloga za plaćanje, uključujući i onih izdanih u elektroničkom obliku. Na temelju dostavljenog dokaza o plaćanju pologa, naručitelj provjerava izvršenje uplate na računu naručitelja. Ponuditelj u ponudi treba navesti IBAN, model i poziv na broj s kojim će naručitelj izvršiti povrat novčanog pologa</w:t>
      </w:r>
    </w:p>
    <w:p w:rsidR="008D4B6C" w:rsidRPr="00DA78EB" w:rsidRDefault="008D4B6C" w:rsidP="008D4B6C">
      <w:pPr>
        <w:jc w:val="both"/>
        <w:rPr>
          <w:rFonts w:ascii="Arial" w:hAnsi="Arial" w:cs="Arial"/>
          <w:color w:val="000000" w:themeColor="text1"/>
          <w:szCs w:val="22"/>
        </w:rPr>
      </w:pP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lastRenderedPageBreak/>
        <w:t>Jamstvo za ozbiljnost ponude vraća se ponuditeljima u roku od deset dana od dana potpisivanja ugovora o javnoj nabavi, odnosno dostave jamstva za uredno ispunjenje ugovora o javnoj nabavi.</w:t>
      </w:r>
    </w:p>
    <w:p w:rsidR="008D4B6C" w:rsidRPr="00DA78EB" w:rsidRDefault="008D4B6C" w:rsidP="008D4B6C">
      <w:pPr>
        <w:jc w:val="both"/>
        <w:rPr>
          <w:rFonts w:ascii="Arial" w:hAnsi="Arial" w:cs="Arial"/>
          <w:color w:val="000000" w:themeColor="text1"/>
          <w:szCs w:val="22"/>
        </w:rPr>
      </w:pPr>
    </w:p>
    <w:p w:rsidR="00655833" w:rsidRPr="00DA78EB" w:rsidRDefault="00655833" w:rsidP="00E455FE">
      <w:pPr>
        <w:pStyle w:val="Heading2"/>
        <w:numPr>
          <w:ilvl w:val="1"/>
          <w:numId w:val="19"/>
        </w:numPr>
        <w:ind w:right="-1"/>
        <w:rPr>
          <w:color w:val="000000" w:themeColor="text1"/>
        </w:rPr>
      </w:pPr>
      <w:bookmarkStart w:id="90" w:name="_Toc480799822"/>
      <w:r w:rsidRPr="00DA78EB">
        <w:rPr>
          <w:color w:val="000000" w:themeColor="text1"/>
        </w:rPr>
        <w:t>Jamstvo za uredno ispunjenje ugovora o javnoj nabavi</w:t>
      </w:r>
      <w:bookmarkEnd w:id="90"/>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 xml:space="preserve">Odabrani ponuditelj s kojim naručitelj sklapa ugovor o javnoj nabavi obavezan je u roku od najkasnije 8 (osam) dana od dana sklapanja ugovora dostaviti jamstvo za uredno ispunjenje ugovora u obliku bankarske garancije koju izdaje bankarska institucija nadležna za financijsko poslovanje gospodarskog subjekta. </w:t>
      </w:r>
    </w:p>
    <w:p w:rsidR="008D4B6C" w:rsidRPr="00DA78EB" w:rsidRDefault="008D4B6C" w:rsidP="008D4B6C">
      <w:pPr>
        <w:jc w:val="both"/>
        <w:rPr>
          <w:rFonts w:ascii="Arial" w:hAnsi="Arial" w:cs="Arial"/>
          <w:color w:val="000000" w:themeColor="text1"/>
          <w:szCs w:val="22"/>
        </w:rPr>
      </w:pP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 xml:space="preserve">Jamstvo mora biti u visini od </w:t>
      </w:r>
      <w:r w:rsidR="00655833" w:rsidRPr="00DA78EB">
        <w:rPr>
          <w:rFonts w:ascii="Arial" w:hAnsi="Arial" w:cs="Arial"/>
          <w:color w:val="000000" w:themeColor="text1"/>
          <w:szCs w:val="22"/>
        </w:rPr>
        <w:t>1</w:t>
      </w:r>
      <w:r w:rsidRPr="00DA78EB">
        <w:rPr>
          <w:rFonts w:ascii="Arial" w:hAnsi="Arial" w:cs="Arial"/>
          <w:color w:val="000000" w:themeColor="text1"/>
          <w:szCs w:val="22"/>
        </w:rPr>
        <w:t xml:space="preserve">0% (deset posto) u apsolutnom iznosu bez PDV-a od ugovorenog iznosa za predmet nabave s klauzulom „plativo na prvi poziv“ odnosno „bez prava prigovora“, mora biti bezuvjetno i s rokom važenja do </w:t>
      </w:r>
      <w:r w:rsidR="00655833" w:rsidRPr="00DA78EB">
        <w:rPr>
          <w:rFonts w:ascii="Arial" w:hAnsi="Arial" w:cs="Arial"/>
          <w:color w:val="000000" w:themeColor="text1"/>
          <w:szCs w:val="22"/>
        </w:rPr>
        <w:t>15</w:t>
      </w:r>
      <w:r w:rsidRPr="00DA78EB">
        <w:rPr>
          <w:rFonts w:ascii="Arial" w:hAnsi="Arial" w:cs="Arial"/>
          <w:color w:val="000000" w:themeColor="text1"/>
          <w:szCs w:val="22"/>
        </w:rPr>
        <w:t xml:space="preserve">. </w:t>
      </w:r>
      <w:r w:rsidR="005B4AA3" w:rsidRPr="00DA78EB">
        <w:rPr>
          <w:rFonts w:ascii="Arial" w:hAnsi="Arial" w:cs="Arial"/>
          <w:color w:val="000000" w:themeColor="text1"/>
          <w:szCs w:val="22"/>
        </w:rPr>
        <w:t>listopada</w:t>
      </w:r>
      <w:r w:rsidRPr="00DA78EB">
        <w:rPr>
          <w:rFonts w:ascii="Arial" w:hAnsi="Arial" w:cs="Arial"/>
          <w:color w:val="000000" w:themeColor="text1"/>
          <w:szCs w:val="22"/>
        </w:rPr>
        <w:t xml:space="preserve"> 20</w:t>
      </w:r>
      <w:r w:rsidR="005B4AA3" w:rsidRPr="00DA78EB">
        <w:rPr>
          <w:rFonts w:ascii="Arial" w:hAnsi="Arial" w:cs="Arial"/>
          <w:color w:val="000000" w:themeColor="text1"/>
          <w:szCs w:val="22"/>
        </w:rPr>
        <w:t>17</w:t>
      </w:r>
      <w:r w:rsidRPr="00DA78EB">
        <w:rPr>
          <w:rFonts w:ascii="Arial" w:hAnsi="Arial" w:cs="Arial"/>
          <w:color w:val="000000" w:themeColor="text1"/>
          <w:szCs w:val="22"/>
        </w:rPr>
        <w:t xml:space="preserve">. godine. </w:t>
      </w:r>
    </w:p>
    <w:p w:rsidR="008D4B6C" w:rsidRPr="00DA78EB" w:rsidRDefault="008D4B6C" w:rsidP="008D4B6C">
      <w:pPr>
        <w:jc w:val="both"/>
        <w:rPr>
          <w:rFonts w:ascii="Arial" w:hAnsi="Arial" w:cs="Arial"/>
          <w:color w:val="000000" w:themeColor="text1"/>
          <w:szCs w:val="22"/>
        </w:rPr>
      </w:pPr>
    </w:p>
    <w:p w:rsidR="008D4B6C" w:rsidRPr="00DA78EB" w:rsidRDefault="008D4B6C" w:rsidP="008D4B6C">
      <w:pPr>
        <w:jc w:val="both"/>
        <w:rPr>
          <w:rFonts w:ascii="Arial" w:hAnsi="Arial" w:cs="Arial"/>
          <w:bCs/>
          <w:color w:val="000000" w:themeColor="text1"/>
          <w:szCs w:val="22"/>
        </w:rPr>
      </w:pPr>
      <w:r w:rsidRPr="00DA78EB">
        <w:rPr>
          <w:rFonts w:ascii="Arial" w:hAnsi="Arial" w:cs="Arial"/>
          <w:color w:val="000000" w:themeColor="text1"/>
          <w:szCs w:val="22"/>
        </w:rPr>
        <w:t xml:space="preserve">U slučaju produljenja roka izvršenja ugovora, odabrani ponuditelj u obvezi je dostaviti produljeno jamstvo </w:t>
      </w:r>
      <w:r w:rsidRPr="00DA78EB">
        <w:rPr>
          <w:rFonts w:ascii="Arial" w:hAnsi="Arial" w:cs="Arial"/>
          <w:bCs/>
          <w:color w:val="000000" w:themeColor="text1"/>
          <w:szCs w:val="22"/>
        </w:rPr>
        <w:t>za uredno ispunjenje ugovora o javnoj nabavi s rokom važenja 30 dana nakon isteka roka trajanja ugovora, sukladno prethodno navedenim uvjetima.</w:t>
      </w:r>
    </w:p>
    <w:p w:rsidR="008D4B6C" w:rsidRPr="00DA78EB" w:rsidRDefault="008D4B6C" w:rsidP="008D4B6C">
      <w:pPr>
        <w:jc w:val="both"/>
        <w:rPr>
          <w:rFonts w:ascii="Arial" w:hAnsi="Arial" w:cs="Arial"/>
          <w:bCs/>
          <w:color w:val="000000" w:themeColor="text1"/>
          <w:szCs w:val="22"/>
        </w:rPr>
      </w:pPr>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 xml:space="preserve">Iznimno od prethodno propisanog jamstva za uredno ispunjenje ugovora o javnoj nabavi, odabrani ponuditelj može naručitelju </w:t>
      </w:r>
      <w:r w:rsidR="005B4AA3" w:rsidRPr="00DA78EB">
        <w:rPr>
          <w:rFonts w:ascii="Arial" w:hAnsi="Arial" w:cs="Arial"/>
          <w:color w:val="000000" w:themeColor="text1"/>
          <w:szCs w:val="22"/>
        </w:rPr>
        <w:t>Gradu Rijeci</w:t>
      </w:r>
      <w:r w:rsidRPr="00DA78EB">
        <w:rPr>
          <w:rFonts w:ascii="Arial" w:hAnsi="Arial" w:cs="Arial"/>
          <w:color w:val="000000" w:themeColor="text1"/>
          <w:szCs w:val="22"/>
        </w:rPr>
        <w:t xml:space="preserve"> uplatiti novčani polog.</w:t>
      </w:r>
    </w:p>
    <w:p w:rsidR="008D4B6C" w:rsidRPr="00DA78EB" w:rsidRDefault="008D4B6C" w:rsidP="008D4B6C">
      <w:pPr>
        <w:jc w:val="both"/>
        <w:rPr>
          <w:rFonts w:ascii="Arial" w:hAnsi="Arial" w:cs="Arial"/>
          <w:color w:val="000000" w:themeColor="text1"/>
          <w:szCs w:val="22"/>
        </w:rPr>
      </w:pPr>
      <w:bookmarkStart w:id="91" w:name="_Toc476912696"/>
    </w:p>
    <w:p w:rsidR="008D4B6C" w:rsidRPr="00DA78EB" w:rsidRDefault="008D4B6C" w:rsidP="008D4B6C">
      <w:pPr>
        <w:jc w:val="both"/>
        <w:rPr>
          <w:rFonts w:ascii="Arial" w:hAnsi="Arial" w:cs="Arial"/>
          <w:color w:val="000000" w:themeColor="text1"/>
          <w:szCs w:val="22"/>
        </w:rPr>
      </w:pPr>
      <w:r w:rsidRPr="00DA78EB">
        <w:rPr>
          <w:rFonts w:ascii="Arial" w:hAnsi="Arial" w:cs="Arial"/>
          <w:color w:val="000000" w:themeColor="text1"/>
          <w:szCs w:val="22"/>
        </w:rPr>
        <w:t>Posljedica nepoštivanja obveze na način i u predviđenom roku je trenutni raskid ovog Ugovora o javnoj nabavi sa svim posljedicama koje iz toga proizlaze za odabranog ponuditelja.</w:t>
      </w:r>
    </w:p>
    <w:p w:rsidR="008D4B6C" w:rsidRPr="00DA78EB" w:rsidRDefault="008D4B6C" w:rsidP="008D4B6C">
      <w:pPr>
        <w:jc w:val="both"/>
        <w:rPr>
          <w:rFonts w:ascii="Arial" w:hAnsi="Arial" w:cs="Arial"/>
          <w:color w:val="000000" w:themeColor="text1"/>
          <w:szCs w:val="22"/>
        </w:rPr>
      </w:pPr>
    </w:p>
    <w:p w:rsidR="008D4B6C" w:rsidRPr="00DA78EB" w:rsidRDefault="008D4B6C" w:rsidP="00E455FE">
      <w:pPr>
        <w:pStyle w:val="Heading2"/>
        <w:numPr>
          <w:ilvl w:val="1"/>
          <w:numId w:val="19"/>
        </w:numPr>
        <w:ind w:right="-1"/>
        <w:rPr>
          <w:color w:val="000000" w:themeColor="text1"/>
        </w:rPr>
      </w:pPr>
      <w:bookmarkStart w:id="92" w:name="_Toc477767154"/>
      <w:bookmarkStart w:id="93" w:name="_Toc478457376"/>
      <w:bookmarkStart w:id="94" w:name="_Toc469867091"/>
      <w:bookmarkStart w:id="95" w:name="_Toc480799823"/>
      <w:r w:rsidRPr="00DA78EB">
        <w:rPr>
          <w:color w:val="000000" w:themeColor="text1"/>
        </w:rPr>
        <w:t>Jamstvo za otklanjanje nedostataka u jamstvenom roku</w:t>
      </w:r>
      <w:bookmarkEnd w:id="91"/>
      <w:bookmarkEnd w:id="92"/>
      <w:bookmarkEnd w:id="93"/>
      <w:bookmarkEnd w:id="94"/>
      <w:bookmarkEnd w:id="95"/>
    </w:p>
    <w:p w:rsidR="00655833" w:rsidRPr="00DA78EB" w:rsidRDefault="000609F0" w:rsidP="00655833">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b/>
          <w:color w:val="000000" w:themeColor="text1"/>
        </w:rPr>
        <w:t>8.3.1.</w:t>
      </w:r>
      <w:r w:rsidRPr="00DA78EB">
        <w:rPr>
          <w:rFonts w:ascii="Arial" w:hAnsi="Arial" w:cs="Arial"/>
          <w:color w:val="000000" w:themeColor="text1"/>
        </w:rPr>
        <w:t xml:space="preserve"> </w:t>
      </w:r>
      <w:r w:rsidR="00655833" w:rsidRPr="00DA78EB">
        <w:rPr>
          <w:rFonts w:ascii="Arial" w:hAnsi="Arial" w:cs="Arial"/>
          <w:color w:val="000000" w:themeColor="text1"/>
        </w:rPr>
        <w:t xml:space="preserve">Izvođač je dužan </w:t>
      </w:r>
      <w:r w:rsidR="00655833" w:rsidRPr="00DA78EB">
        <w:rPr>
          <w:rFonts w:ascii="Arial" w:hAnsi="Arial" w:cs="Arial"/>
          <w:color w:val="000000" w:themeColor="text1"/>
          <w:szCs w:val="22"/>
        </w:rPr>
        <w:t xml:space="preserve">u roku od </w:t>
      </w:r>
      <w:r w:rsidR="00655833" w:rsidRPr="00DA78EB">
        <w:rPr>
          <w:rFonts w:ascii="Arial" w:hAnsi="Arial" w:cs="Arial"/>
          <w:color w:val="000000" w:themeColor="text1"/>
        </w:rPr>
        <w:t>maksimalno</w:t>
      </w:r>
      <w:r w:rsidR="00655833" w:rsidRPr="00DA78EB">
        <w:rPr>
          <w:rFonts w:ascii="Arial" w:hAnsi="Arial" w:cs="Arial"/>
          <w:color w:val="000000" w:themeColor="text1"/>
          <w:szCs w:val="22"/>
        </w:rPr>
        <w:t xml:space="preserve"> 15 (petnaest) dana od dana uredno izvršene primopredaje dostaviti Naručitelju jamstvo za otklanjanje nedostataka u jamstvenom roku, a koje jamstvo mora biti u </w:t>
      </w:r>
      <w:r w:rsidR="00655833" w:rsidRPr="00DA78EB">
        <w:rPr>
          <w:rFonts w:ascii="Arial" w:hAnsi="Arial" w:cs="Arial"/>
          <w:color w:val="000000" w:themeColor="text1"/>
        </w:rPr>
        <w:t>obliku BANKOVNE GARANCIJE u visini 10% od ukupne konačne vrijednosti radova s uključenim porezom na dodanu vrijednost s klauzulom "plativo na prvi poziv", odnosno "bez prava prigovora", koja mora biti bezuvjetna i s rokom važenja 2 (slovima: dvije) godine od dana uspješno obavljene primopredaje izvedenih radova. Ukoliko Izvoditelj ne dostavi jamstvo za jamstveni rok u navedenom roku, Naručitelj će naplatiti jamstvo za uredno ispunjenje ugovora na način da će isto unovčiti i položiti kao depozit na račun Naručitelja.</w:t>
      </w:r>
    </w:p>
    <w:p w:rsidR="00655833" w:rsidRPr="00DA78EB" w:rsidRDefault="00655833" w:rsidP="00655833">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U trenutku zaprimanja jamstva za jamstveni rok Naručitelj će odabranom ponuditelju vratiti jamstvo za uredno ispunjenje ugovora.</w:t>
      </w:r>
    </w:p>
    <w:p w:rsidR="00655833" w:rsidRPr="00DA78EB" w:rsidRDefault="000609F0" w:rsidP="00655833">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b/>
          <w:color w:val="000000" w:themeColor="text1"/>
        </w:rPr>
        <w:t>8.3.2.</w:t>
      </w:r>
      <w:r w:rsidRPr="00DA78EB">
        <w:rPr>
          <w:rFonts w:ascii="Arial" w:hAnsi="Arial" w:cs="Arial"/>
          <w:color w:val="000000" w:themeColor="text1"/>
        </w:rPr>
        <w:t xml:space="preserve"> </w:t>
      </w:r>
      <w:r w:rsidR="00655833" w:rsidRPr="00DA78EB">
        <w:rPr>
          <w:rFonts w:ascii="Arial" w:hAnsi="Arial" w:cs="Arial"/>
          <w:color w:val="000000" w:themeColor="text1"/>
        </w:rPr>
        <w:t>Izvođač je dužan u roku od maksimalno 15 (petnaest) dana od dana uspješno izvršene primopredaje dostaviti jamstvo za otklanjanje nedostataka koje se odnosi na temeljne zahtjeve za građevinu iz članka 8. Zakona o gradnji. Navedeno jamstvo se dostavlja u obliku dovoljnog broja bjanko zadužnica solemniziranih od strane javnog bilježnika čija nominalna vrijednost mora biti u iznosu od najmanje 5% ukupne konačne vrijednosti svih ugovorenih i eventualno do-ugovorenih te izvedenih radova s uključenim porezom na dodanu vrijednost.</w:t>
      </w:r>
    </w:p>
    <w:p w:rsidR="00655833" w:rsidRPr="00DA78EB" w:rsidRDefault="00655833" w:rsidP="00655833">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 xml:space="preserve">Navedeno jamstvo će se naplatiti u ukupnom iznosu u slučaju da se u roku od 10 godina od dana primopredaje radova pokažu nedostatci građevine koji se tiču ispunjavanja zakonom određenih </w:t>
      </w:r>
      <w:r w:rsidR="001B0DAD">
        <w:rPr>
          <w:rFonts w:ascii="Arial" w:hAnsi="Arial" w:cs="Arial"/>
          <w:color w:val="000000" w:themeColor="text1"/>
        </w:rPr>
        <w:t>temeljnih</w:t>
      </w:r>
      <w:r w:rsidRPr="00DA78EB">
        <w:rPr>
          <w:rFonts w:ascii="Arial" w:hAnsi="Arial" w:cs="Arial"/>
          <w:color w:val="000000" w:themeColor="text1"/>
        </w:rPr>
        <w:t xml:space="preserve"> zahtjeva za građevinu.</w:t>
      </w:r>
    </w:p>
    <w:p w:rsidR="000609F0" w:rsidRPr="00DA78EB" w:rsidRDefault="008F3FD2" w:rsidP="006A16F4">
      <w:pPr>
        <w:rPr>
          <w:rFonts w:ascii="Arial" w:hAnsi="Arial"/>
          <w:b/>
          <w:color w:val="000000" w:themeColor="text1"/>
        </w:rPr>
      </w:pPr>
      <w:r w:rsidRPr="00DA78EB">
        <w:rPr>
          <w:rFonts w:ascii="Arial" w:hAnsi="Arial"/>
          <w:b/>
          <w:color w:val="000000" w:themeColor="text1"/>
        </w:rPr>
        <w:br w:type="page"/>
      </w:r>
    </w:p>
    <w:p w:rsidR="000609F0" w:rsidRPr="00DA78EB" w:rsidRDefault="000609F0" w:rsidP="00491607">
      <w:pPr>
        <w:pStyle w:val="Heading1"/>
        <w:numPr>
          <w:ilvl w:val="0"/>
          <w:numId w:val="19"/>
        </w:numPr>
        <w:ind w:right="-1"/>
        <w:rPr>
          <w:color w:val="000000" w:themeColor="text1"/>
        </w:rPr>
      </w:pPr>
      <w:bookmarkStart w:id="96" w:name="_Toc472598295"/>
      <w:bookmarkStart w:id="97" w:name="_Toc480799824"/>
      <w:r w:rsidRPr="00DA78EB">
        <w:rPr>
          <w:color w:val="000000" w:themeColor="text1"/>
        </w:rPr>
        <w:lastRenderedPageBreak/>
        <w:t>SKLAPANJE I IZVRŠENJE UGOVORA</w:t>
      </w:r>
      <w:bookmarkEnd w:id="96"/>
      <w:r w:rsidRPr="00DA78EB">
        <w:rPr>
          <w:color w:val="000000" w:themeColor="text1"/>
        </w:rPr>
        <w:t xml:space="preserve"> O JAVNOJ NABAVI</w:t>
      </w:r>
      <w:bookmarkEnd w:id="97"/>
    </w:p>
    <w:p w:rsidR="000609F0" w:rsidRPr="00DA78EB" w:rsidRDefault="000609F0" w:rsidP="000609F0">
      <w:pPr>
        <w:widowControl w:val="0"/>
        <w:tabs>
          <w:tab w:val="left" w:pos="426"/>
          <w:tab w:val="left" w:pos="9013"/>
          <w:tab w:val="left" w:pos="9063"/>
        </w:tabs>
        <w:ind w:right="-50"/>
        <w:jc w:val="both"/>
        <w:rPr>
          <w:rFonts w:ascii="Arial" w:hAnsi="Arial" w:cs="Arial"/>
          <w:b/>
          <w:color w:val="000000" w:themeColor="text1"/>
        </w:rPr>
      </w:pP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Ugovorne strane sklapaju ugovor o javnoj nabavi u pisanom obliku u roku do 30 dana od dana izvršnosti odluke o odabiru.</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Ugovor o javnoj nabavi  mora biti sklopljen u skladu s uvjetima određenima dokumentaciji o nabavi i odabranom ponudom te ugovorne strane izvršavaju ugovor o javnoj nabavi u skladu s uvjetima određenima u dokumentaciji o nabavi i odabranom ponudom.</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Naručitelj je obvezan kontrolirati je li izvršenje ugovora o javnoj nabavi u skladu s uvjetima određenima u dokumentaciji o nabavi i odabranom ponudom.</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Na odgovornost ugovornih strana za ispunjenje obveza iz ugovora o javnoj nabavi, uz odredbe ZJN, na odgovarajući način primjenjuju se odredbe zakona kojim se uređuju obvezni odnosi.</w:t>
      </w:r>
    </w:p>
    <w:p w:rsidR="000609F0" w:rsidRPr="00DA78EB" w:rsidRDefault="007A25E4" w:rsidP="000609F0">
      <w:pPr>
        <w:widowControl w:val="0"/>
        <w:tabs>
          <w:tab w:val="left" w:pos="426"/>
          <w:tab w:val="left" w:pos="9013"/>
          <w:tab w:val="left" w:pos="9063"/>
        </w:tabs>
        <w:ind w:right="-50"/>
        <w:jc w:val="both"/>
        <w:rPr>
          <w:rFonts w:ascii="Arial" w:eastAsia="TimesNewRoman" w:hAnsi="Arial" w:cs="Arial"/>
          <w:color w:val="000000" w:themeColor="text1"/>
          <w:szCs w:val="22"/>
        </w:rPr>
      </w:pPr>
      <w:r w:rsidRPr="00DA78EB">
        <w:rPr>
          <w:rFonts w:ascii="Arial" w:eastAsia="TimesNewRoman" w:hAnsi="Arial" w:cs="Arial"/>
          <w:color w:val="000000" w:themeColor="text1"/>
          <w:szCs w:val="22"/>
        </w:rPr>
        <w:t>Na ugovor o javnoj nabavi radova ne primjenjuju se posebne uzance o građenju.</w:t>
      </w:r>
    </w:p>
    <w:p w:rsidR="007A25E4" w:rsidRPr="00DA78EB" w:rsidRDefault="007A25E4" w:rsidP="000609F0">
      <w:pPr>
        <w:widowControl w:val="0"/>
        <w:tabs>
          <w:tab w:val="left" w:pos="426"/>
          <w:tab w:val="left" w:pos="9013"/>
          <w:tab w:val="left" w:pos="9063"/>
        </w:tabs>
        <w:ind w:right="-50"/>
        <w:jc w:val="both"/>
        <w:rPr>
          <w:rFonts w:ascii="Arial" w:hAnsi="Arial" w:cs="Arial"/>
          <w:color w:val="000000" w:themeColor="text1"/>
        </w:rPr>
      </w:pPr>
    </w:p>
    <w:p w:rsidR="000609F0" w:rsidRPr="00DA78EB" w:rsidRDefault="000609F0" w:rsidP="00E455FE">
      <w:pPr>
        <w:pStyle w:val="Heading2"/>
        <w:numPr>
          <w:ilvl w:val="1"/>
          <w:numId w:val="19"/>
        </w:numPr>
        <w:rPr>
          <w:color w:val="000000" w:themeColor="text1"/>
        </w:rPr>
      </w:pPr>
      <w:bookmarkStart w:id="98" w:name="_Toc472598296"/>
      <w:bookmarkStart w:id="99" w:name="_Toc480799825"/>
      <w:r w:rsidRPr="00DA78EB">
        <w:rPr>
          <w:color w:val="000000" w:themeColor="text1"/>
        </w:rPr>
        <w:t>Izmjene ugovora o javnoj nabavi</w:t>
      </w:r>
      <w:bookmarkEnd w:id="98"/>
      <w:bookmarkEnd w:id="99"/>
    </w:p>
    <w:p w:rsidR="004E2CC8" w:rsidRPr="00DA78EB" w:rsidRDefault="000609F0" w:rsidP="004E2CC8">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 xml:space="preserve">Naručitelj smije izmijeniti ugovor o javnoj nabavi tijekom njegova trajanja bez provođenja novog postupka javne nabave </w:t>
      </w:r>
      <w:r w:rsidR="004E2CC8" w:rsidRPr="00DA78EB">
        <w:rPr>
          <w:rFonts w:ascii="Arial" w:hAnsi="Arial" w:cs="Arial"/>
          <w:color w:val="000000" w:themeColor="text1"/>
        </w:rPr>
        <w:t>sukladno odredbama članaka 315-321 ZJN-a.</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szCs w:val="22"/>
        </w:rPr>
      </w:pPr>
      <w:r w:rsidRPr="00DA78EB">
        <w:rPr>
          <w:rFonts w:ascii="Arial" w:hAnsi="Arial" w:cs="Arial"/>
          <w:color w:val="000000" w:themeColor="text1"/>
          <w:szCs w:val="22"/>
        </w:rPr>
        <w:t>Za stavke radova koji su navedeni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Izvođača u kojoj moraju biti razvidne stavke troška materijala te troška ugradnje.</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Izmjene ugovora regulirat će se dodatkom ugovora uz prethodno pribavljenu suglasnost nadzornog inženjera i ovlaštenog predstavnika Naručitelja.</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p>
    <w:p w:rsidR="000609F0" w:rsidRPr="00DA78EB" w:rsidRDefault="000609F0" w:rsidP="00E455FE">
      <w:pPr>
        <w:pStyle w:val="Heading2"/>
        <w:numPr>
          <w:ilvl w:val="1"/>
          <w:numId w:val="19"/>
        </w:numPr>
        <w:rPr>
          <w:color w:val="000000" w:themeColor="text1"/>
        </w:rPr>
      </w:pPr>
      <w:bookmarkStart w:id="100" w:name="_Toc472598297"/>
      <w:bookmarkStart w:id="101" w:name="_Toc480799826"/>
      <w:r w:rsidRPr="00DA78EB">
        <w:rPr>
          <w:color w:val="000000" w:themeColor="text1"/>
        </w:rPr>
        <w:t>Raskid ugovora</w:t>
      </w:r>
      <w:bookmarkEnd w:id="100"/>
      <w:bookmarkEnd w:id="101"/>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 xml:space="preserve">Naručitelj </w:t>
      </w:r>
      <w:r w:rsidR="004E2CC8" w:rsidRPr="00DA78EB">
        <w:rPr>
          <w:rFonts w:ascii="Arial" w:hAnsi="Arial" w:cs="Arial"/>
          <w:color w:val="000000" w:themeColor="text1"/>
        </w:rPr>
        <w:t xml:space="preserve">je obvezan </w:t>
      </w:r>
      <w:r w:rsidRPr="00DA78EB">
        <w:rPr>
          <w:rFonts w:ascii="Arial" w:hAnsi="Arial" w:cs="Arial"/>
          <w:color w:val="000000" w:themeColor="text1"/>
        </w:rPr>
        <w:t xml:space="preserve"> raskinuti ugovor o javnoj nabavi tijekom njegova trajanja ako:</w:t>
      </w:r>
    </w:p>
    <w:p w:rsidR="000609F0" w:rsidRPr="00DA78EB" w:rsidRDefault="000609F0" w:rsidP="00852006">
      <w:pPr>
        <w:widowControl w:val="0"/>
        <w:tabs>
          <w:tab w:val="left" w:pos="9013"/>
          <w:tab w:val="left" w:pos="9063"/>
        </w:tabs>
        <w:ind w:left="567" w:right="-50" w:hanging="284"/>
        <w:jc w:val="both"/>
        <w:rPr>
          <w:rFonts w:ascii="Arial" w:hAnsi="Arial" w:cs="Arial"/>
          <w:color w:val="000000" w:themeColor="text1"/>
        </w:rPr>
      </w:pPr>
      <w:r w:rsidRPr="00DA78EB">
        <w:rPr>
          <w:rFonts w:ascii="Arial" w:hAnsi="Arial" w:cs="Arial"/>
          <w:color w:val="000000" w:themeColor="text1"/>
        </w:rPr>
        <w:t xml:space="preserve">1. je ugovor značajno izmijenjen, što bi zahtijevalo novi postupak nabave na temelju članka 321. ZJN </w:t>
      </w:r>
    </w:p>
    <w:p w:rsidR="000609F0" w:rsidRPr="00DA78EB" w:rsidRDefault="000609F0" w:rsidP="00852006">
      <w:pPr>
        <w:widowControl w:val="0"/>
        <w:tabs>
          <w:tab w:val="left" w:pos="9013"/>
          <w:tab w:val="left" w:pos="9063"/>
        </w:tabs>
        <w:ind w:left="567" w:right="-50" w:hanging="284"/>
        <w:jc w:val="both"/>
        <w:rPr>
          <w:rFonts w:ascii="Arial" w:hAnsi="Arial" w:cs="Arial"/>
          <w:color w:val="000000" w:themeColor="text1"/>
        </w:rPr>
      </w:pPr>
      <w:r w:rsidRPr="00DA78EB">
        <w:rPr>
          <w:rFonts w:ascii="Arial" w:hAnsi="Arial" w:cs="Arial"/>
          <w:color w:val="000000" w:themeColor="text1"/>
        </w:rPr>
        <w:t>2. je ugovaratelj morao biti isključen iz postupka javne nabave zbog postojanja osnova za isključenje iz članka 251. stavka 1. ZJN</w:t>
      </w:r>
    </w:p>
    <w:p w:rsidR="000609F0" w:rsidRPr="00DA78EB" w:rsidRDefault="000609F0" w:rsidP="00852006">
      <w:pPr>
        <w:widowControl w:val="0"/>
        <w:tabs>
          <w:tab w:val="left" w:pos="9013"/>
          <w:tab w:val="left" w:pos="9063"/>
        </w:tabs>
        <w:ind w:left="567" w:right="-50" w:hanging="284"/>
        <w:jc w:val="both"/>
        <w:rPr>
          <w:rFonts w:ascii="Arial" w:hAnsi="Arial" w:cs="Arial"/>
          <w:color w:val="000000" w:themeColor="text1"/>
        </w:rPr>
      </w:pPr>
      <w:r w:rsidRPr="00DA78EB">
        <w:rPr>
          <w:rFonts w:ascii="Arial" w:hAnsi="Arial" w:cs="Arial"/>
          <w:color w:val="000000" w:themeColor="text1"/>
        </w:rPr>
        <w:t>3. se ugovor nije trebao dodijeliti ugovaratelju zbog ozbiljne povrede obveza iz osnivačkih Ugovora i Direktive 2014/24/EU, a koja je utvrđena presudom Suda Europske unije u postupku iz članka 258. Ugovora o funkcioniranju Europske unije</w:t>
      </w:r>
    </w:p>
    <w:p w:rsidR="000609F0" w:rsidRPr="00DA78EB" w:rsidRDefault="000609F0" w:rsidP="00852006">
      <w:pPr>
        <w:widowControl w:val="0"/>
        <w:tabs>
          <w:tab w:val="left" w:pos="9013"/>
          <w:tab w:val="left" w:pos="9063"/>
        </w:tabs>
        <w:ind w:left="567" w:right="-50" w:hanging="284"/>
        <w:jc w:val="both"/>
        <w:rPr>
          <w:rFonts w:ascii="Arial" w:hAnsi="Arial" w:cs="Arial"/>
          <w:color w:val="000000" w:themeColor="text1"/>
        </w:rPr>
      </w:pPr>
      <w:r w:rsidRPr="00DA78EB">
        <w:rPr>
          <w:rFonts w:ascii="Arial" w:hAnsi="Arial" w:cs="Arial"/>
          <w:color w:val="000000" w:themeColor="text1"/>
        </w:rPr>
        <w:t>4. se ugovor nije trebao dodijeliti ugovaratelju zbog ozbiljne povrede odredaba ovoga Zakona, a koja je utvrđena pravomoćnom presudom nadležnog upravnog suda.</w:t>
      </w:r>
    </w:p>
    <w:p w:rsidR="000609F0" w:rsidRPr="00DA78EB" w:rsidRDefault="000609F0" w:rsidP="000609F0">
      <w:pPr>
        <w:widowControl w:val="0"/>
        <w:tabs>
          <w:tab w:val="left" w:pos="426"/>
          <w:tab w:val="left" w:pos="9013"/>
          <w:tab w:val="left" w:pos="9063"/>
        </w:tabs>
        <w:ind w:right="-50"/>
        <w:jc w:val="both"/>
        <w:rPr>
          <w:rFonts w:ascii="Arial" w:hAnsi="Arial" w:cs="Arial"/>
          <w:b/>
          <w:color w:val="000000" w:themeColor="text1"/>
        </w:rPr>
      </w:pPr>
      <w:bookmarkStart w:id="102" w:name="_Toc322504969"/>
      <w:bookmarkStart w:id="103" w:name="_Toc346793222"/>
      <w:bookmarkStart w:id="104" w:name="_Toc472598298"/>
    </w:p>
    <w:p w:rsidR="000609F0" w:rsidRPr="00DA78EB" w:rsidRDefault="000609F0" w:rsidP="00E455FE">
      <w:pPr>
        <w:pStyle w:val="Heading2"/>
        <w:numPr>
          <w:ilvl w:val="1"/>
          <w:numId w:val="19"/>
        </w:numPr>
        <w:rPr>
          <w:bCs/>
          <w:iCs/>
          <w:color w:val="000000" w:themeColor="text1"/>
        </w:rPr>
      </w:pPr>
      <w:bookmarkStart w:id="105" w:name="_Toc480799827"/>
      <w:r w:rsidRPr="00DA78EB">
        <w:rPr>
          <w:color w:val="000000" w:themeColor="text1"/>
        </w:rPr>
        <w:t>Rok, način i uvjeti plaćanja</w:t>
      </w:r>
      <w:bookmarkEnd w:id="102"/>
      <w:bookmarkEnd w:id="103"/>
      <w:bookmarkEnd w:id="104"/>
      <w:bookmarkEnd w:id="105"/>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Naručitelj će plaćanje za stvarno izve</w:t>
      </w:r>
      <w:r w:rsidR="004E2CC8" w:rsidRPr="00DA78EB">
        <w:rPr>
          <w:rFonts w:ascii="Arial" w:hAnsi="Arial" w:cs="Arial"/>
          <w:color w:val="000000" w:themeColor="text1"/>
        </w:rPr>
        <w:t>dene radove izvršiti u roku od 3</w:t>
      </w:r>
      <w:r w:rsidRPr="00DA78EB">
        <w:rPr>
          <w:rFonts w:ascii="Arial" w:hAnsi="Arial" w:cs="Arial"/>
          <w:color w:val="000000" w:themeColor="text1"/>
        </w:rPr>
        <w:t xml:space="preserve">0 dana od dana zaprimanja privremene ili okončane situacije ovjerene od strane stručnog nadzora i ovlaštene osobe naručitelja za praćenje radova. </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S obzirom da su sredstava za izvršenje ugovora o javnoj nabavi osigurana u proračunu, određen je gore navedeni rok za računovodstvenu obradu i plaćanje situacija.</w:t>
      </w:r>
    </w:p>
    <w:p w:rsidR="000609F0" w:rsidRPr="00DA78EB" w:rsidRDefault="000609F0" w:rsidP="000609F0">
      <w:pPr>
        <w:widowControl w:val="0"/>
        <w:tabs>
          <w:tab w:val="left" w:pos="426"/>
          <w:tab w:val="left" w:pos="9013"/>
          <w:tab w:val="left" w:pos="9063"/>
        </w:tabs>
        <w:ind w:right="-50"/>
        <w:jc w:val="both"/>
        <w:rPr>
          <w:rFonts w:ascii="Arial" w:hAnsi="Arial" w:cs="Arial"/>
          <w:b/>
          <w:color w:val="000000" w:themeColor="text1"/>
        </w:rPr>
      </w:pPr>
    </w:p>
    <w:p w:rsidR="000609F0" w:rsidRPr="00DA78EB" w:rsidRDefault="000609F0" w:rsidP="000609F0">
      <w:pPr>
        <w:widowControl w:val="0"/>
        <w:tabs>
          <w:tab w:val="left" w:pos="426"/>
          <w:tab w:val="left" w:pos="9013"/>
          <w:tab w:val="left" w:pos="9063"/>
        </w:tabs>
        <w:ind w:right="-50"/>
        <w:jc w:val="both"/>
        <w:rPr>
          <w:rFonts w:ascii="Arial" w:hAnsi="Arial" w:cs="Arial"/>
          <w:b/>
          <w:color w:val="000000" w:themeColor="text1"/>
        </w:rPr>
      </w:pPr>
      <w:r w:rsidRPr="00DA78EB">
        <w:rPr>
          <w:rFonts w:ascii="Arial" w:hAnsi="Arial" w:cs="Arial"/>
          <w:b/>
          <w:color w:val="000000" w:themeColor="text1"/>
        </w:rPr>
        <w:t>Predujam je isključen, kao i traženje sredstava osiguranja plaćanja.</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Ponuditelj - izvođač radova dostavlja naručitelju vjerodostojnu dokumentaciju koja je temelj za isplatu:</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w:t>
      </w:r>
      <w:r w:rsidRPr="00DA78EB">
        <w:rPr>
          <w:rFonts w:ascii="Arial" w:hAnsi="Arial" w:cs="Arial"/>
          <w:color w:val="000000" w:themeColor="text1"/>
        </w:rPr>
        <w:tab/>
        <w:t>računi, privremene/okončane situacije ovjerene od stručnog nadzora i ovlaštene osobe naručitelja za praćenje radova,</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w:t>
      </w:r>
      <w:r w:rsidRPr="00DA78EB">
        <w:rPr>
          <w:rFonts w:ascii="Arial" w:hAnsi="Arial" w:cs="Arial"/>
          <w:color w:val="000000" w:themeColor="text1"/>
        </w:rPr>
        <w:tab/>
        <w:t>preslike parice građevinske knjige s dokaznicom mjera uz priloženo izvješće stručnog nadzora.</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Naručitelj se obvezuje da će radove iz predmeta nabave plaćati na temelju ispostavljenih ovjerenih privremenih situacija tijekom izvođenja radova i ovjerene okončane situacije nakon izvršene primopredaje.</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Radove koje će izvesti podugovaratelji Naručitelj će neposredno platiti podugovarateljima.</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Ponuditelj mora svom računu odnosno situaciji obvezno priložiti račune odnosno situacije svojih podugovaratelja koje je prethodno potvrdio.</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Privremene situacije i okončanu situaciju Izvođač izrađuje i dostavlja u šest primjeraka na ovjeru Nadzornom inženjeru na gradilištu.</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U zapisniku o primopredaji radova mora biti naznačeno da su radovi kvalitetno izvedeni, a ako nisu, koja se vrijednost (iznos) trajno odbija na ime kvalitete odnosno kašnjenja, a koji se iznos zadržava do izvedbe po traženoj kvaliteti.</w:t>
      </w:r>
    </w:p>
    <w:p w:rsidR="000609F0" w:rsidRPr="00DA78EB" w:rsidRDefault="000609F0" w:rsidP="000609F0">
      <w:pPr>
        <w:widowControl w:val="0"/>
        <w:tabs>
          <w:tab w:val="left" w:pos="426"/>
          <w:tab w:val="left" w:pos="9013"/>
          <w:tab w:val="left" w:pos="9063"/>
        </w:tabs>
        <w:ind w:right="-50"/>
        <w:jc w:val="both"/>
        <w:rPr>
          <w:rFonts w:ascii="Arial" w:hAnsi="Arial" w:cs="Arial"/>
          <w:bCs/>
          <w:iCs/>
          <w:color w:val="000000" w:themeColor="text1"/>
        </w:rPr>
      </w:pP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Naručitelj će odabranom ponuditelju naplatiti ugovornu kaznu po dnevnoj stopi od dva promila (2‰)  ugovorene cijene za svaki dan zakašnjenja u odnosu na utvrđeni rok završetka radova. Ukupni iznos ugovorne kazne ne može prekoračiti iznos od 10% od ukupno ugovorene cijene s PDV. Naručitelj može odbiti iznos ugovorne kazne od isplata koj</w:t>
      </w:r>
      <w:r w:rsidR="004E2CC8" w:rsidRPr="00DA78EB">
        <w:rPr>
          <w:rFonts w:ascii="Arial" w:hAnsi="Arial" w:cs="Arial"/>
          <w:color w:val="000000" w:themeColor="text1"/>
        </w:rPr>
        <w:t>e duguje odabranom ponuditelju.</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Ukoliko odabrani ponuditelj zakasni s predajom dovršenog posla više od 30 dana, naručitelj može jednostranom izjavom volje raskinuti ugovor, u kojem slučaju se odabrani ponuditelj  obvezuje predati naručitelju do tada izvršeni dio posla, a naručitelj se obvezuje isplatiti dio cijene za do tada izvršeni dio posla uz odbitak ugovorne kazne koja se obračunava na ukupno ugovorenu cijenu.</w:t>
      </w:r>
    </w:p>
    <w:p w:rsidR="000609F0" w:rsidRPr="00DA78EB" w:rsidRDefault="000609F0" w:rsidP="000609F0">
      <w:pPr>
        <w:widowControl w:val="0"/>
        <w:tabs>
          <w:tab w:val="left" w:pos="426"/>
          <w:tab w:val="left" w:pos="9013"/>
          <w:tab w:val="left" w:pos="9063"/>
        </w:tabs>
        <w:ind w:right="-50"/>
        <w:jc w:val="both"/>
        <w:rPr>
          <w:rFonts w:ascii="Arial" w:hAnsi="Arial" w:cs="Arial"/>
          <w:bCs/>
          <w:iCs/>
          <w:color w:val="000000" w:themeColor="text1"/>
        </w:rPr>
      </w:pPr>
    </w:p>
    <w:p w:rsidR="000609F0" w:rsidRPr="00DA78EB" w:rsidRDefault="000609F0" w:rsidP="00E455FE">
      <w:pPr>
        <w:pStyle w:val="Heading2"/>
        <w:numPr>
          <w:ilvl w:val="1"/>
          <w:numId w:val="19"/>
        </w:numPr>
        <w:ind w:right="-1"/>
        <w:rPr>
          <w:color w:val="000000" w:themeColor="text1"/>
        </w:rPr>
      </w:pPr>
      <w:bookmarkStart w:id="106" w:name="_Toc472598299"/>
      <w:bookmarkStart w:id="107" w:name="_Toc480799828"/>
      <w:r w:rsidRPr="00DA78EB">
        <w:rPr>
          <w:color w:val="000000" w:themeColor="text1"/>
        </w:rPr>
        <w:t>Tajnost dokumentacije gospodarskih subjekata</w:t>
      </w:r>
      <w:bookmarkEnd w:id="106"/>
      <w:bookmarkEnd w:id="107"/>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w:t>
      </w:r>
      <w:r w:rsidR="004E2CC8" w:rsidRPr="00DA78EB">
        <w:rPr>
          <w:rFonts w:ascii="Arial" w:hAnsi="Arial" w:cs="Arial"/>
          <w:color w:val="000000" w:themeColor="text1"/>
        </w:rPr>
        <w:t>meljem članka 52. stavka 2.ZJN</w:t>
      </w:r>
      <w:r w:rsidRPr="00DA78EB">
        <w:rPr>
          <w:rFonts w:ascii="Arial" w:hAnsi="Arial" w:cs="Arial"/>
          <w:color w:val="000000" w:themeColor="text1"/>
        </w:rPr>
        <w:t xml:space="preserve">, u uvodnom dijelu dokumenta kojeg označi tajnom, navesti pravnu osnovu na temelju koje su ti podaci označeni tajnima. </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Sukladno članku 52. stavak 3. ZJN 2016, gospodarski subjekti ne smiju u postupcima javne nabave označiti tajnom:</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w:t>
      </w:r>
      <w:r w:rsidRPr="00DA78EB">
        <w:rPr>
          <w:rFonts w:ascii="Arial" w:hAnsi="Arial" w:cs="Arial"/>
          <w:color w:val="000000" w:themeColor="text1"/>
        </w:rPr>
        <w:tab/>
        <w:t>cijenu ponude,</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w:t>
      </w:r>
      <w:r w:rsidRPr="00DA78EB">
        <w:rPr>
          <w:rFonts w:ascii="Arial" w:hAnsi="Arial" w:cs="Arial"/>
          <w:color w:val="000000" w:themeColor="text1"/>
        </w:rPr>
        <w:tab/>
        <w:t xml:space="preserve">troškovnik, </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w:t>
      </w:r>
      <w:r w:rsidRPr="00DA78EB">
        <w:rPr>
          <w:rFonts w:ascii="Arial" w:hAnsi="Arial" w:cs="Arial"/>
          <w:color w:val="000000" w:themeColor="text1"/>
        </w:rPr>
        <w:tab/>
        <w:t>podatke u vezi s kriterijima za odabir ponude,</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w:t>
      </w:r>
      <w:r w:rsidRPr="00DA78EB">
        <w:rPr>
          <w:rFonts w:ascii="Arial" w:hAnsi="Arial" w:cs="Arial"/>
          <w:color w:val="000000" w:themeColor="text1"/>
        </w:rPr>
        <w:tab/>
        <w:t>javne isprave,</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w:t>
      </w:r>
      <w:r w:rsidRPr="00DA78EB">
        <w:rPr>
          <w:rFonts w:ascii="Arial" w:hAnsi="Arial" w:cs="Arial"/>
          <w:color w:val="000000" w:themeColor="text1"/>
        </w:rPr>
        <w:tab/>
        <w:t>izvatke iz javnih registara te</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 xml:space="preserve">- </w:t>
      </w:r>
      <w:r w:rsidRPr="00DA78EB">
        <w:rPr>
          <w:rFonts w:ascii="Arial" w:hAnsi="Arial" w:cs="Arial"/>
          <w:color w:val="000000" w:themeColor="text1"/>
        </w:rPr>
        <w:tab/>
        <w:t xml:space="preserve">druge podatke koji se prema posebnom zakonu ili podazkonskom propisu moraju javno objaviti ili se ne smiju označiti tajnom. </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Naručitelj smije otkriti podatke iz članka 52. stavka 3. ZJN  dobivene od gospodarskih subjekata koje su oni označili tajnom.</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Ukoliko Ponuditelj tajnim označi sljedeće poda</w:t>
      </w:r>
      <w:r w:rsidR="004E2CC8" w:rsidRPr="00DA78EB">
        <w:rPr>
          <w:rFonts w:ascii="Arial" w:hAnsi="Arial" w:cs="Arial"/>
          <w:color w:val="000000" w:themeColor="text1"/>
        </w:rPr>
        <w:t xml:space="preserve">tke iz članka 52. stavak 3. ZJN: </w:t>
      </w:r>
      <w:r w:rsidRPr="00DA78EB">
        <w:rPr>
          <w:rFonts w:ascii="Arial" w:hAnsi="Arial" w:cs="Arial"/>
          <w:color w:val="000000" w:themeColor="text1"/>
        </w:rPr>
        <w:t>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dobivene od navedenog Ponuditelja koje je on označio tajnom.</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Sukladno ovoj Dokumentaciji o nabavi za dokaze sposobnosti ponuditelja, svi zahtijevani dokumenti su javnog karaktera i nema potrebe za označavanjem istih poslovnom tajnom.</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p>
    <w:p w:rsidR="000609F0" w:rsidRPr="00DA78EB" w:rsidRDefault="000609F0" w:rsidP="00E455FE">
      <w:pPr>
        <w:pStyle w:val="Heading2"/>
        <w:numPr>
          <w:ilvl w:val="1"/>
          <w:numId w:val="19"/>
        </w:numPr>
        <w:ind w:right="-1"/>
        <w:rPr>
          <w:color w:val="000000" w:themeColor="text1"/>
        </w:rPr>
      </w:pPr>
      <w:bookmarkStart w:id="108" w:name="_Toc472598300"/>
      <w:bookmarkStart w:id="109" w:name="_Toc480799829"/>
      <w:r w:rsidRPr="00DA78EB">
        <w:rPr>
          <w:color w:val="000000" w:themeColor="text1"/>
        </w:rPr>
        <w:t>Uvid u dokumentaciju postupka javne nabave</w:t>
      </w:r>
      <w:bookmarkEnd w:id="108"/>
      <w:bookmarkEnd w:id="109"/>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 xml:space="preserve">Naručitelj obvezan je nakon dostave odluke o odabiru ili poništenju do isteka roka za žalbu, na zahtjev ponuditelja, omogućiti uvid u cjelokupnu dokumentaciju dotičnog postupka, uključujući zapisnike, </w:t>
      </w:r>
      <w:r w:rsidRPr="00DA78EB">
        <w:rPr>
          <w:rFonts w:ascii="Arial" w:hAnsi="Arial" w:cs="Arial"/>
          <w:color w:val="000000" w:themeColor="text1"/>
        </w:rPr>
        <w:lastRenderedPageBreak/>
        <w:t>dostavljene ponude, osim u one dokumente koji su označeni tajnim i u one dijelove dokumentacije u koje podnositelj zahtjeva može izvršiti neposredan uvid putem EOJN RH.</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p>
    <w:p w:rsidR="000609F0" w:rsidRPr="00DA78EB" w:rsidRDefault="000609F0" w:rsidP="00E455FE">
      <w:pPr>
        <w:pStyle w:val="Heading2"/>
        <w:numPr>
          <w:ilvl w:val="1"/>
          <w:numId w:val="19"/>
        </w:numPr>
        <w:rPr>
          <w:color w:val="000000" w:themeColor="text1"/>
        </w:rPr>
      </w:pPr>
      <w:bookmarkStart w:id="110" w:name="_Toc472598301"/>
      <w:bookmarkStart w:id="111" w:name="_Toc480799830"/>
      <w:r w:rsidRPr="00DA78EB">
        <w:rPr>
          <w:color w:val="000000" w:themeColor="text1"/>
        </w:rPr>
        <w:t>Završetak postupka javne nabave</w:t>
      </w:r>
      <w:bookmarkEnd w:id="110"/>
      <w:bookmarkEnd w:id="111"/>
      <w:r w:rsidRPr="00DA78EB">
        <w:rPr>
          <w:color w:val="000000" w:themeColor="text1"/>
        </w:rPr>
        <w:t xml:space="preserve"> </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Postupak javne nabave završava izvršnošću odluke o odabiru ili poništenju.</w:t>
      </w:r>
    </w:p>
    <w:p w:rsidR="000609F0" w:rsidRPr="00DA78EB" w:rsidRDefault="000609F0" w:rsidP="000609F0">
      <w:pPr>
        <w:widowControl w:val="0"/>
        <w:tabs>
          <w:tab w:val="left" w:pos="426"/>
          <w:tab w:val="left" w:pos="9013"/>
          <w:tab w:val="left" w:pos="9063"/>
        </w:tabs>
        <w:ind w:right="-50"/>
        <w:jc w:val="both"/>
        <w:rPr>
          <w:rFonts w:ascii="Arial" w:hAnsi="Arial" w:cs="Arial"/>
          <w:b/>
          <w:bCs/>
          <w:color w:val="000000" w:themeColor="text1"/>
        </w:rPr>
      </w:pPr>
    </w:p>
    <w:p w:rsidR="000609F0" w:rsidRPr="00DA78EB" w:rsidRDefault="000609F0" w:rsidP="00E455FE">
      <w:pPr>
        <w:pStyle w:val="Heading2"/>
        <w:numPr>
          <w:ilvl w:val="1"/>
          <w:numId w:val="19"/>
        </w:numPr>
        <w:ind w:right="-1"/>
        <w:rPr>
          <w:color w:val="000000" w:themeColor="text1"/>
        </w:rPr>
      </w:pPr>
      <w:bookmarkStart w:id="112" w:name="_Toc472598302"/>
      <w:bookmarkStart w:id="113" w:name="_Toc480799831"/>
      <w:r w:rsidRPr="00DA78EB">
        <w:rPr>
          <w:color w:val="000000" w:themeColor="text1"/>
        </w:rPr>
        <w:t>Dokumenti koji će se nakon završetka postupka javne nabave vratiti</w:t>
      </w:r>
      <w:bookmarkEnd w:id="112"/>
      <w:r w:rsidRPr="00DA78EB">
        <w:rPr>
          <w:color w:val="000000" w:themeColor="text1"/>
        </w:rPr>
        <w:t xml:space="preserve"> </w:t>
      </w:r>
      <w:bookmarkStart w:id="114" w:name="_Toc472598303"/>
      <w:r w:rsidRPr="00DA78EB">
        <w:rPr>
          <w:color w:val="000000" w:themeColor="text1"/>
        </w:rPr>
        <w:t>ponuditeljima</w:t>
      </w:r>
      <w:bookmarkEnd w:id="113"/>
      <w:bookmarkEnd w:id="114"/>
    </w:p>
    <w:p w:rsidR="000609F0" w:rsidRPr="00DA78EB" w:rsidRDefault="000609F0" w:rsidP="00852006">
      <w:pPr>
        <w:widowControl w:val="0"/>
        <w:tabs>
          <w:tab w:val="left" w:pos="426"/>
        </w:tabs>
        <w:ind w:right="-50"/>
        <w:jc w:val="both"/>
        <w:rPr>
          <w:rFonts w:ascii="Arial" w:hAnsi="Arial" w:cs="Arial"/>
          <w:color w:val="000000" w:themeColor="text1"/>
        </w:rPr>
      </w:pPr>
      <w:r w:rsidRPr="00DA78EB">
        <w:rPr>
          <w:rFonts w:ascii="Arial" w:hAnsi="Arial" w:cs="Arial"/>
          <w:color w:val="000000" w:themeColor="text1"/>
        </w:rPr>
        <w:t>Naručitelj je obvezan vratiti ponuditeljima jamstvo za ozbiljnost ponude u roku od 10 dana od dana potpisivanja ugovora o javnoj nabavi, odnosno dostave jamstva za uredno izvršenje ugovora o javnoj nabavi, a presliku jamstva obvezan je pohraniti.</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 xml:space="preserve">Sve elektronički dostavljene ponude EOJN RH će pohraniti na način koji omogućava očuvanje integriteta podataka. </w:t>
      </w:r>
    </w:p>
    <w:p w:rsidR="000609F0" w:rsidRPr="00DA78EB" w:rsidRDefault="000609F0" w:rsidP="000609F0">
      <w:pPr>
        <w:widowControl w:val="0"/>
        <w:tabs>
          <w:tab w:val="left" w:pos="426"/>
          <w:tab w:val="left" w:pos="9013"/>
          <w:tab w:val="left" w:pos="9063"/>
        </w:tabs>
        <w:ind w:right="-50"/>
        <w:jc w:val="both"/>
        <w:rPr>
          <w:rFonts w:ascii="Arial" w:hAnsi="Arial" w:cs="Arial"/>
          <w:color w:val="000000" w:themeColor="text1"/>
        </w:rPr>
      </w:pPr>
      <w:r w:rsidRPr="00DA78EB">
        <w:rPr>
          <w:rFonts w:ascii="Arial" w:hAnsi="Arial" w:cs="Arial"/>
          <w:color w:val="000000" w:themeColor="text1"/>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8F3FD2" w:rsidRPr="00DA78EB" w:rsidRDefault="008F3FD2">
      <w:pPr>
        <w:rPr>
          <w:rFonts w:ascii="Arial" w:hAnsi="Arial" w:cs="Arial"/>
          <w:color w:val="000000" w:themeColor="text1"/>
        </w:rPr>
      </w:pPr>
      <w:r w:rsidRPr="00DA78EB">
        <w:rPr>
          <w:rFonts w:ascii="Arial" w:hAnsi="Arial" w:cs="Arial"/>
          <w:color w:val="000000" w:themeColor="text1"/>
        </w:rPr>
        <w:br w:type="page"/>
      </w:r>
    </w:p>
    <w:p w:rsidR="000609F0" w:rsidRPr="00DA78EB" w:rsidRDefault="007A25E4" w:rsidP="00491607">
      <w:pPr>
        <w:pStyle w:val="Heading1"/>
        <w:numPr>
          <w:ilvl w:val="0"/>
          <w:numId w:val="19"/>
        </w:numPr>
        <w:ind w:right="-1"/>
        <w:rPr>
          <w:color w:val="000000" w:themeColor="text1"/>
        </w:rPr>
      </w:pPr>
      <w:bookmarkStart w:id="115" w:name="_Toc480799832"/>
      <w:r w:rsidRPr="00DA78EB">
        <w:rPr>
          <w:color w:val="000000" w:themeColor="text1"/>
        </w:rPr>
        <w:lastRenderedPageBreak/>
        <w:t>NAZIV I ADRESA ŽALBENOG TIJELA TE PODATAK O ROKU ZA IZJAVLJIVANJE ŽALBE</w:t>
      </w:r>
      <w:bookmarkEnd w:id="115"/>
    </w:p>
    <w:p w:rsidR="000609F0" w:rsidRPr="00DA78EB" w:rsidRDefault="000609F0" w:rsidP="00655833">
      <w:pPr>
        <w:widowControl w:val="0"/>
        <w:tabs>
          <w:tab w:val="left" w:pos="426"/>
          <w:tab w:val="left" w:pos="9013"/>
          <w:tab w:val="left" w:pos="9063"/>
        </w:tabs>
        <w:ind w:right="-50"/>
        <w:jc w:val="both"/>
        <w:rPr>
          <w:rFonts w:ascii="Arial" w:hAnsi="Arial" w:cs="Arial"/>
          <w:color w:val="000000" w:themeColor="text1"/>
        </w:rPr>
      </w:pPr>
    </w:p>
    <w:p w:rsidR="00D70688" w:rsidRPr="00DA78EB" w:rsidRDefault="00D70688" w:rsidP="00D70688">
      <w:pPr>
        <w:tabs>
          <w:tab w:val="left" w:pos="0"/>
        </w:tabs>
        <w:suppressAutoHyphens/>
        <w:jc w:val="both"/>
        <w:rPr>
          <w:rFonts w:ascii="Arial" w:hAnsi="Arial" w:cs="Arial"/>
          <w:color w:val="000000" w:themeColor="text1"/>
          <w:szCs w:val="22"/>
          <w:lang w:eastAsia="ar-SA"/>
        </w:rPr>
      </w:pPr>
      <w:r w:rsidRPr="00DA78EB">
        <w:rPr>
          <w:rFonts w:ascii="Arial" w:hAnsi="Arial" w:cs="Arial"/>
          <w:color w:val="000000" w:themeColor="text1"/>
          <w:szCs w:val="22"/>
          <w:lang w:eastAsia="ar-SA"/>
        </w:rPr>
        <w:t>Žalba se izjavljuje Državnoj komisiji u pisanom obliku i dostavlja neposredno na adresu Koturaška cesta 43/IV, 10000 Zagreb, putem ovlaštenog davatelja poštanskih usluga ili elektroničkim sredstvima komunikacije putem međusobno povezanih informacijskih sustava Državne komisije i EOJN RH.</w:t>
      </w:r>
    </w:p>
    <w:p w:rsidR="00D70688" w:rsidRPr="00DA78EB" w:rsidRDefault="00D70688" w:rsidP="00D70688">
      <w:pPr>
        <w:tabs>
          <w:tab w:val="left" w:pos="0"/>
        </w:tabs>
        <w:suppressAutoHyphens/>
        <w:jc w:val="both"/>
        <w:rPr>
          <w:rFonts w:ascii="Arial" w:hAnsi="Arial" w:cs="Arial"/>
          <w:color w:val="000000" w:themeColor="text1"/>
          <w:szCs w:val="22"/>
          <w:lang w:eastAsia="ar-SA"/>
        </w:rPr>
      </w:pPr>
      <w:r w:rsidRPr="00DA78EB">
        <w:rPr>
          <w:rFonts w:ascii="Arial" w:hAnsi="Arial" w:cs="Arial"/>
          <w:color w:val="000000" w:themeColor="text1"/>
          <w:szCs w:val="22"/>
          <w:lang w:eastAsia="ar-SA"/>
        </w:rPr>
        <w:t xml:space="preserve">Istodobno s dostavljanjem žalbe Državnoj komisiji, žalitelj je sukladno odredbi članka 405. stavak 3. ZJN obavezan primjerak žalbe dostaviti naručitelju u roku za žalbu, na dokaziv način (s pozivom na evidencijski broj iz Dokumentacije o nabavi na adresu naznačenu za dostavu ponuda u ovoj Dokumentaciji). </w:t>
      </w:r>
    </w:p>
    <w:p w:rsidR="00D70688" w:rsidRPr="00DA78EB" w:rsidRDefault="00D70688" w:rsidP="00D70688">
      <w:pPr>
        <w:tabs>
          <w:tab w:val="left" w:pos="0"/>
        </w:tabs>
        <w:suppressAutoHyphens/>
        <w:jc w:val="both"/>
        <w:rPr>
          <w:rFonts w:ascii="Arial" w:hAnsi="Arial" w:cs="Arial"/>
          <w:color w:val="000000" w:themeColor="text1"/>
          <w:szCs w:val="22"/>
          <w:lang w:eastAsia="ar-SA"/>
        </w:rPr>
      </w:pPr>
      <w:r w:rsidRPr="00DA78EB">
        <w:rPr>
          <w:rFonts w:ascii="Arial" w:hAnsi="Arial" w:cs="Arial"/>
          <w:color w:val="000000" w:themeColor="text1"/>
          <w:szCs w:val="22"/>
          <w:lang w:eastAsia="ar-SA"/>
        </w:rPr>
        <w:t>Kad je žalba upućena putem ovlaštenog davatelja poštanskih usluga, dan predaje ovlaštenom davatelju poštanskih usluga smatra se danom predaje Državnoj komisiji, odnosno naručitelju.</w:t>
      </w:r>
    </w:p>
    <w:p w:rsidR="00D70688" w:rsidRPr="00DA78EB" w:rsidRDefault="00D70688" w:rsidP="00D70688">
      <w:pPr>
        <w:tabs>
          <w:tab w:val="left" w:pos="0"/>
        </w:tabs>
        <w:suppressAutoHyphens/>
        <w:jc w:val="both"/>
        <w:rPr>
          <w:rFonts w:ascii="Arial" w:hAnsi="Arial" w:cs="Arial"/>
          <w:color w:val="000000" w:themeColor="text1"/>
          <w:szCs w:val="22"/>
          <w:lang w:eastAsia="ar-SA"/>
        </w:rPr>
      </w:pPr>
      <w:bookmarkStart w:id="116" w:name="OLE_LINK1"/>
      <w:bookmarkStart w:id="117" w:name="OLE_LINK2"/>
      <w:r w:rsidRPr="00DA78EB">
        <w:rPr>
          <w:rFonts w:ascii="Arial" w:hAnsi="Arial" w:cs="Arial"/>
          <w:color w:val="000000" w:themeColor="text1"/>
          <w:szCs w:val="22"/>
          <w:lang w:eastAsia="ar-SA"/>
        </w:rPr>
        <w:t>Žalba se izjavljuje u roku od 10 (deset) dana i to od dana:</w:t>
      </w:r>
    </w:p>
    <w:p w:rsidR="00D70688" w:rsidRPr="00DA78EB" w:rsidRDefault="00D70688" w:rsidP="00D70688">
      <w:pPr>
        <w:tabs>
          <w:tab w:val="left" w:pos="0"/>
        </w:tabs>
        <w:suppressAutoHyphens/>
        <w:ind w:left="993" w:hanging="285"/>
        <w:jc w:val="both"/>
        <w:rPr>
          <w:rFonts w:ascii="Arial" w:hAnsi="Arial" w:cs="Arial"/>
          <w:color w:val="000000" w:themeColor="text1"/>
          <w:szCs w:val="22"/>
          <w:lang w:eastAsia="ar-SA"/>
        </w:rPr>
      </w:pPr>
      <w:r w:rsidRPr="00DA78EB">
        <w:rPr>
          <w:rFonts w:ascii="Arial" w:hAnsi="Arial" w:cs="Arial"/>
          <w:color w:val="000000" w:themeColor="text1"/>
          <w:szCs w:val="22"/>
          <w:lang w:eastAsia="ar-SA"/>
        </w:rPr>
        <w:t>1. objave poziva na nadmetanje, u odnosu na sadržaj poziva ili dokumentacije o nabavi</w:t>
      </w:r>
    </w:p>
    <w:p w:rsidR="00D70688" w:rsidRPr="00DA78EB" w:rsidRDefault="00D70688" w:rsidP="00D70688">
      <w:pPr>
        <w:tabs>
          <w:tab w:val="left" w:pos="0"/>
        </w:tabs>
        <w:suppressAutoHyphens/>
        <w:ind w:left="993" w:hanging="285"/>
        <w:jc w:val="both"/>
        <w:rPr>
          <w:rFonts w:ascii="Arial" w:hAnsi="Arial" w:cs="Arial"/>
          <w:color w:val="000000" w:themeColor="text1"/>
          <w:szCs w:val="22"/>
          <w:lang w:eastAsia="ar-SA"/>
        </w:rPr>
      </w:pPr>
      <w:r w:rsidRPr="00DA78EB">
        <w:rPr>
          <w:rFonts w:ascii="Arial" w:hAnsi="Arial" w:cs="Arial"/>
          <w:color w:val="000000" w:themeColor="text1"/>
          <w:szCs w:val="22"/>
          <w:lang w:eastAsia="ar-SA"/>
        </w:rPr>
        <w:t>2. objave obavijesti o ispravku, u odnosu na sadržaj ispravka</w:t>
      </w:r>
    </w:p>
    <w:p w:rsidR="00D70688" w:rsidRPr="00DA78EB" w:rsidRDefault="00D70688" w:rsidP="00D70688">
      <w:pPr>
        <w:tabs>
          <w:tab w:val="left" w:pos="0"/>
        </w:tabs>
        <w:suppressAutoHyphens/>
        <w:ind w:left="993" w:hanging="285"/>
        <w:jc w:val="both"/>
        <w:rPr>
          <w:rFonts w:ascii="Arial" w:hAnsi="Arial" w:cs="Arial"/>
          <w:color w:val="000000" w:themeColor="text1"/>
          <w:szCs w:val="22"/>
          <w:lang w:eastAsia="ar-SA"/>
        </w:rPr>
      </w:pPr>
      <w:r w:rsidRPr="00DA78EB">
        <w:rPr>
          <w:rFonts w:ascii="Arial" w:hAnsi="Arial" w:cs="Arial"/>
          <w:color w:val="000000" w:themeColor="text1"/>
          <w:szCs w:val="22"/>
          <w:lang w:eastAsia="ar-SA"/>
        </w:rPr>
        <w:t>3. objave izmjene dokumentacije o nabavi, u odnosu na sadržaj izmjene dokumentacije</w:t>
      </w:r>
    </w:p>
    <w:p w:rsidR="00D70688" w:rsidRPr="00DA78EB" w:rsidRDefault="00D70688" w:rsidP="00D70688">
      <w:pPr>
        <w:tabs>
          <w:tab w:val="left" w:pos="0"/>
        </w:tabs>
        <w:suppressAutoHyphens/>
        <w:ind w:left="993" w:hanging="285"/>
        <w:jc w:val="both"/>
        <w:rPr>
          <w:rFonts w:ascii="Arial" w:hAnsi="Arial" w:cs="Arial"/>
          <w:color w:val="000000" w:themeColor="text1"/>
          <w:szCs w:val="22"/>
          <w:lang w:eastAsia="ar-SA"/>
        </w:rPr>
      </w:pPr>
      <w:r w:rsidRPr="00DA78EB">
        <w:rPr>
          <w:rFonts w:ascii="Arial" w:hAnsi="Arial" w:cs="Arial"/>
          <w:color w:val="000000" w:themeColor="text1"/>
          <w:szCs w:val="22"/>
          <w:lang w:eastAsia="ar-SA"/>
        </w:rPr>
        <w:t>4. otvaranja ponuda u odnosu na propuštanje naručitelja da valjano odgovori na pravodobno dostavljen zahtjev dodatne informacije, objašnjenja ili izmjene dokumentacije o nabavi te na postupak otvaranja ponuda</w:t>
      </w:r>
    </w:p>
    <w:p w:rsidR="00D70688" w:rsidRPr="00DA78EB" w:rsidRDefault="00D70688" w:rsidP="00D70688">
      <w:pPr>
        <w:tabs>
          <w:tab w:val="left" w:pos="0"/>
        </w:tabs>
        <w:suppressAutoHyphens/>
        <w:ind w:left="993" w:hanging="285"/>
        <w:jc w:val="both"/>
        <w:rPr>
          <w:rFonts w:ascii="Arial" w:hAnsi="Arial" w:cs="Arial"/>
          <w:color w:val="000000" w:themeColor="text1"/>
          <w:szCs w:val="22"/>
          <w:lang w:eastAsia="ar-SA"/>
        </w:rPr>
      </w:pPr>
      <w:r w:rsidRPr="00DA78EB">
        <w:rPr>
          <w:rFonts w:ascii="Arial" w:hAnsi="Arial" w:cs="Arial"/>
          <w:color w:val="000000" w:themeColor="text1"/>
          <w:szCs w:val="22"/>
          <w:lang w:eastAsia="ar-SA"/>
        </w:rPr>
        <w:t xml:space="preserve">5. primitka odluke o odabiru ili poništenju, u odnosu na postupak pregleda, ocjene i odabira ponuda, ili razloge poništenja. </w:t>
      </w:r>
    </w:p>
    <w:bookmarkEnd w:id="116"/>
    <w:bookmarkEnd w:id="117"/>
    <w:p w:rsidR="008378F1" w:rsidRPr="00DA78EB" w:rsidRDefault="00D70688" w:rsidP="00D70688">
      <w:pPr>
        <w:jc w:val="both"/>
        <w:rPr>
          <w:rFonts w:ascii="Arial" w:hAnsi="Arial" w:cs="Arial"/>
          <w:color w:val="000000" w:themeColor="text1"/>
          <w:szCs w:val="22"/>
        </w:rPr>
      </w:pPr>
      <w:r w:rsidRPr="00DA78EB">
        <w:rPr>
          <w:rFonts w:ascii="Arial" w:hAnsi="Arial" w:cs="Arial"/>
          <w:color w:val="000000" w:themeColor="text1"/>
          <w:szCs w:val="22"/>
        </w:rPr>
        <w:t>Žalitelj koji je propustio izjaviti žalbu u određenoj fazi otvorenog postupka javne nabave nema pravo na žalbu u kasnijoj fazi postupka za prethodnu fazu</w:t>
      </w:r>
    </w:p>
    <w:p w:rsidR="00D70688" w:rsidRPr="00DA78EB" w:rsidRDefault="00D70688" w:rsidP="00D70688">
      <w:pPr>
        <w:rPr>
          <w:rFonts w:ascii="Arial" w:hAnsi="Arial" w:cs="Arial"/>
          <w:b/>
          <w:color w:val="000000" w:themeColor="text1"/>
          <w:sz w:val="24"/>
        </w:rPr>
      </w:pPr>
    </w:p>
    <w:p w:rsidR="008378F1" w:rsidRPr="00DA78EB" w:rsidRDefault="008378F1" w:rsidP="00D70688">
      <w:pPr>
        <w:jc w:val="both"/>
        <w:rPr>
          <w:rFonts w:ascii="Arial" w:eastAsia="TimesNewRoman" w:hAnsi="Arial" w:cs="Arial"/>
          <w:color w:val="000000" w:themeColor="text1"/>
          <w:szCs w:val="22"/>
        </w:rPr>
      </w:pPr>
    </w:p>
    <w:p w:rsidR="008378F1" w:rsidRPr="00DA78EB" w:rsidRDefault="008378F1" w:rsidP="00C35B41">
      <w:pPr>
        <w:pStyle w:val="BodyText"/>
        <w:widowControl w:val="0"/>
        <w:tabs>
          <w:tab w:val="left" w:pos="-5387"/>
        </w:tabs>
        <w:ind w:left="720"/>
        <w:contextualSpacing/>
        <w:rPr>
          <w:rFonts w:cs="Arial"/>
          <w:b/>
          <w:color w:val="000000" w:themeColor="text1"/>
          <w:sz w:val="24"/>
          <w:szCs w:val="28"/>
          <w:lang w:val="hr-HR"/>
        </w:rPr>
      </w:pPr>
    </w:p>
    <w:p w:rsidR="00B73FC0" w:rsidRPr="00DA78EB" w:rsidRDefault="00B73FC0" w:rsidP="00C35B41">
      <w:pPr>
        <w:pStyle w:val="BodyText"/>
        <w:widowControl w:val="0"/>
        <w:tabs>
          <w:tab w:val="left" w:pos="-5387"/>
        </w:tabs>
        <w:contextualSpacing/>
        <w:rPr>
          <w:rFonts w:cs="Arial"/>
          <w:b/>
          <w:color w:val="000000" w:themeColor="text1"/>
          <w:sz w:val="24"/>
          <w:szCs w:val="28"/>
          <w:lang w:val="hr-HR"/>
        </w:rPr>
      </w:pPr>
    </w:p>
    <w:p w:rsidR="00EC2FDB" w:rsidRPr="00DA78EB" w:rsidRDefault="00EC2FDB" w:rsidP="00C35B41">
      <w:pPr>
        <w:pStyle w:val="BodyText"/>
        <w:widowControl w:val="0"/>
        <w:tabs>
          <w:tab w:val="left" w:pos="-5387"/>
        </w:tabs>
        <w:contextualSpacing/>
        <w:rPr>
          <w:rFonts w:eastAsia="Calibri" w:cs="Arial"/>
          <w:b/>
          <w:color w:val="000000" w:themeColor="text1"/>
          <w:sz w:val="28"/>
          <w:szCs w:val="28"/>
          <w:lang w:val="hr-HR" w:eastAsia="hr-HR"/>
        </w:rPr>
      </w:pPr>
    </w:p>
    <w:p w:rsidR="0062292C" w:rsidRPr="00DA78EB" w:rsidRDefault="0062292C" w:rsidP="00286823">
      <w:pPr>
        <w:widowControl w:val="0"/>
        <w:rPr>
          <w:rFonts w:ascii="Arial" w:hAnsi="Arial" w:cs="Arial"/>
          <w:b/>
          <w:color w:val="000000" w:themeColor="text1"/>
          <w:sz w:val="20"/>
        </w:rPr>
        <w:sectPr w:rsidR="0062292C" w:rsidRPr="00DA78EB" w:rsidSect="00AC04A6">
          <w:footerReference w:type="default" r:id="rId23"/>
          <w:footerReference w:type="first" r:id="rId24"/>
          <w:pgSz w:w="11907" w:h="16840" w:code="9"/>
          <w:pgMar w:top="1134" w:right="851" w:bottom="1134" w:left="1418" w:header="567" w:footer="851" w:gutter="0"/>
          <w:paperSrc w:first="15" w:other="15"/>
          <w:cols w:space="720"/>
          <w:titlePg/>
        </w:sectPr>
      </w:pPr>
    </w:p>
    <w:p w:rsidR="00A716BE" w:rsidRPr="00DA78EB" w:rsidRDefault="008378F1">
      <w:pPr>
        <w:pStyle w:val="Header"/>
        <w:widowControl w:val="0"/>
        <w:tabs>
          <w:tab w:val="clear" w:pos="4320"/>
          <w:tab w:val="clear" w:pos="8640"/>
          <w:tab w:val="right" w:pos="-2127"/>
        </w:tabs>
        <w:jc w:val="both"/>
        <w:rPr>
          <w:rFonts w:ascii="Arial" w:hAnsi="Arial" w:cs="Arial"/>
          <w:b/>
          <w:color w:val="000000" w:themeColor="text1"/>
        </w:rPr>
      </w:pPr>
      <w:r w:rsidRPr="00DA78EB">
        <w:rPr>
          <w:rFonts w:ascii="Arial" w:hAnsi="Arial" w:cs="Arial"/>
          <w:b/>
          <w:color w:val="000000" w:themeColor="text1"/>
        </w:rPr>
        <w:lastRenderedPageBreak/>
        <w:t>PRILOG I. – PRIJEDLOG UGOVORA</w:t>
      </w:r>
    </w:p>
    <w:p w:rsidR="00A716BE" w:rsidRPr="00DA78EB" w:rsidRDefault="00A716BE">
      <w:pPr>
        <w:pStyle w:val="Header"/>
        <w:widowControl w:val="0"/>
        <w:tabs>
          <w:tab w:val="clear" w:pos="4320"/>
          <w:tab w:val="clear" w:pos="8640"/>
          <w:tab w:val="right" w:pos="-2127"/>
        </w:tabs>
        <w:jc w:val="both"/>
        <w:rPr>
          <w:rFonts w:ascii="Arial" w:hAnsi="Arial" w:cs="Arial"/>
          <w:color w:val="000000" w:themeColor="text1"/>
        </w:rPr>
      </w:pPr>
    </w:p>
    <w:p w:rsidR="00A716BE" w:rsidRPr="00DA78EB" w:rsidRDefault="008378F1" w:rsidP="00A716BE">
      <w:pPr>
        <w:jc w:val="both"/>
        <w:rPr>
          <w:rFonts w:ascii="Arial" w:hAnsi="Arial" w:cs="Arial"/>
          <w:color w:val="000000" w:themeColor="text1"/>
          <w:szCs w:val="22"/>
        </w:rPr>
      </w:pPr>
      <w:r w:rsidRPr="00DA78EB">
        <w:rPr>
          <w:rFonts w:ascii="Arial" w:hAnsi="Arial" w:cs="Arial"/>
          <w:b/>
          <w:color w:val="000000" w:themeColor="text1"/>
          <w:szCs w:val="22"/>
        </w:rPr>
        <w:t>GRAD RIJEKA</w:t>
      </w:r>
      <w:r w:rsidR="009D08E3" w:rsidRPr="00DA78EB">
        <w:rPr>
          <w:rFonts w:ascii="Arial" w:hAnsi="Arial" w:cs="Arial"/>
          <w:color w:val="000000" w:themeColor="text1"/>
          <w:szCs w:val="22"/>
        </w:rPr>
        <w:t>, Korzo 16,</w:t>
      </w:r>
      <w:r w:rsidR="001714FE" w:rsidRPr="00DA78EB">
        <w:rPr>
          <w:rFonts w:ascii="Arial" w:hAnsi="Arial" w:cs="Arial"/>
          <w:color w:val="000000" w:themeColor="text1"/>
          <w:szCs w:val="22"/>
        </w:rPr>
        <w:t xml:space="preserve"> OIB:</w:t>
      </w:r>
      <w:r w:rsidR="009D08E3" w:rsidRPr="00DA78EB">
        <w:rPr>
          <w:rFonts w:ascii="Arial" w:hAnsi="Arial" w:cs="Arial"/>
          <w:color w:val="000000" w:themeColor="text1"/>
          <w:szCs w:val="22"/>
        </w:rPr>
        <w:t xml:space="preserve"> ____________________________________</w:t>
      </w:r>
      <w:r w:rsidR="00A716BE" w:rsidRPr="00DA78EB">
        <w:rPr>
          <w:rFonts w:ascii="Arial" w:hAnsi="Arial" w:cs="Arial"/>
          <w:color w:val="000000" w:themeColor="text1"/>
          <w:szCs w:val="22"/>
        </w:rPr>
        <w:t xml:space="preserve">zastupan po </w:t>
      </w:r>
      <w:r w:rsidR="00124ADB" w:rsidRPr="00DA78EB">
        <w:rPr>
          <w:rFonts w:ascii="Arial" w:hAnsi="Arial" w:cs="Arial"/>
          <w:color w:val="000000" w:themeColor="text1"/>
          <w:szCs w:val="22"/>
        </w:rPr>
        <w:t>Gradonačel</w:t>
      </w:r>
      <w:r w:rsidR="009D08E3" w:rsidRPr="00DA78EB">
        <w:rPr>
          <w:rFonts w:ascii="Arial" w:hAnsi="Arial" w:cs="Arial"/>
          <w:color w:val="000000" w:themeColor="text1"/>
          <w:szCs w:val="22"/>
        </w:rPr>
        <w:t xml:space="preserve">niku mr.sc. Vojku Obersnelu, </w:t>
      </w:r>
      <w:r w:rsidR="00A716BE" w:rsidRPr="00DA78EB">
        <w:rPr>
          <w:rFonts w:ascii="Arial" w:hAnsi="Arial" w:cs="Arial"/>
          <w:color w:val="000000" w:themeColor="text1"/>
          <w:szCs w:val="22"/>
        </w:rPr>
        <w:t>(u daljnjem tekstu: Naručitelj)</w:t>
      </w:r>
    </w:p>
    <w:p w:rsidR="00A716BE" w:rsidRPr="00DA78EB" w:rsidRDefault="00A716BE" w:rsidP="00A716BE">
      <w:pPr>
        <w:pStyle w:val="BodyText"/>
        <w:tabs>
          <w:tab w:val="left" w:pos="9013"/>
          <w:tab w:val="left" w:pos="9063"/>
        </w:tabs>
        <w:ind w:right="-50"/>
        <w:rPr>
          <w:rFonts w:cs="Arial"/>
          <w:color w:val="000000" w:themeColor="text1"/>
          <w:szCs w:val="22"/>
          <w:lang w:val="hr-HR"/>
        </w:rPr>
      </w:pPr>
    </w:p>
    <w:p w:rsidR="00A716BE" w:rsidRPr="00DA78EB" w:rsidRDefault="00A716BE" w:rsidP="00A716BE">
      <w:pPr>
        <w:pStyle w:val="BodyText"/>
        <w:tabs>
          <w:tab w:val="left" w:pos="9013"/>
          <w:tab w:val="left" w:pos="9063"/>
        </w:tabs>
        <w:ind w:right="-50"/>
        <w:jc w:val="center"/>
        <w:rPr>
          <w:rFonts w:cs="Arial"/>
          <w:color w:val="000000" w:themeColor="text1"/>
          <w:szCs w:val="22"/>
          <w:lang w:val="hr-HR"/>
        </w:rPr>
      </w:pPr>
      <w:r w:rsidRPr="00DA78EB">
        <w:rPr>
          <w:rFonts w:cs="Arial"/>
          <w:color w:val="000000" w:themeColor="text1"/>
          <w:szCs w:val="22"/>
          <w:lang w:val="hr-HR"/>
        </w:rPr>
        <w:t>i</w:t>
      </w:r>
    </w:p>
    <w:p w:rsidR="00A716BE" w:rsidRPr="00DA78EB" w:rsidRDefault="00A716BE" w:rsidP="00A716BE">
      <w:pPr>
        <w:pStyle w:val="BodyText"/>
        <w:tabs>
          <w:tab w:val="left" w:pos="9013"/>
          <w:tab w:val="left" w:pos="9063"/>
        </w:tabs>
        <w:ind w:right="-50"/>
        <w:rPr>
          <w:rFonts w:cs="Arial"/>
          <w:color w:val="000000" w:themeColor="text1"/>
          <w:szCs w:val="22"/>
          <w:lang w:val="hr-HR"/>
        </w:rPr>
      </w:pPr>
    </w:p>
    <w:p w:rsidR="00A716BE" w:rsidRPr="00DA78EB" w:rsidRDefault="00A716BE" w:rsidP="00A716BE">
      <w:pPr>
        <w:pStyle w:val="BodyText"/>
        <w:tabs>
          <w:tab w:val="left" w:pos="9013"/>
          <w:tab w:val="left" w:pos="9063"/>
        </w:tabs>
        <w:ind w:right="-50"/>
        <w:rPr>
          <w:rFonts w:cs="Arial"/>
          <w:color w:val="000000" w:themeColor="text1"/>
          <w:szCs w:val="22"/>
          <w:lang w:val="hr-HR"/>
        </w:rPr>
      </w:pPr>
      <w:r w:rsidRPr="00DA78EB">
        <w:rPr>
          <w:rFonts w:cs="Arial"/>
          <w:color w:val="000000" w:themeColor="text1"/>
          <w:szCs w:val="22"/>
          <w:lang w:val="hr-HR"/>
        </w:rPr>
        <w:t xml:space="preserve">_______________________, OIB ________________ zastupan po ________________ (u daljnjem tekstu : Izvođač radova) sklopili su </w:t>
      </w:r>
    </w:p>
    <w:p w:rsidR="00A716BE" w:rsidRPr="00DA78EB" w:rsidRDefault="00A716BE" w:rsidP="00A716BE">
      <w:pPr>
        <w:pStyle w:val="BodyText"/>
        <w:tabs>
          <w:tab w:val="left" w:pos="9013"/>
          <w:tab w:val="left" w:pos="9063"/>
        </w:tabs>
        <w:ind w:right="-50"/>
        <w:rPr>
          <w:rFonts w:cs="Arial"/>
          <w:color w:val="000000" w:themeColor="text1"/>
          <w:szCs w:val="22"/>
          <w:lang w:val="hr-HR"/>
        </w:rPr>
      </w:pPr>
    </w:p>
    <w:p w:rsidR="00A716BE" w:rsidRPr="00DA78EB" w:rsidRDefault="00A716BE" w:rsidP="00A716BE">
      <w:pPr>
        <w:pStyle w:val="BodyText"/>
        <w:tabs>
          <w:tab w:val="left" w:pos="9013"/>
          <w:tab w:val="left" w:pos="9063"/>
        </w:tabs>
        <w:ind w:right="-50"/>
        <w:rPr>
          <w:rFonts w:cs="Arial"/>
          <w:color w:val="000000" w:themeColor="text1"/>
          <w:szCs w:val="22"/>
          <w:lang w:val="hr-HR"/>
        </w:rPr>
      </w:pPr>
    </w:p>
    <w:p w:rsidR="00A716BE" w:rsidRPr="00DA78EB" w:rsidRDefault="00A716BE" w:rsidP="00A716BE">
      <w:pPr>
        <w:pStyle w:val="BodyText"/>
        <w:tabs>
          <w:tab w:val="left" w:pos="9013"/>
          <w:tab w:val="left" w:pos="9063"/>
        </w:tabs>
        <w:ind w:right="-50"/>
        <w:rPr>
          <w:rFonts w:cs="Arial"/>
          <w:color w:val="000000" w:themeColor="text1"/>
          <w:szCs w:val="22"/>
          <w:lang w:val="hr-HR"/>
        </w:rPr>
      </w:pPr>
    </w:p>
    <w:p w:rsidR="00A716BE" w:rsidRPr="00DA78EB" w:rsidRDefault="00A716BE" w:rsidP="00A716BE">
      <w:pPr>
        <w:pStyle w:val="BodyText"/>
        <w:tabs>
          <w:tab w:val="left" w:pos="9013"/>
          <w:tab w:val="left" w:pos="9063"/>
        </w:tabs>
        <w:ind w:right="-50"/>
        <w:jc w:val="center"/>
        <w:rPr>
          <w:rFonts w:cs="Arial"/>
          <w:b/>
          <w:color w:val="000000" w:themeColor="text1"/>
          <w:sz w:val="28"/>
          <w:szCs w:val="22"/>
          <w:lang w:val="hr-HR"/>
        </w:rPr>
      </w:pPr>
      <w:r w:rsidRPr="00DA78EB">
        <w:rPr>
          <w:rFonts w:cs="Arial"/>
          <w:b/>
          <w:color w:val="000000" w:themeColor="text1"/>
          <w:sz w:val="28"/>
          <w:szCs w:val="22"/>
          <w:lang w:val="hr-HR"/>
        </w:rPr>
        <w:t>UGOVOR O JAVNIM RADOVIMA</w:t>
      </w:r>
    </w:p>
    <w:p w:rsidR="00A716BE" w:rsidRPr="00DA78EB" w:rsidRDefault="00A716BE" w:rsidP="00A716BE">
      <w:pPr>
        <w:pStyle w:val="BodyText"/>
        <w:tabs>
          <w:tab w:val="left" w:pos="9013"/>
          <w:tab w:val="left" w:pos="9063"/>
        </w:tabs>
        <w:ind w:right="-50"/>
        <w:jc w:val="center"/>
        <w:rPr>
          <w:rFonts w:cs="Arial"/>
          <w:color w:val="000000" w:themeColor="text1"/>
          <w:sz w:val="24"/>
          <w:szCs w:val="22"/>
          <w:lang w:val="hr-HR"/>
        </w:rPr>
      </w:pPr>
    </w:p>
    <w:p w:rsidR="00A716BE" w:rsidRPr="00DA78EB" w:rsidRDefault="00A716BE" w:rsidP="00A716BE">
      <w:pPr>
        <w:pStyle w:val="BodyText"/>
        <w:tabs>
          <w:tab w:val="left" w:pos="9013"/>
          <w:tab w:val="left" w:pos="9063"/>
        </w:tabs>
        <w:ind w:right="-50"/>
        <w:jc w:val="center"/>
        <w:rPr>
          <w:rFonts w:cs="Arial"/>
          <w:b/>
          <w:color w:val="000000" w:themeColor="text1"/>
          <w:sz w:val="24"/>
          <w:szCs w:val="22"/>
          <w:lang w:val="hr-HR"/>
        </w:rPr>
      </w:pPr>
      <w:r w:rsidRPr="00DA78EB">
        <w:rPr>
          <w:rFonts w:cs="Arial"/>
          <w:b/>
          <w:color w:val="000000" w:themeColor="text1"/>
          <w:sz w:val="24"/>
          <w:szCs w:val="22"/>
          <w:lang w:val="hr-HR"/>
        </w:rPr>
        <w:t>-  P R I J E D L O G  -</w:t>
      </w:r>
    </w:p>
    <w:p w:rsidR="00A716BE" w:rsidRPr="00DA78EB" w:rsidRDefault="00A716BE" w:rsidP="00A716BE">
      <w:pPr>
        <w:pStyle w:val="BodyText"/>
        <w:tabs>
          <w:tab w:val="left" w:pos="9013"/>
          <w:tab w:val="left" w:pos="9063"/>
        </w:tabs>
        <w:ind w:right="-50"/>
        <w:rPr>
          <w:rFonts w:cs="Arial"/>
          <w:b/>
          <w:color w:val="000000" w:themeColor="text1"/>
          <w:szCs w:val="22"/>
          <w:lang w:val="hr-HR"/>
        </w:rPr>
      </w:pPr>
    </w:p>
    <w:p w:rsidR="00FE4BF3" w:rsidRPr="00DA78EB" w:rsidRDefault="00FE4BF3" w:rsidP="00A716BE">
      <w:pPr>
        <w:pStyle w:val="BodyText"/>
        <w:tabs>
          <w:tab w:val="left" w:pos="9013"/>
          <w:tab w:val="left" w:pos="9063"/>
        </w:tabs>
        <w:ind w:right="-50"/>
        <w:rPr>
          <w:rFonts w:cs="Arial"/>
          <w:b/>
          <w:color w:val="000000" w:themeColor="text1"/>
          <w:szCs w:val="22"/>
          <w:lang w:val="hr-HR"/>
        </w:rPr>
      </w:pPr>
    </w:p>
    <w:p w:rsidR="00A716BE" w:rsidRPr="00DA78EB" w:rsidRDefault="00A716BE" w:rsidP="00A716BE">
      <w:pPr>
        <w:pStyle w:val="BodyText"/>
        <w:tabs>
          <w:tab w:val="left" w:pos="9013"/>
          <w:tab w:val="left" w:pos="9063"/>
        </w:tabs>
        <w:ind w:right="-50"/>
        <w:rPr>
          <w:rFonts w:cs="Arial"/>
          <w:b/>
          <w:color w:val="000000" w:themeColor="text1"/>
          <w:szCs w:val="22"/>
          <w:lang w:val="hr-HR"/>
        </w:rPr>
      </w:pPr>
    </w:p>
    <w:p w:rsidR="00A716BE" w:rsidRPr="00DA78EB" w:rsidRDefault="00A716BE" w:rsidP="00745285">
      <w:pPr>
        <w:pStyle w:val="BodyText"/>
        <w:numPr>
          <w:ilvl w:val="0"/>
          <w:numId w:val="3"/>
        </w:numPr>
        <w:tabs>
          <w:tab w:val="left" w:pos="709"/>
          <w:tab w:val="left" w:pos="9063"/>
        </w:tabs>
        <w:ind w:right="-50" w:hanging="1080"/>
        <w:rPr>
          <w:rFonts w:cs="Arial"/>
          <w:b/>
          <w:i/>
          <w:color w:val="000000" w:themeColor="text1"/>
          <w:szCs w:val="22"/>
          <w:lang w:val="hr-HR"/>
        </w:rPr>
      </w:pPr>
      <w:r w:rsidRPr="00DA78EB">
        <w:rPr>
          <w:rFonts w:cs="Arial"/>
          <w:b/>
          <w:color w:val="000000" w:themeColor="text1"/>
          <w:szCs w:val="22"/>
          <w:lang w:val="hr-HR"/>
        </w:rPr>
        <w:t>PREDMET UGOVORA</w:t>
      </w:r>
    </w:p>
    <w:p w:rsidR="00A716BE" w:rsidRPr="00DA78EB" w:rsidRDefault="00A716BE" w:rsidP="00A716BE">
      <w:pPr>
        <w:pStyle w:val="BodyText"/>
        <w:tabs>
          <w:tab w:val="left" w:pos="9013"/>
          <w:tab w:val="left" w:pos="9063"/>
        </w:tabs>
        <w:ind w:right="-50"/>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50"/>
        <w:jc w:val="center"/>
        <w:rPr>
          <w:rFonts w:cs="Arial"/>
          <w:b/>
          <w:color w:val="000000" w:themeColor="text1"/>
          <w:szCs w:val="22"/>
          <w:lang w:val="hr-HR"/>
        </w:rPr>
      </w:pPr>
      <w:r w:rsidRPr="00DA78EB">
        <w:rPr>
          <w:rFonts w:cs="Arial"/>
          <w:b/>
          <w:color w:val="000000" w:themeColor="text1"/>
          <w:szCs w:val="22"/>
          <w:lang w:val="hr-HR"/>
        </w:rPr>
        <w:t>Članak 1.</w:t>
      </w:r>
    </w:p>
    <w:p w:rsidR="00A716BE" w:rsidRPr="00DA78EB" w:rsidRDefault="00A716BE" w:rsidP="00A716BE">
      <w:pPr>
        <w:pStyle w:val="BodyText"/>
        <w:tabs>
          <w:tab w:val="left" w:pos="9013"/>
          <w:tab w:val="left" w:pos="9063"/>
        </w:tabs>
        <w:ind w:right="-50"/>
        <w:rPr>
          <w:rFonts w:cs="Arial"/>
          <w:color w:val="000000" w:themeColor="text1"/>
          <w:szCs w:val="22"/>
          <w:lang w:val="hr-HR"/>
        </w:rPr>
      </w:pPr>
    </w:p>
    <w:p w:rsidR="00A716BE" w:rsidRPr="00DA78EB" w:rsidRDefault="00A716BE" w:rsidP="005179C8">
      <w:pPr>
        <w:widowControl w:val="0"/>
        <w:ind w:right="-1"/>
        <w:jc w:val="both"/>
        <w:rPr>
          <w:rFonts w:ascii="Arial" w:hAnsi="Arial" w:cs="Arial"/>
          <w:color w:val="000000" w:themeColor="text1"/>
          <w:szCs w:val="22"/>
        </w:rPr>
      </w:pPr>
      <w:r w:rsidRPr="00DA78EB">
        <w:rPr>
          <w:rFonts w:ascii="Arial" w:hAnsi="Arial" w:cs="Arial"/>
          <w:color w:val="000000" w:themeColor="text1"/>
          <w:szCs w:val="22"/>
        </w:rPr>
        <w:t>(1) Ugovorne strane suglasno utvrđuju da su predmet ovoga Ugovora radovi</w:t>
      </w:r>
      <w:r w:rsidR="00746929" w:rsidRPr="00DA78EB">
        <w:rPr>
          <w:rFonts w:ascii="Arial" w:hAnsi="Arial" w:cs="Arial"/>
          <w:color w:val="000000" w:themeColor="text1"/>
          <w:szCs w:val="22"/>
        </w:rPr>
        <w:t xml:space="preserve"> na </w:t>
      </w:r>
      <w:r w:rsidR="00BC7448" w:rsidRPr="00AB43C3">
        <w:rPr>
          <w:rFonts w:ascii="Arial" w:eastAsia="Calibri" w:hAnsi="Arial" w:cs="Arial"/>
          <w:color w:val="000000" w:themeColor="text1"/>
          <w:lang w:eastAsia="hr-HR"/>
        </w:rPr>
        <w:t xml:space="preserve">ZAMJENI POKROVA, PROZORA i izradi pomoćnog montažno demontažnog stubišta - Kompleks Milutina Barača (ex Teri crotek), kazališne radionice HNK I.pl. Zajca, </w:t>
      </w:r>
      <w:r w:rsidR="00BC7448">
        <w:rPr>
          <w:rFonts w:ascii="Arial" w:eastAsia="Calibri" w:hAnsi="Arial" w:cs="Arial"/>
          <w:color w:val="000000" w:themeColor="text1"/>
          <w:lang w:eastAsia="hr-HR"/>
        </w:rPr>
        <w:t xml:space="preserve">M.Barača 64, </w:t>
      </w:r>
      <w:r w:rsidR="00BC7448" w:rsidRPr="00AB43C3">
        <w:rPr>
          <w:rFonts w:ascii="Arial" w:eastAsia="Calibri" w:hAnsi="Arial" w:cs="Arial"/>
          <w:color w:val="000000" w:themeColor="text1"/>
          <w:lang w:eastAsia="hr-HR"/>
        </w:rPr>
        <w:t>Rijeka</w:t>
      </w:r>
      <w:r w:rsidR="000B2FC2" w:rsidRPr="00DA78EB">
        <w:rPr>
          <w:rFonts w:ascii="Arial" w:hAnsi="Arial" w:cs="Arial"/>
          <w:color w:val="000000" w:themeColor="text1"/>
          <w:szCs w:val="22"/>
        </w:rPr>
        <w:t>.</w:t>
      </w:r>
    </w:p>
    <w:p w:rsidR="00A716BE" w:rsidRPr="00DA78EB" w:rsidRDefault="00A716BE" w:rsidP="00A716BE">
      <w:pPr>
        <w:pStyle w:val="BodyText"/>
        <w:tabs>
          <w:tab w:val="left" w:pos="9013"/>
          <w:tab w:val="left" w:pos="9063"/>
        </w:tabs>
        <w:ind w:right="-50"/>
        <w:rPr>
          <w:rFonts w:cs="Arial"/>
          <w:color w:val="000000" w:themeColor="text1"/>
          <w:szCs w:val="22"/>
          <w:lang w:val="hr-HR"/>
        </w:rPr>
      </w:pPr>
      <w:r w:rsidRPr="00DA78EB">
        <w:rPr>
          <w:rFonts w:cs="Arial"/>
          <w:color w:val="000000" w:themeColor="text1"/>
          <w:szCs w:val="22"/>
          <w:lang w:val="hr-HR"/>
        </w:rPr>
        <w:t>(2) Sukladno Odluci o odabiru KLASA:</w:t>
      </w:r>
      <w:r w:rsidR="00B0282E" w:rsidRPr="00DA78EB">
        <w:rPr>
          <w:rFonts w:cs="Arial"/>
          <w:color w:val="000000" w:themeColor="text1"/>
          <w:szCs w:val="22"/>
          <w:lang w:val="hr-HR"/>
        </w:rPr>
        <w:t xml:space="preserve"> 406-01/17</w:t>
      </w:r>
      <w:r w:rsidRPr="00DA78EB">
        <w:rPr>
          <w:rFonts w:cs="Arial"/>
          <w:color w:val="000000" w:themeColor="text1"/>
          <w:szCs w:val="22"/>
          <w:lang w:val="hr-HR"/>
        </w:rPr>
        <w:t>-01/</w:t>
      </w:r>
      <w:r w:rsidR="000B2FC2" w:rsidRPr="00DA78EB">
        <w:rPr>
          <w:rFonts w:cs="Arial"/>
          <w:color w:val="000000" w:themeColor="text1"/>
          <w:szCs w:val="22"/>
          <w:lang w:val="hr-HR"/>
        </w:rPr>
        <w:t>____</w:t>
      </w:r>
      <w:r w:rsidRPr="00DA78EB">
        <w:rPr>
          <w:rFonts w:cs="Arial"/>
          <w:color w:val="000000" w:themeColor="text1"/>
          <w:szCs w:val="22"/>
          <w:lang w:val="hr-HR"/>
        </w:rPr>
        <w:t xml:space="preserve">, UR.BROJ: _________________, od </w:t>
      </w:r>
      <w:r w:rsidR="00124ADB" w:rsidRPr="00DA78EB">
        <w:rPr>
          <w:rFonts w:cs="Arial"/>
          <w:color w:val="000000" w:themeColor="text1"/>
          <w:szCs w:val="22"/>
          <w:lang w:val="hr-HR"/>
        </w:rPr>
        <w:t>____________201</w:t>
      </w:r>
      <w:r w:rsidR="00B0282E" w:rsidRPr="00DA78EB">
        <w:rPr>
          <w:rFonts w:cs="Arial"/>
          <w:color w:val="000000" w:themeColor="text1"/>
          <w:szCs w:val="22"/>
          <w:lang w:val="hr-HR"/>
        </w:rPr>
        <w:t>7</w:t>
      </w:r>
      <w:r w:rsidR="00124ADB" w:rsidRPr="00DA78EB">
        <w:rPr>
          <w:rFonts w:cs="Arial"/>
          <w:color w:val="000000" w:themeColor="text1"/>
          <w:szCs w:val="22"/>
          <w:lang w:val="hr-HR"/>
        </w:rPr>
        <w:t xml:space="preserve">. godine, Evidencijski </w:t>
      </w:r>
      <w:r w:rsidRPr="00DA78EB">
        <w:rPr>
          <w:rFonts w:cs="Arial"/>
          <w:color w:val="000000" w:themeColor="text1"/>
          <w:szCs w:val="22"/>
          <w:lang w:val="hr-HR"/>
        </w:rPr>
        <w:t xml:space="preserve">broj nabave: </w:t>
      </w:r>
      <w:r w:rsidR="009D08E3" w:rsidRPr="00DA78EB">
        <w:rPr>
          <w:rFonts w:cs="Arial"/>
          <w:color w:val="000000" w:themeColor="text1"/>
          <w:szCs w:val="22"/>
          <w:lang w:val="hr-HR"/>
        </w:rPr>
        <w:t>___________</w:t>
      </w:r>
      <w:r w:rsidRPr="00DA78EB">
        <w:rPr>
          <w:rFonts w:cs="Arial"/>
          <w:color w:val="000000" w:themeColor="text1"/>
          <w:szCs w:val="22"/>
          <w:lang w:val="hr-HR"/>
        </w:rPr>
        <w:t>Naručitelj naručuje, a Izvođač se obvezuje izvesti radove, u svemu prema dokumentaciji koja čini sastavni dio ovog Ugovora i to:</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Ponudi broj ________</w:t>
      </w:r>
      <w:r w:rsidR="0027620A" w:rsidRPr="00DA78EB">
        <w:rPr>
          <w:rFonts w:cs="Arial"/>
          <w:color w:val="000000" w:themeColor="text1"/>
          <w:szCs w:val="22"/>
          <w:lang w:val="hr-HR"/>
        </w:rPr>
        <w:t>___</w:t>
      </w:r>
      <w:r w:rsidRPr="00DA78EB">
        <w:rPr>
          <w:rFonts w:cs="Arial"/>
          <w:color w:val="000000" w:themeColor="text1"/>
          <w:szCs w:val="22"/>
          <w:lang w:val="hr-HR"/>
        </w:rPr>
        <w:t>__od__________</w:t>
      </w:r>
      <w:r w:rsidR="00100536" w:rsidRPr="00DA78EB">
        <w:rPr>
          <w:rFonts w:cs="Arial"/>
          <w:color w:val="000000" w:themeColor="text1"/>
          <w:szCs w:val="22"/>
          <w:lang w:val="hr-HR"/>
        </w:rPr>
        <w:t>. god. i ponudbenom troškovniku,</w:t>
      </w:r>
    </w:p>
    <w:p w:rsidR="00A716BE" w:rsidRPr="00DA78EB" w:rsidRDefault="00124ADB" w:rsidP="00100536">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Glavnog projekta broj </w:t>
      </w:r>
      <w:r w:rsidR="00893758">
        <w:rPr>
          <w:rFonts w:eastAsia="Calibri" w:cs="Arial"/>
          <w:color w:val="000000" w:themeColor="text1"/>
          <w:lang w:eastAsia="hr-HR"/>
        </w:rPr>
        <w:t>19/2015-GP</w:t>
      </w:r>
      <w:r w:rsidR="00893758" w:rsidRPr="00DA78EB">
        <w:rPr>
          <w:rFonts w:cs="Arial"/>
          <w:color w:val="000000" w:themeColor="text1"/>
          <w:szCs w:val="22"/>
          <w:lang w:val="hr-HR"/>
        </w:rPr>
        <w:t xml:space="preserve"> </w:t>
      </w:r>
      <w:r w:rsidR="00100536" w:rsidRPr="00DA78EB">
        <w:rPr>
          <w:rFonts w:cs="Arial"/>
          <w:color w:val="000000" w:themeColor="text1"/>
          <w:szCs w:val="22"/>
          <w:lang w:val="hr-HR"/>
        </w:rPr>
        <w:t xml:space="preserve">izrađenog od strane </w:t>
      </w:r>
      <w:r w:rsidR="00BC7448">
        <w:rPr>
          <w:rFonts w:eastAsia="Calibri" w:cs="Arial"/>
          <w:color w:val="000000" w:themeColor="text1"/>
          <w:lang w:eastAsia="hr-HR"/>
        </w:rPr>
        <w:t>Zdenke Krušić Katalinić</w:t>
      </w:r>
      <w:r w:rsidR="00BC7448" w:rsidRPr="00DA78EB">
        <w:rPr>
          <w:rFonts w:eastAsia="Calibri" w:cs="Arial"/>
          <w:color w:val="000000" w:themeColor="text1"/>
          <w:lang w:eastAsia="hr-HR"/>
        </w:rPr>
        <w:t>,</w:t>
      </w:r>
      <w:r w:rsidR="00BC7448">
        <w:rPr>
          <w:rFonts w:eastAsia="Calibri" w:cs="Arial"/>
          <w:color w:val="000000" w:themeColor="text1"/>
          <w:lang w:eastAsia="hr-HR"/>
        </w:rPr>
        <w:t xml:space="preserve"> dipl.</w:t>
      </w:r>
      <w:r w:rsidR="00BC7448" w:rsidRPr="00DA78EB">
        <w:rPr>
          <w:rFonts w:eastAsia="Calibri" w:cs="Arial"/>
          <w:color w:val="000000" w:themeColor="text1"/>
          <w:lang w:eastAsia="hr-HR"/>
        </w:rPr>
        <w:t>ing.građ.</w:t>
      </w:r>
    </w:p>
    <w:p w:rsidR="00A716BE" w:rsidRPr="00DA78EB" w:rsidRDefault="00A716BE" w:rsidP="00A716BE">
      <w:pPr>
        <w:pStyle w:val="BodyText"/>
        <w:tabs>
          <w:tab w:val="left" w:pos="9013"/>
          <w:tab w:val="left" w:pos="9063"/>
        </w:tabs>
        <w:ind w:right="-2"/>
        <w:jc w:val="center"/>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2.</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Izvođač radova potpisom ovoga ugovora potvrđuje da su mu poznati svi uvjeti za izvođenje radova, da je upoznat s lokacijom te da je proučio dokumentaciju za izvođenje radova. Ugovoreni radovi mogu se u tijeku izvođenja radova promijeniti samo pisanim nalogom Naručitelja ili uz prethodno pribavljenu pisanu suglasnost Naručitelja.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Izvođač radova neće imati pravo na naknadnu izmjenu odredbi ovog Ugovora s osnova nepoznavanja uvjeta iz stavka 1. ovog članka.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FE4BF3" w:rsidRPr="00DA78EB" w:rsidRDefault="00FE4BF3"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745285">
      <w:pPr>
        <w:pStyle w:val="BodyText"/>
        <w:numPr>
          <w:ilvl w:val="0"/>
          <w:numId w:val="1"/>
        </w:numPr>
        <w:tabs>
          <w:tab w:val="left" w:pos="0"/>
        </w:tabs>
        <w:ind w:right="-2"/>
        <w:rPr>
          <w:rFonts w:cs="Arial"/>
          <w:b/>
          <w:color w:val="000000" w:themeColor="text1"/>
          <w:szCs w:val="22"/>
          <w:lang w:val="hr-HR"/>
        </w:rPr>
      </w:pPr>
      <w:r w:rsidRPr="00DA78EB">
        <w:rPr>
          <w:rFonts w:cs="Arial"/>
          <w:b/>
          <w:color w:val="000000" w:themeColor="text1"/>
          <w:szCs w:val="22"/>
          <w:lang w:val="hr-HR"/>
        </w:rPr>
        <w:t>CIJENA RADOVA</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3.</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Ugovorne stranke suglasno utvrđuju cijenu ugovorenih radova u iznosu od</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color w:val="000000" w:themeColor="text1"/>
          <w:szCs w:val="22"/>
          <w:lang w:val="hr-HR"/>
        </w:rPr>
      </w:pPr>
      <w:r w:rsidRPr="00DA78EB">
        <w:rPr>
          <w:rFonts w:cs="Arial"/>
          <w:color w:val="000000" w:themeColor="text1"/>
          <w:szCs w:val="22"/>
          <w:lang w:val="hr-HR"/>
        </w:rPr>
        <w:t>________________________________ kuna</w:t>
      </w:r>
    </w:p>
    <w:p w:rsidR="00A716BE" w:rsidRPr="00DA78EB" w:rsidRDefault="00A716BE" w:rsidP="00A716BE">
      <w:pPr>
        <w:pStyle w:val="BodyText"/>
        <w:tabs>
          <w:tab w:val="left" w:pos="9013"/>
          <w:tab w:val="left" w:pos="9063"/>
        </w:tabs>
        <w:ind w:right="-2"/>
        <w:jc w:val="center"/>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Porez na dodanu vrijednost iznosi _______________________ kuna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1714FE" w:rsidRPr="00DA78EB" w:rsidRDefault="001714F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Ukupna cijena s porezom na dodanu vrijednost od 25% iznosi</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color w:val="000000" w:themeColor="text1"/>
          <w:szCs w:val="22"/>
          <w:lang w:val="hr-HR"/>
        </w:rPr>
      </w:pPr>
      <w:r w:rsidRPr="00DA78EB">
        <w:rPr>
          <w:rFonts w:cs="Arial"/>
          <w:color w:val="000000" w:themeColor="text1"/>
          <w:szCs w:val="22"/>
          <w:lang w:val="hr-HR"/>
        </w:rPr>
        <w:t>_______________________________ kuna</w:t>
      </w:r>
    </w:p>
    <w:p w:rsidR="00A716BE" w:rsidRPr="00DA78EB" w:rsidRDefault="00A716BE" w:rsidP="00A716BE">
      <w:pPr>
        <w:pStyle w:val="BodyText"/>
        <w:tabs>
          <w:tab w:val="left" w:pos="9013"/>
          <w:tab w:val="left" w:pos="9063"/>
        </w:tabs>
        <w:ind w:right="-2"/>
        <w:jc w:val="center"/>
        <w:rPr>
          <w:rFonts w:cs="Arial"/>
          <w:color w:val="000000" w:themeColor="text1"/>
          <w:szCs w:val="22"/>
          <w:lang w:val="hr-HR"/>
        </w:rPr>
      </w:pP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lastRenderedPageBreak/>
        <w:t>(2) Ugovorne strane suglasno utvrđuju da su u ukupnu cijenu ugovorenih radova uključeni svi troškovi i svi izdaci Izv</w:t>
      </w:r>
      <w:r w:rsidR="00B16C4F" w:rsidRPr="00DA78EB">
        <w:rPr>
          <w:rFonts w:ascii="Arial" w:hAnsi="Arial" w:cs="Arial"/>
          <w:color w:val="000000" w:themeColor="text1"/>
          <w:szCs w:val="22"/>
        </w:rPr>
        <w:t>ođača radova vezani za izvođenje</w:t>
      </w:r>
      <w:r w:rsidRPr="00DA78EB">
        <w:rPr>
          <w:rFonts w:ascii="Arial" w:hAnsi="Arial" w:cs="Arial"/>
          <w:color w:val="000000" w:themeColor="text1"/>
          <w:szCs w:val="22"/>
        </w:rPr>
        <w:t xml:space="preserve"> radova </w:t>
      </w:r>
      <w:r w:rsidR="00E04C82" w:rsidRPr="00DA78EB">
        <w:rPr>
          <w:rFonts w:ascii="Arial" w:hAnsi="Arial" w:cs="Arial"/>
          <w:color w:val="000000" w:themeColor="text1"/>
          <w:szCs w:val="22"/>
        </w:rPr>
        <w:t>na</w:t>
      </w:r>
      <w:r w:rsidR="00C901A9" w:rsidRPr="00DA78EB">
        <w:rPr>
          <w:rFonts w:ascii="Arial" w:hAnsi="Arial" w:cs="Arial"/>
          <w:color w:val="000000" w:themeColor="text1"/>
          <w:szCs w:val="22"/>
        </w:rPr>
        <w:t xml:space="preserve"> </w:t>
      </w:r>
      <w:r w:rsidR="00B16C4F" w:rsidRPr="00DA78EB">
        <w:rPr>
          <w:rFonts w:ascii="Arial" w:hAnsi="Arial" w:cs="Arial"/>
          <w:color w:val="000000" w:themeColor="text1"/>
          <w:szCs w:val="22"/>
        </w:rPr>
        <w:t xml:space="preserve">sanaciji </w:t>
      </w:r>
      <w:r w:rsidR="006A16F4" w:rsidRPr="00DA78EB">
        <w:rPr>
          <w:rFonts w:ascii="Arial" w:hAnsi="Arial" w:cs="Arial"/>
          <w:color w:val="000000" w:themeColor="text1"/>
          <w:szCs w:val="22"/>
        </w:rPr>
        <w:t>fasade</w:t>
      </w:r>
      <w:r w:rsidR="00B16C4F" w:rsidRPr="00DA78EB">
        <w:rPr>
          <w:rFonts w:ascii="Arial" w:hAnsi="Arial" w:cs="Arial"/>
          <w:color w:val="000000" w:themeColor="text1"/>
          <w:szCs w:val="22"/>
        </w:rPr>
        <w:t xml:space="preserve"> i svih pratećih radova</w:t>
      </w:r>
      <w:r w:rsidRPr="00DA78EB">
        <w:rPr>
          <w:rFonts w:ascii="Arial" w:hAnsi="Arial" w:cs="Arial"/>
          <w:color w:val="000000" w:themeColor="text1"/>
          <w:szCs w:val="22"/>
        </w:rPr>
        <w:t>, a koji posebice uključuju troškove orga</w:t>
      </w:r>
      <w:r w:rsidR="00C901A9" w:rsidRPr="00DA78EB">
        <w:rPr>
          <w:rFonts w:ascii="Arial" w:hAnsi="Arial" w:cs="Arial"/>
          <w:color w:val="000000" w:themeColor="text1"/>
          <w:szCs w:val="22"/>
        </w:rPr>
        <w:t>niziranja i vođenja gradilišta,</w:t>
      </w:r>
      <w:r w:rsidRPr="00DA78EB">
        <w:rPr>
          <w:rFonts w:ascii="Arial" w:hAnsi="Arial" w:cs="Arial"/>
          <w:color w:val="000000" w:themeColor="text1"/>
          <w:szCs w:val="22"/>
        </w:rPr>
        <w:t xml:space="preserve"> gradnje te troškove logistike gradilišta. </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(3) Ukupna cijena ugovorenih radova uključuje i cijenu sveukupnog materijala, cijenu izvršenja svih eventualno potrebnih pomoćnih radova, cijenu korištenja svog potrebnog alata te energije, vode i drugih resursa za potrebe izvršenja ugovorenih radova, a posebice:</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troškove koji se odnose na sav potrebni rad, materijal te prijenose i prijevoze na gradilištu i van njega, iskrcaj i montažu na mjesto ugradnje,</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troškove materijala, dobave i transporta do mjesta ugradnje - montaže uključujući troškove specijaliziranog transporta i druge slične troškove,</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troškove radne snage za redovni i eventualni prekovremeni rad,</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troškove izrade, korištenja i demontaže svih pomoćnih, radnih, prilaznih, zaštitnih skela i ograda,</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troškove nabave, dopreme, istovara i uskladištenja na gradilištu, unutarnjeg vertikalnog i horizontalnog transporta na gradilištu cjelokupnog materijala (bez obzira na težinu) kao i predmeta i uređaja predviđenih za ugradnju i montažu,</w:t>
      </w:r>
    </w:p>
    <w:p w:rsidR="00A716BE" w:rsidRPr="00DA78EB" w:rsidRDefault="00A716BE" w:rsidP="00745285">
      <w:pPr>
        <w:numPr>
          <w:ilvl w:val="0"/>
          <w:numId w:val="5"/>
        </w:numPr>
        <w:ind w:left="142" w:hanging="142"/>
        <w:jc w:val="both"/>
        <w:rPr>
          <w:rFonts w:ascii="Arial" w:hAnsi="Arial" w:cs="Arial"/>
          <w:color w:val="000000" w:themeColor="text1"/>
          <w:szCs w:val="22"/>
        </w:rPr>
      </w:pPr>
      <w:r w:rsidRPr="00DA78EB">
        <w:rPr>
          <w:rFonts w:ascii="Arial" w:hAnsi="Arial" w:cs="Arial"/>
          <w:color w:val="000000" w:themeColor="text1"/>
          <w:szCs w:val="22"/>
        </w:rPr>
        <w:t xml:space="preserve">troškove osiguranja i ograde gradilišta radi sigurnosti prolaznika i sprječavanja nekontroliranog pristupa ljudi na gradilište, sve sukladno važećem Zakonu o gradnji </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troškove pripremnih radova organizacije gradilišta te eventualne troškove vezane za zauzeće javne površine, prometna rješenja za vrijeme izvođenja radova, projekt organizacije gradilišta, privremene prometne preregulacije i slično,</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troškove čišćenja objekata tijekom izvođenja radova bez obzira na broj čišćenja,</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troškove uređenja gradilišta po završetku radova s otklanjanjem svih otpadaka, odvozom šute, ostataka građevinskog materijala, inventara, pomoćnih objekata i slično,</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sve troškove zaštite izvedenih radova bez obzira na obujam i vrstu,</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sve troškove popravaka eventualnih oštećenja na građevini,</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troškove izrade dokumentacije radioničkih i obračunskih nacrta,</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troškove nastale zbog izvođenja radova i transporta pod eventualno nastalim otežanim uvjetima rada (obilne kiše, niske temperature, visoke temperature i slično),</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sve troškove propisanih mjera zaštite na radu i zaštite od požara, kojih se Izvođač radova obvezan pridržavati,</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troškove osiguranja tijekom izvođenja radova kod jednog od osiguravajućih društava, koji uključuju i troškove osiguranja susjednih objekata, zaposlenika, učenika, prolaznika, vozila ili ostalih sudionika izvan gradilišta, odnosno štete koje mogu nastati uslijed izvođenja radova te troškove osiguranja od elementarnih i drugih nepogoda, kao i krađa,</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troškove čuvanja odnosno fizičkog osiguranja gradilišta,</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troškove svih potrebnih prethodnih i tekućih ispitivanja materijala i pribavljanja potrebne dokumentacije i potrebnih atesta, kojima se dokazuje kakvoća i kvaliteta izvedenih radova i ugrađenih proizvoda i materijala koji terete Izvođača,</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troškove svih kontrolnih ispitivanja u okviru vrsta i obima predviđenih normama,</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 xml:space="preserve">• troškove potrebnog skladišnog prostora na gradilištu, garderobe za radnike i druge eventualne troškove u vezi izvođenja predmetnih radova. </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(4) Jedinična cijena ugovorenih radova je fiksna i nepromjenjiva s bilo koje osnove, a tako i s osnove trenda povećanja cijena prema proteklom razdoblju, i to u cijelom razdoblju od trenutka sklapanja ovog Ugovora do njegova izvršenja, što je Izvođač radova dužan uračunati u nuđenu cijenu i nema pravo zahtijevati njezino povećanje u cijelom razdoblju važenja ovog Ugovora.</w:t>
      </w:r>
    </w:p>
    <w:p w:rsidR="00A716BE" w:rsidRPr="00DA78EB" w:rsidRDefault="00A716BE" w:rsidP="00A716BE">
      <w:pPr>
        <w:jc w:val="both"/>
        <w:rPr>
          <w:rFonts w:ascii="Arial" w:hAnsi="Arial" w:cs="Arial"/>
          <w:color w:val="000000" w:themeColor="text1"/>
          <w:szCs w:val="22"/>
        </w:rPr>
      </w:pPr>
      <w:r w:rsidRPr="00DA78EB">
        <w:rPr>
          <w:rFonts w:ascii="Arial" w:hAnsi="Arial" w:cs="Arial"/>
          <w:color w:val="000000" w:themeColor="text1"/>
          <w:szCs w:val="22"/>
        </w:rPr>
        <w:t>(5) Ugovorne strane suglasno utvrđuju da je Izvođač radova prije dostave ponude i ugovaranja radova u svemu proučio dokumentaciju za nadmetanje, upoznao sve okolnosti koje su od utjecaja za izvođenje radova i organizaciju izvođenja radova te da je na osnovu toga sastavio svoju ponudu.</w:t>
      </w:r>
    </w:p>
    <w:p w:rsidR="00A716BE" w:rsidRPr="00DA78EB" w:rsidRDefault="00A716BE" w:rsidP="00A716BE">
      <w:pPr>
        <w:jc w:val="both"/>
        <w:rPr>
          <w:rFonts w:ascii="Arial" w:hAnsi="Arial" w:cs="Arial"/>
          <w:color w:val="000000" w:themeColor="text1"/>
          <w:szCs w:val="22"/>
        </w:rPr>
      </w:pPr>
    </w:p>
    <w:p w:rsidR="001714FE" w:rsidRPr="00DA78EB" w:rsidRDefault="001714FE" w:rsidP="00A716BE">
      <w:pPr>
        <w:jc w:val="both"/>
        <w:rPr>
          <w:rFonts w:ascii="Arial" w:hAnsi="Arial" w:cs="Arial"/>
          <w:color w:val="000000" w:themeColor="text1"/>
          <w:szCs w:val="22"/>
        </w:rPr>
      </w:pPr>
    </w:p>
    <w:p w:rsidR="00A716BE" w:rsidRPr="00DA78EB" w:rsidRDefault="00A716BE" w:rsidP="00745285">
      <w:pPr>
        <w:pStyle w:val="BodyText"/>
        <w:numPr>
          <w:ilvl w:val="0"/>
          <w:numId w:val="1"/>
        </w:numPr>
        <w:tabs>
          <w:tab w:val="left" w:pos="0"/>
        </w:tabs>
        <w:ind w:right="-2"/>
        <w:rPr>
          <w:rFonts w:cs="Arial"/>
          <w:b/>
          <w:color w:val="000000" w:themeColor="text1"/>
          <w:szCs w:val="22"/>
          <w:lang w:val="hr-HR"/>
        </w:rPr>
      </w:pPr>
      <w:r w:rsidRPr="00DA78EB">
        <w:rPr>
          <w:rFonts w:cs="Arial"/>
          <w:b/>
          <w:color w:val="000000" w:themeColor="text1"/>
          <w:szCs w:val="22"/>
          <w:lang w:val="hr-HR"/>
        </w:rPr>
        <w:t xml:space="preserve">ROK </w:t>
      </w:r>
      <w:r w:rsidR="00CD119F" w:rsidRPr="00DA78EB">
        <w:rPr>
          <w:rFonts w:cs="Arial"/>
          <w:b/>
          <w:color w:val="000000" w:themeColor="text1"/>
          <w:szCs w:val="22"/>
          <w:lang w:val="hr-HR"/>
        </w:rPr>
        <w:t xml:space="preserve">I NAČIN </w:t>
      </w:r>
      <w:r w:rsidRPr="00DA78EB">
        <w:rPr>
          <w:rFonts w:cs="Arial"/>
          <w:b/>
          <w:color w:val="000000" w:themeColor="text1"/>
          <w:szCs w:val="22"/>
          <w:lang w:val="hr-HR"/>
        </w:rPr>
        <w:t>IZVOĐENJA RADOVA</w:t>
      </w:r>
    </w:p>
    <w:p w:rsidR="00A716BE" w:rsidRPr="00DA78EB" w:rsidRDefault="00A716BE" w:rsidP="00A716BE">
      <w:pPr>
        <w:pStyle w:val="BodyText"/>
        <w:tabs>
          <w:tab w:val="left" w:pos="9013"/>
          <w:tab w:val="left" w:pos="9063"/>
        </w:tabs>
        <w:ind w:right="-2"/>
        <w:rPr>
          <w:rFonts w:cs="Arial"/>
          <w:b/>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4.</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C901A9" w:rsidRPr="00DA78EB" w:rsidRDefault="00A716BE" w:rsidP="005179C8">
      <w:pPr>
        <w:widowControl w:val="0"/>
        <w:shd w:val="clear" w:color="auto" w:fill="FFFFFF"/>
        <w:tabs>
          <w:tab w:val="left" w:pos="-1985"/>
        </w:tabs>
        <w:ind w:right="261"/>
        <w:jc w:val="both"/>
        <w:rPr>
          <w:rFonts w:ascii="Arial" w:hAnsi="Arial" w:cs="Arial"/>
          <w:color w:val="000000" w:themeColor="text1"/>
          <w:szCs w:val="22"/>
        </w:rPr>
      </w:pPr>
      <w:r w:rsidRPr="00DA78EB">
        <w:rPr>
          <w:rFonts w:ascii="Arial" w:hAnsi="Arial" w:cs="Arial"/>
          <w:color w:val="000000" w:themeColor="text1"/>
          <w:szCs w:val="22"/>
        </w:rPr>
        <w:t>(1) Izvođač radova obvezuje se da će s ugovorenim radovima započeti dano</w:t>
      </w:r>
      <w:r w:rsidR="00134ACA" w:rsidRPr="00DA78EB">
        <w:rPr>
          <w:rFonts w:ascii="Arial" w:hAnsi="Arial" w:cs="Arial"/>
          <w:color w:val="000000" w:themeColor="text1"/>
          <w:szCs w:val="22"/>
        </w:rPr>
        <w:t xml:space="preserve">m uvođenja u </w:t>
      </w:r>
      <w:r w:rsidR="00890ECA" w:rsidRPr="00DA78EB">
        <w:rPr>
          <w:rFonts w:ascii="Arial" w:hAnsi="Arial" w:cs="Arial"/>
          <w:color w:val="000000" w:themeColor="text1"/>
          <w:szCs w:val="22"/>
        </w:rPr>
        <w:t xml:space="preserve">posao, </w:t>
      </w:r>
      <w:r w:rsidR="00B0282E" w:rsidRPr="00DA78EB">
        <w:rPr>
          <w:rFonts w:ascii="Arial" w:hAnsi="Arial" w:cs="Arial"/>
          <w:b/>
          <w:color w:val="000000" w:themeColor="text1"/>
          <w:szCs w:val="22"/>
        </w:rPr>
        <w:t xml:space="preserve">a završiti </w:t>
      </w:r>
      <w:r w:rsidR="008F3FD2" w:rsidRPr="00DA78EB">
        <w:rPr>
          <w:rFonts w:ascii="Arial" w:hAnsi="Arial" w:cs="Arial"/>
          <w:b/>
          <w:color w:val="000000" w:themeColor="text1"/>
          <w:szCs w:val="22"/>
        </w:rPr>
        <w:t xml:space="preserve">ih u roku od </w:t>
      </w:r>
      <w:r w:rsidR="00BC7448">
        <w:rPr>
          <w:rFonts w:ascii="Arial" w:hAnsi="Arial" w:cs="Arial"/>
          <w:b/>
          <w:color w:val="000000" w:themeColor="text1"/>
          <w:szCs w:val="22"/>
        </w:rPr>
        <w:t>75</w:t>
      </w:r>
      <w:r w:rsidR="00BC7448" w:rsidRPr="00DA78EB">
        <w:rPr>
          <w:rFonts w:ascii="Arial" w:hAnsi="Arial" w:cs="Arial"/>
          <w:b/>
          <w:color w:val="000000" w:themeColor="text1"/>
          <w:szCs w:val="22"/>
        </w:rPr>
        <w:t xml:space="preserve"> (slovima: </w:t>
      </w:r>
      <w:r w:rsidR="00BC7448">
        <w:rPr>
          <w:rFonts w:ascii="Arial" w:hAnsi="Arial" w:cs="Arial"/>
          <w:b/>
          <w:color w:val="000000" w:themeColor="text1"/>
          <w:szCs w:val="22"/>
        </w:rPr>
        <w:t>sedamdesetipet</w:t>
      </w:r>
      <w:r w:rsidR="00BC7448" w:rsidRPr="00DA78EB">
        <w:rPr>
          <w:rFonts w:ascii="Arial" w:hAnsi="Arial" w:cs="Arial"/>
          <w:b/>
          <w:color w:val="000000" w:themeColor="text1"/>
          <w:szCs w:val="22"/>
        </w:rPr>
        <w:t>)</w:t>
      </w:r>
      <w:r w:rsidR="00BC7448">
        <w:rPr>
          <w:rFonts w:ascii="Arial" w:hAnsi="Arial" w:cs="Arial"/>
          <w:b/>
          <w:color w:val="000000" w:themeColor="text1"/>
          <w:szCs w:val="22"/>
        </w:rPr>
        <w:t xml:space="preserve"> dana</w:t>
      </w:r>
      <w:r w:rsidR="008F3FD2" w:rsidRPr="00DA78EB">
        <w:rPr>
          <w:rFonts w:ascii="Arial" w:hAnsi="Arial" w:cs="Arial"/>
          <w:b/>
          <w:color w:val="000000" w:themeColor="text1"/>
          <w:szCs w:val="22"/>
        </w:rPr>
        <w:t>.</w:t>
      </w:r>
    </w:p>
    <w:p w:rsidR="00A716BE" w:rsidRPr="00DA78EB" w:rsidRDefault="00A716BE" w:rsidP="005179C8">
      <w:pPr>
        <w:widowControl w:val="0"/>
        <w:shd w:val="clear" w:color="auto" w:fill="FFFFFF"/>
        <w:tabs>
          <w:tab w:val="left" w:pos="-1985"/>
        </w:tabs>
        <w:ind w:right="261"/>
        <w:jc w:val="both"/>
        <w:rPr>
          <w:rFonts w:ascii="Arial" w:hAnsi="Arial" w:cs="Arial"/>
          <w:b/>
          <w:color w:val="000000" w:themeColor="text1"/>
          <w:szCs w:val="22"/>
        </w:rPr>
      </w:pPr>
      <w:r w:rsidRPr="00DA78EB">
        <w:rPr>
          <w:rFonts w:ascii="Arial" w:hAnsi="Arial" w:cs="Arial"/>
          <w:color w:val="000000" w:themeColor="text1"/>
          <w:szCs w:val="22"/>
        </w:rPr>
        <w:lastRenderedPageBreak/>
        <w:t>Ukoliko iz opravdanih razloga radovi ne budu gotovi do isteka navedenog roka Izvođač radova se obvezuje dinamiku radova izvoditi u dogovoru s ovlaštenim predstavnikom Naručitelja</w:t>
      </w:r>
      <w:r w:rsidR="00FE4BF3" w:rsidRPr="00DA78EB">
        <w:rPr>
          <w:rFonts w:ascii="Arial" w:hAnsi="Arial" w:cs="Arial"/>
          <w:color w:val="000000" w:themeColor="text1"/>
          <w:szCs w:val="22"/>
        </w:rPr>
        <w:t>.</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(2) Izvođač radova se obvezuje ugovorene radove tijekom ugovorenog roka izvoditi sukladno </w:t>
      </w:r>
      <w:r w:rsidR="000B0F84" w:rsidRPr="00DA78EB">
        <w:rPr>
          <w:rFonts w:cs="Arial"/>
          <w:color w:val="000000" w:themeColor="text1"/>
          <w:szCs w:val="22"/>
          <w:lang w:val="hr-HR"/>
        </w:rPr>
        <w:t>T</w:t>
      </w:r>
      <w:r w:rsidR="00FE4BF3" w:rsidRPr="00DA78EB">
        <w:rPr>
          <w:rFonts w:cs="Arial"/>
          <w:color w:val="000000" w:themeColor="text1"/>
          <w:szCs w:val="22"/>
          <w:lang w:val="hr-HR"/>
        </w:rPr>
        <w:t xml:space="preserve">erminskom </w:t>
      </w:r>
      <w:r w:rsidRPr="00DA78EB">
        <w:rPr>
          <w:rFonts w:cs="Arial"/>
          <w:color w:val="000000" w:themeColor="text1"/>
          <w:szCs w:val="22"/>
          <w:lang w:val="hr-HR"/>
        </w:rPr>
        <w:t>planu izvođenja radova, koji je sastavni dio ovoga Ugovora.</w:t>
      </w:r>
    </w:p>
    <w:p w:rsidR="00A716BE" w:rsidRPr="00DA78EB" w:rsidRDefault="00A716BE" w:rsidP="005179C8">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(3) Ugovorne stranke suglasno utvrđuju da se rok izvođenja ugovorenih radova može izmijeniti samo na temelju pisane suglasnosti Naručitelja.</w:t>
      </w:r>
    </w:p>
    <w:p w:rsidR="00CD119F" w:rsidRPr="00DA78EB" w:rsidRDefault="00CD119F" w:rsidP="00CD119F">
      <w:pPr>
        <w:pStyle w:val="BodyText"/>
        <w:tabs>
          <w:tab w:val="left" w:pos="9013"/>
          <w:tab w:val="left" w:pos="9063"/>
        </w:tabs>
        <w:ind w:right="-2"/>
        <w:rPr>
          <w:rFonts w:cs="Arial"/>
          <w:bCs/>
          <w:color w:val="000000" w:themeColor="text1"/>
          <w:szCs w:val="22"/>
          <w:lang w:val="hr-HR"/>
        </w:rPr>
      </w:pPr>
      <w:r w:rsidRPr="00DA78EB">
        <w:rPr>
          <w:rFonts w:cs="Arial"/>
          <w:bCs/>
          <w:color w:val="000000" w:themeColor="text1"/>
          <w:szCs w:val="22"/>
          <w:lang w:val="hr-HR"/>
        </w:rPr>
        <w:t>(</w:t>
      </w:r>
      <w:r w:rsidR="00E04C82" w:rsidRPr="00DA78EB">
        <w:rPr>
          <w:rFonts w:cs="Arial"/>
          <w:bCs/>
          <w:color w:val="000000" w:themeColor="text1"/>
          <w:szCs w:val="22"/>
          <w:lang w:val="hr-HR"/>
        </w:rPr>
        <w:t>4</w:t>
      </w:r>
      <w:r w:rsidRPr="00DA78EB">
        <w:rPr>
          <w:rFonts w:cs="Arial"/>
          <w:bCs/>
          <w:color w:val="000000" w:themeColor="text1"/>
          <w:szCs w:val="22"/>
          <w:lang w:val="hr-HR"/>
        </w:rPr>
        <w:t xml:space="preserve">) Radovi se izvode prema unaprijed dogovorenoj dinamici i mogućnosti okončanja pojedine faze rada, a sve u dogovoru </w:t>
      </w:r>
      <w:r w:rsidR="00E04C82" w:rsidRPr="00DA78EB">
        <w:rPr>
          <w:rFonts w:cs="Arial"/>
          <w:bCs/>
          <w:color w:val="000000" w:themeColor="text1"/>
          <w:szCs w:val="22"/>
          <w:lang w:val="hr-HR"/>
        </w:rPr>
        <w:t>s</w:t>
      </w:r>
      <w:r w:rsidRPr="00DA78EB">
        <w:rPr>
          <w:rFonts w:cs="Arial"/>
          <w:bCs/>
          <w:color w:val="000000" w:themeColor="text1"/>
          <w:szCs w:val="22"/>
          <w:lang w:val="hr-HR"/>
        </w:rPr>
        <w:t xml:space="preserve"> nadzornim inženje</w:t>
      </w:r>
      <w:r w:rsidR="00E04C82" w:rsidRPr="00DA78EB">
        <w:rPr>
          <w:rFonts w:cs="Arial"/>
          <w:bCs/>
          <w:color w:val="000000" w:themeColor="text1"/>
          <w:szCs w:val="22"/>
          <w:lang w:val="hr-HR"/>
        </w:rPr>
        <w:t xml:space="preserve">rom i ovlaštenim predstavnikom </w:t>
      </w:r>
      <w:r w:rsidR="00FE4BF3" w:rsidRPr="00DA78EB">
        <w:rPr>
          <w:rFonts w:cs="Arial"/>
          <w:bCs/>
          <w:color w:val="000000" w:themeColor="text1"/>
          <w:szCs w:val="22"/>
          <w:lang w:val="hr-HR"/>
        </w:rPr>
        <w:t>Naručitelja</w:t>
      </w:r>
      <w:r w:rsidR="00E04C82" w:rsidRPr="00DA78EB">
        <w:rPr>
          <w:rFonts w:cs="Arial"/>
          <w:bCs/>
          <w:color w:val="000000" w:themeColor="text1"/>
          <w:szCs w:val="22"/>
          <w:lang w:val="hr-HR"/>
        </w:rPr>
        <w:t>.</w:t>
      </w:r>
    </w:p>
    <w:p w:rsidR="00CD119F" w:rsidRPr="00DA78EB" w:rsidRDefault="00CD119F" w:rsidP="00CD119F">
      <w:pPr>
        <w:pStyle w:val="BodyText"/>
        <w:tabs>
          <w:tab w:val="left" w:pos="9013"/>
          <w:tab w:val="left" w:pos="9063"/>
        </w:tabs>
        <w:ind w:right="-2"/>
        <w:rPr>
          <w:rFonts w:cs="Arial"/>
          <w:bCs/>
          <w:color w:val="000000" w:themeColor="text1"/>
          <w:szCs w:val="22"/>
          <w:lang w:val="hr-HR"/>
        </w:rPr>
      </w:pPr>
    </w:p>
    <w:p w:rsidR="00CD119F" w:rsidRPr="00DA78EB" w:rsidRDefault="00CD119F" w:rsidP="00CD119F">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5.</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0B2FC2"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(1) Naručitelj će uvesti izvođača u posao </w:t>
      </w:r>
      <w:r w:rsidR="00F54367" w:rsidRPr="00DA78EB">
        <w:rPr>
          <w:rFonts w:cs="Arial"/>
          <w:color w:val="000000" w:themeColor="text1"/>
          <w:szCs w:val="22"/>
          <w:lang w:val="hr-HR"/>
        </w:rPr>
        <w:t xml:space="preserve">u roku od </w:t>
      </w:r>
      <w:r w:rsidR="008F3FD2" w:rsidRPr="00DA78EB">
        <w:rPr>
          <w:rFonts w:cs="Arial"/>
          <w:color w:val="000000" w:themeColor="text1"/>
          <w:szCs w:val="22"/>
          <w:lang w:val="hr-HR"/>
        </w:rPr>
        <w:t xml:space="preserve">maksimalno </w:t>
      </w:r>
      <w:r w:rsidR="00B16C4F" w:rsidRPr="00DA78EB">
        <w:rPr>
          <w:rFonts w:cs="Arial"/>
          <w:color w:val="000000" w:themeColor="text1"/>
          <w:szCs w:val="22"/>
          <w:lang w:val="hr-HR"/>
        </w:rPr>
        <w:t>5</w:t>
      </w:r>
      <w:r w:rsidR="00F54367" w:rsidRPr="00DA78EB">
        <w:rPr>
          <w:rFonts w:cs="Arial"/>
          <w:color w:val="000000" w:themeColor="text1"/>
          <w:szCs w:val="22"/>
          <w:lang w:val="hr-HR"/>
        </w:rPr>
        <w:t xml:space="preserve"> dana od potpisa ugovora</w:t>
      </w:r>
      <w:r w:rsidR="00411E0A" w:rsidRPr="00DA78EB">
        <w:rPr>
          <w:rFonts w:cs="Arial"/>
          <w:color w:val="000000" w:themeColor="text1"/>
          <w:szCs w:val="22"/>
          <w:lang w:val="hr-HR"/>
        </w:rPr>
        <w:t>.</w:t>
      </w:r>
      <w:r w:rsidR="00F54367" w:rsidRPr="00DA78EB">
        <w:rPr>
          <w:rFonts w:cs="Arial"/>
          <w:color w:val="000000" w:themeColor="text1"/>
          <w:szCs w:val="22"/>
          <w:lang w:val="hr-HR"/>
        </w:rPr>
        <w:t xml:space="preserve"> </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Smatra se da je Izvođač radova uveden u posao kada mu Naručitelj omogući pr</w:t>
      </w:r>
      <w:r w:rsidR="001714FE" w:rsidRPr="00DA78EB">
        <w:rPr>
          <w:rFonts w:cs="Arial"/>
          <w:color w:val="000000" w:themeColor="text1"/>
          <w:szCs w:val="22"/>
          <w:lang w:val="hr-HR"/>
        </w:rPr>
        <w:t>istup lokaciji izvođenja radova i dostavi gradilišnu dokumentaciju</w:t>
      </w:r>
      <w:r w:rsidRPr="00DA78EB">
        <w:rPr>
          <w:rFonts w:cs="Arial"/>
          <w:color w:val="000000" w:themeColor="text1"/>
          <w:szCs w:val="22"/>
          <w:lang w:val="hr-HR"/>
        </w:rPr>
        <w:t xml:space="preserve"> što se utvrđuje zapisnikom kojeg potpisuje ovlašteni predstavnik Naručitelja, ovlašteni predstavnik Izvođača radova i Nadzorni inženjer.</w:t>
      </w:r>
    </w:p>
    <w:p w:rsidR="00F54367" w:rsidRPr="00DA78EB" w:rsidRDefault="00A716BE" w:rsidP="00F54367">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(3) Izvođač je radi praćenja realizacije predmeta ovoga Ugovora dužan najkasnije do dana uvođenja u posao dostaviti Naručitelju Terminski plan ra</w:t>
      </w:r>
      <w:r w:rsidR="00F54367" w:rsidRPr="00DA78EB">
        <w:rPr>
          <w:rFonts w:cs="Arial"/>
          <w:color w:val="000000" w:themeColor="text1"/>
          <w:szCs w:val="22"/>
          <w:lang w:val="hr-HR"/>
        </w:rPr>
        <w:t xml:space="preserve">dova i shemu organizacije gradilišta. </w:t>
      </w:r>
    </w:p>
    <w:p w:rsidR="00A716BE" w:rsidRPr="00DA78EB" w:rsidRDefault="00F54367" w:rsidP="000B2FC2">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                  </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 xml:space="preserve">Članak 6. </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(1) Terminski plan radova mora sadržavati dinamiku izvođenja ugovorenih radova po fazama i grupama radova uz naznačene rokove završetka i potrebne kapacitete radne snage za izvođenje ugovorenih radova. </w:t>
      </w:r>
    </w:p>
    <w:p w:rsidR="00A716BE" w:rsidRPr="00DA78EB" w:rsidRDefault="00DD3AA3"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w:t>
      </w:r>
      <w:r w:rsidR="00A716BE" w:rsidRPr="00DA78EB">
        <w:rPr>
          <w:rFonts w:cs="Arial"/>
          <w:color w:val="000000" w:themeColor="text1"/>
          <w:szCs w:val="22"/>
          <w:lang w:val="hr-HR"/>
        </w:rPr>
        <w:t xml:space="preserve">) Terminski plan radova </w:t>
      </w:r>
      <w:r w:rsidRPr="00DA78EB">
        <w:rPr>
          <w:rFonts w:cs="Arial"/>
          <w:color w:val="000000" w:themeColor="text1"/>
          <w:szCs w:val="22"/>
          <w:lang w:val="hr-HR"/>
        </w:rPr>
        <w:t>mora</w:t>
      </w:r>
      <w:r w:rsidR="00A716BE" w:rsidRPr="00DA78EB">
        <w:rPr>
          <w:rFonts w:cs="Arial"/>
          <w:color w:val="000000" w:themeColor="text1"/>
          <w:szCs w:val="22"/>
          <w:lang w:val="hr-HR"/>
        </w:rPr>
        <w:t xml:space="preserve"> biti odobreni od strane Nadzornog inženjera i zakonskog zastupnika Naručitelja. </w:t>
      </w:r>
    </w:p>
    <w:p w:rsidR="00A716BE" w:rsidRPr="00DA78EB" w:rsidRDefault="005179C8"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(3</w:t>
      </w:r>
      <w:r w:rsidR="00A716BE" w:rsidRPr="00DA78EB">
        <w:rPr>
          <w:rFonts w:cs="Arial"/>
          <w:color w:val="000000" w:themeColor="text1"/>
          <w:szCs w:val="22"/>
          <w:lang w:val="hr-HR"/>
        </w:rPr>
        <w:t>) U slučaju da kod izvedbe radova dođe do odstupanja od Terminskog plana radova, Izvođač radova</w:t>
      </w:r>
      <w:r w:rsidR="00DD3AA3" w:rsidRPr="00DA78EB">
        <w:rPr>
          <w:rFonts w:cs="Arial"/>
          <w:color w:val="000000" w:themeColor="text1"/>
          <w:szCs w:val="22"/>
          <w:lang w:val="hr-HR"/>
        </w:rPr>
        <w:t xml:space="preserve"> dužan je bez odgode ažurirati Terminski plan</w:t>
      </w:r>
      <w:r w:rsidR="00A716BE" w:rsidRPr="00DA78EB">
        <w:rPr>
          <w:rFonts w:cs="Arial"/>
          <w:color w:val="000000" w:themeColor="text1"/>
          <w:szCs w:val="22"/>
          <w:lang w:val="hr-HR"/>
        </w:rPr>
        <w:t xml:space="preserve">, a </w:t>
      </w:r>
      <w:r w:rsidR="00DD3AA3" w:rsidRPr="00DA78EB">
        <w:rPr>
          <w:rFonts w:cs="Arial"/>
          <w:color w:val="000000" w:themeColor="text1"/>
          <w:szCs w:val="22"/>
          <w:lang w:val="hr-HR"/>
        </w:rPr>
        <w:t>isti također mora</w:t>
      </w:r>
      <w:r w:rsidR="00A716BE" w:rsidRPr="00DA78EB">
        <w:rPr>
          <w:rFonts w:cs="Arial"/>
          <w:color w:val="000000" w:themeColor="text1"/>
          <w:szCs w:val="22"/>
          <w:lang w:val="hr-HR"/>
        </w:rPr>
        <w:t xml:space="preserve"> b</w:t>
      </w:r>
      <w:r w:rsidR="00DD3AA3" w:rsidRPr="00DA78EB">
        <w:rPr>
          <w:rFonts w:cs="Arial"/>
          <w:color w:val="000000" w:themeColor="text1"/>
          <w:szCs w:val="22"/>
          <w:lang w:val="hr-HR"/>
        </w:rPr>
        <w:t>iti odobren</w:t>
      </w:r>
      <w:r w:rsidR="00A716BE" w:rsidRPr="00DA78EB">
        <w:rPr>
          <w:rFonts w:cs="Arial"/>
          <w:color w:val="000000" w:themeColor="text1"/>
          <w:szCs w:val="22"/>
          <w:lang w:val="hr-HR"/>
        </w:rPr>
        <w:t xml:space="preserve"> od Nadzornog inženjera i zakonskog zastupnika Naručitelja.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 xml:space="preserve">Članak 7. </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(1) Ugovoreni rok izvođenja radova iz članka 4. ovog Ugovora može se produljiti </w:t>
      </w:r>
      <w:r w:rsidR="0027620A" w:rsidRPr="00DA78EB">
        <w:rPr>
          <w:rFonts w:cs="Arial"/>
          <w:color w:val="000000" w:themeColor="text1"/>
          <w:szCs w:val="22"/>
          <w:lang w:val="hr-HR"/>
        </w:rPr>
        <w:t xml:space="preserve">bez posljedica za izvođača radova </w:t>
      </w:r>
      <w:r w:rsidRPr="00DA78EB">
        <w:rPr>
          <w:rFonts w:cs="Arial"/>
          <w:color w:val="000000" w:themeColor="text1"/>
          <w:szCs w:val="22"/>
          <w:lang w:val="hr-HR"/>
        </w:rPr>
        <w:t>u sljedećim slučajevima: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 ako Izvođač radova bez svoje krivnje bude spriječen izvoditi radove, a zbog događaja koji se nisu mogli predvidjeti i čije posljedice Izvođač radova nije mogao predvidjeti, izbjeći ni ukloniti (viša sila), a o čijem je nastupu i prestanku Izvođač </w:t>
      </w:r>
      <w:r w:rsidR="0027620A" w:rsidRPr="00DA78EB">
        <w:rPr>
          <w:rFonts w:cs="Arial"/>
          <w:color w:val="000000" w:themeColor="text1"/>
          <w:szCs w:val="22"/>
          <w:lang w:val="hr-HR"/>
        </w:rPr>
        <w:t xml:space="preserve">radova </w:t>
      </w:r>
      <w:r w:rsidRPr="00DA78EB">
        <w:rPr>
          <w:rFonts w:cs="Arial"/>
          <w:color w:val="000000" w:themeColor="text1"/>
          <w:szCs w:val="22"/>
          <w:lang w:val="hr-HR"/>
        </w:rPr>
        <w:t xml:space="preserve">bez odlaganja dužan obavijestiti Naručitelja, </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 zbog nepovoljnih vremenskih prilika koje onemogućavaju izvođenje pojedinih vrsta radova, što se utvrđuje evidencijom meteoroloških uvjeta tijekom izvođenja radova ovjerenih po  nadzornom inženjeru u dnevniku. Navedeno će se priznati samo ukoliko je izvođač radova na gradilištu osigurao prisutnost radnika i dostupnost materijala. </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zbog izdavanja naloga Naručitelja o obustavi radova,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zbog nastupa okolnosti koje onemogućuju ispunjenje ugovorenih obaveza u ugovorenom roku, a koje se ne mogu pripisati višoj sili, niti su uzrokovane postupanjem ijedne ugovorne stranke</w:t>
      </w:r>
      <w:r w:rsidR="0027620A" w:rsidRPr="00DA78EB">
        <w:rPr>
          <w:rFonts w:cs="Arial"/>
          <w:color w:val="000000" w:themeColor="text1"/>
          <w:szCs w:val="22"/>
          <w:lang w:val="hr-HR"/>
        </w:rPr>
        <w:t>, već su posljedica radnji treće strane</w:t>
      </w:r>
      <w:r w:rsidRPr="00DA78EB">
        <w:rPr>
          <w:rFonts w:cs="Arial"/>
          <w:color w:val="000000" w:themeColor="text1"/>
          <w:szCs w:val="22"/>
          <w:lang w:val="hr-HR"/>
        </w:rPr>
        <w:t xml:space="preserve">. </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U slučajevima iz stavka 1. ovoga članka, Naručitelj i Izvođač radova zaključit će dodatak ovom Ugovoru, kojim će urediti produljenje</w:t>
      </w:r>
      <w:r w:rsidR="00DD3AA3" w:rsidRPr="00DA78EB">
        <w:rPr>
          <w:rFonts w:cs="Arial"/>
          <w:color w:val="000000" w:themeColor="text1"/>
          <w:szCs w:val="22"/>
          <w:lang w:val="hr-HR"/>
        </w:rPr>
        <w:t xml:space="preserve"> roka izvođenja radova i regulirati pitanje jamstva za uredno izvršenje ugovora.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(3) Do produljenja roka izvođenja ugovorenih radova može doći, osim u slučajevima iz  stavka 1. ovoga članka i u slučaju da se prilikom izvedbe ugovorenih radova pojavi potreba za izvođenjem neugovorenih radova, u vezi s kojima će se provesti odgovarajući postupak sukladno Zakonu o javnoj nabavi temeljem kojeg će se zaključiti dodatak ovom Ugovoru u kojem će se utvrditi produljenje r</w:t>
      </w:r>
      <w:r w:rsidR="00DD3AA3" w:rsidRPr="00DA78EB">
        <w:rPr>
          <w:rFonts w:cs="Arial"/>
          <w:color w:val="000000" w:themeColor="text1"/>
          <w:szCs w:val="22"/>
          <w:lang w:val="hr-HR"/>
        </w:rPr>
        <w:t>oka izvođenja ugovorenih radova i pitanje jamstva za uredno izvršenje ugovora.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C901A9" w:rsidRPr="00DA78EB" w:rsidRDefault="00C901A9" w:rsidP="00A716BE">
      <w:pPr>
        <w:pStyle w:val="BodyText"/>
        <w:tabs>
          <w:tab w:val="left" w:pos="9013"/>
          <w:tab w:val="left" w:pos="9063"/>
        </w:tabs>
        <w:ind w:right="-2"/>
        <w:rPr>
          <w:rFonts w:cs="Arial"/>
          <w:color w:val="000000" w:themeColor="text1"/>
          <w:szCs w:val="22"/>
          <w:lang w:val="hr-HR"/>
        </w:rPr>
      </w:pPr>
    </w:p>
    <w:p w:rsidR="00A716BE" w:rsidRPr="00DA78EB" w:rsidRDefault="00A716BE" w:rsidP="00745285">
      <w:pPr>
        <w:pStyle w:val="BodyText"/>
        <w:numPr>
          <w:ilvl w:val="0"/>
          <w:numId w:val="1"/>
        </w:numPr>
        <w:tabs>
          <w:tab w:val="left" w:pos="0"/>
        </w:tabs>
        <w:ind w:right="-2"/>
        <w:rPr>
          <w:rFonts w:cs="Arial"/>
          <w:b/>
          <w:color w:val="000000" w:themeColor="text1"/>
          <w:szCs w:val="22"/>
          <w:lang w:val="hr-HR"/>
        </w:rPr>
      </w:pPr>
      <w:r w:rsidRPr="00DA78EB">
        <w:rPr>
          <w:rFonts w:cs="Arial"/>
          <w:b/>
          <w:color w:val="000000" w:themeColor="text1"/>
          <w:szCs w:val="22"/>
          <w:lang w:val="hr-HR"/>
        </w:rPr>
        <w:lastRenderedPageBreak/>
        <w:t xml:space="preserve"> PRIMOPREDAJA RADOVA, OBRAČUN  RADOVA I UVJETI PLAĆANJA</w:t>
      </w:r>
    </w:p>
    <w:p w:rsidR="00A716BE" w:rsidRPr="00DA78EB" w:rsidRDefault="00A716BE" w:rsidP="00A716BE">
      <w:pPr>
        <w:pStyle w:val="BodyText"/>
        <w:tabs>
          <w:tab w:val="left" w:pos="9013"/>
          <w:tab w:val="left" w:pos="9063"/>
        </w:tabs>
        <w:ind w:right="-2"/>
        <w:rPr>
          <w:rFonts w:cs="Arial"/>
          <w:b/>
          <w:color w:val="000000" w:themeColor="text1"/>
          <w:szCs w:val="22"/>
          <w:lang w:val="hr-HR"/>
        </w:rPr>
      </w:pPr>
      <w:r w:rsidRPr="00DA78EB">
        <w:rPr>
          <w:rFonts w:cs="Arial"/>
          <w:b/>
          <w:color w:val="000000" w:themeColor="text1"/>
          <w:szCs w:val="22"/>
          <w:lang w:val="hr-HR"/>
        </w:rPr>
        <w:t xml:space="preserve"> </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8.</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Primopredaja izve</w:t>
      </w:r>
      <w:r w:rsidR="000A76E4" w:rsidRPr="00DA78EB">
        <w:rPr>
          <w:rFonts w:cs="Arial"/>
          <w:color w:val="000000" w:themeColor="text1"/>
          <w:szCs w:val="22"/>
          <w:lang w:val="hr-HR"/>
        </w:rPr>
        <w:t>denih radova vrši se u roku od 15</w:t>
      </w:r>
      <w:r w:rsidRPr="00DA78EB">
        <w:rPr>
          <w:rFonts w:cs="Arial"/>
          <w:color w:val="000000" w:themeColor="text1"/>
          <w:szCs w:val="22"/>
          <w:lang w:val="hr-HR"/>
        </w:rPr>
        <w:t xml:space="preserve"> dana od dana završetka radova.</w:t>
      </w:r>
    </w:p>
    <w:p w:rsidR="00A716BE" w:rsidRPr="00DA78EB" w:rsidRDefault="00A716BE" w:rsidP="00A716BE">
      <w:pPr>
        <w:pStyle w:val="BodyText"/>
        <w:tabs>
          <w:tab w:val="left" w:pos="9013"/>
          <w:tab w:val="left" w:pos="9063"/>
        </w:tabs>
        <w:ind w:right="-2"/>
        <w:rPr>
          <w:rFonts w:cs="Arial"/>
          <w:b/>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9.</w:t>
      </w:r>
    </w:p>
    <w:p w:rsidR="00DD3AA3" w:rsidRPr="00DA78EB" w:rsidRDefault="00DD3AA3" w:rsidP="00A716BE">
      <w:pPr>
        <w:pStyle w:val="BodyText"/>
        <w:tabs>
          <w:tab w:val="left" w:pos="9013"/>
          <w:tab w:val="left" w:pos="9063"/>
        </w:tabs>
        <w:ind w:right="-2"/>
        <w:rPr>
          <w:rFonts w:cs="Arial"/>
          <w:color w:val="000000" w:themeColor="text1"/>
          <w:szCs w:val="22"/>
          <w:lang w:val="hr-HR"/>
        </w:rPr>
      </w:pP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U slučaju postojanja nedostataka i primjedbi od strane Naručitelja na izvedene radove koji se utvrde tijekom primopredaje izvedenih radova, obveza je Izvođača otkloniti te nedostatke najkasnije u roku od 15 (petnaest) dana od dana pregleda ugovorenih radova.</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Izvođač radova je prilikom primopredaje ugovorenih radova obvezan vratiti svu tehničku dokumentaciju primljenu od Naručitelja, kao i dostaviti Naručitelju ateste za izvedene ugovorene radove, garantne listove za ugrađenu opremu te potrebne upute za rukovanje opremom.</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(3) U slučaju da Izvođač radova nije otklonilo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14. ovog Ugovora.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(4) 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izrada i/ili dorade projektne dokumentacije te produljenog stručnog nadzora, pri čemu je ovlašten namiriti se iz svih raspoloživih sredstava, uključivo uskratu podmirenja već dospjelih, a nepodmirenih obveza, kao i iz bankarske garancije iz članka 14. ovog Ugovora.</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(5) Ugovorne strane će o uspješno izvršenoj primopredaji radova sastaviti zapisnik koji potpisuju osobe koje su izvršile pregled, a ovjeravaju ovlašteni predstavnik Naručitelja i Izvođača te Nadzorni inženjer.</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(6) Zapisnik</w:t>
      </w:r>
      <w:r w:rsidR="000A76E4" w:rsidRPr="00DA78EB">
        <w:rPr>
          <w:rFonts w:cs="Arial"/>
          <w:color w:val="000000" w:themeColor="text1"/>
          <w:szCs w:val="22"/>
          <w:lang w:val="hr-HR"/>
        </w:rPr>
        <w:t>om</w:t>
      </w:r>
      <w:r w:rsidRPr="00DA78EB">
        <w:rPr>
          <w:rFonts w:cs="Arial"/>
          <w:color w:val="000000" w:themeColor="text1"/>
          <w:szCs w:val="22"/>
          <w:lang w:val="hr-HR"/>
        </w:rPr>
        <w:t xml:space="preserve"> o izvršenoj primopredaji radova</w:t>
      </w:r>
      <w:r w:rsidR="000A76E4" w:rsidRPr="00DA78EB">
        <w:rPr>
          <w:rFonts w:cs="Arial"/>
          <w:color w:val="000000" w:themeColor="text1"/>
          <w:szCs w:val="22"/>
          <w:lang w:val="hr-HR"/>
        </w:rPr>
        <w:t xml:space="preserve"> utvrditi će se</w:t>
      </w:r>
      <w:r w:rsidRPr="00DA78EB">
        <w:rPr>
          <w:rFonts w:cs="Arial"/>
          <w:color w:val="000000" w:themeColor="text1"/>
          <w:szCs w:val="22"/>
          <w:lang w:val="hr-HR"/>
        </w:rPr>
        <w:t>:</w:t>
      </w:r>
    </w:p>
    <w:p w:rsidR="000A76E4"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 jesu li radovi </w:t>
      </w:r>
      <w:r w:rsidR="000A76E4" w:rsidRPr="00DA78EB">
        <w:rPr>
          <w:rFonts w:cs="Arial"/>
          <w:color w:val="000000" w:themeColor="text1"/>
          <w:szCs w:val="22"/>
          <w:lang w:val="hr-HR"/>
        </w:rPr>
        <w:t>izvedeni u cijelosti prema ugovoru, projektno-tehničkoj dokumentaciji, propisima i pravilima struke;</w:t>
      </w:r>
    </w:p>
    <w:p w:rsidR="0077670F"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 </w:t>
      </w:r>
      <w:r w:rsidR="0077670F" w:rsidRPr="00DA78EB">
        <w:rPr>
          <w:rFonts w:cs="Arial"/>
          <w:color w:val="000000" w:themeColor="text1"/>
          <w:szCs w:val="22"/>
          <w:lang w:val="hr-HR"/>
        </w:rPr>
        <w:t>da li su radovi izvršeni u ugovorenom roku, a ako nije, odstupanja od ugovorenog roka treba iskazati u danima u odnosu na ugovoreni rok završetka;</w:t>
      </w:r>
    </w:p>
    <w:p w:rsidR="0077670F" w:rsidRPr="00DA78EB" w:rsidRDefault="0077670F" w:rsidP="0077670F">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odgovara li kvaliteta izvedenih radova ugovorenoj kvaliteti, odnosno koje radove mora Izvoditelj o svom trošku dovršiti, popraviti ili otkloniti nedostatke i u kojem roku to treba učiniti;</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kon</w:t>
      </w:r>
      <w:r w:rsidR="0077670F" w:rsidRPr="00DA78EB">
        <w:rPr>
          <w:rFonts w:cs="Arial"/>
          <w:color w:val="000000" w:themeColor="text1"/>
          <w:szCs w:val="22"/>
          <w:lang w:val="hr-HR"/>
        </w:rPr>
        <w:t>statirati primopredaju jamstvenih listova i atesta za opremu koju je Izvoditelj ugradio u građevinu, a za koju jamstvo daje proizvođač te opreme;</w:t>
      </w:r>
    </w:p>
    <w:p w:rsidR="0077670F" w:rsidRPr="00DA78EB" w:rsidRDefault="00A716BE" w:rsidP="0077670F">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 </w:t>
      </w:r>
      <w:r w:rsidR="0077670F" w:rsidRPr="00DA78EB">
        <w:rPr>
          <w:rFonts w:cs="Arial"/>
          <w:color w:val="000000" w:themeColor="text1"/>
          <w:szCs w:val="22"/>
          <w:lang w:val="hr-HR"/>
        </w:rPr>
        <w:t>konstatirati primopredaju tehničke dokumentacije;</w:t>
      </w:r>
    </w:p>
    <w:p w:rsidR="00A716BE" w:rsidRPr="00DA78EB" w:rsidRDefault="0077670F" w:rsidP="0077670F">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 </w:t>
      </w:r>
      <w:r w:rsidR="00A716BE" w:rsidRPr="00DA78EB">
        <w:rPr>
          <w:rFonts w:cs="Arial"/>
          <w:color w:val="000000" w:themeColor="text1"/>
          <w:szCs w:val="22"/>
          <w:lang w:val="hr-HR"/>
        </w:rPr>
        <w:t>ostalo potrebno.</w:t>
      </w:r>
    </w:p>
    <w:p w:rsidR="0077670F" w:rsidRPr="00DA78EB" w:rsidRDefault="0077670F" w:rsidP="0077670F">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10.</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Okončani obračun izvedenih radova</w:t>
      </w:r>
      <w:r w:rsidR="000B2FC2" w:rsidRPr="00DA78EB">
        <w:rPr>
          <w:rFonts w:cs="Arial"/>
          <w:color w:val="000000" w:themeColor="text1"/>
          <w:szCs w:val="22"/>
          <w:lang w:val="hr-HR"/>
        </w:rPr>
        <w:t xml:space="preserve"> vrši se najkasnije u roku od 15</w:t>
      </w:r>
      <w:r w:rsidRPr="00DA78EB">
        <w:rPr>
          <w:rFonts w:cs="Arial"/>
          <w:color w:val="000000" w:themeColor="text1"/>
          <w:szCs w:val="22"/>
          <w:lang w:val="hr-HR"/>
        </w:rPr>
        <w:t xml:space="preserve"> dana od </w:t>
      </w:r>
      <w:r w:rsidR="000B2FC2" w:rsidRPr="00DA78EB">
        <w:rPr>
          <w:rFonts w:cs="Arial"/>
          <w:color w:val="000000" w:themeColor="text1"/>
          <w:szCs w:val="22"/>
          <w:lang w:val="hr-HR"/>
        </w:rPr>
        <w:t>dana uredne primo</w:t>
      </w:r>
      <w:r w:rsidR="00BC7448">
        <w:rPr>
          <w:rFonts w:cs="Arial"/>
          <w:color w:val="000000" w:themeColor="text1"/>
          <w:szCs w:val="22"/>
          <w:lang w:val="hr-HR"/>
        </w:rPr>
        <w:t>predaje radova</w:t>
      </w:r>
      <w:r w:rsidR="000B2FC2" w:rsidRPr="00DA78EB">
        <w:rPr>
          <w:rFonts w:cs="Arial"/>
          <w:color w:val="000000" w:themeColor="text1"/>
          <w:szCs w:val="22"/>
          <w:lang w:val="hr-HR"/>
        </w:rPr>
        <w:t>.</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Obračun izvedenih radova vršit će se na osnovu stvarno izvedenih radova utvrđenih u građevinskoj knjizi i prema jediničnim cijenama iz ugovornog troškovnika ovjerenih od strane Nadzornog inženjera i ovlaštene osobe Naručitelja</w:t>
      </w:r>
    </w:p>
    <w:p w:rsidR="00203044"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(3) U slučaju smanjenja ili povećanja obima ugovorenih radova osnova za obračun bit će ugovorene jedinične cijene za pojedine vrste radova i to bez obzira na obim povećanja, odnosno smanjenja. Naručitelj zadržava pravo da tijekom radova odustane od izvedbe pojedinih stavki iz ugovornog troškovnika. </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(4) Zapisnik o izvršenom okončanom obračunu sadrži osobito ove podatke:</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vrijednost izvedenih radova prema ugovorenim cijenama,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iznos razlika u cijeni,</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iznos isplaćen po osnovi situacija,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konačni iznos koji Izvođač treba primiti ili vratiti prema nespornom dijelu računa,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podatak jesu li radovi završeni u ugovorenom roku, a ako nisu koliko iznosi prekoračenje roka,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lastRenderedPageBreak/>
        <w:t>• podatak o tome koja ugovorna stranka, po kojoj osnovi i u kojem iznosu zahtijeva naplatu ugovorne kazne i naknadu štete, njihove osporene i neosporene iznose,</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ukupnu cijenu izvedenih radova,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podatke o drugim činjenicama o kojima nije postignuta suglasnost ovlaštenih predstavnika ugovornih stranaka.</w:t>
      </w:r>
    </w:p>
    <w:p w:rsidR="001714FE" w:rsidRPr="00DA78EB" w:rsidRDefault="001714FE" w:rsidP="001714F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Sastavni dio ovog zapisnika je izvješće nadzornog inženjera.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 xml:space="preserve">Članak 11. </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Naručitelj će plaćanje vršiti temeljem privremenih mjesečnih i okončane situacije u roku od 30 (slovima: trideset) dana od dana ovjere pojedine situacije, odnosno okončanog obračuna, na račun Izvođača radova, odnosno ako se dio ugovora daje u podugovor, za taj dio ugo</w:t>
      </w:r>
      <w:r w:rsidR="001F3116" w:rsidRPr="00DA78EB">
        <w:rPr>
          <w:rFonts w:cs="Arial"/>
          <w:color w:val="000000" w:themeColor="text1"/>
          <w:szCs w:val="22"/>
          <w:lang w:val="hr-HR"/>
        </w:rPr>
        <w:t>vora, sukladno odredbi članka 223</w:t>
      </w:r>
      <w:r w:rsidRPr="00DA78EB">
        <w:rPr>
          <w:rFonts w:cs="Arial"/>
          <w:color w:val="000000" w:themeColor="text1"/>
          <w:szCs w:val="22"/>
          <w:lang w:val="hr-HR"/>
        </w:rPr>
        <w:t xml:space="preserve">. </w:t>
      </w:r>
      <w:r w:rsidR="001F3116" w:rsidRPr="00DA78EB">
        <w:rPr>
          <w:rFonts w:cs="Arial"/>
          <w:color w:val="000000" w:themeColor="text1"/>
          <w:szCs w:val="22"/>
          <w:lang w:val="hr-HR"/>
        </w:rPr>
        <w:t>Zakona o javnoj nabavi (NN 120/16</w:t>
      </w:r>
      <w:r w:rsidRPr="00DA78EB">
        <w:rPr>
          <w:rFonts w:cs="Arial"/>
          <w:color w:val="000000" w:themeColor="text1"/>
          <w:szCs w:val="22"/>
          <w:lang w:val="hr-HR"/>
        </w:rPr>
        <w:t>), Naručitelj će plaćanje iz</w:t>
      </w:r>
      <w:r w:rsidR="001F3116" w:rsidRPr="00DA78EB">
        <w:rPr>
          <w:rFonts w:cs="Arial"/>
          <w:color w:val="000000" w:themeColor="text1"/>
          <w:szCs w:val="22"/>
          <w:lang w:val="hr-HR"/>
        </w:rPr>
        <w:t>vršiti neposredno podugovaratelju</w:t>
      </w:r>
      <w:r w:rsidRPr="00DA78EB">
        <w:rPr>
          <w:rFonts w:cs="Arial"/>
          <w:color w:val="000000" w:themeColor="text1"/>
          <w:szCs w:val="22"/>
          <w:lang w:val="hr-HR"/>
        </w:rPr>
        <w:t>. Za izvršenje plaćanja Izvođač radova će obavezno svojoj situaciji priložiti račune odnosno</w:t>
      </w:r>
      <w:r w:rsidR="001F3116" w:rsidRPr="00DA78EB">
        <w:rPr>
          <w:rFonts w:cs="Arial"/>
          <w:color w:val="000000" w:themeColor="text1"/>
          <w:szCs w:val="22"/>
          <w:lang w:val="hr-HR"/>
        </w:rPr>
        <w:t xml:space="preserve"> situacije svojih podugovaratelju</w:t>
      </w:r>
      <w:r w:rsidRPr="00DA78EB">
        <w:rPr>
          <w:rFonts w:cs="Arial"/>
          <w:color w:val="000000" w:themeColor="text1"/>
          <w:szCs w:val="22"/>
          <w:lang w:val="hr-HR"/>
        </w:rPr>
        <w:t xml:space="preserve"> koje je prethodno potvrdio.</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Situaciju ovjerava Nadzorni inženjer.</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(3) Izvođač radova će privremenu mjesečnu situaciju za radove dostaviti Naručitelju zadnjeg dana u mjesecu za tekući mjesec u 4 (slovima: četiri) primjeraka od kojih nakon ovjere 3 (slovima: tri) primjerka ostaju Naručitelju, a po 1 (slovima: jedan) primjerak se dostavlja Izvođaču radova.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(4) Naručitelj može u opravdanim slučajevima osporiti plaćanje dijela situacije, ali je nesporni dio </w:t>
      </w:r>
      <w:r w:rsidR="001714FE" w:rsidRPr="00DA78EB">
        <w:rPr>
          <w:rFonts w:cs="Arial"/>
          <w:color w:val="000000" w:themeColor="text1"/>
          <w:szCs w:val="22"/>
          <w:lang w:val="hr-HR"/>
        </w:rPr>
        <w:t>dužan platiti u roku iz stavka 1</w:t>
      </w:r>
      <w:r w:rsidRPr="00DA78EB">
        <w:rPr>
          <w:rFonts w:cs="Arial"/>
          <w:color w:val="000000" w:themeColor="text1"/>
          <w:szCs w:val="22"/>
          <w:lang w:val="hr-HR"/>
        </w:rPr>
        <w:t>. ovoga članka.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(5) Sva plaćanja vrše se u kunama.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(6) </w:t>
      </w:r>
      <w:r w:rsidR="009D08E3" w:rsidRPr="00DA78EB">
        <w:rPr>
          <w:rFonts w:cs="Arial"/>
          <w:color w:val="000000" w:themeColor="text1"/>
          <w:szCs w:val="22"/>
          <w:lang w:val="hr-HR"/>
        </w:rPr>
        <w:t>Isključen je p</w:t>
      </w:r>
      <w:r w:rsidRPr="00DA78EB">
        <w:rPr>
          <w:rFonts w:cs="Arial"/>
          <w:color w:val="000000" w:themeColor="text1"/>
          <w:szCs w:val="22"/>
          <w:lang w:val="hr-HR"/>
        </w:rPr>
        <w:t>redujam</w:t>
      </w:r>
      <w:r w:rsidR="009D08E3" w:rsidRPr="00DA78EB">
        <w:rPr>
          <w:rFonts w:cs="Arial"/>
          <w:color w:val="000000" w:themeColor="text1"/>
          <w:szCs w:val="22"/>
          <w:lang w:val="hr-HR"/>
        </w:rPr>
        <w:t>, cesije</w:t>
      </w:r>
      <w:r w:rsidRPr="00DA78EB">
        <w:rPr>
          <w:rFonts w:cs="Arial"/>
          <w:color w:val="000000" w:themeColor="text1"/>
          <w:szCs w:val="22"/>
          <w:lang w:val="hr-HR"/>
        </w:rPr>
        <w:t xml:space="preserve"> kao i tražen</w:t>
      </w:r>
      <w:r w:rsidR="009D08E3" w:rsidRPr="00DA78EB">
        <w:rPr>
          <w:rFonts w:cs="Arial"/>
          <w:color w:val="000000" w:themeColor="text1"/>
          <w:szCs w:val="22"/>
          <w:lang w:val="hr-HR"/>
        </w:rPr>
        <w:t>j</w:t>
      </w:r>
      <w:r w:rsidR="00203044" w:rsidRPr="00DA78EB">
        <w:rPr>
          <w:rFonts w:cs="Arial"/>
          <w:color w:val="000000" w:themeColor="text1"/>
          <w:szCs w:val="22"/>
          <w:lang w:val="hr-HR"/>
        </w:rPr>
        <w:t>e sredstva osiguranja plaćanja.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B12A3F" w:rsidRPr="00DA78EB" w:rsidRDefault="00B12A3F" w:rsidP="00A716BE">
      <w:pPr>
        <w:pStyle w:val="BodyText"/>
        <w:tabs>
          <w:tab w:val="left" w:pos="9013"/>
          <w:tab w:val="left" w:pos="9063"/>
        </w:tabs>
        <w:ind w:right="-2"/>
        <w:rPr>
          <w:rFonts w:cs="Arial"/>
          <w:color w:val="000000" w:themeColor="text1"/>
          <w:szCs w:val="22"/>
          <w:lang w:val="hr-HR"/>
        </w:rPr>
      </w:pPr>
    </w:p>
    <w:p w:rsidR="00A716BE" w:rsidRPr="00DA78EB" w:rsidRDefault="00A716BE" w:rsidP="00745285">
      <w:pPr>
        <w:pStyle w:val="BodyText"/>
        <w:numPr>
          <w:ilvl w:val="0"/>
          <w:numId w:val="1"/>
        </w:numPr>
        <w:tabs>
          <w:tab w:val="left" w:pos="0"/>
        </w:tabs>
        <w:ind w:right="-2"/>
        <w:rPr>
          <w:rFonts w:cs="Arial"/>
          <w:b/>
          <w:color w:val="000000" w:themeColor="text1"/>
          <w:szCs w:val="22"/>
          <w:lang w:val="hr-HR"/>
        </w:rPr>
      </w:pPr>
      <w:r w:rsidRPr="00DA78EB">
        <w:rPr>
          <w:rFonts w:cs="Arial"/>
          <w:b/>
          <w:color w:val="000000" w:themeColor="text1"/>
          <w:szCs w:val="22"/>
          <w:lang w:val="hr-HR"/>
        </w:rPr>
        <w:t>UGOVORNA KAZNA</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12.</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Ako Izvođač radova ugovorene radove ne dovrši u roku iz čl. 4. i ne izvrši primopredaju radova Naručitelju u roku iz članka 8. ovog Ugovora, obvezuje se da će platiti Naručitelju ugovornu kaznu iznosu od 2 ‰ (dva promila) od ukupne vrijednosti izvedenih radova za svaki dan zakašnjenja, a najviše 5 % (pet posto) ukupne cijene izvedenih radova.</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Radi naplate ugovorne kazne, Naručitelj je ovlašten namiriti se iz bankarske garancije iz članka 14. ovog Ugovora, kao i uskrate naplate dospjelih, a nenaplaćenih potraživanja.</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(3) U slučaju da do prekoračenja roka dođe krivnjom Izvođača radova, Izvođač radova je obavezan snositi troškove štete prouzročene Naručitelju kašnjenjem radova i troškove produženog stručnog nadzora i usluga koordinatora II. zaštite na radu.</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(4) Radi naplate naknadne štete i troškova produljenog stručnog nadzora, Naručitelj je ovlašten namiriti se iz svih raspoloživih sredstava, uključivo uskratu podmirenja već dospjelih, a nepodmirenih obveza po izvršenim radovima, kao i naplate ukupnog iznosa bankarske garancije iz članka 14.  ovog Ugovora.</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(5) Zahtjev za ostvarivanje prava na ugovornu kaznu Naručitelj može podnijeti do za</w:t>
      </w:r>
      <w:r w:rsidR="00C42B8B" w:rsidRPr="00DA78EB">
        <w:rPr>
          <w:rFonts w:cs="Arial"/>
          <w:color w:val="000000" w:themeColor="text1"/>
          <w:szCs w:val="22"/>
          <w:lang w:val="hr-HR"/>
        </w:rPr>
        <w:t>ključenja</w:t>
      </w:r>
      <w:r w:rsidRPr="00DA78EB">
        <w:rPr>
          <w:rFonts w:cs="Arial"/>
          <w:color w:val="000000" w:themeColor="text1"/>
          <w:szCs w:val="22"/>
          <w:lang w:val="hr-HR"/>
        </w:rPr>
        <w:t xml:space="preserve"> okončanog obračuna.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(6) Naručitelj i Izvođač radova sporazumno utvrđuju da se Izvođaču radova neće isplatiti dodatan novčani iznos u slučaju prijevremenog dovršetka ugovorenih radova.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13.</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Izvođač radova posebice se obvezuje omogućiti Naručitelju nadzor nad izvršenjem ugovorenih radova, uključivo količinu i kvalitetu upotrijebljenih materijala, a sve sukladno ugovorenim troškovnicima.</w:t>
      </w:r>
    </w:p>
    <w:p w:rsidR="00C42B8B" w:rsidRPr="00DA78EB" w:rsidRDefault="00A716BE" w:rsidP="00A716BE">
      <w:pPr>
        <w:pStyle w:val="BodyText"/>
        <w:tabs>
          <w:tab w:val="left" w:pos="9013"/>
          <w:tab w:val="left" w:pos="9063"/>
        </w:tabs>
        <w:ind w:right="-2"/>
        <w:rPr>
          <w:rFonts w:cs="Arial"/>
          <w:b/>
          <w:color w:val="000000" w:themeColor="text1"/>
          <w:szCs w:val="22"/>
          <w:lang w:val="hr-HR"/>
        </w:rPr>
      </w:pPr>
      <w:r w:rsidRPr="00DA78EB">
        <w:rPr>
          <w:rFonts w:cs="Arial"/>
          <w:color w:val="000000" w:themeColor="text1"/>
          <w:szCs w:val="22"/>
          <w:lang w:val="hr-HR"/>
        </w:rPr>
        <w:t>(2) Nadzor nad izvođenjem radova sastoji se od kontrole ispunjenja ugovornih obveza Izvođača radova i poduzimanja odgovarajućih mjera za realizaciju tih obveza, a što posebice uključuje kontrolu održavanja rokova isporuke izvođenja radova, kontrolu izvođenja radova te kontrolu kvalitete izvedenih radova.</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lastRenderedPageBreak/>
        <w:t>(3) U izvršenju nadzora, Naručitelj je posebice ovlašten putem nadzornog tijela kontrolirati izvođenje radova i dinamiku izvođenja radova, zahtijevati dodatna ispitivanja materijala, kontrolirati ispravnost realizacije radova, kontrolirati privremene i okončanu situaciju te ovjeravati i potpisivati građevinski dnevnik.</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(4) Nadzorni inženjer imaju pravo pristupa gradilištu, u radionice, pogone, skladišta materijala i drugo, a sve u svrhu obavljanja nadzora te pravo uvida u svu potrebnu dokumentaciju u okviru kontrole ispunjenja ugovornih obveza Izvođača radova.</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(5) Nadzorni inženjer ima pravo narediti da se u primjerenom roku otklone svi uočeni nedostatci, kao i narediti obustavu izvođenja pojedinih radova koji se izvode nekvalitetno ili na drugi način odstupaju od odredbi ugovora, ako bi nastavljanje izvođenja tih radova moglo izazvati teže posljedice.</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(6) Nadzorni inženjer može narediti i rušenje, odnosno otklanjanje pojedinih nekvalitetnih radova ili onih koji na drugi način bitno odstupaju od ugovora ako se ti radovi ni naknadno ne mogu uskladiti sa zahtjevima ugovora.</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(7) Nadzorni inženjer može u slučaju potrebe, a u svrhu zaštite života, izvedenih radova i drugih materijalnih dobara, narediti Izvođaču da izvede potrebne radove i poduzme mjere koje su po njegovoj ocjeni neophodne za otklanjanje opasnosti.</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(8) Izvođač radova dužan je provesti nalog Nadzornog inženjera, osim kada je zbog istog izgledno nastupanje štetnih posljedica.</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(9) Izvođač radova dužan je putem građevinskog dnevnika pravovremeno obavještavati Nadzornog inženjera o svim pitanjima bitnim za ispunjenje ugovornih obveza, o započinjanju pojedinih tehnoloških faza radova, o izvorištima opskrbe materijalom, o radionicama i pogonima u kojima se obavljaju pripremni radovi ili proizvodnja poluproizvoda i gotovih proizvoda, kao i o mehanizaciji koju angažira za izvođenje radova.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(10) Izvođač radova dužan je od Nadzornog inženjera na vrijeme tražiti potrebna objašnjenja tehničke dokumentacije koji mu je tražena objašnjenja i upute dužan dati putem građevinskog dnevnika.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745285">
      <w:pPr>
        <w:pStyle w:val="BodyText"/>
        <w:numPr>
          <w:ilvl w:val="0"/>
          <w:numId w:val="1"/>
        </w:numPr>
        <w:tabs>
          <w:tab w:val="left" w:pos="0"/>
        </w:tabs>
        <w:ind w:right="-2"/>
        <w:rPr>
          <w:rFonts w:cs="Arial"/>
          <w:b/>
          <w:color w:val="000000" w:themeColor="text1"/>
          <w:szCs w:val="22"/>
          <w:lang w:val="hr-HR"/>
        </w:rPr>
      </w:pPr>
      <w:r w:rsidRPr="00DA78EB">
        <w:rPr>
          <w:rFonts w:cs="Arial"/>
          <w:b/>
          <w:color w:val="000000" w:themeColor="text1"/>
          <w:szCs w:val="22"/>
          <w:lang w:val="hr-HR"/>
        </w:rPr>
        <w:t>OBVEZE IZVOĐAČA</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14.</w:t>
      </w:r>
    </w:p>
    <w:p w:rsidR="000B2FC2" w:rsidRPr="00DA78EB" w:rsidRDefault="000B2FC2" w:rsidP="00A716BE">
      <w:pPr>
        <w:pStyle w:val="BodyText"/>
        <w:tabs>
          <w:tab w:val="left" w:pos="9013"/>
          <w:tab w:val="left" w:pos="9063"/>
        </w:tabs>
        <w:ind w:right="-2"/>
        <w:rPr>
          <w:rFonts w:cs="Arial"/>
          <w:b/>
          <w:color w:val="000000" w:themeColor="text1"/>
          <w:szCs w:val="22"/>
          <w:lang w:val="hr-HR"/>
        </w:rPr>
      </w:pPr>
    </w:p>
    <w:p w:rsidR="00203044" w:rsidRPr="00DA78EB" w:rsidRDefault="00A74DEC" w:rsidP="00A74DEC">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(1) </w:t>
      </w:r>
      <w:r w:rsidR="00C42B8B" w:rsidRPr="00DA78EB">
        <w:rPr>
          <w:rFonts w:cs="Arial"/>
          <w:color w:val="000000" w:themeColor="text1"/>
          <w:szCs w:val="22"/>
          <w:lang w:val="hr-HR"/>
        </w:rPr>
        <w:t xml:space="preserve">Izvođač radova obavezan </w:t>
      </w:r>
      <w:r w:rsidR="001F3116" w:rsidRPr="00DA78EB">
        <w:rPr>
          <w:rFonts w:cs="Arial"/>
          <w:color w:val="000000" w:themeColor="text1"/>
          <w:szCs w:val="22"/>
          <w:lang w:val="hr-HR"/>
        </w:rPr>
        <w:t>je u roku od 8 dana od potpisa ugovora</w:t>
      </w:r>
      <w:r w:rsidR="00203044" w:rsidRPr="00DA78EB">
        <w:rPr>
          <w:rFonts w:cs="Arial"/>
          <w:color w:val="000000" w:themeColor="text1"/>
          <w:szCs w:val="22"/>
          <w:lang w:val="hr-HR"/>
        </w:rPr>
        <w:t>, dostaviti jamstvo za uredno ispunjenje ugovora, a koje jamstvo mora biti u vidu b</w:t>
      </w:r>
      <w:r w:rsidR="001F3116" w:rsidRPr="00DA78EB">
        <w:rPr>
          <w:rFonts w:cs="Arial"/>
          <w:color w:val="000000" w:themeColor="text1"/>
          <w:szCs w:val="22"/>
          <w:lang w:val="hr-HR"/>
        </w:rPr>
        <w:t>ankovne garancije, u visini od 1</w:t>
      </w:r>
      <w:r w:rsidR="00203044" w:rsidRPr="00DA78EB">
        <w:rPr>
          <w:rFonts w:cs="Arial"/>
          <w:color w:val="000000" w:themeColor="text1"/>
          <w:szCs w:val="22"/>
          <w:lang w:val="hr-HR"/>
        </w:rPr>
        <w:t xml:space="preserve">0 % (slovima: desetposto) ukupne vrijednosti ugovora s pripadajućim PDV-om s klauzulom "bez prava prigovora", koja mora biti bezuvjetna i s rokom važenja od dana uvođenja u posao </w:t>
      </w:r>
      <w:r w:rsidR="007B5B73" w:rsidRPr="00DA78EB">
        <w:rPr>
          <w:rFonts w:cs="Arial"/>
          <w:b/>
          <w:color w:val="000000" w:themeColor="text1"/>
          <w:szCs w:val="22"/>
          <w:lang w:val="hr-HR"/>
        </w:rPr>
        <w:t>do 3</w:t>
      </w:r>
      <w:r w:rsidR="00BC7448">
        <w:rPr>
          <w:rFonts w:cs="Arial"/>
          <w:b/>
          <w:color w:val="000000" w:themeColor="text1"/>
          <w:szCs w:val="22"/>
          <w:lang w:val="hr-HR"/>
        </w:rPr>
        <w:t>0</w:t>
      </w:r>
      <w:r w:rsidR="00203044" w:rsidRPr="00DA78EB">
        <w:rPr>
          <w:rFonts w:cs="Arial"/>
          <w:b/>
          <w:color w:val="000000" w:themeColor="text1"/>
          <w:szCs w:val="22"/>
          <w:lang w:val="hr-HR"/>
        </w:rPr>
        <w:t xml:space="preserve">. </w:t>
      </w:r>
      <w:r w:rsidR="00BC7448">
        <w:rPr>
          <w:rFonts w:cs="Arial"/>
          <w:b/>
          <w:color w:val="000000" w:themeColor="text1"/>
          <w:szCs w:val="22"/>
          <w:lang w:val="hr-HR"/>
        </w:rPr>
        <w:t>studenog</w:t>
      </w:r>
      <w:r w:rsidR="00B0282E" w:rsidRPr="00DA78EB">
        <w:rPr>
          <w:rFonts w:cs="Arial"/>
          <w:b/>
          <w:color w:val="000000" w:themeColor="text1"/>
          <w:szCs w:val="22"/>
          <w:lang w:val="hr-HR"/>
        </w:rPr>
        <w:t>a</w:t>
      </w:r>
      <w:r w:rsidR="00203044" w:rsidRPr="00DA78EB">
        <w:rPr>
          <w:rFonts w:cs="Arial"/>
          <w:b/>
          <w:color w:val="000000" w:themeColor="text1"/>
          <w:szCs w:val="22"/>
          <w:lang w:val="hr-HR"/>
        </w:rPr>
        <w:t xml:space="preserve"> </w:t>
      </w:r>
      <w:r w:rsidR="00B0282E" w:rsidRPr="00DA78EB">
        <w:rPr>
          <w:rFonts w:cs="Arial"/>
          <w:b/>
          <w:color w:val="000000" w:themeColor="text1"/>
          <w:szCs w:val="22"/>
          <w:lang w:val="hr-HR"/>
        </w:rPr>
        <w:t>2017</w:t>
      </w:r>
      <w:r w:rsidR="00203044" w:rsidRPr="00DA78EB">
        <w:rPr>
          <w:rFonts w:cs="Arial"/>
          <w:b/>
          <w:color w:val="000000" w:themeColor="text1"/>
          <w:szCs w:val="22"/>
          <w:lang w:val="hr-HR"/>
        </w:rPr>
        <w:t>. god</w:t>
      </w:r>
      <w:r w:rsidR="00203044" w:rsidRPr="00DA78EB">
        <w:rPr>
          <w:rFonts w:cs="Arial"/>
          <w:color w:val="000000" w:themeColor="text1"/>
          <w:szCs w:val="22"/>
          <w:lang w:val="hr-HR"/>
        </w:rPr>
        <w:t>. Izvođač je dužan produljiti rok važenja jamstva ukoliko se u vrijeme izvođenja radova pokaže potreba za produljenjem roka izvođenja istih sukladno utvrđenjima iz dodatka ugovora k</w:t>
      </w:r>
      <w:r w:rsidRPr="00DA78EB">
        <w:rPr>
          <w:rFonts w:cs="Arial"/>
          <w:color w:val="000000" w:themeColor="text1"/>
          <w:szCs w:val="22"/>
          <w:lang w:val="hr-HR"/>
        </w:rPr>
        <w:t>o</w:t>
      </w:r>
      <w:r w:rsidR="00203044" w:rsidRPr="00DA78EB">
        <w:rPr>
          <w:rFonts w:cs="Arial"/>
          <w:color w:val="000000" w:themeColor="text1"/>
          <w:szCs w:val="22"/>
          <w:lang w:val="hr-HR"/>
        </w:rPr>
        <w:t xml:space="preserve">ji će se sklopiti za potrebe produljenja roka izvođenja.Jednako tako u slučaju naplate ovog jamstva sukladno odredbama </w:t>
      </w:r>
      <w:r w:rsidRPr="00DA78EB">
        <w:rPr>
          <w:rFonts w:cs="Arial"/>
          <w:color w:val="000000" w:themeColor="text1"/>
          <w:szCs w:val="22"/>
          <w:lang w:val="hr-HR"/>
        </w:rPr>
        <w:t xml:space="preserve">ovog ugovora izvođač </w:t>
      </w:r>
      <w:r w:rsidR="00203044" w:rsidRPr="00DA78EB">
        <w:rPr>
          <w:rFonts w:cs="Arial"/>
          <w:color w:val="000000" w:themeColor="text1"/>
          <w:szCs w:val="22"/>
          <w:lang w:val="hr-HR"/>
        </w:rPr>
        <w:t>je dužan dostaviti novo jamstvo za uredno ispunjenje ugovora.</w:t>
      </w:r>
    </w:p>
    <w:p w:rsidR="00A716BE" w:rsidRPr="00DA78EB" w:rsidRDefault="00203044"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Jamstvo za uredno ispunjenje ugovora naplatit će se u slučaju povrede ugovornih obveza. Ako jamstvo ne bude naplaćeno, korisnik će ga vratiti odabranom ponuditelju odnosno izvođaču radova neposredno po zaprimanju jamst</w:t>
      </w:r>
      <w:r w:rsidR="00A74DEC" w:rsidRPr="00DA78EB">
        <w:rPr>
          <w:rFonts w:cs="Arial"/>
          <w:color w:val="000000" w:themeColor="text1"/>
          <w:szCs w:val="22"/>
          <w:lang w:val="hr-HR"/>
        </w:rPr>
        <w:t>a</w:t>
      </w:r>
      <w:r w:rsidRPr="00DA78EB">
        <w:rPr>
          <w:rFonts w:cs="Arial"/>
          <w:color w:val="000000" w:themeColor="text1"/>
          <w:szCs w:val="22"/>
          <w:lang w:val="hr-HR"/>
        </w:rPr>
        <w:t>va za j</w:t>
      </w:r>
      <w:r w:rsidR="00A74DEC" w:rsidRPr="00DA78EB">
        <w:rPr>
          <w:rFonts w:cs="Arial"/>
          <w:color w:val="000000" w:themeColor="text1"/>
          <w:szCs w:val="22"/>
          <w:lang w:val="hr-HR"/>
        </w:rPr>
        <w:t>amstveni rok.</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Ukoliko Izvođač radova ne dostavi jamstvo iz stavka 1. ovoga članka u utvrđenom roku, odgovara Naručitelju za štetu u visini jamstva za ozbiljnost ponude. U tom se slučaju ovaj Ugovor raskida pisanom jednostranom izjavom Naručitelja.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15.</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Izvođač radova daje di</w:t>
      </w:r>
      <w:r w:rsidR="001F3116" w:rsidRPr="00DA78EB">
        <w:rPr>
          <w:rFonts w:cs="Arial"/>
          <w:color w:val="000000" w:themeColor="text1"/>
          <w:szCs w:val="22"/>
          <w:lang w:val="hr-HR"/>
        </w:rPr>
        <w:t xml:space="preserve">o ovog Ugovora u podugovor podugovarateljima </w:t>
      </w:r>
      <w:r w:rsidRPr="00DA78EB">
        <w:rPr>
          <w:rFonts w:cs="Arial"/>
          <w:color w:val="000000" w:themeColor="text1"/>
          <w:szCs w:val="22"/>
          <w:lang w:val="hr-HR"/>
        </w:rPr>
        <w:t>koji su navedeni u Ponudi Izvođača radova i dužan je u svemu pridržava</w:t>
      </w:r>
      <w:r w:rsidR="001F3116" w:rsidRPr="00DA78EB">
        <w:rPr>
          <w:rFonts w:cs="Arial"/>
          <w:color w:val="000000" w:themeColor="text1"/>
          <w:szCs w:val="22"/>
          <w:lang w:val="hr-HR"/>
        </w:rPr>
        <w:t>ti se odredbi o podugovarateljima iz Dokumentacije o nabavi koja je prethodila</w:t>
      </w:r>
      <w:r w:rsidRPr="00DA78EB">
        <w:rPr>
          <w:rFonts w:cs="Arial"/>
          <w:color w:val="000000" w:themeColor="text1"/>
          <w:szCs w:val="22"/>
          <w:lang w:val="hr-HR"/>
        </w:rPr>
        <w:t xml:space="preserve"> sklapanju ovog Ugovora.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Dio radova iz članka 1. ov</w:t>
      </w:r>
      <w:r w:rsidR="001F3116" w:rsidRPr="00DA78EB">
        <w:rPr>
          <w:rFonts w:cs="Arial"/>
          <w:color w:val="000000" w:themeColor="text1"/>
          <w:szCs w:val="22"/>
          <w:lang w:val="hr-HR"/>
        </w:rPr>
        <w:t>og Ugovora, Izvođač ustupa podugovaretelju</w:t>
      </w:r>
      <w:r w:rsidRPr="00DA78EB">
        <w:rPr>
          <w:rFonts w:cs="Arial"/>
          <w:color w:val="000000" w:themeColor="text1"/>
          <w:szCs w:val="22"/>
          <w:lang w:val="hr-HR"/>
        </w:rPr>
        <w:t>:________________________________________________________ (ime, tvrtka, skraćena tvrtka, sjedište, OIB i broj računa).</w:t>
      </w:r>
    </w:p>
    <w:p w:rsidR="00A716BE" w:rsidRPr="00DA78EB" w:rsidRDefault="001F3116"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lastRenderedPageBreak/>
        <w:t xml:space="preserve">Podugovaretelju </w:t>
      </w:r>
      <w:r w:rsidR="00A716BE" w:rsidRPr="00DA78EB">
        <w:rPr>
          <w:rFonts w:cs="Arial"/>
          <w:color w:val="000000" w:themeColor="text1"/>
          <w:szCs w:val="22"/>
          <w:lang w:val="hr-HR"/>
        </w:rPr>
        <w:t>će izvesti sljedeće radove: ___________________________________________</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Cijena radova koje će izvesti Podizvoditelj iznosi: ____________________________________.</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(3) Izvođač radova mora s</w:t>
      </w:r>
      <w:r w:rsidR="001F3116" w:rsidRPr="00DA78EB">
        <w:rPr>
          <w:rFonts w:cs="Arial"/>
          <w:color w:val="000000" w:themeColor="text1"/>
          <w:szCs w:val="22"/>
          <w:lang w:val="hr-HR"/>
        </w:rPr>
        <w:t xml:space="preserve"> podugovareteljima</w:t>
      </w:r>
      <w:r w:rsidRPr="00DA78EB">
        <w:rPr>
          <w:rFonts w:cs="Arial"/>
          <w:color w:val="000000" w:themeColor="text1"/>
          <w:szCs w:val="22"/>
          <w:lang w:val="hr-HR"/>
        </w:rPr>
        <w:t xml:space="preserve"> iz stavka 2. ovog članka prije početka radova koje im je prepustio i koje će oni izvoditi, sklopiti podugovore i iste bez odgađanja dostaviti Naručitelju, a Naručitelj je duža</w:t>
      </w:r>
      <w:r w:rsidR="001F3116" w:rsidRPr="00DA78EB">
        <w:rPr>
          <w:rFonts w:cs="Arial"/>
          <w:color w:val="000000" w:themeColor="text1"/>
          <w:szCs w:val="22"/>
          <w:lang w:val="hr-HR"/>
        </w:rPr>
        <w:t>n te radove koje će izvesti podugovaretelj</w:t>
      </w:r>
      <w:r w:rsidRPr="00DA78EB">
        <w:rPr>
          <w:rFonts w:cs="Arial"/>
          <w:color w:val="000000" w:themeColor="text1"/>
          <w:szCs w:val="22"/>
          <w:lang w:val="hr-HR"/>
        </w:rPr>
        <w:t xml:space="preserve"> neposredno platiti po</w:t>
      </w:r>
      <w:r w:rsidR="001F3116" w:rsidRPr="00DA78EB">
        <w:rPr>
          <w:rFonts w:cs="Arial"/>
          <w:color w:val="000000" w:themeColor="text1"/>
          <w:szCs w:val="22"/>
          <w:lang w:val="hr-HR"/>
        </w:rPr>
        <w:t>dugovarateljima.</w:t>
      </w:r>
    </w:p>
    <w:p w:rsidR="00A716BE" w:rsidRPr="00DA78EB" w:rsidRDefault="001F3116"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(4) Sudjelovanje podugovarateljima </w:t>
      </w:r>
      <w:r w:rsidR="00A716BE" w:rsidRPr="00DA78EB">
        <w:rPr>
          <w:rFonts w:cs="Arial"/>
          <w:color w:val="000000" w:themeColor="text1"/>
          <w:szCs w:val="22"/>
          <w:lang w:val="hr-HR"/>
        </w:rPr>
        <w:t>ne utječe na odgovornost Izvođača radova za izvršenje ovog Ugovora.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(5) Za</w:t>
      </w:r>
      <w:r w:rsidR="001F3116" w:rsidRPr="00DA78EB">
        <w:rPr>
          <w:rFonts w:cs="Arial"/>
          <w:color w:val="000000" w:themeColor="text1"/>
          <w:szCs w:val="22"/>
          <w:lang w:val="hr-HR"/>
        </w:rPr>
        <w:t xml:space="preserve"> sve radove koje će izvesti podugovaratelji</w:t>
      </w:r>
      <w:r w:rsidRPr="00DA78EB">
        <w:rPr>
          <w:rFonts w:cs="Arial"/>
          <w:color w:val="000000" w:themeColor="text1"/>
          <w:szCs w:val="22"/>
          <w:lang w:val="hr-HR"/>
        </w:rPr>
        <w:t>, Naručitelj je obvezan pl</w:t>
      </w:r>
      <w:r w:rsidR="001F3116" w:rsidRPr="00DA78EB">
        <w:rPr>
          <w:rFonts w:cs="Arial"/>
          <w:color w:val="000000" w:themeColor="text1"/>
          <w:szCs w:val="22"/>
          <w:lang w:val="hr-HR"/>
        </w:rPr>
        <w:t>aćanje izvršiti neposredno podugovaretelju</w:t>
      </w:r>
      <w:r w:rsidRPr="00DA78EB">
        <w:rPr>
          <w:rFonts w:cs="Arial"/>
          <w:color w:val="000000" w:themeColor="text1"/>
          <w:szCs w:val="22"/>
          <w:lang w:val="hr-HR"/>
        </w:rPr>
        <w:t>, a Izvođač radova mora svom računu odnosno situaciji obvezno priložiti račune</w:t>
      </w:r>
      <w:r w:rsidR="001F3116" w:rsidRPr="00DA78EB">
        <w:rPr>
          <w:rFonts w:cs="Arial"/>
          <w:color w:val="000000" w:themeColor="text1"/>
          <w:szCs w:val="22"/>
          <w:lang w:val="hr-HR"/>
        </w:rPr>
        <w:t xml:space="preserve"> odnosno situacije svojih podugovaratelja</w:t>
      </w:r>
      <w:r w:rsidRPr="00DA78EB">
        <w:rPr>
          <w:rFonts w:cs="Arial"/>
          <w:color w:val="000000" w:themeColor="text1"/>
          <w:szCs w:val="22"/>
          <w:lang w:val="hr-HR"/>
        </w:rPr>
        <w:t xml:space="preserve"> koje je prethodno potvrdio.</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(6) Izvođač radova smije tijekom izvršenja ovog Ugovora mijenjati p</w:t>
      </w:r>
      <w:r w:rsidR="001F3116" w:rsidRPr="00DA78EB">
        <w:rPr>
          <w:rFonts w:cs="Arial"/>
          <w:color w:val="000000" w:themeColor="text1"/>
          <w:szCs w:val="22"/>
          <w:lang w:val="hr-HR"/>
        </w:rPr>
        <w:t>odugovaratelje</w:t>
      </w:r>
      <w:r w:rsidRPr="00DA78EB">
        <w:rPr>
          <w:rFonts w:cs="Arial"/>
          <w:color w:val="000000" w:themeColor="text1"/>
          <w:szCs w:val="22"/>
          <w:lang w:val="hr-HR"/>
        </w:rPr>
        <w:t xml:space="preserve"> za onaj dio Ugovora koji je dao u podugovor samo uz pristanak Naručitelja.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(7) Ako se tijekom iz</w:t>
      </w:r>
      <w:r w:rsidR="001F3116" w:rsidRPr="00DA78EB">
        <w:rPr>
          <w:rFonts w:cs="Arial"/>
          <w:color w:val="000000" w:themeColor="text1"/>
          <w:szCs w:val="22"/>
          <w:lang w:val="hr-HR"/>
        </w:rPr>
        <w:t>vršenja ovog Ugovora mijenja podugovaretelju</w:t>
      </w:r>
      <w:r w:rsidRPr="00DA78EB">
        <w:rPr>
          <w:rFonts w:cs="Arial"/>
          <w:color w:val="000000" w:themeColor="text1"/>
          <w:szCs w:val="22"/>
          <w:lang w:val="hr-HR"/>
        </w:rPr>
        <w:t>, pod uvjetom da je Naručitelj na tu okolnost dao svoj pristanak, Izvođač radova je dužan, odmah (bez odlaganja), najkasnije u roku od pet dana od dana pristanka, Naručitelju dost</w:t>
      </w:r>
      <w:r w:rsidR="001F3116" w:rsidRPr="00DA78EB">
        <w:rPr>
          <w:rFonts w:cs="Arial"/>
          <w:color w:val="000000" w:themeColor="text1"/>
          <w:szCs w:val="22"/>
          <w:lang w:val="hr-HR"/>
        </w:rPr>
        <w:t>aviti iste podatke za novog podugovaretelju</w:t>
      </w:r>
      <w:r w:rsidRPr="00DA78EB">
        <w:rPr>
          <w:rFonts w:cs="Arial"/>
          <w:color w:val="000000" w:themeColor="text1"/>
          <w:szCs w:val="22"/>
          <w:lang w:val="hr-HR"/>
        </w:rPr>
        <w:t>, koje je u Obracu Ponudbeni list dostavio i za prvotnog podizvoditelja.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b/>
          <w:color w:val="000000" w:themeColor="text1"/>
          <w:szCs w:val="22"/>
          <w:lang w:val="hr-HR"/>
        </w:rPr>
      </w:pPr>
      <w:r w:rsidRPr="00DA78EB">
        <w:rPr>
          <w:rFonts w:cs="Arial"/>
          <w:b/>
          <w:color w:val="000000" w:themeColor="text1"/>
          <w:szCs w:val="22"/>
          <w:lang w:val="hr-HR"/>
        </w:rPr>
        <w:t xml:space="preserve">alternativno </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Izvođač radova ne daje</w:t>
      </w:r>
      <w:r w:rsidR="001F3116" w:rsidRPr="00DA78EB">
        <w:rPr>
          <w:rFonts w:cs="Arial"/>
          <w:color w:val="000000" w:themeColor="text1"/>
          <w:szCs w:val="22"/>
          <w:lang w:val="hr-HR"/>
        </w:rPr>
        <w:t xml:space="preserve"> dio ovog Ugovora u podugovor podugovareteljima</w:t>
      </w:r>
      <w:r w:rsidRPr="00DA78EB">
        <w:rPr>
          <w:rFonts w:cs="Arial"/>
          <w:color w:val="000000" w:themeColor="text1"/>
          <w:szCs w:val="22"/>
          <w:lang w:val="hr-HR"/>
        </w:rPr>
        <w:t>.</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 xml:space="preserve">Članak 16. </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Izvođač radova obvezuje se da će prilikom izvođenja radova na građevini pravovremeno poduzimati sve mjere radi zaštite sigurnosti objekata, radova, opreme i materijala, zaposlenika, prolaznika, prometa i okoline prema važećim propisima te da će naknaditi svaku štetu trećim osobama koja nastane izvođenjem ugovorenih radova.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(2) Izvođač radova obvezan je </w:t>
      </w:r>
      <w:r w:rsidRPr="00DA78EB">
        <w:rPr>
          <w:rFonts w:cs="Arial"/>
          <w:b/>
          <w:color w:val="000000" w:themeColor="text1"/>
          <w:szCs w:val="22"/>
          <w:lang w:val="hr-HR"/>
        </w:rPr>
        <w:t>osigurati gradilište</w:t>
      </w:r>
      <w:r w:rsidRPr="00DA78EB">
        <w:rPr>
          <w:rFonts w:cs="Arial"/>
          <w:color w:val="000000" w:themeColor="text1"/>
          <w:szCs w:val="22"/>
          <w:lang w:val="hr-HR"/>
        </w:rPr>
        <w:t xml:space="preserve"> za vrijeme izvođenja radova koje mora osobito pokrivati slučajeve:</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požara i udara groma, eksplozije, oluje, tuče, manifestacija i demonstracija, izlijevanja vode, udara vlastitog motornog vozila i vlastitog pokretnog radnog stroja i nepoznatog motornog vozila u osigurani građevni objekt, pad i udar letjelice, mraz, snijeg i led, snježna lavina, kiša, odronjavanje tla, slijeganja tla;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građevne nezgode;</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nespretnosti, nemara ili zle namjere radnika ili neke druge osobe;</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provalne krađe;</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odgovornosti izvođača radova za štete prema trećim osobama i njegovim djelatnicima</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(3) </w:t>
      </w:r>
      <w:r w:rsidR="0056714E" w:rsidRPr="00DA78EB">
        <w:rPr>
          <w:rFonts w:cs="Arial"/>
          <w:color w:val="000000" w:themeColor="text1"/>
          <w:szCs w:val="22"/>
          <w:lang w:val="hr-HR"/>
        </w:rPr>
        <w:t>Polica za osiguranje iz stavka 2. ovog članka mora biti vinkulirana u korist Naručitelja i</w:t>
      </w:r>
      <w:r w:rsidRPr="00DA78EB">
        <w:rPr>
          <w:rFonts w:cs="Arial"/>
          <w:color w:val="000000" w:themeColor="text1"/>
          <w:szCs w:val="22"/>
          <w:lang w:val="hr-HR"/>
        </w:rPr>
        <w:t xml:space="preserve"> vrijediti do </w:t>
      </w:r>
      <w:r w:rsidR="00B94247" w:rsidRPr="00DA78EB">
        <w:rPr>
          <w:rFonts w:cs="Arial"/>
          <w:color w:val="000000" w:themeColor="text1"/>
          <w:szCs w:val="22"/>
          <w:lang w:val="hr-HR"/>
        </w:rPr>
        <w:t xml:space="preserve">dana </w:t>
      </w:r>
      <w:r w:rsidR="0056714E" w:rsidRPr="00DA78EB">
        <w:rPr>
          <w:rFonts w:cs="Arial"/>
          <w:color w:val="000000" w:themeColor="text1"/>
          <w:szCs w:val="22"/>
          <w:lang w:val="hr-HR"/>
        </w:rPr>
        <w:t xml:space="preserve">završetka radova i </w:t>
      </w:r>
      <w:r w:rsidR="00C42B8B" w:rsidRPr="00DA78EB">
        <w:rPr>
          <w:rFonts w:cs="Arial"/>
          <w:color w:val="000000" w:themeColor="text1"/>
          <w:szCs w:val="22"/>
          <w:lang w:val="hr-HR"/>
        </w:rPr>
        <w:t xml:space="preserve">zaključenja </w:t>
      </w:r>
      <w:r w:rsidR="0056714E" w:rsidRPr="00DA78EB">
        <w:rPr>
          <w:rFonts w:cs="Arial"/>
          <w:color w:val="000000" w:themeColor="text1"/>
          <w:szCs w:val="22"/>
          <w:lang w:val="hr-HR"/>
        </w:rPr>
        <w:t>Zapisnika o primopredaji radova</w:t>
      </w:r>
      <w:r w:rsidR="000B2FC2" w:rsidRPr="00DA78EB">
        <w:rPr>
          <w:rFonts w:cs="Arial"/>
          <w:color w:val="000000" w:themeColor="text1"/>
          <w:szCs w:val="22"/>
          <w:lang w:val="hr-HR"/>
        </w:rPr>
        <w:t>, određeno kalendarskim danom.</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(4) Izvođač radova dužan je dostaviti Naručitelju presliku police za osiguranje iz stavka 2. ovog članka najkasnije danom uvođenja u posao. </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(5) Ukoliko dođe do produljenja roka izvođenja radova iz čl. 4. i 5. ovoga Ugovora Izvođač radova dužan je dostaviti presliku police osiguranja gradilišta iz koje je razvidno da je nova ugovorena pod istim uvjetima s rokom važenja do roka ugovorenog dodatkom ugovora.</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(6) Izvođač radova dužan je za cijelo vrijeme trajanja ovog Ugovora imati važeću policu osiguranja za pokriće od odgovornosti iz djelatnosti te presliku iste dostaviti Naručitelju najkasnije </w:t>
      </w:r>
      <w:r w:rsidR="00411E0A" w:rsidRPr="00DA78EB">
        <w:rPr>
          <w:rFonts w:cs="Arial"/>
          <w:color w:val="000000" w:themeColor="text1"/>
          <w:szCs w:val="22"/>
          <w:lang w:val="hr-HR"/>
        </w:rPr>
        <w:t xml:space="preserve">do dana uvođenja u posao.    </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(7) U slučaju isteka roka važenja police osiguranja iz stavka 4. ovog članka, Izvođač radova je istu dužan bez odgode odgovarajuće produljiti i u preslici dostaviti Naručitelju najkasnije u roku od narednih 8 dana.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(8) U slučaju neispunjenja obveza Izvođača radova iz ovog članka, Naručitelj može bez dodatnog roka za ispunjenje jednostrano raskinuti ovaj Ugovor na štetu Izvođača, i naplatiti si svu štetu prouzročenu raskidom ugovora, pri čemu se može naplatiti iz bankarske garancije iz čl. 14. ovoga Ugovora, a u kojem slučaju se ovaj Ugovor smatra raskinutim danom proteka roka za ispunjenje tih obveza.</w:t>
      </w:r>
    </w:p>
    <w:p w:rsidR="00A716BE" w:rsidRPr="00DA78EB" w:rsidRDefault="00A716BE" w:rsidP="00A716BE">
      <w:pPr>
        <w:pStyle w:val="BodyText"/>
        <w:tabs>
          <w:tab w:val="left" w:pos="9013"/>
          <w:tab w:val="left" w:pos="9063"/>
        </w:tabs>
        <w:ind w:right="-2"/>
        <w:rPr>
          <w:rFonts w:cs="Arial"/>
          <w:b/>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lastRenderedPageBreak/>
        <w:t>Članak 17.</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U izvođenju ugovorenih radova, Izvođač radova je u pogledu svojih radnika posebice dužan:</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prije početka izvođenja ugovorenih radova imenovati voditelja gradilišta za ugovorene radove,</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za cijelo vrijeme izvođenja ugovorenih radova osigurati dovoljan broj kvalificiranog stručnog rukovodećeg osoblja kao i svu potrebnu radnu snagu kako bi se ugovoreni radovi mogli izvoditi pravovremeno</w:t>
      </w:r>
      <w:r w:rsidR="00470E18" w:rsidRPr="00DA78EB">
        <w:rPr>
          <w:rFonts w:cs="Arial"/>
          <w:color w:val="000000" w:themeColor="text1"/>
          <w:szCs w:val="22"/>
          <w:lang w:val="hr-HR"/>
        </w:rPr>
        <w:t>,</w:t>
      </w:r>
      <w:r w:rsidR="00980690" w:rsidRPr="00DA78EB">
        <w:rPr>
          <w:rFonts w:cs="Arial"/>
          <w:color w:val="000000" w:themeColor="text1"/>
          <w:lang w:val="hr-HR"/>
        </w:rPr>
        <w:t xml:space="preserve"> </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po zahtjevu Naručitelja odmah zamijeniti svakog svog radnika uključivo voditelja gradilišta kao i radnika podizvoditelja ukoliko isti prekrši pravila općeg reda na gradilištu, ako isti nije kooperativan ili ako po ocijeni Nadzornog inženjera nije dovoljno stručan,</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osigurati nazočnost ovlaštenih osoba za vođenje pojedinih grupa radova, a posebice voditelja gradilišta te ovlaštenih osoba podizvoditelja na redovnim tjednim koordinacijskim sastancima ili izvanrednim koordinacijskim sastancima sazivanim po zahtjevu Naručitelja,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Izvođač radova je obvezan svoje radnike i radnike podizvoditelja posebno upozoriti na korektno i fer ponašanje na gradilištu kako ne bi vlastitim ponašanjem narušavali poslovni ugled Naručitelja,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Izvođač radova je obvezan osigurati da sva radna i zaštitna odjeća, obuća i ostala oprema njegovih radnika bude uniformna, uredna i po propisima zaštite na radu te provedbu odredbi ove točke osigurati na strani podizvoditelja</w:t>
      </w:r>
    </w:p>
    <w:p w:rsidR="00A716BE" w:rsidRPr="00DA78EB" w:rsidRDefault="00A716BE" w:rsidP="00745285">
      <w:pPr>
        <w:pStyle w:val="BodyText"/>
        <w:numPr>
          <w:ilvl w:val="0"/>
          <w:numId w:val="5"/>
        </w:numPr>
        <w:tabs>
          <w:tab w:val="left" w:pos="0"/>
          <w:tab w:val="left" w:pos="142"/>
          <w:tab w:val="left" w:pos="9063"/>
        </w:tabs>
        <w:ind w:left="142" w:right="-2" w:hanging="142"/>
        <w:rPr>
          <w:rFonts w:cs="Arial"/>
          <w:color w:val="000000" w:themeColor="text1"/>
          <w:szCs w:val="22"/>
          <w:vertAlign w:val="superscript"/>
          <w:lang w:val="hr-HR"/>
        </w:rPr>
      </w:pPr>
      <w:r w:rsidRPr="00DA78EB">
        <w:rPr>
          <w:rFonts w:cs="Arial"/>
          <w:color w:val="000000" w:themeColor="text1"/>
          <w:szCs w:val="22"/>
          <w:lang w:val="hr-HR"/>
        </w:rPr>
        <w:t xml:space="preserve">Izvođač radova je obvezan osigurati za cijelo vrijeme izvođenja ugovornih radova </w:t>
      </w:r>
    </w:p>
    <w:p w:rsidR="00A716BE" w:rsidRPr="00DA78EB" w:rsidRDefault="00A716BE" w:rsidP="00A716BE">
      <w:pPr>
        <w:pStyle w:val="BodyText"/>
        <w:tabs>
          <w:tab w:val="left" w:pos="0"/>
          <w:tab w:val="left" w:pos="142"/>
          <w:tab w:val="left" w:pos="9063"/>
        </w:tabs>
        <w:ind w:right="-2"/>
        <w:rPr>
          <w:rFonts w:cs="Arial"/>
          <w:color w:val="000000" w:themeColor="text1"/>
          <w:szCs w:val="22"/>
          <w:vertAlign w:val="superscript"/>
          <w:lang w:val="hr-HR"/>
        </w:rPr>
      </w:pPr>
      <w:r w:rsidRPr="00DA78EB">
        <w:rPr>
          <w:rFonts w:cs="Arial"/>
          <w:color w:val="000000" w:themeColor="text1"/>
          <w:szCs w:val="22"/>
          <w:lang w:val="hr-HR"/>
        </w:rPr>
        <w:t>dostupnost potrebnu mehaniz</w:t>
      </w:r>
      <w:r w:rsidR="006F4D40" w:rsidRPr="00DA78EB">
        <w:rPr>
          <w:rFonts w:cs="Arial"/>
          <w:color w:val="000000" w:themeColor="text1"/>
          <w:szCs w:val="22"/>
          <w:lang w:val="hr-HR"/>
        </w:rPr>
        <w:t>acije i opreme,</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Izvođač radova je obvezan za sve vrijeme izvođenja ugovorenih radova, na svoj trošak i na vlastitu odgovornost, provoditi mjere zaštite na radu, sukladno odredbama Zakona o zaštiti na radu i podzakonskim propisima donesenim na temelju tog Zakona,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Izvođač radova je obvezan provesti najveće moguće mjere sigurnosti za svoje radnike i radove koje izvodi te osigurati provedbu ovih mjera na strani podizvoditelja, pri čemu je obvezan uvažiti sugestije i primjedbe Naručitelja vezane uz sigurnost radnika i prolaznika.</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18.</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U izvođenju ugovorenih radova, Izvođač radova je u pogledu materijala za izvođenje ugovorenih radova posebice dužan:</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za cijelo vrijeme izvođenja ugovorenih radova osigurati dovoljnu količinu materijala, kako bi se ugovoreni radovi mogli pravovremeno obavljati,</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na zahtjev Naručitelja odmah dostaviti dokumentaciju iz koje je vidljivo da su ugovoreni materijali i oprema naručeni od izvornog dobavljača, na način previđen projektom i troškovnikom,</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vršiti potrebna prethodna i tekuća ispitivanja po vrsti i obimu predviđenom u tehničkim uvjetima kao i kontrolna ispitivanja u okviru vrsta i obima predviđenih normama,</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koristiti materijale u izvođenju ugovorenih radova koji imaju ateste, koje je ateste obvezan redovno arhivirati u posebnu knjigu i po zahtjevu Naručitelja pružiti mu ih na uvid,</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Izvođač radova je obvezan svaki dio instalacije koju izvodi i opreme koju montira, a koje su dio ugovorenih radova, o svom trošku neprestano štititi od eventualnih oštećenja, vodeći pri tom računa da ih zaštićuje na adekvatan način - prozirnom plastikom, papirom, kartonom, ivericom ili na način kako mu to Naručitelj odnosno Nadzorni inženjer naloži.</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19.</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U izvođenju ugovorenih radova, Izvođač radova je u pogledu dokumentacije posebice dužan:</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u tijeku izvođenja ugovorenih radova ažurno voditi Građevinski dnevnik sa svim podacima o tijeku, vrsti i opsegu radova, kao i svim promjenama, izmjenama i više radnjama sukladno pozitivnim propisima;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osigurati da Građevinski dnevnik bude svakodnevno potpisivan od strane voditelja gradilišta i omogućiti to Nadzornom inženjeru Naručitelja;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Građevinski dnevnik vodi se u obliku uvezane knjige s dvostruko obilježenim stranicama (original i kopija) čija se kopija može iz knjige trgati;</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Građevinski dnevnik vodi voditelj gradilišta/inženjer gradilišta ili osoba koju on odredi od dana uvođenja Izvođača u posao do dana primopredaje nakon završetka radova;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lastRenderedPageBreak/>
        <w:t>• U građevinski dnevnik se svakodnevno upisuju podaci o tijeku i načinu izvođenja radova kao i svi oni podaci koji mogu utjecati na sigurnost i kvalitetu radova, kao što su podaci o: pregledu svih onih radova koji se u slijedećim fazama neće moći pregledati, uzimanju uzorka materijala za ispitivanje, ispitivanjima na gradilištu, rezultatima ispitivanja i atestiranja, odstupanja od projekta, vremenskim prilikama i temperaturi, eventualnim prirodnim događajima i udesima, prispijeću, porijeklu i kvaliteti materijala i opreme koji se isporučuju na gradilište, visinskim točkama, iskolčenju i sl., ispitivanju terena, pregledu gradilišta po inspekcijskim organima i njihovim nalazima, kao i o drugim radovima i događajima od utjecaja na sigurnost i kvalitetu radova;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Nadalje, upisuju se svi oni podaci o: izmjenama i dopunama projekta, zastojima i prekidima radova, nepredviđenim i naknadnim radovima, izmjenama uvjeta rada, broju uposlenih i njihovoj kvalifikacijskoj strukturi, mehanizaciji na gradilištu, kotama iskopa, kategoriji zemljišta, izmijenjenim uvjetima rada i dr.;</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Nadzorni inženjer i Izvođač korespondiraju putem građevinskog dnevnika u vezi s navedenim podacima kao i drugim problemima, a osobito u vezi s održavanjem rokova, pribavljanja potrebne dokumentacije, otklanjanja uočenih nedostataka, ocjene kvalitete, isplatom radova itd., posebno putem dnevnika. Nadzorni inženjer daje Izvođaču sve potrebne upute;</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Točnost podataka upisanih u tijeku jednog dana svakodnevno potvrđuju svojim potpisom voditelj gradilišta i Nadzorni inženjer;</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Nadzorni inženjer svakodnevno pohranjuje kod Naručitelja kopiju potpisanih stranica, dok drugi primjerak ostaje kod Izvođača radova;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Podaci upisani u građevinski dnevnik ne smiju se ispravljati, mijenjati niti nadopunjavati. Eventualne ispravke, dopune ili promjene unose se u dnevnik novim upisom;</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Svi upisi u građevinski dnevnik smatraju se istinitim dok se ne dokaže suprotno. Troškove dokazivanja snosi ona strana koja je upisala neistiniti podatak u građevinski dnevnik;</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Izvođač radova se obvezuje da će stalno na gradilištu imati:</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dokumentaciju iz koje se može utvrditi da li se radovi izvode prema postojećim propisima, tehničkim propisima i normama (ateste, rezultate ispitivanja itd.),</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rješenje o upisu u sudski  registar, obrtni, strukovni ili drugi odgovarajući registar, odnosno drugi jednakovrijedan dokument,</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akt o postavljanju voditelja radova, ing. gradilišta ili glavnog ing. gradilišta,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tehnički opis organizacije izvođenja radova,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shemu organizacije gradilišta,</w:t>
      </w:r>
    </w:p>
    <w:p w:rsidR="00A716BE" w:rsidRPr="00DA78EB" w:rsidRDefault="003D7FF2"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t</w:t>
      </w:r>
      <w:r w:rsidR="00A716BE" w:rsidRPr="00DA78EB">
        <w:rPr>
          <w:rFonts w:cs="Arial"/>
          <w:color w:val="000000" w:themeColor="text1"/>
          <w:szCs w:val="22"/>
          <w:lang w:val="hr-HR"/>
        </w:rPr>
        <w:t>erminski i financijski plan izvođenja radova,</w:t>
      </w:r>
    </w:p>
    <w:p w:rsidR="00EA50E0"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drugu dokumentaciju ako je to određeno pozitivnim propisima ili ugovorom.</w:t>
      </w:r>
    </w:p>
    <w:p w:rsidR="00EA50E0" w:rsidRPr="00DA78EB" w:rsidRDefault="00EA50E0"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(3) Izvođač radova jamči da će postupati s građevinskim otpadom koji adrži azbest sukladno svim pozitivnim propisima Republike Hrvatske te da će Naručitelju dostaviti potvrdu o deponiranju građevinskog materijala koji sadrži azbest izdanu od ovlaštene osobe za deponiranje opasnog otpada.</w:t>
      </w:r>
    </w:p>
    <w:p w:rsidR="00895006" w:rsidRPr="00DA78EB" w:rsidRDefault="00895006" w:rsidP="00A716BE">
      <w:pPr>
        <w:pStyle w:val="BodyText"/>
        <w:tabs>
          <w:tab w:val="left" w:pos="9013"/>
          <w:tab w:val="left" w:pos="9063"/>
        </w:tabs>
        <w:ind w:right="-2"/>
        <w:rPr>
          <w:rFonts w:cs="Arial"/>
          <w:color w:val="000000" w:themeColor="text1"/>
          <w:szCs w:val="22"/>
          <w:lang w:val="hr-HR"/>
        </w:rPr>
      </w:pPr>
    </w:p>
    <w:p w:rsidR="00895006" w:rsidRPr="00DA78EB" w:rsidRDefault="00895006"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20.</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Izvođač radova izričito jamči da zadovoljava uvjete stručne i tehničke sposobnosti iz postupka javne nabave koji je prethodio sklapanju ovog Ugovora te da će tijekom cijelog razdoblja izvršenja ugovora osiguravati zadovoljenje istih, u mjeri u kojoj je to potrebno za izvršenje Ugovora.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(2) Ugovorne stranke suglasno utvrđuju da je u slučaju kršenja obveza Izvođača radova iz ovog članka, Naručitelj ovlašten naplatiti svu nastalu štetu na svaki mogući način uključivo i uskratom dijela ili cjelokupne isplate po osnovi podmirenja obveza za već izvršene radove te iz </w:t>
      </w:r>
      <w:r w:rsidR="003D7FF2" w:rsidRPr="00DA78EB">
        <w:rPr>
          <w:rFonts w:cs="Arial"/>
          <w:color w:val="000000" w:themeColor="text1"/>
          <w:szCs w:val="22"/>
          <w:lang w:val="hr-HR"/>
        </w:rPr>
        <w:t>bankarske garancije iz članka 14</w:t>
      </w:r>
      <w:r w:rsidRPr="00DA78EB">
        <w:rPr>
          <w:rFonts w:cs="Arial"/>
          <w:color w:val="000000" w:themeColor="text1"/>
          <w:szCs w:val="22"/>
          <w:lang w:val="hr-HR"/>
        </w:rPr>
        <w:t>. ovog Ugovora.</w:t>
      </w:r>
    </w:p>
    <w:p w:rsidR="001F3116" w:rsidRPr="00DA78EB" w:rsidRDefault="001F3116" w:rsidP="00A716BE">
      <w:pPr>
        <w:pStyle w:val="BodyText"/>
        <w:tabs>
          <w:tab w:val="left" w:pos="9013"/>
          <w:tab w:val="left" w:pos="9063"/>
        </w:tabs>
        <w:ind w:right="-2"/>
        <w:rPr>
          <w:rFonts w:cs="Arial"/>
          <w:color w:val="000000" w:themeColor="text1"/>
          <w:szCs w:val="22"/>
          <w:lang w:val="hr-HR"/>
        </w:rPr>
      </w:pPr>
    </w:p>
    <w:p w:rsidR="005179C8" w:rsidRPr="00DA78EB" w:rsidRDefault="005179C8"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21.</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Izvođač radova daje Naručitelju jamstvo za rokove, solidnost i kvalitetu izvedenih radova, materijala i opreme.</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Ugovorne stranke suglasno utvrđuju da jamstveni rok teče od dana uspješno izvršene primopredaje ugovorenih radova, a traje do isteka zakonom propisanih jamstvenih rokova.</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lastRenderedPageBreak/>
        <w:t>(3) U slučaju pojave nedostataka na izvedenim radovima za vrijeme izvođenja radova i u jamstvenom roku, Izvođač radova obvezan je po pozivu Naručitelja i o svom trošku odmah, a najkasnije u roku od 10 (slovima: deset) dana od dana upućivanja poziva pristupiti otklanjanju svih uočenih nedostataka.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(4) Izvođač će naknaditi Naručitelju svu štetu koja bi nastala uslijed nekvalitetno izvedenih ugovorenih radova u jamstvenom roku, a u slučaju da Izvođač u primjerenom roku, ovisno o prirodi nedostatka, ne otkloni utvrđene nedostatke, Naručitelj ih je ovlašten otkloniti po drugom izvoditelju iste struke, na teret Izvođača radova, koristeći se pri tome i bankarskom garancijom za jamstveni rok.</w:t>
      </w:r>
    </w:p>
    <w:p w:rsidR="001E2DC8" w:rsidRPr="00DA78EB" w:rsidRDefault="001E2DC8"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22.</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F77612"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(1) Jamstveni rok za kvalitetu izvedenih radova iznosi 2 (slovima: dvije) godine, a </w:t>
      </w:r>
      <w:r w:rsidR="00385E97" w:rsidRPr="00DA78EB">
        <w:rPr>
          <w:rFonts w:cs="Arial"/>
          <w:color w:val="000000" w:themeColor="text1"/>
          <w:szCs w:val="22"/>
          <w:lang w:val="hr-HR"/>
        </w:rPr>
        <w:t xml:space="preserve"> za temeljne zahtjeve za građevinu sukladno članku 8. Zakona o gradnji (Narodne novine 153/13</w:t>
      </w:r>
      <w:r w:rsidR="001F3116" w:rsidRPr="00DA78EB">
        <w:rPr>
          <w:rFonts w:cs="Arial"/>
          <w:color w:val="000000" w:themeColor="text1"/>
          <w:szCs w:val="22"/>
          <w:lang w:val="hr-HR"/>
        </w:rPr>
        <w:t>, 20/17</w:t>
      </w:r>
      <w:r w:rsidR="00385E97" w:rsidRPr="00DA78EB">
        <w:rPr>
          <w:rFonts w:cs="Arial"/>
          <w:color w:val="000000" w:themeColor="text1"/>
          <w:szCs w:val="22"/>
          <w:lang w:val="hr-HR"/>
        </w:rPr>
        <w:t xml:space="preserve">) jamstveni rok iznosi </w:t>
      </w:r>
      <w:r w:rsidRPr="00DA78EB">
        <w:rPr>
          <w:rFonts w:cs="Arial"/>
          <w:color w:val="000000" w:themeColor="text1"/>
          <w:szCs w:val="22"/>
          <w:lang w:val="hr-HR"/>
        </w:rPr>
        <w:t>10 (slovima: deset) godina.</w:t>
      </w:r>
      <w:r w:rsidR="00FC4A06" w:rsidRPr="00DA78EB">
        <w:rPr>
          <w:rFonts w:cs="Arial"/>
          <w:color w:val="000000" w:themeColor="text1"/>
          <w:szCs w:val="22"/>
          <w:lang w:val="hr-HR"/>
        </w:rPr>
        <w:t xml:space="preserve"> </w:t>
      </w:r>
    </w:p>
    <w:p w:rsidR="002C3034" w:rsidRPr="00DA78EB" w:rsidRDefault="00895006"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(2) Temeljnim zahtjevima za građevinu u smislu ovog ugovora smatraju se svi radovi izvedeni po </w:t>
      </w:r>
      <w:r w:rsidR="001F3116" w:rsidRPr="00DA78EB">
        <w:rPr>
          <w:rFonts w:eastAsia="Calibri" w:cs="Arial"/>
          <w:b/>
          <w:color w:val="000000" w:themeColor="text1"/>
          <w:lang w:eastAsia="hr-HR"/>
        </w:rPr>
        <w:t>glavnom</w:t>
      </w:r>
      <w:r w:rsidR="001F3116" w:rsidRPr="00DA78EB">
        <w:rPr>
          <w:rFonts w:eastAsia="Calibri" w:cs="Arial"/>
          <w:b/>
          <w:color w:val="000000" w:themeColor="text1"/>
          <w:lang w:val="hr-HR" w:eastAsia="hr-HR"/>
        </w:rPr>
        <w:t xml:space="preserve"> </w:t>
      </w:r>
      <w:r w:rsidR="0070268B">
        <w:rPr>
          <w:rFonts w:eastAsia="Calibri" w:cs="Arial"/>
          <w:color w:val="000000" w:themeColor="text1"/>
          <w:lang w:eastAsia="hr-HR"/>
        </w:rPr>
        <w:t>građevinskom projektu i projektu hidroinstalacija</w:t>
      </w:r>
      <w:r w:rsidR="0070268B" w:rsidRPr="00DA78EB">
        <w:rPr>
          <w:rFonts w:eastAsia="Calibri" w:cs="Arial"/>
          <w:color w:val="000000" w:themeColor="text1"/>
          <w:lang w:eastAsia="hr-HR"/>
        </w:rPr>
        <w:t>,</w:t>
      </w:r>
      <w:r w:rsidR="0070268B">
        <w:rPr>
          <w:rFonts w:eastAsia="Calibri" w:cs="Arial"/>
          <w:color w:val="000000" w:themeColor="text1"/>
          <w:lang w:eastAsia="hr-HR"/>
        </w:rPr>
        <w:t xml:space="preserve"> broj projekta 19/2015-GP,</w:t>
      </w:r>
      <w:r w:rsidR="0070268B" w:rsidRPr="00DA78EB">
        <w:rPr>
          <w:rFonts w:eastAsia="Calibri" w:cs="Arial"/>
          <w:color w:val="000000" w:themeColor="text1"/>
          <w:lang w:eastAsia="hr-HR"/>
        </w:rPr>
        <w:t xml:space="preserve"> projektant </w:t>
      </w:r>
      <w:r w:rsidR="0070268B">
        <w:rPr>
          <w:rFonts w:eastAsia="Calibri" w:cs="Arial"/>
          <w:color w:val="000000" w:themeColor="text1"/>
          <w:lang w:eastAsia="hr-HR"/>
        </w:rPr>
        <w:t>Zdenka Krušić Katalinić</w:t>
      </w:r>
      <w:r w:rsidR="0070268B" w:rsidRPr="00DA78EB">
        <w:rPr>
          <w:rFonts w:eastAsia="Calibri" w:cs="Arial"/>
          <w:color w:val="000000" w:themeColor="text1"/>
          <w:lang w:eastAsia="hr-HR"/>
        </w:rPr>
        <w:t>,</w:t>
      </w:r>
      <w:r w:rsidR="0070268B">
        <w:rPr>
          <w:rFonts w:eastAsia="Calibri" w:cs="Arial"/>
          <w:color w:val="000000" w:themeColor="text1"/>
          <w:lang w:eastAsia="hr-HR"/>
        </w:rPr>
        <w:t xml:space="preserve"> dipl.</w:t>
      </w:r>
      <w:r w:rsidR="0070268B" w:rsidRPr="00DA78EB">
        <w:rPr>
          <w:rFonts w:eastAsia="Calibri" w:cs="Arial"/>
          <w:color w:val="000000" w:themeColor="text1"/>
          <w:lang w:eastAsia="hr-HR"/>
        </w:rPr>
        <w:t>ing.građ.</w:t>
      </w:r>
      <w:r w:rsidR="001E6146" w:rsidRPr="00DA78EB">
        <w:rPr>
          <w:rFonts w:cs="Arial"/>
          <w:color w:val="000000" w:themeColor="text1"/>
          <w:szCs w:val="22"/>
          <w:lang w:val="hr-HR"/>
        </w:rPr>
        <w:t xml:space="preserve"> </w:t>
      </w:r>
      <w:r w:rsidR="00A81A5A" w:rsidRPr="00DA78EB">
        <w:rPr>
          <w:rFonts w:cs="Arial"/>
          <w:color w:val="000000" w:themeColor="text1"/>
          <w:szCs w:val="22"/>
          <w:lang w:val="hr-HR"/>
        </w:rPr>
        <w:t>(</w:t>
      </w:r>
      <w:r w:rsidR="001F3116" w:rsidRPr="00DA78EB">
        <w:rPr>
          <w:rFonts w:cs="Arial"/>
          <w:color w:val="000000" w:themeColor="text1"/>
          <w:szCs w:val="22"/>
          <w:lang w:val="hr-HR"/>
        </w:rPr>
        <w:t xml:space="preserve">kao što su npr. </w:t>
      </w:r>
      <w:r w:rsidR="0070268B">
        <w:rPr>
          <w:rFonts w:cs="Arial"/>
          <w:color w:val="000000" w:themeColor="text1"/>
          <w:szCs w:val="22"/>
          <w:lang w:val="hr-HR"/>
        </w:rPr>
        <w:t>bravarski,</w:t>
      </w:r>
      <w:r w:rsidR="001E6146" w:rsidRPr="00DA78EB">
        <w:rPr>
          <w:rFonts w:cs="Arial"/>
          <w:color w:val="000000" w:themeColor="text1"/>
          <w:szCs w:val="22"/>
          <w:lang w:val="hr-HR"/>
        </w:rPr>
        <w:t xml:space="preserve"> </w:t>
      </w:r>
      <w:r w:rsidR="0070268B">
        <w:rPr>
          <w:rFonts w:cs="Arial"/>
          <w:color w:val="000000" w:themeColor="text1"/>
          <w:szCs w:val="22"/>
          <w:lang w:val="hr-HR"/>
        </w:rPr>
        <w:t>limar</w:t>
      </w:r>
      <w:r w:rsidR="001E6146" w:rsidRPr="00DA78EB">
        <w:rPr>
          <w:rFonts w:cs="Arial"/>
          <w:color w:val="000000" w:themeColor="text1"/>
          <w:szCs w:val="22"/>
          <w:lang w:val="hr-HR"/>
        </w:rPr>
        <w:t>ski</w:t>
      </w:r>
      <w:r w:rsidR="0070268B">
        <w:rPr>
          <w:rFonts w:cs="Arial"/>
          <w:color w:val="000000" w:themeColor="text1"/>
          <w:szCs w:val="22"/>
          <w:lang w:val="hr-HR"/>
        </w:rPr>
        <w:t>, betonski i AB</w:t>
      </w:r>
      <w:r w:rsidR="001E6146" w:rsidRPr="00DA78EB">
        <w:rPr>
          <w:rFonts w:cs="Arial"/>
          <w:color w:val="000000" w:themeColor="text1"/>
          <w:szCs w:val="22"/>
          <w:lang w:val="hr-HR"/>
        </w:rPr>
        <w:t xml:space="preserve"> radovi</w:t>
      </w:r>
      <w:r w:rsidR="00A81A5A" w:rsidRPr="00DA78EB">
        <w:rPr>
          <w:rFonts w:cs="Arial"/>
          <w:color w:val="000000" w:themeColor="text1"/>
          <w:szCs w:val="22"/>
          <w:lang w:val="hr-HR"/>
        </w:rPr>
        <w:t>)</w:t>
      </w:r>
      <w:r w:rsidR="001E6146" w:rsidRPr="00DA78EB">
        <w:rPr>
          <w:rFonts w:cs="Arial"/>
          <w:color w:val="000000" w:themeColor="text1"/>
          <w:szCs w:val="22"/>
          <w:lang w:val="hr-HR"/>
        </w:rPr>
        <w:t>,</w:t>
      </w:r>
      <w:r w:rsidR="002C3034" w:rsidRPr="00DA78EB">
        <w:rPr>
          <w:rFonts w:cs="Arial"/>
          <w:b/>
          <w:color w:val="000000" w:themeColor="text1"/>
          <w:szCs w:val="22"/>
          <w:lang w:val="hr-HR"/>
        </w:rPr>
        <w:t xml:space="preserve"> </w:t>
      </w:r>
      <w:r w:rsidR="002C3034" w:rsidRPr="00DA78EB">
        <w:rPr>
          <w:color w:val="000000" w:themeColor="text1"/>
        </w:rPr>
        <w:t>a</w:t>
      </w:r>
      <w:r w:rsidR="002C3034" w:rsidRPr="00DA78EB">
        <w:rPr>
          <w:color w:val="000000" w:themeColor="text1"/>
          <w:lang w:val="hr-HR"/>
        </w:rPr>
        <w:t xml:space="preserve"> č</w:t>
      </w:r>
      <w:r w:rsidR="002C3034" w:rsidRPr="00DA78EB">
        <w:rPr>
          <w:color w:val="000000" w:themeColor="text1"/>
        </w:rPr>
        <w:t>ijim</w:t>
      </w:r>
      <w:r w:rsidR="002C3034" w:rsidRPr="00DA78EB">
        <w:rPr>
          <w:color w:val="000000" w:themeColor="text1"/>
          <w:lang w:val="hr-HR"/>
        </w:rPr>
        <w:t xml:space="preserve"> </w:t>
      </w:r>
      <w:r w:rsidR="002C3034" w:rsidRPr="00DA78EB">
        <w:rPr>
          <w:color w:val="000000" w:themeColor="text1"/>
        </w:rPr>
        <w:t>se</w:t>
      </w:r>
      <w:r w:rsidR="002C3034" w:rsidRPr="00DA78EB">
        <w:rPr>
          <w:color w:val="000000" w:themeColor="text1"/>
          <w:lang w:val="hr-HR"/>
        </w:rPr>
        <w:t xml:space="preserve"> </w:t>
      </w:r>
      <w:r w:rsidR="002C3034" w:rsidRPr="00DA78EB">
        <w:rPr>
          <w:color w:val="000000" w:themeColor="text1"/>
        </w:rPr>
        <w:t>izvo</w:t>
      </w:r>
      <w:r w:rsidR="002C3034" w:rsidRPr="00DA78EB">
        <w:rPr>
          <w:color w:val="000000" w:themeColor="text1"/>
          <w:lang w:val="hr-HR"/>
        </w:rPr>
        <w:t>đ</w:t>
      </w:r>
      <w:r w:rsidR="002C3034" w:rsidRPr="00DA78EB">
        <w:rPr>
          <w:color w:val="000000" w:themeColor="text1"/>
        </w:rPr>
        <w:t>enjem</w:t>
      </w:r>
      <w:r w:rsidR="002C3034" w:rsidRPr="00DA78EB">
        <w:rPr>
          <w:color w:val="000000" w:themeColor="text1"/>
          <w:lang w:val="hr-HR"/>
        </w:rPr>
        <w:t xml:space="preserve"> </w:t>
      </w:r>
      <w:r w:rsidR="002C3034" w:rsidRPr="00DA78EB">
        <w:rPr>
          <w:color w:val="000000" w:themeColor="text1"/>
        </w:rPr>
        <w:t>posti</w:t>
      </w:r>
      <w:r w:rsidR="002C3034" w:rsidRPr="00DA78EB">
        <w:rPr>
          <w:color w:val="000000" w:themeColor="text1"/>
          <w:lang w:val="hr-HR"/>
        </w:rPr>
        <w:t>ž</w:t>
      </w:r>
      <w:r w:rsidR="002C3034" w:rsidRPr="00DA78EB">
        <w:rPr>
          <w:color w:val="000000" w:themeColor="text1"/>
        </w:rPr>
        <w:t>u</w:t>
      </w:r>
      <w:r w:rsidR="002C3034" w:rsidRPr="00DA78EB">
        <w:rPr>
          <w:color w:val="000000" w:themeColor="text1"/>
          <w:lang w:val="hr-HR"/>
        </w:rPr>
        <w:t xml:space="preserve"> </w:t>
      </w:r>
      <w:r w:rsidR="002C3034" w:rsidRPr="00DA78EB">
        <w:rPr>
          <w:color w:val="000000" w:themeColor="text1"/>
        </w:rPr>
        <w:t>projektirana</w:t>
      </w:r>
      <w:r w:rsidR="002C3034" w:rsidRPr="00DA78EB">
        <w:rPr>
          <w:color w:val="000000" w:themeColor="text1"/>
          <w:lang w:val="hr-HR"/>
        </w:rPr>
        <w:t xml:space="preserve"> </w:t>
      </w:r>
      <w:r w:rsidR="002C3034" w:rsidRPr="00DA78EB">
        <w:rPr>
          <w:color w:val="000000" w:themeColor="text1"/>
        </w:rPr>
        <w:t>energetska</w:t>
      </w:r>
      <w:r w:rsidR="002C3034" w:rsidRPr="00DA78EB">
        <w:rPr>
          <w:color w:val="000000" w:themeColor="text1"/>
          <w:lang w:val="hr-HR"/>
        </w:rPr>
        <w:t xml:space="preserve"> </w:t>
      </w:r>
      <w:r w:rsidR="002C3034" w:rsidRPr="00DA78EB">
        <w:rPr>
          <w:color w:val="000000" w:themeColor="text1"/>
        </w:rPr>
        <w:t>svojstva</w:t>
      </w:r>
      <w:r w:rsidR="002C3034" w:rsidRPr="00DA78EB">
        <w:rPr>
          <w:color w:val="000000" w:themeColor="text1"/>
          <w:lang w:val="hr-HR"/>
        </w:rPr>
        <w:t xml:space="preserve"> </w:t>
      </w:r>
      <w:r w:rsidR="002C3034" w:rsidRPr="00DA78EB">
        <w:rPr>
          <w:color w:val="000000" w:themeColor="text1"/>
        </w:rPr>
        <w:t>zgrade</w:t>
      </w:r>
      <w:r w:rsidR="0070268B">
        <w:rPr>
          <w:color w:val="000000" w:themeColor="text1"/>
        </w:rPr>
        <w:t>, stabilnost i sigurnost u slučaju požara</w:t>
      </w:r>
      <w:r w:rsidR="002C3034" w:rsidRPr="00DA78EB">
        <w:rPr>
          <w:color w:val="000000" w:themeColor="text1"/>
          <w:lang w:val="hr-HR"/>
        </w:rPr>
        <w:t>.</w:t>
      </w:r>
    </w:p>
    <w:p w:rsidR="00C42B8B" w:rsidRPr="00DA78EB" w:rsidRDefault="00895006"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(3</w:t>
      </w:r>
      <w:r w:rsidR="00A716BE" w:rsidRPr="00DA78EB">
        <w:rPr>
          <w:rFonts w:cs="Arial"/>
          <w:color w:val="000000" w:themeColor="text1"/>
          <w:szCs w:val="22"/>
          <w:lang w:val="hr-HR"/>
        </w:rPr>
        <w:t>) Za ugrađenu opremu vrijede jamstva proizvođača opreme.</w:t>
      </w:r>
    </w:p>
    <w:p w:rsidR="00A716BE" w:rsidRPr="00DA78EB" w:rsidRDefault="00895006"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(4) </w:t>
      </w:r>
      <w:r w:rsidR="00A716BE" w:rsidRPr="00DA78EB">
        <w:rPr>
          <w:rFonts w:cs="Arial"/>
          <w:color w:val="000000" w:themeColor="text1"/>
          <w:szCs w:val="22"/>
          <w:lang w:val="hr-HR"/>
        </w:rPr>
        <w:t>Jamstveni rok počinje teći danom uspješno izvršene primopredaje izvedenih radova Naručitelju.</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B2315F"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w:t>
      </w:r>
      <w:r w:rsidR="00A716BE" w:rsidRPr="00DA78EB">
        <w:rPr>
          <w:rFonts w:cs="Arial"/>
          <w:b/>
          <w:color w:val="000000" w:themeColor="text1"/>
          <w:szCs w:val="22"/>
          <w:lang w:val="hr-HR"/>
        </w:rPr>
        <w:t>lanak 23.</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5179C8" w:rsidRPr="00DA78EB" w:rsidRDefault="00A716BE" w:rsidP="005179C8">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(1) Izvođač je dužan </w:t>
      </w:r>
      <w:r w:rsidR="005179C8" w:rsidRPr="00DA78EB">
        <w:rPr>
          <w:rFonts w:cs="Arial"/>
          <w:color w:val="000000" w:themeColor="text1"/>
          <w:szCs w:val="22"/>
          <w:lang w:val="hr-HR"/>
        </w:rPr>
        <w:t>u roku od maksimalno 15 (petnaest) dana od dana uredno izvršene primopredaje dostaviti Naručitelju jamstvo za otklanjanje nedostataka u jamstvenom roku, a koje jamstvo mora biti u obliku BANKOVNE GARANCIJE u visini 10% od ukupne konačne vrijednosti svih ugovorenih i eventualno do-ugovorenih te izvedenih radova s uključenim porezom na dodanu vrijednost s klauzulom "plativo na prvi poziv", odnosno "bez prava prigovora", koja mora biti bezuvjetna i s rokom važenja 2 (slovima: dvije) godine od dana uspješno obavljene primopredaje izvedenih radova.</w:t>
      </w:r>
    </w:p>
    <w:p w:rsidR="005179C8" w:rsidRPr="00DA78EB" w:rsidRDefault="005179C8" w:rsidP="005179C8">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Izvođač je dužan u roku od maksimalno 15 (petnaest) dana od dana uspješno izvršene primopredaje dostaviti jamstvo za otklanjanje nedostataka koje se odn</w:t>
      </w:r>
      <w:r w:rsidR="00385E97" w:rsidRPr="00DA78EB">
        <w:rPr>
          <w:rFonts w:cs="Arial"/>
          <w:color w:val="000000" w:themeColor="text1"/>
          <w:szCs w:val="22"/>
          <w:lang w:val="hr-HR"/>
        </w:rPr>
        <w:t>o</w:t>
      </w:r>
      <w:r w:rsidRPr="00DA78EB">
        <w:rPr>
          <w:rFonts w:cs="Arial"/>
          <w:color w:val="000000" w:themeColor="text1"/>
          <w:szCs w:val="22"/>
          <w:lang w:val="hr-HR"/>
        </w:rPr>
        <w:t xml:space="preserve">si na </w:t>
      </w:r>
      <w:r w:rsidR="00385E97" w:rsidRPr="00DA78EB">
        <w:rPr>
          <w:rFonts w:cs="Arial"/>
          <w:color w:val="000000" w:themeColor="text1"/>
          <w:szCs w:val="22"/>
          <w:lang w:val="hr-HR"/>
        </w:rPr>
        <w:t xml:space="preserve">temeljne </w:t>
      </w:r>
      <w:r w:rsidRPr="00DA78EB">
        <w:rPr>
          <w:rFonts w:cs="Arial"/>
          <w:color w:val="000000" w:themeColor="text1"/>
          <w:szCs w:val="22"/>
          <w:lang w:val="hr-HR"/>
        </w:rPr>
        <w:t xml:space="preserve">zahtjeve za građevinu iz </w:t>
      </w:r>
      <w:r w:rsidR="00385E97" w:rsidRPr="00DA78EB">
        <w:rPr>
          <w:rFonts w:cs="Arial"/>
          <w:color w:val="000000" w:themeColor="text1"/>
          <w:szCs w:val="22"/>
          <w:lang w:val="hr-HR"/>
        </w:rPr>
        <w:t xml:space="preserve">čl. 8. Zakona o gradnji. </w:t>
      </w:r>
      <w:r w:rsidRPr="00DA78EB">
        <w:rPr>
          <w:rFonts w:cs="Arial"/>
          <w:color w:val="000000" w:themeColor="text1"/>
          <w:szCs w:val="22"/>
          <w:lang w:val="hr-HR"/>
        </w:rPr>
        <w:t>Navedeno jamstvo se dostavlja u obliku dovoljnog broja bjanko zadužnica solemniziranih od strane javnog bilježnika čija nominalna vrijednost mora biti u iznosu od najmanje 5% ukupne ukupne konačne vrijednosti svih ugovorenih i eventualno do-ugovorenih te izvedenih radova s uključenim porezom na dodanu vrijednost.</w:t>
      </w:r>
    </w:p>
    <w:p w:rsidR="00C42B8B" w:rsidRPr="00DA78EB" w:rsidRDefault="005179C8"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Navedeno jamstvo će se naplatiti u ukupnom iznosu u člučaju da se u roku od 10 godina od dana primopredaje radova pokažu nedostatci građevine koji se tiču ispunjavanja zakonom određenih bitnih zahtjeva za građevinu.</w:t>
      </w:r>
    </w:p>
    <w:p w:rsidR="00A716BE" w:rsidRPr="00DA78EB" w:rsidRDefault="005179C8"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(3</w:t>
      </w:r>
      <w:r w:rsidR="00A716BE" w:rsidRPr="00DA78EB">
        <w:rPr>
          <w:rFonts w:cs="Arial"/>
          <w:color w:val="000000" w:themeColor="text1"/>
          <w:szCs w:val="22"/>
          <w:lang w:val="hr-HR"/>
        </w:rPr>
        <w:t>) Izvođač radova ovlašćuje Naručitelja da se namiri iz bankarske garancije iz stavka 1. ovoga članka u slučaju da se za vrijeme jamstvenog roka pokaže potreba za popravcima ili otklanjanjem skrivenih mana.</w:t>
      </w:r>
    </w:p>
    <w:p w:rsidR="005179C8" w:rsidRPr="00DA78EB" w:rsidRDefault="005179C8"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(4) U trenutku zaprimanja jamstva za jamstveni rok iz stavka 1 i 2 ovog članka, Naručitelj će odabranom ponuditelju vratiti jamstvo za uredno ispunjenje ugovora. Ukoliko Izvoditelj ne dostavi jamstvo za jamstveni rok u navedenom roku, Naručitelj će naplatiti jamstvo za uredno ispunjenje ugovora na način da će isto unovčiti i položiti kao depozit na račun Naručitelja.</w:t>
      </w:r>
    </w:p>
    <w:p w:rsidR="00815F2C" w:rsidRPr="00DA78EB" w:rsidRDefault="00815F2C" w:rsidP="00A716BE">
      <w:pPr>
        <w:pStyle w:val="BodyText"/>
        <w:tabs>
          <w:tab w:val="left" w:pos="9013"/>
          <w:tab w:val="left" w:pos="9063"/>
        </w:tabs>
        <w:ind w:right="-2"/>
        <w:rPr>
          <w:rFonts w:cs="Arial"/>
          <w:color w:val="000000" w:themeColor="text1"/>
          <w:szCs w:val="22"/>
          <w:lang w:val="hr-HR"/>
        </w:rPr>
      </w:pPr>
    </w:p>
    <w:p w:rsidR="005179C8" w:rsidRPr="00DA78EB" w:rsidRDefault="005179C8" w:rsidP="00A716BE">
      <w:pPr>
        <w:pStyle w:val="BodyText"/>
        <w:tabs>
          <w:tab w:val="left" w:pos="9013"/>
          <w:tab w:val="left" w:pos="9063"/>
        </w:tabs>
        <w:ind w:right="-2"/>
        <w:rPr>
          <w:rFonts w:cs="Arial"/>
          <w:color w:val="000000" w:themeColor="text1"/>
          <w:szCs w:val="22"/>
          <w:lang w:val="hr-HR"/>
        </w:rPr>
      </w:pPr>
    </w:p>
    <w:p w:rsidR="005179C8" w:rsidRPr="00DA78EB" w:rsidRDefault="005179C8" w:rsidP="00A716BE">
      <w:pPr>
        <w:pStyle w:val="BodyText"/>
        <w:tabs>
          <w:tab w:val="left" w:pos="9013"/>
          <w:tab w:val="left" w:pos="9063"/>
        </w:tabs>
        <w:ind w:right="-2"/>
        <w:rPr>
          <w:rFonts w:cs="Arial"/>
          <w:color w:val="000000" w:themeColor="text1"/>
          <w:szCs w:val="22"/>
          <w:lang w:val="hr-HR"/>
        </w:rPr>
      </w:pPr>
    </w:p>
    <w:p w:rsidR="00227269" w:rsidRPr="00DA78EB" w:rsidRDefault="00227269" w:rsidP="00A716BE">
      <w:pPr>
        <w:pStyle w:val="BodyText"/>
        <w:tabs>
          <w:tab w:val="left" w:pos="9013"/>
          <w:tab w:val="left" w:pos="9063"/>
        </w:tabs>
        <w:ind w:right="-2"/>
        <w:rPr>
          <w:rFonts w:cs="Arial"/>
          <w:color w:val="000000" w:themeColor="text1"/>
          <w:szCs w:val="22"/>
          <w:lang w:val="hr-HR"/>
        </w:rPr>
      </w:pPr>
    </w:p>
    <w:p w:rsidR="00A716BE" w:rsidRPr="00DA78EB" w:rsidRDefault="00A716BE" w:rsidP="00745285">
      <w:pPr>
        <w:pStyle w:val="BodyText"/>
        <w:numPr>
          <w:ilvl w:val="0"/>
          <w:numId w:val="1"/>
        </w:numPr>
        <w:tabs>
          <w:tab w:val="left" w:pos="0"/>
        </w:tabs>
        <w:ind w:right="-2"/>
        <w:rPr>
          <w:rFonts w:cs="Arial"/>
          <w:b/>
          <w:color w:val="000000" w:themeColor="text1"/>
          <w:szCs w:val="22"/>
          <w:lang w:val="hr-HR"/>
        </w:rPr>
      </w:pPr>
      <w:r w:rsidRPr="00DA78EB">
        <w:rPr>
          <w:rFonts w:cs="Arial"/>
          <w:b/>
          <w:color w:val="000000" w:themeColor="text1"/>
          <w:szCs w:val="22"/>
          <w:lang w:val="hr-HR"/>
        </w:rPr>
        <w:t>NEUGOVORENI RADOVI</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24.</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Pod neugovorenim radovima, u smislu stavka 1. ovog članka, smatraju se:</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lastRenderedPageBreak/>
        <w:t>• hitni nepredviđeni radovi na osiguranju stabilnosti objekata ili sprječavanju nastanka štete, sukladno odredbi članka 624. Zakona o obveznim odnosima,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dodatni nepredviđeni radovi koji nisu uključeni u projektni zadatak na temelju kojeg je sklopljen ovaj Ugovor i nisu dio troškovnika i dokumentacije iz članka 3. stavka 1. ovog Ugovora, a prijeko su potrebni za izvršenje predmeta ovog Ugovora,</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dodatni nepredviđeni radovi po zahtjevu Naručitelja, koji nisu uključeni u projektni zadatak na temelju kojeg je sklopljen ovaj Ugovor niti u ovaj Ugovor i nisu dio troškovnika i dokumentacije iz članka 3. stavka 1. ovog Ugovora, a koji su prijeko potrebni za izvršenje predmeta ovog Ugovora.</w:t>
      </w:r>
    </w:p>
    <w:p w:rsidR="002C0204" w:rsidRPr="00DA78EB" w:rsidRDefault="002C0204"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Za navedene radove sklopiti će se dodatak ugovoru sukladno odredbama članka 320. Zakona o javnoj nabavi (NN 120/16)</w:t>
      </w:r>
    </w:p>
    <w:p w:rsidR="00A716BE" w:rsidRPr="00DA78EB" w:rsidRDefault="002C0204" w:rsidP="00A716BE">
      <w:pPr>
        <w:pStyle w:val="BodyText"/>
        <w:tabs>
          <w:tab w:val="left" w:pos="9013"/>
          <w:tab w:val="left" w:pos="9063"/>
        </w:tabs>
        <w:ind w:right="-2"/>
        <w:rPr>
          <w:rFonts w:cs="Arial"/>
          <w:color w:val="000000" w:themeColor="text1"/>
          <w:szCs w:val="22"/>
          <w:highlight w:val="green"/>
          <w:lang w:val="hr-HR"/>
        </w:rPr>
      </w:pPr>
      <w:r w:rsidRPr="00DA78EB">
        <w:rPr>
          <w:rFonts w:cs="Arial"/>
          <w:color w:val="000000" w:themeColor="text1"/>
          <w:szCs w:val="22"/>
          <w:lang w:val="hr-HR"/>
        </w:rPr>
        <w:t>(3</w:t>
      </w:r>
      <w:r w:rsidR="00A716BE" w:rsidRPr="00DA78EB">
        <w:rPr>
          <w:rFonts w:cs="Arial"/>
          <w:color w:val="000000" w:themeColor="text1"/>
          <w:szCs w:val="22"/>
          <w:lang w:val="hr-HR"/>
        </w:rPr>
        <w:t xml:space="preserve">) Neugovorenim radovima u smislu ovog članka ne smatraju se radovi koje je potrebno izvesti sukladno projektnom zadatku ali nisu uopće ili su nedovoljno precizno ili pogrešno opisani ili navedeni u projektnom zadatku ili troškovniku, jer se isti smatraju uključenim u cijenu i način utvrđivanja cijene ugovorenih radova iz članka </w:t>
      </w:r>
      <w:r w:rsidR="003D7FF2" w:rsidRPr="00DA78EB">
        <w:rPr>
          <w:rFonts w:cs="Arial"/>
          <w:color w:val="000000" w:themeColor="text1"/>
          <w:szCs w:val="22"/>
          <w:lang w:val="hr-HR"/>
        </w:rPr>
        <w:t>3</w:t>
      </w:r>
      <w:r w:rsidR="00A716BE" w:rsidRPr="00DA78EB">
        <w:rPr>
          <w:rFonts w:cs="Arial"/>
          <w:color w:val="000000" w:themeColor="text1"/>
          <w:szCs w:val="22"/>
          <w:lang w:val="hr-HR"/>
        </w:rPr>
        <w:t>. ovog Ugovora.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color w:val="000000" w:themeColor="text1"/>
          <w:szCs w:val="22"/>
          <w:lang w:val="hr-HR"/>
        </w:rPr>
      </w:pPr>
    </w:p>
    <w:p w:rsidR="00A716BE" w:rsidRPr="00DA78EB" w:rsidRDefault="00A716BE" w:rsidP="00745285">
      <w:pPr>
        <w:pStyle w:val="BodyText"/>
        <w:numPr>
          <w:ilvl w:val="0"/>
          <w:numId w:val="1"/>
        </w:numPr>
        <w:tabs>
          <w:tab w:val="left" w:pos="0"/>
        </w:tabs>
        <w:ind w:right="-2"/>
        <w:rPr>
          <w:rFonts w:cs="Arial"/>
          <w:b/>
          <w:color w:val="000000" w:themeColor="text1"/>
          <w:szCs w:val="22"/>
          <w:lang w:val="hr-HR"/>
        </w:rPr>
      </w:pPr>
      <w:r w:rsidRPr="00DA78EB">
        <w:rPr>
          <w:rFonts w:cs="Arial"/>
          <w:b/>
          <w:color w:val="000000" w:themeColor="text1"/>
          <w:szCs w:val="22"/>
          <w:lang w:val="hr-HR"/>
        </w:rPr>
        <w:t>RASKID UGOVORA</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25.</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U slučaju</w:t>
      </w:r>
      <w:r w:rsidR="00C42B8B" w:rsidRPr="00DA78EB">
        <w:rPr>
          <w:rFonts w:cs="Arial"/>
          <w:color w:val="000000" w:themeColor="text1"/>
          <w:szCs w:val="22"/>
          <w:lang w:val="hr-HR"/>
        </w:rPr>
        <w:t xml:space="preserve"> da Izvođač radova ne započne s</w:t>
      </w:r>
      <w:r w:rsidRPr="00DA78EB">
        <w:rPr>
          <w:rFonts w:cs="Arial"/>
          <w:color w:val="000000" w:themeColor="text1"/>
          <w:szCs w:val="22"/>
          <w:lang w:val="hr-HR"/>
        </w:rPr>
        <w:t xml:space="preserve"> izvođenjem ugovorenih radova u ugovorenom roku, ako radovi ne bi napredovali kako je ovim Ugovorom predviđeno (u skladu s terminskim i financijskim planom), kao i u slučaju ako Izvođač radova ne obavlja radove kvalitetno i u skladu s pravilima struke, Naručitelj će ga na to upozoriti i odrediti mu dodatni primjereni rok</w:t>
      </w:r>
      <w:r w:rsidR="00C42B8B" w:rsidRPr="00DA78EB">
        <w:rPr>
          <w:rFonts w:cs="Arial"/>
          <w:color w:val="000000" w:themeColor="text1"/>
          <w:szCs w:val="22"/>
          <w:lang w:val="hr-HR"/>
        </w:rPr>
        <w:t xml:space="preserve"> za ispunjenje ugovornih obveza.</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Ukoliko niti po proteku određenog primjerenog roka Izvođač radova ne ispuni svoje ugovorne obveze, a za to nema opravdanog razloga, Naručitelj je ovlašten jednostrano raskinuti ovaj Ugovor te izvođenje radova ili dijela radova povjeriti drugom izvođaču, uz provedbu odgovarajućeg postupka sukladno Zakonu o javnoj nabavi.</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(3) U slučaju raskida iz stavka 2. ovog članka, Naručitelj </w:t>
      </w:r>
      <w:r w:rsidR="00C42B8B" w:rsidRPr="00DA78EB">
        <w:rPr>
          <w:rFonts w:cs="Arial"/>
          <w:color w:val="000000" w:themeColor="text1"/>
          <w:szCs w:val="22"/>
          <w:lang w:val="hr-HR"/>
        </w:rPr>
        <w:t>će</w:t>
      </w:r>
      <w:r w:rsidRPr="00DA78EB">
        <w:rPr>
          <w:rFonts w:cs="Arial"/>
          <w:color w:val="000000" w:themeColor="text1"/>
          <w:szCs w:val="22"/>
          <w:lang w:val="hr-HR"/>
        </w:rPr>
        <w:t xml:space="preserve"> naplatiti bankarsku garanciju iz članka 14. ovoga Ugovora u cijelosti ili se naplatiti iz svih drugih Naručitelju raspoloživih </w:t>
      </w:r>
      <w:r w:rsidR="00C42B8B" w:rsidRPr="00DA78EB">
        <w:rPr>
          <w:rFonts w:cs="Arial"/>
          <w:color w:val="000000" w:themeColor="text1"/>
          <w:szCs w:val="22"/>
          <w:lang w:val="hr-HR"/>
        </w:rPr>
        <w:t>sredstava,</w:t>
      </w:r>
      <w:r w:rsidRPr="00DA78EB">
        <w:rPr>
          <w:rFonts w:cs="Arial"/>
          <w:color w:val="000000" w:themeColor="text1"/>
          <w:szCs w:val="22"/>
          <w:lang w:val="hr-HR"/>
        </w:rPr>
        <w:t xml:space="preserve"> uključivo i uskratu isplate za podmirenje obveza po već izvedenim radovima.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26.</w:t>
      </w:r>
    </w:p>
    <w:p w:rsidR="00A716BE" w:rsidRPr="00DA78EB" w:rsidRDefault="00A716BE" w:rsidP="00A716BE">
      <w:pPr>
        <w:pStyle w:val="BodyText"/>
        <w:tabs>
          <w:tab w:val="left" w:pos="0"/>
          <w:tab w:val="left" w:pos="9013"/>
          <w:tab w:val="left" w:pos="9063"/>
        </w:tabs>
        <w:ind w:right="-2"/>
        <w:jc w:val="center"/>
        <w:rPr>
          <w:rFonts w:cs="Arial"/>
          <w:color w:val="000000" w:themeColor="text1"/>
          <w:szCs w:val="22"/>
          <w:lang w:val="hr-HR"/>
        </w:rPr>
      </w:pPr>
    </w:p>
    <w:p w:rsidR="00A716BE" w:rsidRPr="00DA78EB" w:rsidRDefault="00A716BE" w:rsidP="00A716BE">
      <w:pPr>
        <w:pStyle w:val="BodyText"/>
        <w:tabs>
          <w:tab w:val="left" w:pos="0"/>
          <w:tab w:val="left" w:pos="9013"/>
          <w:tab w:val="left" w:pos="9063"/>
        </w:tabs>
        <w:ind w:right="-2"/>
        <w:rPr>
          <w:rFonts w:cs="Arial"/>
          <w:color w:val="000000" w:themeColor="text1"/>
          <w:szCs w:val="22"/>
          <w:lang w:val="hr-HR"/>
        </w:rPr>
      </w:pPr>
      <w:r w:rsidRPr="00DA78EB">
        <w:rPr>
          <w:rFonts w:cs="Arial"/>
          <w:color w:val="000000" w:themeColor="text1"/>
          <w:szCs w:val="22"/>
          <w:lang w:val="hr-HR"/>
        </w:rPr>
        <w:t>(1) Naručitelj može raskinuti ugovor o javnim radovima i naplatiti u cijelosti iznos iz bankarske garancije iz čl. 14. ovoga Ugovora u sljedećim slučajevima:</w:t>
      </w:r>
    </w:p>
    <w:p w:rsidR="00A716BE" w:rsidRPr="00DA78EB" w:rsidRDefault="00A716BE" w:rsidP="00745285">
      <w:pPr>
        <w:pStyle w:val="BodyText"/>
        <w:numPr>
          <w:ilvl w:val="0"/>
          <w:numId w:val="4"/>
        </w:numPr>
        <w:tabs>
          <w:tab w:val="left" w:pos="0"/>
          <w:tab w:val="left" w:pos="284"/>
          <w:tab w:val="left" w:pos="9063"/>
        </w:tabs>
        <w:ind w:right="-2" w:hanging="720"/>
        <w:rPr>
          <w:rFonts w:cs="Arial"/>
          <w:color w:val="000000" w:themeColor="text1"/>
          <w:szCs w:val="22"/>
          <w:lang w:val="hr-HR"/>
        </w:rPr>
      </w:pPr>
      <w:r w:rsidRPr="00DA78EB">
        <w:rPr>
          <w:rFonts w:cs="Arial"/>
          <w:color w:val="000000" w:themeColor="text1"/>
          <w:szCs w:val="22"/>
          <w:lang w:val="hr-HR"/>
        </w:rPr>
        <w:t xml:space="preserve">ako Izvođač radova neopravdano kasni s izvođenjem radova više od 15 kalendarskih </w:t>
      </w:r>
    </w:p>
    <w:p w:rsidR="00A716BE" w:rsidRPr="00DA78EB" w:rsidRDefault="00A716BE" w:rsidP="00A716BE">
      <w:pPr>
        <w:pStyle w:val="BodyText"/>
        <w:tabs>
          <w:tab w:val="left" w:pos="0"/>
          <w:tab w:val="left" w:pos="284"/>
          <w:tab w:val="left" w:pos="9063"/>
        </w:tabs>
        <w:ind w:right="-2"/>
        <w:rPr>
          <w:rFonts w:cs="Arial"/>
          <w:color w:val="000000" w:themeColor="text1"/>
          <w:szCs w:val="22"/>
          <w:lang w:val="hr-HR"/>
        </w:rPr>
      </w:pPr>
      <w:r w:rsidRPr="00DA78EB">
        <w:rPr>
          <w:rFonts w:cs="Arial"/>
          <w:color w:val="000000" w:themeColor="text1"/>
          <w:szCs w:val="22"/>
          <w:lang w:val="hr-HR"/>
        </w:rPr>
        <w:t>dana</w:t>
      </w:r>
    </w:p>
    <w:p w:rsidR="00A716BE" w:rsidRPr="00DA78EB" w:rsidRDefault="00A716BE" w:rsidP="00745285">
      <w:pPr>
        <w:pStyle w:val="BodyText"/>
        <w:numPr>
          <w:ilvl w:val="0"/>
          <w:numId w:val="4"/>
        </w:numPr>
        <w:tabs>
          <w:tab w:val="left" w:pos="0"/>
          <w:tab w:val="left" w:pos="284"/>
          <w:tab w:val="left" w:pos="9063"/>
        </w:tabs>
        <w:ind w:right="-2" w:hanging="720"/>
        <w:rPr>
          <w:rFonts w:cs="Arial"/>
          <w:color w:val="000000" w:themeColor="text1"/>
          <w:szCs w:val="22"/>
          <w:lang w:val="hr-HR"/>
        </w:rPr>
      </w:pPr>
      <w:r w:rsidRPr="00DA78EB">
        <w:rPr>
          <w:rFonts w:cs="Arial"/>
          <w:color w:val="000000" w:themeColor="text1"/>
          <w:szCs w:val="22"/>
          <w:lang w:val="hr-HR"/>
        </w:rPr>
        <w:t xml:space="preserve">ako je Izvođač radova izgubio pravnu i poslovnu sposobnost ili tehničku i stručnu </w:t>
      </w:r>
    </w:p>
    <w:p w:rsidR="00A716BE" w:rsidRPr="00DA78EB" w:rsidRDefault="00A716BE" w:rsidP="00A716BE">
      <w:pPr>
        <w:pStyle w:val="BodyText"/>
        <w:tabs>
          <w:tab w:val="left" w:pos="0"/>
          <w:tab w:val="left" w:pos="284"/>
          <w:tab w:val="left" w:pos="9063"/>
        </w:tabs>
        <w:ind w:right="-2"/>
        <w:rPr>
          <w:rFonts w:cs="Arial"/>
          <w:color w:val="000000" w:themeColor="text1"/>
          <w:szCs w:val="22"/>
          <w:lang w:val="hr-HR"/>
        </w:rPr>
      </w:pPr>
      <w:r w:rsidRPr="00DA78EB">
        <w:rPr>
          <w:rFonts w:cs="Arial"/>
          <w:color w:val="000000" w:themeColor="text1"/>
          <w:szCs w:val="22"/>
          <w:lang w:val="hr-HR"/>
        </w:rPr>
        <w:t xml:space="preserve">sposobnost, a nije dostavio dokaz o tome da je istu ponovno stekao ili produljio </w:t>
      </w:r>
    </w:p>
    <w:p w:rsidR="00A716BE" w:rsidRPr="00DA78EB" w:rsidRDefault="00A716BE" w:rsidP="00745285">
      <w:pPr>
        <w:pStyle w:val="BodyText"/>
        <w:numPr>
          <w:ilvl w:val="0"/>
          <w:numId w:val="4"/>
        </w:numPr>
        <w:tabs>
          <w:tab w:val="left" w:pos="0"/>
          <w:tab w:val="left" w:pos="284"/>
          <w:tab w:val="left" w:pos="9063"/>
        </w:tabs>
        <w:ind w:right="-2" w:hanging="720"/>
        <w:rPr>
          <w:rFonts w:cs="Arial"/>
          <w:color w:val="000000" w:themeColor="text1"/>
          <w:szCs w:val="22"/>
          <w:lang w:val="hr-HR"/>
        </w:rPr>
      </w:pPr>
      <w:r w:rsidRPr="00DA78EB">
        <w:rPr>
          <w:rFonts w:cs="Arial"/>
          <w:color w:val="000000" w:themeColor="text1"/>
          <w:szCs w:val="22"/>
          <w:lang w:val="hr-HR"/>
        </w:rPr>
        <w:t xml:space="preserve">ako je Izvođač radova u ponudi izjavio da radove izvodi samostalno vlastitim kapacitetima, </w:t>
      </w:r>
    </w:p>
    <w:p w:rsidR="00A716BE" w:rsidRPr="00DA78EB" w:rsidRDefault="00A716BE" w:rsidP="00A716BE">
      <w:pPr>
        <w:pStyle w:val="BodyText"/>
        <w:tabs>
          <w:tab w:val="left" w:pos="0"/>
          <w:tab w:val="left" w:pos="284"/>
          <w:tab w:val="left" w:pos="9063"/>
        </w:tabs>
        <w:ind w:right="-2"/>
        <w:rPr>
          <w:rFonts w:cs="Arial"/>
          <w:color w:val="000000" w:themeColor="text1"/>
          <w:szCs w:val="22"/>
          <w:lang w:val="hr-HR"/>
        </w:rPr>
      </w:pPr>
      <w:r w:rsidRPr="00DA78EB">
        <w:rPr>
          <w:rFonts w:cs="Arial"/>
          <w:color w:val="000000" w:themeColor="text1"/>
          <w:szCs w:val="22"/>
          <w:lang w:val="hr-HR"/>
        </w:rPr>
        <w:t>a na gradilištu se zateknu radnici koji nisu zaposlenici izvođača radova,</w:t>
      </w:r>
    </w:p>
    <w:p w:rsidR="00A716BE" w:rsidRPr="00DA78EB" w:rsidRDefault="00A716BE" w:rsidP="00745285">
      <w:pPr>
        <w:pStyle w:val="BodyText"/>
        <w:numPr>
          <w:ilvl w:val="0"/>
          <w:numId w:val="4"/>
        </w:numPr>
        <w:tabs>
          <w:tab w:val="left" w:pos="0"/>
          <w:tab w:val="left" w:pos="284"/>
          <w:tab w:val="left" w:pos="9063"/>
        </w:tabs>
        <w:ind w:right="-2" w:hanging="720"/>
        <w:rPr>
          <w:rFonts w:cs="Arial"/>
          <w:color w:val="000000" w:themeColor="text1"/>
          <w:szCs w:val="22"/>
          <w:lang w:val="hr-HR"/>
        </w:rPr>
      </w:pPr>
      <w:r w:rsidRPr="00DA78EB">
        <w:rPr>
          <w:rFonts w:cs="Arial"/>
          <w:color w:val="000000" w:themeColor="text1"/>
          <w:szCs w:val="22"/>
          <w:lang w:val="hr-HR"/>
        </w:rPr>
        <w:t>ako je Izvođaču radova izdana zabrana za obavljanje profesionalne djelatnosti</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Naručitelj može raskinuti ovaj Ugovor u sljedećim slučajevima: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ako nadležno tijelo uprave zabrani daljnje izvođenje ugovorenih radova,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ako prestane potreba za izvođenjem radova,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ako nastupe druge okolnosti ili događaji koji onemogućavaju izvršenje ugovora.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(3) Ugovor se neće raskinuti zbog neispunjenja neznatnog dijela ugovorne obveze.</w:t>
      </w:r>
    </w:p>
    <w:p w:rsidR="00A716BE" w:rsidRDefault="00A716BE" w:rsidP="00A716BE">
      <w:pPr>
        <w:pStyle w:val="BodyText"/>
        <w:tabs>
          <w:tab w:val="left" w:pos="9013"/>
          <w:tab w:val="left" w:pos="9063"/>
        </w:tabs>
        <w:ind w:right="-2"/>
        <w:rPr>
          <w:rFonts w:cs="Arial"/>
          <w:color w:val="000000" w:themeColor="text1"/>
          <w:szCs w:val="22"/>
          <w:lang w:val="hr-HR"/>
        </w:rPr>
      </w:pPr>
    </w:p>
    <w:p w:rsidR="0070268B" w:rsidRPr="00DA78EB" w:rsidRDefault="0070268B"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27.</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Naručitelj ima pravo otkazati izvođenje ugovorenih radova i to kako prije početka radova, tako i za vrijeme izvođenja radova, zbog nemogućnosti izvođenja ugovorenih radova, odnosno općenito zbog nemogućnosti izvršenja ugovorenih obveza, a uslijed razloga koji se ne mogu pripisati krivnji Naručitelja.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lastRenderedPageBreak/>
        <w:t>(2) Svaka ugovorna stranka ima pravo otkazati ovaj Ugovor i iz razloga predviđenih člankom 369.  Zakona o obveznim odnosima (clausula rebus sic stantibus).</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28.</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Za slučaj prestanka ovog Ugovora po bilo kojoj osnovi, Izvođač radova je dužan u roku od 8 (osam) dana od dana nastupa prestanka predati Naručitelju u posjed gradilište slobodno od osoba i stvari te propisno zaštićeno (konzervirano), kao i dostaviti Naručitelju cjelokupnu tehničku dokumentaciju, o čemu će se između Naručitelja i Izvođača radova sačiniti zapisnik kojim će se evidentirati stanje gradilišta na dan predaje u posjed naručitelju.</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(2) U slučaju nepostupanja Izvođača radova sukladno obvezi iz prethodnog stavka, naručitelj ima pravo na ugovornu kaznu u visini jamstva iz članka 14. Ugovora te ima pravo namiriti se na svaki raspoloživi način, uključivo uskratu nedospjelih i dospjelih obveza po osnovi već izvršenih radova te naplatom jamstva iz članka 14. ovog Ugovora u punom iznosu.</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5473E6" w:rsidRPr="00DA78EB" w:rsidRDefault="005473E6"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29.</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Otkaz ili raskid ovog Ugovora, osim u slučajevima iz članka 14. ovog Ugovora i u slučajevima izričito navedenim u ovom Ugovoru, nastupa protekom roka od 30 (slovima: trideset) dana od dana upućivanja pismena o otkazu ili raskidu ovog Ugovora drugoj ugovornoj stranci.</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30.</w:t>
      </w: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(1) U slučaju raskida ili otkaza ovog Ugovora ili potpune obustave izvođenja ugovorenih radova, okončani obračun i predaju radova Naručitelju izvršit će posebna komisija od 3 (slovima: tri) člana u koju ulaze ovlašteni predstavnik Naručitelja, ovlašteni predstavnik Izvođača radova i Nadzorni inženjer.</w:t>
      </w:r>
    </w:p>
    <w:p w:rsidR="00C42B8B"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(2) Obračun radova u slučaju iz stavka 1. ovoga članka mora se započeti najkasnije u roku od 10 </w:t>
      </w:r>
    </w:p>
    <w:p w:rsidR="00A716BE" w:rsidRPr="00DA78EB" w:rsidRDefault="00C42B8B"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 </w:t>
      </w:r>
      <w:r w:rsidR="00A716BE" w:rsidRPr="00DA78EB">
        <w:rPr>
          <w:rFonts w:cs="Arial"/>
          <w:color w:val="000000" w:themeColor="text1"/>
          <w:szCs w:val="22"/>
          <w:lang w:val="hr-HR"/>
        </w:rPr>
        <w:t>(slovima: deset) dana od nastupa raskida ili otkaza ovog Ugovora ili obustave izvođenja ugovorenih radova i završiti u krajnjem roku od 30 (slovima: trideset) dana</w:t>
      </w:r>
    </w:p>
    <w:p w:rsidR="005179C8" w:rsidRPr="00DA78EB" w:rsidRDefault="005179C8" w:rsidP="00A716BE">
      <w:pPr>
        <w:pStyle w:val="BodyText"/>
        <w:tabs>
          <w:tab w:val="left" w:pos="9013"/>
          <w:tab w:val="left" w:pos="9063"/>
        </w:tabs>
        <w:ind w:right="-2"/>
        <w:rPr>
          <w:rFonts w:cs="Arial"/>
          <w:color w:val="000000" w:themeColor="text1"/>
          <w:szCs w:val="22"/>
          <w:lang w:val="hr-HR"/>
        </w:rPr>
      </w:pPr>
    </w:p>
    <w:p w:rsidR="00A716BE" w:rsidRPr="00DA78EB" w:rsidRDefault="00A716BE" w:rsidP="00745285">
      <w:pPr>
        <w:pStyle w:val="BodyText"/>
        <w:numPr>
          <w:ilvl w:val="0"/>
          <w:numId w:val="1"/>
        </w:numPr>
        <w:tabs>
          <w:tab w:val="left" w:pos="142"/>
        </w:tabs>
        <w:ind w:right="-2"/>
        <w:rPr>
          <w:rFonts w:cs="Arial"/>
          <w:b/>
          <w:color w:val="000000" w:themeColor="text1"/>
          <w:szCs w:val="22"/>
          <w:lang w:val="hr-HR"/>
        </w:rPr>
      </w:pPr>
      <w:r w:rsidRPr="00DA78EB">
        <w:rPr>
          <w:rFonts w:cs="Arial"/>
          <w:b/>
          <w:color w:val="000000" w:themeColor="text1"/>
          <w:szCs w:val="22"/>
          <w:lang w:val="hr-HR"/>
        </w:rPr>
        <w:t>STRUČNI NADZOR</w:t>
      </w:r>
    </w:p>
    <w:p w:rsidR="00A716BE" w:rsidRPr="00DA78EB" w:rsidRDefault="00A716BE" w:rsidP="00A716BE">
      <w:pPr>
        <w:pStyle w:val="BodyText"/>
        <w:tabs>
          <w:tab w:val="left" w:pos="142"/>
        </w:tabs>
        <w:ind w:right="-2"/>
        <w:rPr>
          <w:rFonts w:cs="Arial"/>
          <w:b/>
          <w:color w:val="000000" w:themeColor="text1"/>
          <w:szCs w:val="22"/>
          <w:lang w:val="hr-HR"/>
        </w:rPr>
      </w:pPr>
    </w:p>
    <w:p w:rsidR="00A716BE" w:rsidRPr="00DA78EB" w:rsidRDefault="00A716BE" w:rsidP="00A716BE">
      <w:pPr>
        <w:pStyle w:val="BodyText"/>
        <w:tabs>
          <w:tab w:val="left" w:pos="142"/>
        </w:tabs>
        <w:ind w:right="-2"/>
        <w:jc w:val="center"/>
        <w:rPr>
          <w:rFonts w:cs="Arial"/>
          <w:b/>
          <w:color w:val="000000" w:themeColor="text1"/>
          <w:szCs w:val="22"/>
          <w:lang w:val="hr-HR"/>
        </w:rPr>
      </w:pPr>
      <w:r w:rsidRPr="00DA78EB">
        <w:rPr>
          <w:rFonts w:cs="Arial"/>
          <w:b/>
          <w:color w:val="000000" w:themeColor="text1"/>
          <w:szCs w:val="22"/>
          <w:lang w:val="hr-HR"/>
        </w:rPr>
        <w:t>Članak 31.</w:t>
      </w:r>
    </w:p>
    <w:p w:rsidR="00A716BE" w:rsidRPr="00DA78EB" w:rsidRDefault="00A716BE" w:rsidP="00A716BE">
      <w:pPr>
        <w:pStyle w:val="BodyText"/>
        <w:tabs>
          <w:tab w:val="left" w:pos="142"/>
        </w:tabs>
        <w:ind w:right="-2"/>
        <w:jc w:val="center"/>
        <w:rPr>
          <w:rFonts w:cs="Arial"/>
          <w:b/>
          <w:color w:val="000000" w:themeColor="text1"/>
          <w:szCs w:val="22"/>
          <w:lang w:val="hr-HR"/>
        </w:rPr>
      </w:pPr>
    </w:p>
    <w:p w:rsidR="00A716BE" w:rsidRPr="00DA78EB" w:rsidRDefault="00A716BE" w:rsidP="00A716BE">
      <w:pPr>
        <w:pStyle w:val="BodyText"/>
        <w:tabs>
          <w:tab w:val="left" w:pos="142"/>
        </w:tabs>
        <w:ind w:right="-2"/>
        <w:rPr>
          <w:rFonts w:cs="Arial"/>
          <w:color w:val="000000" w:themeColor="text1"/>
          <w:szCs w:val="22"/>
          <w:lang w:val="hr-HR"/>
        </w:rPr>
      </w:pPr>
      <w:r w:rsidRPr="00DA78EB">
        <w:rPr>
          <w:rFonts w:cs="Arial"/>
          <w:color w:val="000000" w:themeColor="text1"/>
          <w:szCs w:val="22"/>
          <w:lang w:val="hr-HR"/>
        </w:rPr>
        <w:t>(1) Izvođenje ugovorenih radova Naručitelj će neposredno nadzirati putem nadzornog inženjera, koji zastupa Naručitelja pri izvođenju ugovorenih radova.</w:t>
      </w:r>
    </w:p>
    <w:p w:rsidR="00C42B8B" w:rsidRPr="00DA78EB" w:rsidRDefault="00A716BE" w:rsidP="00A716BE">
      <w:pPr>
        <w:pStyle w:val="BodyText"/>
        <w:tabs>
          <w:tab w:val="left" w:pos="142"/>
        </w:tabs>
        <w:ind w:right="-2"/>
        <w:rPr>
          <w:rFonts w:cs="Arial"/>
          <w:color w:val="000000" w:themeColor="text1"/>
          <w:szCs w:val="22"/>
          <w:lang w:val="hr-HR"/>
        </w:rPr>
      </w:pPr>
      <w:r w:rsidRPr="00DA78EB">
        <w:rPr>
          <w:rFonts w:cs="Arial"/>
          <w:color w:val="000000" w:themeColor="text1"/>
          <w:szCs w:val="22"/>
          <w:lang w:val="hr-HR"/>
        </w:rPr>
        <w:t>(2) Naručitelj je dužan prije početka izvođenja ugovorenih radova Izvođaču radova pisanim putem dostaviti ime Nadzornog inženjera.</w:t>
      </w:r>
    </w:p>
    <w:p w:rsidR="00A716BE" w:rsidRPr="00DA78EB" w:rsidRDefault="00A716BE" w:rsidP="00A716BE">
      <w:pPr>
        <w:pStyle w:val="BodyText"/>
        <w:tabs>
          <w:tab w:val="left" w:pos="142"/>
        </w:tabs>
        <w:ind w:right="-2"/>
        <w:rPr>
          <w:rFonts w:cs="Arial"/>
          <w:color w:val="000000" w:themeColor="text1"/>
          <w:szCs w:val="22"/>
          <w:lang w:val="hr-HR"/>
        </w:rPr>
      </w:pPr>
      <w:r w:rsidRPr="00DA78EB">
        <w:rPr>
          <w:rFonts w:cs="Arial"/>
          <w:color w:val="000000" w:themeColor="text1"/>
          <w:szCs w:val="22"/>
          <w:lang w:val="hr-HR"/>
        </w:rPr>
        <w:t>(3) Odluke i obveze koje Nadzorni inženjer donese i preuzme tijekom izvođenja radova obvezuju u cijelosti Izvođača radova.</w:t>
      </w:r>
    </w:p>
    <w:p w:rsidR="00C502E3" w:rsidRPr="00DA78EB" w:rsidRDefault="00C502E3" w:rsidP="005179C8">
      <w:pPr>
        <w:pStyle w:val="BodyText"/>
        <w:tabs>
          <w:tab w:val="left" w:pos="142"/>
        </w:tabs>
        <w:ind w:right="-2"/>
        <w:rPr>
          <w:rFonts w:cs="Arial"/>
          <w:color w:val="000000" w:themeColor="text1"/>
          <w:szCs w:val="22"/>
          <w:lang w:val="hr-HR"/>
        </w:rPr>
      </w:pPr>
    </w:p>
    <w:p w:rsidR="00A716BE" w:rsidRPr="00DA78EB" w:rsidRDefault="00A716BE" w:rsidP="00A716BE">
      <w:pPr>
        <w:pStyle w:val="BodyText"/>
        <w:tabs>
          <w:tab w:val="left" w:pos="142"/>
        </w:tabs>
        <w:ind w:left="1080" w:right="-2"/>
        <w:rPr>
          <w:rFonts w:cs="Arial"/>
          <w:b/>
          <w:color w:val="000000" w:themeColor="text1"/>
          <w:szCs w:val="22"/>
          <w:lang w:val="hr-HR"/>
        </w:rPr>
      </w:pPr>
    </w:p>
    <w:p w:rsidR="00A716BE" w:rsidRPr="00DA78EB" w:rsidRDefault="00A716BE" w:rsidP="00745285">
      <w:pPr>
        <w:pStyle w:val="BodyText"/>
        <w:numPr>
          <w:ilvl w:val="0"/>
          <w:numId w:val="1"/>
        </w:numPr>
        <w:tabs>
          <w:tab w:val="left" w:pos="142"/>
        </w:tabs>
        <w:ind w:right="-2"/>
        <w:rPr>
          <w:rFonts w:cs="Arial"/>
          <w:b/>
          <w:color w:val="000000" w:themeColor="text1"/>
          <w:szCs w:val="22"/>
          <w:lang w:val="hr-HR"/>
        </w:rPr>
      </w:pPr>
      <w:r w:rsidRPr="00DA78EB">
        <w:rPr>
          <w:rFonts w:cs="Arial"/>
          <w:b/>
          <w:color w:val="000000" w:themeColor="text1"/>
          <w:szCs w:val="22"/>
          <w:lang w:val="hr-HR"/>
        </w:rPr>
        <w:t>PRIJELAZNE I ZAVRŠNE ODREDBE</w:t>
      </w:r>
    </w:p>
    <w:p w:rsidR="00A716BE" w:rsidRPr="00DA78EB" w:rsidRDefault="00A716BE" w:rsidP="00A716BE">
      <w:pPr>
        <w:pStyle w:val="BodyText"/>
        <w:tabs>
          <w:tab w:val="left" w:pos="142"/>
        </w:tabs>
        <w:ind w:left="1080" w:right="-2"/>
        <w:rPr>
          <w:rFonts w:cs="Arial"/>
          <w:b/>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32.</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Ugovorne stranke za realizaciju ovog Ugovora imenuju svoje ovlaštene predstavnike i to:</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745285">
      <w:pPr>
        <w:pStyle w:val="BodyText"/>
        <w:numPr>
          <w:ilvl w:val="0"/>
          <w:numId w:val="2"/>
        </w:numPr>
        <w:tabs>
          <w:tab w:val="left" w:pos="0"/>
        </w:tabs>
        <w:ind w:right="-2"/>
        <w:rPr>
          <w:rFonts w:cs="Arial"/>
          <w:color w:val="000000" w:themeColor="text1"/>
          <w:szCs w:val="22"/>
          <w:lang w:val="hr-HR"/>
        </w:rPr>
      </w:pPr>
      <w:r w:rsidRPr="00DA78EB">
        <w:rPr>
          <w:rFonts w:cs="Arial"/>
          <w:color w:val="000000" w:themeColor="text1"/>
          <w:szCs w:val="22"/>
          <w:lang w:val="hr-HR"/>
        </w:rPr>
        <w:t xml:space="preserve">za Naručitelja: </w:t>
      </w:r>
      <w:r w:rsidR="008300B4">
        <w:rPr>
          <w:rFonts w:cs="Arial"/>
          <w:color w:val="000000" w:themeColor="text1"/>
          <w:szCs w:val="22"/>
          <w:lang w:val="hr-HR"/>
        </w:rPr>
        <w:t>Dejan Blaž</w:t>
      </w:r>
      <w:r w:rsidR="00387514" w:rsidRPr="00DA78EB">
        <w:rPr>
          <w:rFonts w:cs="Arial"/>
          <w:color w:val="000000" w:themeColor="text1"/>
          <w:szCs w:val="22"/>
          <w:lang w:val="hr-HR"/>
        </w:rPr>
        <w:t>ić</w:t>
      </w:r>
    </w:p>
    <w:p w:rsidR="00A716BE" w:rsidRPr="00DA78EB" w:rsidRDefault="00A716BE" w:rsidP="00745285">
      <w:pPr>
        <w:pStyle w:val="BodyText"/>
        <w:numPr>
          <w:ilvl w:val="0"/>
          <w:numId w:val="2"/>
        </w:numPr>
        <w:tabs>
          <w:tab w:val="left" w:pos="0"/>
        </w:tabs>
        <w:ind w:right="-2"/>
        <w:rPr>
          <w:rFonts w:cs="Arial"/>
          <w:color w:val="000000" w:themeColor="text1"/>
          <w:szCs w:val="22"/>
          <w:lang w:val="hr-HR"/>
        </w:rPr>
      </w:pPr>
      <w:r w:rsidRPr="00DA78EB">
        <w:rPr>
          <w:rFonts w:cs="Arial"/>
          <w:color w:val="000000" w:themeColor="text1"/>
          <w:szCs w:val="22"/>
          <w:lang w:val="hr-HR"/>
        </w:rPr>
        <w:t>za</w:t>
      </w:r>
      <w:r w:rsidR="00D17178" w:rsidRPr="00DA78EB">
        <w:rPr>
          <w:rFonts w:cs="Arial"/>
          <w:color w:val="000000" w:themeColor="text1"/>
          <w:szCs w:val="22"/>
          <w:lang w:val="hr-HR"/>
        </w:rPr>
        <w:t xml:space="preserve"> </w:t>
      </w:r>
      <w:r w:rsidRPr="00DA78EB">
        <w:rPr>
          <w:rFonts w:cs="Arial"/>
          <w:color w:val="000000" w:themeColor="text1"/>
          <w:szCs w:val="22"/>
          <w:lang w:val="hr-HR"/>
        </w:rPr>
        <w:t>Izvođača</w:t>
      </w:r>
      <w:r w:rsidR="00C42B8B" w:rsidRPr="00DA78EB">
        <w:rPr>
          <w:rFonts w:cs="Arial"/>
          <w:color w:val="000000" w:themeColor="text1"/>
          <w:szCs w:val="22"/>
          <w:lang w:val="hr-HR"/>
        </w:rPr>
        <w:t xml:space="preserve"> radova</w:t>
      </w:r>
      <w:r w:rsidRPr="00DA78EB">
        <w:rPr>
          <w:rFonts w:cs="Arial"/>
          <w:color w:val="000000" w:themeColor="text1"/>
          <w:szCs w:val="22"/>
          <w:lang w:val="hr-HR"/>
        </w:rPr>
        <w:t>: ______________________________________, koji rukovodi izvedbom radova.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33.</w:t>
      </w:r>
    </w:p>
    <w:p w:rsidR="00A716BE" w:rsidRPr="00DA78EB" w:rsidRDefault="00A716BE" w:rsidP="00A716BE">
      <w:pPr>
        <w:pStyle w:val="BodyText"/>
        <w:tabs>
          <w:tab w:val="left" w:pos="9013"/>
          <w:tab w:val="left" w:pos="9063"/>
        </w:tabs>
        <w:ind w:right="-2"/>
        <w:rPr>
          <w:rFonts w:cs="Arial"/>
          <w:b/>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Sve izmjene i dopune ovog Ugovora bit će pravovaljane ukoliko budu sačinjene u pisanom obliku.</w:t>
      </w:r>
    </w:p>
    <w:p w:rsidR="003D7FF2" w:rsidRPr="00DA78EB" w:rsidRDefault="003D7FF2"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34.</w:t>
      </w:r>
    </w:p>
    <w:p w:rsidR="00A716BE" w:rsidRPr="00DA78EB" w:rsidRDefault="00A716BE" w:rsidP="00A716BE">
      <w:pPr>
        <w:pStyle w:val="BodyText"/>
        <w:tabs>
          <w:tab w:val="left" w:pos="9013"/>
          <w:tab w:val="left" w:pos="9063"/>
        </w:tabs>
        <w:ind w:right="-2"/>
        <w:rPr>
          <w:rFonts w:cs="Arial"/>
          <w:b/>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Za sve što nije regulirano ovim Ugovorom važe odredbe Zakona o obveznim odnosima.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35.</w:t>
      </w:r>
    </w:p>
    <w:p w:rsidR="00A716BE" w:rsidRPr="00DA78EB" w:rsidRDefault="00A716BE" w:rsidP="00A716BE">
      <w:pPr>
        <w:pStyle w:val="BodyText"/>
        <w:tabs>
          <w:tab w:val="left" w:pos="9013"/>
          <w:tab w:val="left" w:pos="9063"/>
        </w:tabs>
        <w:ind w:right="-2"/>
        <w:rPr>
          <w:rFonts w:cs="Arial"/>
          <w:b/>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Sporove koji bi proizašli iz ovog Ugovora ugovorne stranke nastojat će riješiti sporazumno. Ukoliko se sporazum ne postigne, nadležan je stvarno nadležni sud u Rijeci.</w:t>
      </w:r>
    </w:p>
    <w:p w:rsidR="005473E6" w:rsidRPr="00DA78EB" w:rsidRDefault="005473E6" w:rsidP="005179C8">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36.</w:t>
      </w:r>
    </w:p>
    <w:p w:rsidR="00A716BE" w:rsidRPr="00DA78EB" w:rsidRDefault="00A716BE" w:rsidP="00A716BE">
      <w:pPr>
        <w:pStyle w:val="BodyText"/>
        <w:tabs>
          <w:tab w:val="left" w:pos="9013"/>
          <w:tab w:val="left" w:pos="9063"/>
        </w:tabs>
        <w:ind w:right="-2"/>
        <w:rPr>
          <w:rFonts w:cs="Arial"/>
          <w:b/>
          <w:color w:val="000000" w:themeColor="text1"/>
          <w:szCs w:val="22"/>
          <w:lang w:val="hr-HR"/>
        </w:rPr>
      </w:pPr>
    </w:p>
    <w:p w:rsidR="00A716BE" w:rsidRPr="00DA78EB" w:rsidRDefault="00A716BE" w:rsidP="00A716BE">
      <w:pPr>
        <w:pStyle w:val="BodyText2"/>
        <w:tabs>
          <w:tab w:val="left" w:pos="426"/>
        </w:tabs>
        <w:rPr>
          <w:rFonts w:cs="Arial"/>
          <w:b w:val="0"/>
          <w:i w:val="0"/>
          <w:color w:val="000000" w:themeColor="text1"/>
          <w:sz w:val="22"/>
          <w:szCs w:val="22"/>
        </w:rPr>
      </w:pPr>
      <w:r w:rsidRPr="00DA78EB">
        <w:rPr>
          <w:rFonts w:cs="Arial"/>
          <w:b w:val="0"/>
          <w:i w:val="0"/>
          <w:color w:val="000000" w:themeColor="text1"/>
          <w:sz w:val="22"/>
          <w:szCs w:val="22"/>
        </w:rPr>
        <w:t xml:space="preserve">(1) Ugovorne strane potvrđuju da su upoznate sa sadržajem i značenjem odredbi ovoga Ugovora te se odriču prava pobijanja istog iz razloga nerazumijevanja istog. </w:t>
      </w:r>
    </w:p>
    <w:p w:rsidR="00A716BE" w:rsidRPr="00DA78EB" w:rsidRDefault="00A716BE" w:rsidP="00C42B8B">
      <w:pPr>
        <w:pStyle w:val="BodyText2"/>
        <w:tabs>
          <w:tab w:val="left" w:pos="426"/>
        </w:tabs>
        <w:rPr>
          <w:rFonts w:cs="Arial"/>
          <w:b w:val="0"/>
          <w:color w:val="000000" w:themeColor="text1"/>
          <w:szCs w:val="22"/>
        </w:rPr>
      </w:pPr>
      <w:r w:rsidRPr="00DA78EB">
        <w:rPr>
          <w:rFonts w:cs="Arial"/>
          <w:b w:val="0"/>
          <w:i w:val="0"/>
          <w:color w:val="000000" w:themeColor="text1"/>
          <w:sz w:val="22"/>
          <w:szCs w:val="22"/>
        </w:rPr>
        <w:t>(2) Ugovorne strane primaju prava i obveze određene ovim Ugovorom u cijelosti te ga u znak prihvata potpisuju.</w:t>
      </w:r>
    </w:p>
    <w:p w:rsidR="00B2315F" w:rsidRPr="00DA78EB" w:rsidRDefault="00B2315F" w:rsidP="00A716BE">
      <w:pPr>
        <w:pStyle w:val="BodyText"/>
        <w:tabs>
          <w:tab w:val="left" w:pos="9013"/>
          <w:tab w:val="left" w:pos="9063"/>
        </w:tabs>
        <w:ind w:right="-2"/>
        <w:jc w:val="center"/>
        <w:rPr>
          <w:rFonts w:cs="Arial"/>
          <w:b/>
          <w:color w:val="000000" w:themeColor="text1"/>
          <w:szCs w:val="22"/>
          <w:lang w:val="hr-HR"/>
        </w:rPr>
      </w:pPr>
    </w:p>
    <w:p w:rsidR="00A716BE" w:rsidRPr="00DA78EB" w:rsidRDefault="00A716BE" w:rsidP="00A716BE">
      <w:pPr>
        <w:pStyle w:val="BodyText"/>
        <w:tabs>
          <w:tab w:val="left" w:pos="9013"/>
          <w:tab w:val="left" w:pos="9063"/>
        </w:tabs>
        <w:ind w:right="-2"/>
        <w:jc w:val="center"/>
        <w:rPr>
          <w:rFonts w:cs="Arial"/>
          <w:b/>
          <w:color w:val="000000" w:themeColor="text1"/>
          <w:szCs w:val="22"/>
          <w:lang w:val="hr-HR"/>
        </w:rPr>
      </w:pPr>
      <w:r w:rsidRPr="00DA78EB">
        <w:rPr>
          <w:rFonts w:cs="Arial"/>
          <w:b/>
          <w:color w:val="000000" w:themeColor="text1"/>
          <w:szCs w:val="22"/>
          <w:lang w:val="hr-HR"/>
        </w:rPr>
        <w:t>Članak 37.</w:t>
      </w:r>
    </w:p>
    <w:p w:rsidR="00A716BE" w:rsidRPr="00DA78EB" w:rsidRDefault="00A716BE" w:rsidP="00A716BE">
      <w:pPr>
        <w:pStyle w:val="BodyText"/>
        <w:tabs>
          <w:tab w:val="left" w:pos="9013"/>
          <w:tab w:val="left" w:pos="9063"/>
        </w:tabs>
        <w:ind w:right="-2"/>
        <w:rPr>
          <w:rFonts w:cs="Arial"/>
          <w:b/>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Ugovor je sastavljen u 6 (šest) istovjetnih primjeraka, od kojih 2 (dva) primjerka za Izvođača radova, a 4 (četiri) primjerka za Naručitelja.</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                                                                       </w:t>
      </w:r>
      <w:r w:rsidR="003D7FF2" w:rsidRPr="00DA78EB">
        <w:rPr>
          <w:rFonts w:cs="Arial"/>
          <w:color w:val="000000" w:themeColor="text1"/>
          <w:szCs w:val="22"/>
          <w:lang w:val="hr-HR"/>
        </w:rPr>
        <w:t xml:space="preserve">             </w:t>
      </w:r>
      <w:r w:rsidR="00815F2C" w:rsidRPr="00DA78EB">
        <w:rPr>
          <w:rFonts w:cs="Arial"/>
          <w:color w:val="000000" w:themeColor="text1"/>
          <w:szCs w:val="22"/>
          <w:lang w:val="hr-HR"/>
        </w:rPr>
        <w:t xml:space="preserve">   KLASA: </w:t>
      </w:r>
      <w:r w:rsidR="008300B4">
        <w:rPr>
          <w:rFonts w:cs="Arial"/>
          <w:color w:val="000000" w:themeColor="text1"/>
          <w:lang w:val="hr-HR"/>
        </w:rPr>
        <w:t>406-01/17-01/1</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                                                                                       UR.BROJ: 2170/01-17-00-1</w:t>
      </w:r>
      <w:r w:rsidR="00B0282E" w:rsidRPr="00DA78EB">
        <w:rPr>
          <w:rFonts w:cs="Arial"/>
          <w:color w:val="000000" w:themeColor="text1"/>
          <w:szCs w:val="22"/>
          <w:lang w:val="hr-HR"/>
        </w:rPr>
        <w:t>7</w:t>
      </w:r>
      <w:r w:rsidR="00815F2C" w:rsidRPr="00DA78EB">
        <w:rPr>
          <w:rFonts w:cs="Arial"/>
          <w:color w:val="000000" w:themeColor="text1"/>
          <w:szCs w:val="22"/>
          <w:lang w:val="hr-HR"/>
        </w:rPr>
        <w:t>-</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 U _______________, _______201</w:t>
      </w:r>
      <w:r w:rsidR="00B0282E" w:rsidRPr="00DA78EB">
        <w:rPr>
          <w:rFonts w:cs="Arial"/>
          <w:color w:val="000000" w:themeColor="text1"/>
          <w:szCs w:val="22"/>
          <w:lang w:val="hr-HR"/>
        </w:rPr>
        <w:t>7</w:t>
      </w:r>
      <w:r w:rsidRPr="00DA78EB">
        <w:rPr>
          <w:rFonts w:cs="Arial"/>
          <w:color w:val="000000" w:themeColor="text1"/>
          <w:szCs w:val="22"/>
          <w:lang w:val="hr-HR"/>
        </w:rPr>
        <w:t xml:space="preserve">. god.                </w:t>
      </w:r>
      <w:r w:rsidR="003D7FF2" w:rsidRPr="00DA78EB">
        <w:rPr>
          <w:rFonts w:cs="Arial"/>
          <w:color w:val="000000" w:themeColor="text1"/>
          <w:szCs w:val="22"/>
          <w:lang w:val="hr-HR"/>
        </w:rPr>
        <w:t xml:space="preserve">   </w:t>
      </w:r>
      <w:r w:rsidRPr="00DA78EB">
        <w:rPr>
          <w:rFonts w:cs="Arial"/>
          <w:color w:val="000000" w:themeColor="text1"/>
          <w:szCs w:val="22"/>
          <w:lang w:val="hr-HR"/>
        </w:rPr>
        <w:t xml:space="preserve"> U Rijeci, ___________201</w:t>
      </w:r>
      <w:r w:rsidR="00B0282E" w:rsidRPr="00DA78EB">
        <w:rPr>
          <w:rFonts w:cs="Arial"/>
          <w:color w:val="000000" w:themeColor="text1"/>
          <w:szCs w:val="22"/>
          <w:lang w:val="hr-HR"/>
        </w:rPr>
        <w:t>7</w:t>
      </w:r>
      <w:r w:rsidRPr="00DA78EB">
        <w:rPr>
          <w:rFonts w:cs="Arial"/>
          <w:color w:val="000000" w:themeColor="text1"/>
          <w:szCs w:val="22"/>
          <w:lang w:val="hr-HR"/>
        </w:rPr>
        <w:t>. god.</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za Izvođača radova:                                                        za Naručitelja:</w:t>
      </w: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 xml:space="preserve">Direktor                                                                            </w:t>
      </w: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p>
    <w:p w:rsidR="00A716BE" w:rsidRPr="00DA78EB" w:rsidRDefault="00A716BE" w:rsidP="00A716BE">
      <w:pPr>
        <w:pStyle w:val="BodyText"/>
        <w:tabs>
          <w:tab w:val="left" w:pos="9013"/>
          <w:tab w:val="left" w:pos="9063"/>
        </w:tabs>
        <w:ind w:right="-2"/>
        <w:rPr>
          <w:rFonts w:cs="Arial"/>
          <w:color w:val="000000" w:themeColor="text1"/>
          <w:szCs w:val="22"/>
          <w:lang w:val="hr-HR"/>
        </w:rPr>
      </w:pPr>
      <w:r w:rsidRPr="00DA78EB">
        <w:rPr>
          <w:rFonts w:cs="Arial"/>
          <w:color w:val="000000" w:themeColor="text1"/>
          <w:szCs w:val="22"/>
          <w:lang w:val="hr-HR"/>
        </w:rPr>
        <w:t>____________</w:t>
      </w:r>
      <w:r w:rsidR="00CD2548" w:rsidRPr="00DA78EB">
        <w:rPr>
          <w:rFonts w:cs="Arial"/>
          <w:color w:val="000000" w:themeColor="text1"/>
          <w:szCs w:val="22"/>
          <w:lang w:val="hr-HR"/>
        </w:rPr>
        <w:t>_____</w:t>
      </w:r>
      <w:r w:rsidRPr="00DA78EB">
        <w:rPr>
          <w:rFonts w:cs="Arial"/>
          <w:color w:val="000000" w:themeColor="text1"/>
          <w:szCs w:val="22"/>
          <w:lang w:val="hr-HR"/>
        </w:rPr>
        <w:t>_______                                        ___________________</w:t>
      </w:r>
      <w:r w:rsidR="007A467E" w:rsidRPr="00DA78EB">
        <w:rPr>
          <w:rFonts w:cs="Arial"/>
          <w:color w:val="000000" w:themeColor="text1"/>
          <w:szCs w:val="22"/>
          <w:lang w:val="hr-HR"/>
        </w:rPr>
        <w:t>__</w:t>
      </w:r>
      <w:r w:rsidRPr="00DA78EB">
        <w:rPr>
          <w:rFonts w:cs="Arial"/>
          <w:color w:val="000000" w:themeColor="text1"/>
          <w:szCs w:val="22"/>
          <w:lang w:val="hr-HR"/>
        </w:rPr>
        <w:t xml:space="preserve">____         </w:t>
      </w:r>
    </w:p>
    <w:p w:rsidR="00A716BE" w:rsidRPr="00DA78EB" w:rsidRDefault="00815F2C">
      <w:pPr>
        <w:pStyle w:val="Header"/>
        <w:widowControl w:val="0"/>
        <w:tabs>
          <w:tab w:val="clear" w:pos="4320"/>
          <w:tab w:val="clear" w:pos="8640"/>
          <w:tab w:val="right" w:pos="-2127"/>
        </w:tabs>
        <w:jc w:val="both"/>
        <w:rPr>
          <w:rFonts w:ascii="Arial" w:hAnsi="Arial" w:cs="Arial"/>
          <w:color w:val="000000" w:themeColor="text1"/>
          <w:szCs w:val="22"/>
        </w:rPr>
      </w:pPr>
      <w:r w:rsidRPr="00DA78EB">
        <w:rPr>
          <w:rFonts w:ascii="Arial" w:hAnsi="Arial" w:cs="Arial"/>
          <w:color w:val="000000" w:themeColor="text1"/>
          <w:szCs w:val="22"/>
        </w:rPr>
        <w:tab/>
      </w:r>
      <w:r w:rsidRPr="00DA78EB">
        <w:rPr>
          <w:rFonts w:ascii="Arial" w:hAnsi="Arial" w:cs="Arial"/>
          <w:color w:val="000000" w:themeColor="text1"/>
          <w:szCs w:val="22"/>
        </w:rPr>
        <w:tab/>
      </w:r>
      <w:r w:rsidRPr="00DA78EB">
        <w:rPr>
          <w:rFonts w:ascii="Arial" w:hAnsi="Arial" w:cs="Arial"/>
          <w:color w:val="000000" w:themeColor="text1"/>
          <w:szCs w:val="22"/>
        </w:rPr>
        <w:tab/>
      </w:r>
      <w:r w:rsidRPr="00DA78EB">
        <w:rPr>
          <w:rFonts w:ascii="Arial" w:hAnsi="Arial" w:cs="Arial"/>
          <w:color w:val="000000" w:themeColor="text1"/>
          <w:szCs w:val="22"/>
        </w:rPr>
        <w:tab/>
      </w:r>
      <w:r w:rsidRPr="00DA78EB">
        <w:rPr>
          <w:rFonts w:ascii="Arial" w:hAnsi="Arial" w:cs="Arial"/>
          <w:color w:val="000000" w:themeColor="text1"/>
          <w:szCs w:val="22"/>
        </w:rPr>
        <w:tab/>
      </w:r>
      <w:r w:rsidRPr="00DA78EB">
        <w:rPr>
          <w:rFonts w:ascii="Arial" w:hAnsi="Arial" w:cs="Arial"/>
          <w:color w:val="000000" w:themeColor="text1"/>
          <w:szCs w:val="22"/>
        </w:rPr>
        <w:tab/>
      </w:r>
      <w:r w:rsidRPr="00DA78EB">
        <w:rPr>
          <w:rFonts w:ascii="Arial" w:hAnsi="Arial" w:cs="Arial"/>
          <w:color w:val="000000" w:themeColor="text1"/>
          <w:szCs w:val="22"/>
        </w:rPr>
        <w:tab/>
        <w:t xml:space="preserve">     Gradonačelnik</w:t>
      </w:r>
    </w:p>
    <w:p w:rsidR="005179C8" w:rsidRPr="00DA78EB" w:rsidRDefault="005179C8">
      <w:pPr>
        <w:pStyle w:val="Header"/>
        <w:widowControl w:val="0"/>
        <w:tabs>
          <w:tab w:val="clear" w:pos="4320"/>
          <w:tab w:val="clear" w:pos="8640"/>
          <w:tab w:val="right" w:pos="-2127"/>
        </w:tabs>
        <w:jc w:val="both"/>
        <w:rPr>
          <w:rFonts w:ascii="Arial" w:hAnsi="Arial" w:cs="Arial"/>
          <w:color w:val="000000" w:themeColor="text1"/>
          <w:szCs w:val="22"/>
        </w:rPr>
      </w:pPr>
    </w:p>
    <w:p w:rsidR="00EA2C2C" w:rsidRPr="00DA78EB" w:rsidRDefault="00EA2C2C" w:rsidP="00304E81">
      <w:pPr>
        <w:rPr>
          <w:rFonts w:ascii="Arial" w:hAnsi="Arial" w:cs="Arial"/>
          <w:color w:val="000000" w:themeColor="text1"/>
          <w:szCs w:val="22"/>
        </w:rPr>
      </w:pPr>
    </w:p>
    <w:p w:rsidR="008378F1" w:rsidRPr="00DA78EB" w:rsidRDefault="008378F1" w:rsidP="00304E81">
      <w:pPr>
        <w:rPr>
          <w:rFonts w:ascii="Arial" w:hAnsi="Arial" w:cs="Arial"/>
          <w:color w:val="000000" w:themeColor="text1"/>
          <w:szCs w:val="22"/>
        </w:rPr>
      </w:pPr>
    </w:p>
    <w:p w:rsidR="008378F1" w:rsidRPr="00DA78EB" w:rsidRDefault="008378F1" w:rsidP="00304E81">
      <w:pPr>
        <w:rPr>
          <w:rFonts w:ascii="Arial" w:hAnsi="Arial" w:cs="Arial"/>
          <w:color w:val="000000" w:themeColor="text1"/>
          <w:szCs w:val="22"/>
        </w:rPr>
      </w:pPr>
    </w:p>
    <w:p w:rsidR="008378F1" w:rsidRPr="00DA78EB" w:rsidRDefault="008378F1" w:rsidP="00304E81">
      <w:pPr>
        <w:rPr>
          <w:rFonts w:ascii="Arial" w:hAnsi="Arial" w:cs="Arial"/>
          <w:color w:val="000000" w:themeColor="text1"/>
          <w:szCs w:val="22"/>
        </w:rPr>
      </w:pPr>
    </w:p>
    <w:p w:rsidR="008378F1" w:rsidRPr="00DA78EB" w:rsidRDefault="008378F1" w:rsidP="00304E81">
      <w:pPr>
        <w:rPr>
          <w:rFonts w:ascii="Arial" w:hAnsi="Arial" w:cs="Arial"/>
          <w:color w:val="000000" w:themeColor="text1"/>
          <w:szCs w:val="22"/>
        </w:rPr>
      </w:pPr>
    </w:p>
    <w:p w:rsidR="008378F1" w:rsidRPr="00DA78EB" w:rsidRDefault="008378F1" w:rsidP="00304E81">
      <w:pPr>
        <w:rPr>
          <w:rFonts w:ascii="Arial" w:hAnsi="Arial" w:cs="Arial"/>
          <w:color w:val="000000" w:themeColor="text1"/>
          <w:szCs w:val="22"/>
        </w:rPr>
      </w:pPr>
    </w:p>
    <w:p w:rsidR="008378F1" w:rsidRPr="00DA78EB" w:rsidRDefault="008378F1" w:rsidP="00304E81">
      <w:pPr>
        <w:rPr>
          <w:rFonts w:ascii="Arial" w:hAnsi="Arial" w:cs="Arial"/>
          <w:color w:val="000000" w:themeColor="text1"/>
          <w:szCs w:val="22"/>
        </w:rPr>
      </w:pPr>
    </w:p>
    <w:p w:rsidR="008378F1" w:rsidRPr="00DA78EB" w:rsidRDefault="008378F1" w:rsidP="00304E81">
      <w:pPr>
        <w:rPr>
          <w:rFonts w:ascii="Arial" w:hAnsi="Arial" w:cs="Arial"/>
          <w:color w:val="000000" w:themeColor="text1"/>
          <w:szCs w:val="22"/>
        </w:rPr>
      </w:pPr>
    </w:p>
    <w:p w:rsidR="008378F1" w:rsidRPr="00DA78EB" w:rsidRDefault="008378F1" w:rsidP="00304E81">
      <w:pPr>
        <w:rPr>
          <w:rFonts w:ascii="Arial" w:hAnsi="Arial" w:cs="Arial"/>
          <w:color w:val="000000" w:themeColor="text1"/>
          <w:szCs w:val="22"/>
        </w:rPr>
      </w:pPr>
    </w:p>
    <w:p w:rsidR="008378F1" w:rsidRPr="00DA78EB" w:rsidRDefault="008378F1" w:rsidP="00304E81">
      <w:pPr>
        <w:rPr>
          <w:rFonts w:ascii="Arial" w:hAnsi="Arial" w:cs="Arial"/>
          <w:color w:val="000000" w:themeColor="text1"/>
          <w:szCs w:val="22"/>
        </w:rPr>
      </w:pPr>
    </w:p>
    <w:p w:rsidR="008378F1" w:rsidRPr="00DA78EB" w:rsidRDefault="008378F1" w:rsidP="00304E81">
      <w:pPr>
        <w:rPr>
          <w:rFonts w:ascii="Arial" w:hAnsi="Arial" w:cs="Arial"/>
          <w:color w:val="000000" w:themeColor="text1"/>
          <w:szCs w:val="22"/>
        </w:rPr>
      </w:pPr>
    </w:p>
    <w:p w:rsidR="008378F1" w:rsidRPr="00DA78EB" w:rsidRDefault="008378F1" w:rsidP="00304E81">
      <w:pPr>
        <w:rPr>
          <w:rFonts w:ascii="Arial" w:hAnsi="Arial" w:cs="Arial"/>
          <w:color w:val="000000" w:themeColor="text1"/>
          <w:szCs w:val="22"/>
        </w:rPr>
      </w:pPr>
    </w:p>
    <w:p w:rsidR="008378F1" w:rsidRPr="00DA78EB" w:rsidRDefault="008378F1" w:rsidP="00304E81">
      <w:pPr>
        <w:rPr>
          <w:rFonts w:ascii="Arial" w:hAnsi="Arial" w:cs="Arial"/>
          <w:color w:val="000000" w:themeColor="text1"/>
          <w:szCs w:val="22"/>
        </w:rPr>
      </w:pPr>
    </w:p>
    <w:p w:rsidR="008378F1" w:rsidRPr="00DA78EB" w:rsidRDefault="008378F1" w:rsidP="00304E81">
      <w:pPr>
        <w:rPr>
          <w:rFonts w:ascii="Arial" w:hAnsi="Arial" w:cs="Arial"/>
          <w:color w:val="000000" w:themeColor="text1"/>
          <w:szCs w:val="22"/>
        </w:rPr>
      </w:pPr>
    </w:p>
    <w:p w:rsidR="008378F1" w:rsidRPr="00DA78EB" w:rsidRDefault="008378F1" w:rsidP="00304E81">
      <w:pPr>
        <w:rPr>
          <w:rFonts w:ascii="Arial" w:hAnsi="Arial" w:cs="Arial"/>
          <w:color w:val="000000" w:themeColor="text1"/>
          <w:szCs w:val="22"/>
        </w:rPr>
      </w:pPr>
    </w:p>
    <w:p w:rsidR="007B5B73" w:rsidRPr="00DA78EB" w:rsidRDefault="007B5B73" w:rsidP="00304E81">
      <w:pPr>
        <w:rPr>
          <w:rFonts w:ascii="Arial" w:hAnsi="Arial" w:cs="Arial"/>
          <w:color w:val="000000" w:themeColor="text1"/>
          <w:szCs w:val="22"/>
        </w:rPr>
      </w:pPr>
    </w:p>
    <w:p w:rsidR="007B5B73" w:rsidRPr="00DA78EB" w:rsidRDefault="007B5B73" w:rsidP="00304E81">
      <w:pPr>
        <w:rPr>
          <w:rFonts w:ascii="Arial" w:hAnsi="Arial" w:cs="Arial"/>
          <w:color w:val="000000" w:themeColor="text1"/>
          <w:szCs w:val="22"/>
        </w:rPr>
      </w:pPr>
    </w:p>
    <w:p w:rsidR="007B5B73" w:rsidRPr="00DA78EB" w:rsidRDefault="007B5B73" w:rsidP="00304E81">
      <w:pPr>
        <w:rPr>
          <w:rFonts w:ascii="Arial" w:hAnsi="Arial" w:cs="Arial"/>
          <w:color w:val="000000" w:themeColor="text1"/>
          <w:szCs w:val="22"/>
        </w:rPr>
      </w:pPr>
    </w:p>
    <w:p w:rsidR="008378F1" w:rsidRPr="00DA78EB" w:rsidRDefault="005E4A01" w:rsidP="008378F1">
      <w:pPr>
        <w:spacing w:before="120" w:after="120"/>
        <w:jc w:val="center"/>
        <w:rPr>
          <w:rFonts w:eastAsia="Calibri"/>
          <w:b/>
          <w:color w:val="000000" w:themeColor="text1"/>
          <w:sz w:val="24"/>
          <w:szCs w:val="22"/>
          <w:u w:val="single"/>
          <w:lang w:eastAsia="en-GB"/>
        </w:rPr>
      </w:pPr>
      <w:r w:rsidRPr="00DA78EB">
        <w:rPr>
          <w:rFonts w:eastAsia="Calibri"/>
          <w:b/>
          <w:color w:val="000000" w:themeColor="text1"/>
          <w:szCs w:val="22"/>
          <w:u w:val="single"/>
          <w:lang w:eastAsia="en-GB"/>
        </w:rPr>
        <w:t>P</w:t>
      </w:r>
      <w:r w:rsidR="008378F1" w:rsidRPr="00DA78EB">
        <w:rPr>
          <w:rFonts w:eastAsia="Calibri"/>
          <w:b/>
          <w:color w:val="000000" w:themeColor="text1"/>
          <w:szCs w:val="22"/>
          <w:u w:val="single"/>
          <w:lang w:eastAsia="en-GB"/>
        </w:rPr>
        <w:t xml:space="preserve">RILOG II.:  </w:t>
      </w:r>
      <w:r w:rsidR="008378F1" w:rsidRPr="00DA78EB">
        <w:rPr>
          <w:rFonts w:eastAsia="Calibri"/>
          <w:b/>
          <w:color w:val="000000" w:themeColor="text1"/>
          <w:sz w:val="24"/>
          <w:szCs w:val="22"/>
          <w:u w:val="single"/>
          <w:lang w:eastAsia="en-GB"/>
        </w:rPr>
        <w:t>Standardni obrazac za</w:t>
      </w:r>
      <w:r w:rsidR="008378F1" w:rsidRPr="00DA78EB">
        <w:rPr>
          <w:rFonts w:eastAsia="Calibri"/>
          <w:b/>
          <w:color w:val="000000" w:themeColor="text1"/>
          <w:sz w:val="24"/>
          <w:szCs w:val="22"/>
          <w:u w:val="single"/>
          <w:lang w:eastAsia="en-GB"/>
        </w:rPr>
        <w:br/>
        <w:t>europsku jedinstvenu dokumentaciju o nabavi (ESPD)</w:t>
      </w:r>
    </w:p>
    <w:p w:rsidR="008378F1" w:rsidRPr="00DA78EB" w:rsidRDefault="008378F1" w:rsidP="008378F1">
      <w:pPr>
        <w:keepNext/>
        <w:spacing w:before="120" w:after="360"/>
        <w:jc w:val="center"/>
        <w:rPr>
          <w:rFonts w:eastAsia="Calibri"/>
          <w:b/>
          <w:color w:val="000000" w:themeColor="text1"/>
          <w:szCs w:val="22"/>
          <w:lang w:eastAsia="en-GB"/>
        </w:rPr>
      </w:pPr>
      <w:r w:rsidRPr="00DA78EB">
        <w:rPr>
          <w:rFonts w:eastAsia="Calibri"/>
          <w:b/>
          <w:color w:val="000000" w:themeColor="text1"/>
          <w:szCs w:val="22"/>
          <w:lang w:eastAsia="en-GB"/>
        </w:rPr>
        <w:lastRenderedPageBreak/>
        <w:t>Dio I.: Podaci o postupku nabave i javnom naručitelju ili naručitelju</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color w:val="000000" w:themeColor="text1"/>
        </w:rPr>
      </w:pPr>
      <w:r w:rsidRPr="00DA78EB">
        <w:rPr>
          <w:rFonts w:ascii="Arial" w:hAnsi="Arial"/>
          <w:color w:val="000000" w:themeColor="text1"/>
          <w:w w:val="0"/>
        </w:rPr>
        <w:t xml:space="preserve"> </w:t>
      </w:r>
      <w:r w:rsidRPr="00DA78EB">
        <w:rPr>
          <w:rFonts w:ascii="Arial" w:hAnsi="Arial"/>
          <w:b/>
          <w:i/>
          <w:color w:val="000000" w:themeColor="text1"/>
          <w:w w:val="0"/>
        </w:rPr>
        <w:t xml:space="preserve">Za postupke nabave u kojima je poziv na nadmetanje objavljen u Službenom listu Europske unije, podaci koji se zahtijevaju u dijelu I. automatski će se preuzeti </w:t>
      </w:r>
      <w:r w:rsidRPr="00DA78EB">
        <w:rPr>
          <w:rFonts w:ascii="Arial" w:hAnsi="Arial"/>
          <w:b/>
          <w:i/>
          <w:color w:val="000000" w:themeColor="text1"/>
          <w:w w:val="0"/>
          <w:u w:val="single"/>
        </w:rPr>
        <w:t>pod uvjetom da se elektronički servis ESPD-a</w:t>
      </w:r>
      <w:r w:rsidRPr="00DA78EB">
        <w:rPr>
          <w:rFonts w:ascii="Arial" w:hAnsi="Arial"/>
          <w:b/>
          <w:i/>
          <w:color w:val="000000" w:themeColor="text1"/>
          <w:w w:val="0"/>
          <w:u w:val="single"/>
          <w:vertAlign w:val="superscript"/>
        </w:rPr>
        <w:footnoteReference w:id="1"/>
      </w:r>
      <w:r w:rsidRPr="00DA78EB">
        <w:rPr>
          <w:rFonts w:ascii="Arial" w:hAnsi="Arial"/>
          <w:b/>
          <w:i/>
          <w:color w:val="000000" w:themeColor="text1"/>
          <w:w w:val="0"/>
          <w:u w:val="single"/>
        </w:rPr>
        <w:t xml:space="preserve"> upotrebljava za stvaranje i ispunjavanje ESPD-a.</w:t>
      </w:r>
      <w:r w:rsidRPr="00DA78EB">
        <w:rPr>
          <w:rFonts w:ascii="Arial" w:hAnsi="Arial"/>
          <w:b/>
          <w:color w:val="000000" w:themeColor="text1"/>
          <w:w w:val="0"/>
          <w:u w:val="single"/>
        </w:rPr>
        <w:t xml:space="preserve"> </w:t>
      </w:r>
      <w:r w:rsidRPr="00DA78EB">
        <w:rPr>
          <w:rFonts w:ascii="Arial" w:hAnsi="Arial"/>
          <w:b/>
          <w:color w:val="000000" w:themeColor="text1"/>
        </w:rPr>
        <w:t xml:space="preserve">Upućivanje na </w:t>
      </w:r>
      <w:r w:rsidRPr="00DA78EB">
        <w:rPr>
          <w:rFonts w:ascii="Arial" w:hAnsi="Arial"/>
          <w:b/>
          <w:i/>
          <w:color w:val="000000" w:themeColor="text1"/>
        </w:rPr>
        <w:t>odgovarajuću obavijest</w:t>
      </w:r>
      <w:r w:rsidRPr="00DA78EB">
        <w:rPr>
          <w:rFonts w:ascii="Arial" w:hAnsi="Arial"/>
          <w:b/>
          <w:i/>
          <w:color w:val="000000" w:themeColor="text1"/>
          <w:vertAlign w:val="superscript"/>
        </w:rPr>
        <w:footnoteReference w:id="2"/>
      </w:r>
      <w:r w:rsidRPr="00DA78EB">
        <w:rPr>
          <w:rFonts w:ascii="Arial" w:hAnsi="Arial"/>
          <w:b/>
          <w:color w:val="000000" w:themeColor="text1"/>
        </w:rPr>
        <w:t xml:space="preserve"> objavljenu u Službenom listu Europske unije:</w:t>
      </w:r>
      <w:r w:rsidRPr="00DA78EB">
        <w:rPr>
          <w:rFonts w:ascii="Arial" w:hAnsi="Arial"/>
          <w:b/>
          <w:color w:val="000000" w:themeColor="text1"/>
        </w:rPr>
        <w:br/>
        <w:t xml:space="preserve">SLEU S broj [], datum [], stranica [], </w:t>
      </w:r>
      <w:r w:rsidRPr="00DA78EB">
        <w:rPr>
          <w:rFonts w:ascii="Arial" w:hAnsi="Arial"/>
          <w:b/>
          <w:color w:val="000000" w:themeColor="text1"/>
        </w:rPr>
        <w:br/>
        <w:t>Broj obavijesti u SL S: [ ][ ][ ][ ]/S [ ][ ][ ]–[ ][ ][ ][ ][ ][ ][ ]</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color w:val="000000" w:themeColor="text1"/>
        </w:rPr>
      </w:pPr>
      <w:r w:rsidRPr="00DA78EB">
        <w:rPr>
          <w:rFonts w:ascii="Arial" w:hAnsi="Arial"/>
          <w:b/>
          <w:i/>
          <w:color w:val="000000" w:themeColor="text1"/>
          <w:w w:val="0"/>
          <w:u w:val="single"/>
        </w:rPr>
        <w:t>Ako poziv na nadmetanje nije objavljen u SLEU, javni naručitelj ili naručitelj mora unijeti podatke kojima se omogućuje jasno utvrđivanje postupka nabave:</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color w:val="000000" w:themeColor="text1"/>
        </w:rPr>
      </w:pPr>
      <w:r w:rsidRPr="00DA78EB">
        <w:rPr>
          <w:rFonts w:ascii="Arial" w:hAnsi="Arial"/>
          <w:b/>
          <w:color w:val="000000" w:themeColor="text1"/>
        </w:rPr>
        <w:t>U slučaju da objavljivanje obavijesti u Službenom listu Europske unije nije potrebno, navedite druge podatke kojima se omogućuje jasno utvrđivanje postupka nabave (npr. upućivanje na objavu na nacionalnoj razini): [….]</w:t>
      </w:r>
    </w:p>
    <w:p w:rsidR="008378F1" w:rsidRPr="00DA78EB" w:rsidRDefault="008378F1" w:rsidP="008378F1">
      <w:pPr>
        <w:keepNext/>
        <w:spacing w:before="120" w:after="360"/>
        <w:jc w:val="center"/>
        <w:rPr>
          <w:rFonts w:eastAsia="Calibri"/>
          <w:b/>
          <w:smallCaps/>
          <w:color w:val="000000" w:themeColor="text1"/>
          <w:szCs w:val="22"/>
          <w:lang w:eastAsia="en-GB"/>
        </w:rPr>
      </w:pPr>
      <w:r w:rsidRPr="00DA78EB">
        <w:rPr>
          <w:rFonts w:eastAsia="Calibri"/>
          <w:b/>
          <w:smallCaps/>
          <w:color w:val="000000" w:themeColor="text1"/>
          <w:szCs w:val="22"/>
          <w:lang w:eastAsia="en-GB"/>
        </w:rPr>
        <w:t>Podaci o postupku nabave</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color w:val="000000" w:themeColor="text1"/>
        </w:rPr>
      </w:pPr>
      <w:r w:rsidRPr="00DA78EB">
        <w:rPr>
          <w:rFonts w:ascii="Arial" w:hAnsi="Arial"/>
          <w:b/>
          <w:i/>
          <w:color w:val="000000" w:themeColor="text1"/>
          <w:w w:val="0"/>
        </w:rPr>
        <w:t xml:space="preserve">Podaci koji se zahtijevaju u dijelu I. automatski će se preuzeti </w:t>
      </w:r>
      <w:r w:rsidRPr="00DA78EB">
        <w:rPr>
          <w:rFonts w:ascii="Arial" w:hAnsi="Arial"/>
          <w:b/>
          <w:i/>
          <w:color w:val="000000" w:themeColor="text1"/>
          <w:w w:val="0"/>
          <w:u w:val="single"/>
        </w:rPr>
        <w:t>pod uvjetom da se prethodno navedeni elektronički servis ESPD-a upotrebljava za stvaranje i ispunjavanje ESPD-a.</w:t>
      </w:r>
      <w:r w:rsidRPr="00DA78EB">
        <w:rPr>
          <w:rFonts w:ascii="Arial" w:hAnsi="Arial"/>
          <w:b/>
          <w:color w:val="000000" w:themeColor="text1"/>
          <w:w w:val="0"/>
          <w:u w:val="single"/>
        </w:rPr>
        <w:t xml:space="preserve"> U protivnom, </w:t>
      </w:r>
      <w:r w:rsidRPr="00DA78EB">
        <w:rPr>
          <w:rFonts w:ascii="Arial" w:hAnsi="Arial"/>
          <w:b/>
          <w:i/>
          <w:color w:val="000000" w:themeColor="text1"/>
          <w:w w:val="0"/>
          <w:u w:val="single"/>
        </w:rPr>
        <w:t xml:space="preserve">te podatke mora unijeti </w:t>
      </w:r>
      <w:r w:rsidRPr="00DA78EB">
        <w:rPr>
          <w:rFonts w:ascii="Arial" w:hAnsi="Arial"/>
          <w:b/>
          <w:color w:val="000000" w:themeColor="text1"/>
          <w:w w:val="0"/>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A78EB" w:rsidRPr="00DA78EB" w:rsidTr="00751684">
        <w:trPr>
          <w:trHeight w:val="349"/>
        </w:trPr>
        <w:tc>
          <w:tcPr>
            <w:tcW w:w="4644"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Identitet naručitelja</w:t>
            </w:r>
            <w:r w:rsidRPr="00DA78EB">
              <w:rPr>
                <w:rFonts w:ascii="Arial" w:hAnsi="Arial"/>
                <w:b/>
                <w:i/>
                <w:color w:val="000000" w:themeColor="text1"/>
                <w:vertAlign w:val="superscript"/>
              </w:rPr>
              <w:footnoteReference w:id="3"/>
            </w:r>
          </w:p>
        </w:tc>
        <w:tc>
          <w:tcPr>
            <w:tcW w:w="4645"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Odgovor:</w:t>
            </w:r>
          </w:p>
        </w:tc>
      </w:tr>
      <w:tr w:rsidR="00DA78EB" w:rsidRPr="00DA78EB" w:rsidTr="00751684">
        <w:trPr>
          <w:trHeight w:val="349"/>
        </w:trPr>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Naziv: </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w:t>
            </w:r>
          </w:p>
        </w:tc>
      </w:tr>
      <w:tr w:rsidR="00DA78EB" w:rsidRPr="00DA78EB" w:rsidTr="00751684">
        <w:trPr>
          <w:trHeight w:val="485"/>
        </w:trPr>
        <w:tc>
          <w:tcPr>
            <w:tcW w:w="4644"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 kojoj je nabavi riječ?</w:t>
            </w:r>
          </w:p>
        </w:tc>
        <w:tc>
          <w:tcPr>
            <w:tcW w:w="4645"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Odgovor:</w:t>
            </w:r>
          </w:p>
        </w:tc>
      </w:tr>
      <w:tr w:rsidR="00DA78EB" w:rsidRPr="00DA78EB" w:rsidTr="00751684">
        <w:trPr>
          <w:trHeight w:val="484"/>
        </w:trPr>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Naziv ili kratak opis nabave</w:t>
            </w:r>
            <w:r w:rsidRPr="00DA78EB">
              <w:rPr>
                <w:rFonts w:ascii="Arial" w:hAnsi="Arial"/>
                <w:color w:val="000000" w:themeColor="text1"/>
                <w:vertAlign w:val="superscript"/>
              </w:rPr>
              <w:footnoteReference w:id="4"/>
            </w:r>
            <w:r w:rsidRPr="00DA78EB">
              <w:rPr>
                <w:rFonts w:ascii="Arial" w:hAnsi="Arial"/>
                <w:color w:val="000000" w:themeColor="text1"/>
              </w:rPr>
              <w:t>:</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w:t>
            </w:r>
          </w:p>
        </w:tc>
      </w:tr>
      <w:tr w:rsidR="00DA78EB" w:rsidRPr="00DA78EB" w:rsidTr="00751684">
        <w:trPr>
          <w:trHeight w:val="484"/>
        </w:trPr>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Referentni broj predmeta koji dodjeljuje javni naručitelj ili naručitelj (</w:t>
            </w:r>
            <w:r w:rsidRPr="00DA78EB">
              <w:rPr>
                <w:rFonts w:ascii="Arial" w:hAnsi="Arial"/>
                <w:i/>
                <w:color w:val="000000" w:themeColor="text1"/>
              </w:rPr>
              <w:t>ako je primjenjivo</w:t>
            </w:r>
            <w:r w:rsidRPr="00DA78EB">
              <w:rPr>
                <w:rFonts w:ascii="Arial" w:hAnsi="Arial"/>
                <w:color w:val="000000" w:themeColor="text1"/>
              </w:rPr>
              <w:t>)</w:t>
            </w:r>
            <w:r w:rsidRPr="00DA78EB">
              <w:rPr>
                <w:rFonts w:ascii="Arial" w:hAnsi="Arial"/>
                <w:color w:val="000000" w:themeColor="text1"/>
                <w:vertAlign w:val="superscript"/>
              </w:rPr>
              <w:footnoteReference w:id="5"/>
            </w:r>
            <w:r w:rsidRPr="00DA78EB">
              <w:rPr>
                <w:rFonts w:ascii="Arial" w:hAnsi="Arial"/>
                <w:color w:val="000000" w:themeColor="text1"/>
              </w:rPr>
              <w:t>:</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w:t>
            </w:r>
          </w:p>
        </w:tc>
      </w:tr>
    </w:tbl>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olor w:val="000000" w:themeColor="text1"/>
        </w:rPr>
      </w:pPr>
      <w:r w:rsidRPr="00DA78EB">
        <w:rPr>
          <w:rFonts w:ascii="Arial" w:hAnsi="Arial"/>
          <w:b/>
          <w:i/>
          <w:color w:val="000000" w:themeColor="text1"/>
          <w:u w:val="single"/>
        </w:rPr>
        <w:t>Sve</w:t>
      </w:r>
      <w:r w:rsidRPr="00DA78EB">
        <w:rPr>
          <w:rFonts w:ascii="Arial" w:hAnsi="Arial"/>
          <w:b/>
          <w:i/>
          <w:color w:val="000000" w:themeColor="text1"/>
        </w:rPr>
        <w:t xml:space="preserve"> ostale podatke u svim dijelovima ESPD-a mora unijeti </w:t>
      </w:r>
      <w:r w:rsidRPr="00DA78EB">
        <w:rPr>
          <w:rFonts w:ascii="Arial" w:hAnsi="Arial"/>
          <w:b/>
          <w:i/>
          <w:color w:val="000000" w:themeColor="text1"/>
          <w:u w:val="single"/>
        </w:rPr>
        <w:t>gospodarski subjekt</w:t>
      </w:r>
      <w:r w:rsidRPr="00DA78EB">
        <w:rPr>
          <w:rFonts w:ascii="Arial" w:hAnsi="Arial"/>
          <w:color w:val="000000" w:themeColor="text1"/>
        </w:rPr>
        <w:t>.</w:t>
      </w:r>
    </w:p>
    <w:p w:rsidR="008378F1" w:rsidRPr="00DA78EB" w:rsidRDefault="008378F1" w:rsidP="008378F1">
      <w:pPr>
        <w:keepNext/>
        <w:spacing w:before="120" w:after="360"/>
        <w:jc w:val="center"/>
        <w:rPr>
          <w:rFonts w:eastAsia="Calibri"/>
          <w:b/>
          <w:color w:val="000000" w:themeColor="text1"/>
          <w:szCs w:val="22"/>
          <w:lang w:eastAsia="en-GB"/>
        </w:rPr>
      </w:pPr>
      <w:r w:rsidRPr="00DA78EB">
        <w:rPr>
          <w:rFonts w:eastAsia="Calibri"/>
          <w:b/>
          <w:color w:val="000000" w:themeColor="text1"/>
          <w:szCs w:val="22"/>
          <w:lang w:eastAsia="en-GB"/>
        </w:rPr>
        <w:t>Dio II.: Podaci o gospodarskom subjektu</w:t>
      </w:r>
    </w:p>
    <w:p w:rsidR="008378F1" w:rsidRPr="00DA78EB" w:rsidRDefault="008378F1" w:rsidP="008378F1">
      <w:pPr>
        <w:keepNext/>
        <w:spacing w:before="120" w:after="360"/>
        <w:jc w:val="center"/>
        <w:rPr>
          <w:rFonts w:eastAsia="Calibri"/>
          <w:b/>
          <w:smallCaps/>
          <w:color w:val="000000" w:themeColor="text1"/>
          <w:szCs w:val="22"/>
          <w:lang w:eastAsia="en-GB"/>
        </w:rPr>
      </w:pPr>
      <w:r w:rsidRPr="00DA78EB">
        <w:rPr>
          <w:rFonts w:eastAsia="Calibri"/>
          <w:b/>
          <w:smallCaps/>
          <w:color w:val="000000" w:themeColor="text1"/>
          <w:szCs w:val="22"/>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A78EB" w:rsidRPr="00DA78EB" w:rsidTr="00751684">
        <w:tc>
          <w:tcPr>
            <w:tcW w:w="4644"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Identifikacija:</w:t>
            </w:r>
          </w:p>
        </w:tc>
        <w:tc>
          <w:tcPr>
            <w:tcW w:w="4645" w:type="dxa"/>
            <w:shd w:val="clear" w:color="auto" w:fill="auto"/>
          </w:tcPr>
          <w:p w:rsidR="008378F1" w:rsidRPr="00DA78EB" w:rsidRDefault="008378F1" w:rsidP="008378F1">
            <w:pPr>
              <w:spacing w:before="120" w:after="120"/>
              <w:jc w:val="both"/>
              <w:rPr>
                <w:rFonts w:eastAsia="Calibri"/>
                <w:b/>
                <w:i/>
                <w:color w:val="000000" w:themeColor="text1"/>
                <w:sz w:val="24"/>
                <w:szCs w:val="22"/>
                <w:lang w:eastAsia="en-GB"/>
              </w:rPr>
            </w:pPr>
            <w:r w:rsidRPr="00DA78EB">
              <w:rPr>
                <w:rFonts w:eastAsia="Calibri"/>
                <w:b/>
                <w:i/>
                <w:color w:val="000000" w:themeColor="text1"/>
                <w:szCs w:val="22"/>
                <w:lang w:eastAsia="en-GB"/>
              </w:rPr>
              <w:t>Odgovor:</w:t>
            </w:r>
          </w:p>
        </w:tc>
      </w:tr>
      <w:tr w:rsidR="00DA78EB" w:rsidRPr="00DA78EB" w:rsidTr="00751684">
        <w:tc>
          <w:tcPr>
            <w:tcW w:w="4644" w:type="dxa"/>
            <w:shd w:val="clear" w:color="auto" w:fill="auto"/>
          </w:tcPr>
          <w:p w:rsidR="008378F1" w:rsidRPr="00DA78EB" w:rsidRDefault="008378F1" w:rsidP="008378F1">
            <w:pPr>
              <w:spacing w:before="120" w:after="120"/>
              <w:ind w:left="850" w:hanging="850"/>
              <w:jc w:val="both"/>
              <w:rPr>
                <w:rFonts w:eastAsia="Calibri"/>
                <w:color w:val="000000" w:themeColor="text1"/>
                <w:sz w:val="24"/>
                <w:szCs w:val="22"/>
                <w:lang w:eastAsia="en-GB"/>
              </w:rPr>
            </w:pPr>
            <w:r w:rsidRPr="00DA78EB">
              <w:rPr>
                <w:rFonts w:eastAsia="Calibri"/>
                <w:color w:val="000000" w:themeColor="text1"/>
                <w:szCs w:val="22"/>
                <w:lang w:eastAsia="en-GB"/>
              </w:rPr>
              <w:t>Naziv:</w:t>
            </w:r>
          </w:p>
        </w:tc>
        <w:tc>
          <w:tcPr>
            <w:tcW w:w="4645" w:type="dxa"/>
            <w:shd w:val="clear" w:color="auto" w:fill="auto"/>
          </w:tcPr>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   ]</w:t>
            </w:r>
          </w:p>
        </w:tc>
      </w:tr>
      <w:tr w:rsidR="00DA78EB" w:rsidRPr="00DA78EB" w:rsidTr="00751684">
        <w:trPr>
          <w:trHeight w:val="1372"/>
        </w:trPr>
        <w:tc>
          <w:tcPr>
            <w:tcW w:w="4644" w:type="dxa"/>
            <w:shd w:val="clear" w:color="auto" w:fill="auto"/>
          </w:tcPr>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Porezni broj, ako je primjenjivo:</w:t>
            </w:r>
          </w:p>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Ako stavka „Porezni broj” nije primjenjiva, navedite drugi nacionalni identifikacijski broj, ako se traži i ako je primjenjivo</w:t>
            </w:r>
          </w:p>
        </w:tc>
        <w:tc>
          <w:tcPr>
            <w:tcW w:w="4645" w:type="dxa"/>
            <w:shd w:val="clear" w:color="auto" w:fill="auto"/>
          </w:tcPr>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   ]</w:t>
            </w:r>
          </w:p>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   ]</w:t>
            </w:r>
          </w:p>
        </w:tc>
      </w:tr>
      <w:tr w:rsidR="00DA78EB" w:rsidRPr="00DA78EB" w:rsidTr="00751684">
        <w:tc>
          <w:tcPr>
            <w:tcW w:w="4644" w:type="dxa"/>
            <w:shd w:val="clear" w:color="auto" w:fill="auto"/>
          </w:tcPr>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lastRenderedPageBreak/>
              <w:t xml:space="preserve">Poštanska adresa: </w:t>
            </w:r>
          </w:p>
        </w:tc>
        <w:tc>
          <w:tcPr>
            <w:tcW w:w="4645" w:type="dxa"/>
            <w:shd w:val="clear" w:color="auto" w:fill="auto"/>
          </w:tcPr>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w:t>
            </w:r>
          </w:p>
        </w:tc>
      </w:tr>
      <w:tr w:rsidR="00DA78EB" w:rsidRPr="00DA78EB" w:rsidTr="00751684">
        <w:trPr>
          <w:trHeight w:val="2002"/>
        </w:trPr>
        <w:tc>
          <w:tcPr>
            <w:tcW w:w="4644" w:type="dxa"/>
            <w:shd w:val="clear" w:color="auto" w:fill="auto"/>
          </w:tcPr>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Osoba ili osobe za kontakt</w:t>
            </w:r>
            <w:r w:rsidRPr="00DA78EB">
              <w:rPr>
                <w:rFonts w:eastAsia="Calibri"/>
                <w:color w:val="000000" w:themeColor="text1"/>
                <w:szCs w:val="22"/>
                <w:vertAlign w:val="superscript"/>
                <w:lang w:eastAsia="en-GB"/>
              </w:rPr>
              <w:footnoteReference w:id="6"/>
            </w:r>
            <w:r w:rsidRPr="00DA78EB">
              <w:rPr>
                <w:rFonts w:eastAsia="Calibri"/>
                <w:color w:val="000000" w:themeColor="text1"/>
                <w:szCs w:val="22"/>
                <w:lang w:eastAsia="en-GB"/>
              </w:rPr>
              <w:t>:</w:t>
            </w:r>
          </w:p>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Telefon:</w:t>
            </w:r>
          </w:p>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Adresa e-pošte:</w:t>
            </w:r>
          </w:p>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Internetska adresa (</w:t>
            </w:r>
            <w:r w:rsidRPr="00DA78EB">
              <w:rPr>
                <w:rFonts w:eastAsia="Calibri"/>
                <w:i/>
                <w:color w:val="000000" w:themeColor="text1"/>
                <w:szCs w:val="22"/>
                <w:lang w:eastAsia="en-GB"/>
              </w:rPr>
              <w:t>web</w:t>
            </w:r>
            <w:r w:rsidRPr="00DA78EB">
              <w:rPr>
                <w:rFonts w:eastAsia="Calibri"/>
                <w:color w:val="000000" w:themeColor="text1"/>
                <w:szCs w:val="22"/>
                <w:lang w:eastAsia="en-GB"/>
              </w:rPr>
              <w:t>-adresa) (</w:t>
            </w:r>
            <w:r w:rsidRPr="00DA78EB">
              <w:rPr>
                <w:rFonts w:eastAsia="Calibri"/>
                <w:i/>
                <w:color w:val="000000" w:themeColor="text1"/>
                <w:szCs w:val="22"/>
                <w:lang w:eastAsia="en-GB"/>
              </w:rPr>
              <w:t>ako je primjenjivo</w:t>
            </w:r>
            <w:r w:rsidRPr="00DA78EB">
              <w:rPr>
                <w:rFonts w:eastAsia="Calibri"/>
                <w:color w:val="000000" w:themeColor="text1"/>
                <w:szCs w:val="22"/>
                <w:lang w:eastAsia="en-GB"/>
              </w:rPr>
              <w:t>):</w:t>
            </w:r>
          </w:p>
        </w:tc>
        <w:tc>
          <w:tcPr>
            <w:tcW w:w="4645" w:type="dxa"/>
            <w:shd w:val="clear" w:color="auto" w:fill="auto"/>
          </w:tcPr>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w:t>
            </w:r>
          </w:p>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w:t>
            </w:r>
          </w:p>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w:t>
            </w:r>
          </w:p>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w:t>
            </w:r>
          </w:p>
        </w:tc>
      </w:tr>
      <w:tr w:rsidR="00DA78EB" w:rsidRPr="00DA78EB" w:rsidTr="00751684">
        <w:tc>
          <w:tcPr>
            <w:tcW w:w="4644" w:type="dxa"/>
            <w:shd w:val="clear" w:color="auto" w:fill="auto"/>
          </w:tcPr>
          <w:p w:rsidR="008378F1" w:rsidRPr="00DA78EB" w:rsidRDefault="008378F1" w:rsidP="008378F1">
            <w:pPr>
              <w:spacing w:before="120" w:after="120"/>
              <w:jc w:val="both"/>
              <w:rPr>
                <w:rFonts w:eastAsia="Calibri"/>
                <w:b/>
                <w:i/>
                <w:color w:val="000000" w:themeColor="text1"/>
                <w:sz w:val="24"/>
                <w:szCs w:val="22"/>
                <w:lang w:eastAsia="en-GB"/>
              </w:rPr>
            </w:pPr>
            <w:r w:rsidRPr="00DA78EB">
              <w:rPr>
                <w:rFonts w:eastAsia="Calibri"/>
                <w:b/>
                <w:i/>
                <w:color w:val="000000" w:themeColor="text1"/>
                <w:szCs w:val="22"/>
                <w:lang w:eastAsia="en-GB"/>
              </w:rPr>
              <w:t>Opće informacije:</w:t>
            </w:r>
          </w:p>
        </w:tc>
        <w:tc>
          <w:tcPr>
            <w:tcW w:w="4645" w:type="dxa"/>
            <w:shd w:val="clear" w:color="auto" w:fill="auto"/>
          </w:tcPr>
          <w:p w:rsidR="008378F1" w:rsidRPr="00DA78EB" w:rsidRDefault="008378F1" w:rsidP="008378F1">
            <w:pPr>
              <w:spacing w:before="120" w:after="120"/>
              <w:jc w:val="both"/>
              <w:rPr>
                <w:rFonts w:eastAsia="Calibri"/>
                <w:b/>
                <w:i/>
                <w:color w:val="000000" w:themeColor="text1"/>
                <w:sz w:val="24"/>
                <w:szCs w:val="22"/>
                <w:lang w:eastAsia="en-GB"/>
              </w:rPr>
            </w:pPr>
            <w:r w:rsidRPr="00DA78EB">
              <w:rPr>
                <w:rFonts w:eastAsia="Calibri"/>
                <w:b/>
                <w:i/>
                <w:color w:val="000000" w:themeColor="text1"/>
                <w:szCs w:val="22"/>
                <w:lang w:eastAsia="en-GB"/>
              </w:rPr>
              <w:t>Odgovor:</w:t>
            </w:r>
          </w:p>
        </w:tc>
      </w:tr>
      <w:tr w:rsidR="00DA78EB" w:rsidRPr="00DA78EB" w:rsidTr="00751684">
        <w:tc>
          <w:tcPr>
            <w:tcW w:w="4644" w:type="dxa"/>
            <w:shd w:val="clear" w:color="auto" w:fill="auto"/>
          </w:tcPr>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Je li gospodarski subjekt mikropoduzeće, malo ili srednje poduzeće</w:t>
            </w:r>
            <w:r w:rsidRPr="00DA78EB">
              <w:rPr>
                <w:rFonts w:eastAsia="Calibri"/>
                <w:color w:val="000000" w:themeColor="text1"/>
                <w:szCs w:val="22"/>
                <w:vertAlign w:val="superscript"/>
                <w:lang w:eastAsia="en-GB"/>
              </w:rPr>
              <w:footnoteReference w:id="7"/>
            </w:r>
            <w:r w:rsidRPr="00DA78EB">
              <w:rPr>
                <w:rFonts w:eastAsia="Calibri"/>
                <w:color w:val="000000" w:themeColor="text1"/>
                <w:szCs w:val="22"/>
                <w:lang w:eastAsia="en-GB"/>
              </w:rPr>
              <w:t>?</w:t>
            </w:r>
          </w:p>
        </w:tc>
        <w:tc>
          <w:tcPr>
            <w:tcW w:w="4645" w:type="dxa"/>
            <w:shd w:val="clear" w:color="auto" w:fill="auto"/>
          </w:tcPr>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 Da [] Ne</w:t>
            </w:r>
          </w:p>
        </w:tc>
      </w:tr>
      <w:tr w:rsidR="00DA78EB" w:rsidRPr="00DA78EB" w:rsidTr="00751684">
        <w:tc>
          <w:tcPr>
            <w:tcW w:w="4644" w:type="dxa"/>
            <w:shd w:val="clear" w:color="auto" w:fill="auto"/>
          </w:tcPr>
          <w:p w:rsidR="008378F1" w:rsidRPr="00DA78EB" w:rsidRDefault="008378F1" w:rsidP="008378F1">
            <w:pPr>
              <w:spacing w:before="120" w:after="120"/>
              <w:rPr>
                <w:rFonts w:eastAsia="Calibri"/>
                <w:color w:val="000000" w:themeColor="text1"/>
                <w:sz w:val="24"/>
                <w:szCs w:val="22"/>
                <w:lang w:eastAsia="en-GB"/>
              </w:rPr>
            </w:pPr>
            <w:r w:rsidRPr="00DA78EB">
              <w:rPr>
                <w:rFonts w:eastAsia="Calibri"/>
                <w:b/>
                <w:color w:val="000000" w:themeColor="text1"/>
                <w:szCs w:val="22"/>
                <w:u w:val="single"/>
                <w:lang w:eastAsia="en-GB"/>
              </w:rPr>
              <w:t>Samo ako je nabava rezervirana</w:t>
            </w:r>
            <w:r w:rsidRPr="00DA78EB">
              <w:rPr>
                <w:rFonts w:eastAsia="Calibri"/>
                <w:b/>
                <w:color w:val="000000" w:themeColor="text1"/>
                <w:szCs w:val="22"/>
                <w:u w:val="single"/>
                <w:vertAlign w:val="superscript"/>
                <w:lang w:eastAsia="en-GB"/>
              </w:rPr>
              <w:footnoteReference w:id="8"/>
            </w:r>
            <w:r w:rsidRPr="00DA78EB">
              <w:rPr>
                <w:rFonts w:eastAsia="Calibri"/>
                <w:b/>
                <w:color w:val="000000" w:themeColor="text1"/>
                <w:szCs w:val="22"/>
                <w:u w:val="single"/>
                <w:lang w:eastAsia="en-GB"/>
              </w:rPr>
              <w:t>:</w:t>
            </w:r>
            <w:r w:rsidRPr="00DA78EB">
              <w:rPr>
                <w:rFonts w:eastAsia="Calibri"/>
                <w:b/>
                <w:color w:val="000000" w:themeColor="text1"/>
                <w:szCs w:val="22"/>
                <w:lang w:eastAsia="en-GB"/>
              </w:rPr>
              <w:t xml:space="preserve"> </w:t>
            </w:r>
            <w:r w:rsidRPr="00DA78EB">
              <w:rPr>
                <w:rFonts w:eastAsia="Calibri"/>
                <w:color w:val="000000" w:themeColor="text1"/>
                <w:szCs w:val="22"/>
                <w:lang w:eastAsia="en-GB"/>
              </w:rPr>
              <w:t>je li gospodarski subjekt zaštićena radionica, „socijalno poduzeće”</w:t>
            </w:r>
            <w:r w:rsidRPr="00DA78EB">
              <w:rPr>
                <w:rFonts w:eastAsia="Calibri"/>
                <w:color w:val="000000" w:themeColor="text1"/>
                <w:szCs w:val="22"/>
                <w:vertAlign w:val="superscript"/>
                <w:lang w:eastAsia="en-GB"/>
              </w:rPr>
              <w:footnoteReference w:id="9"/>
            </w:r>
            <w:r w:rsidRPr="00DA78EB">
              <w:rPr>
                <w:rFonts w:eastAsia="Calibri"/>
                <w:color w:val="000000" w:themeColor="text1"/>
                <w:szCs w:val="22"/>
                <w:lang w:eastAsia="en-GB"/>
              </w:rPr>
              <w:t xml:space="preserve"> ili će osigurati izvršenje ugovora u kontekstu zaštićenih programa zapošljavanja?</w:t>
            </w:r>
            <w:r w:rsidRPr="00DA78EB">
              <w:rPr>
                <w:rFonts w:eastAsia="Calibri"/>
                <w:color w:val="000000" w:themeColor="text1"/>
                <w:szCs w:val="22"/>
                <w:lang w:eastAsia="en-GB"/>
              </w:rPr>
              <w:br/>
            </w:r>
            <w:r w:rsidRPr="00DA78EB">
              <w:rPr>
                <w:rFonts w:eastAsia="Calibri"/>
                <w:b/>
                <w:color w:val="000000" w:themeColor="text1"/>
                <w:szCs w:val="22"/>
                <w:lang w:eastAsia="en-GB"/>
              </w:rPr>
              <w:t>Ako je odgovor da,</w:t>
            </w:r>
            <w:r w:rsidRPr="00DA78EB">
              <w:rPr>
                <w:rFonts w:eastAsia="Calibri"/>
                <w:color w:val="000000" w:themeColor="text1"/>
                <w:szCs w:val="22"/>
                <w:lang w:eastAsia="en-GB"/>
              </w:rPr>
              <w:br/>
              <w:t>koliki je odgovarajući postotak radnika s invaliditetom ili radnika u nepovoljnom položaju?</w:t>
            </w:r>
            <w:r w:rsidRPr="00DA78EB">
              <w:rPr>
                <w:rFonts w:eastAsia="Calibri"/>
                <w:color w:val="000000" w:themeColor="text1"/>
                <w:szCs w:val="22"/>
                <w:lang w:eastAsia="en-GB"/>
              </w:rPr>
              <w:br/>
              <w:t>Ako se traži, navedite u koju se kategoriju ili kategorije radnika s invaliditetom ili radnika u nepovoljnom položaju ti zaposlenici ubrajaju.</w:t>
            </w:r>
          </w:p>
        </w:tc>
        <w:tc>
          <w:tcPr>
            <w:tcW w:w="4645" w:type="dxa"/>
            <w:shd w:val="clear" w:color="auto" w:fill="auto"/>
          </w:tcPr>
          <w:p w:rsidR="008378F1" w:rsidRPr="00DA78EB" w:rsidRDefault="008378F1" w:rsidP="008378F1">
            <w:pPr>
              <w:spacing w:before="120" w:after="120"/>
              <w:rPr>
                <w:rFonts w:eastAsia="Calibri"/>
                <w:color w:val="000000" w:themeColor="text1"/>
                <w:sz w:val="24"/>
                <w:szCs w:val="22"/>
                <w:lang w:eastAsia="en-GB"/>
              </w:rPr>
            </w:pPr>
            <w:r w:rsidRPr="00DA78EB">
              <w:rPr>
                <w:rFonts w:eastAsia="Calibri"/>
                <w:color w:val="000000" w:themeColor="text1"/>
                <w:szCs w:val="22"/>
                <w:lang w:eastAsia="en-GB"/>
              </w:rPr>
              <w:t>[] Da [] Ne</w:t>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t>[…]</w:t>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t>[….]</w:t>
            </w:r>
            <w:r w:rsidRPr="00DA78EB">
              <w:rPr>
                <w:rFonts w:eastAsia="Calibri"/>
                <w:color w:val="000000" w:themeColor="text1"/>
                <w:szCs w:val="22"/>
                <w:lang w:eastAsia="en-GB"/>
              </w:rPr>
              <w:br/>
            </w:r>
          </w:p>
        </w:tc>
      </w:tr>
      <w:tr w:rsidR="00DA78EB" w:rsidRPr="00DA78EB" w:rsidTr="00751684">
        <w:tc>
          <w:tcPr>
            <w:tcW w:w="4644" w:type="dxa"/>
            <w:shd w:val="clear" w:color="auto" w:fill="auto"/>
          </w:tcPr>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 Da [] Ne [] Nije primjenjivo</w:t>
            </w:r>
          </w:p>
        </w:tc>
      </w:tr>
      <w:tr w:rsidR="00DA78EB" w:rsidRPr="00DA78EB" w:rsidTr="00751684">
        <w:tc>
          <w:tcPr>
            <w:tcW w:w="4644" w:type="dxa"/>
            <w:shd w:val="clear" w:color="auto" w:fill="auto"/>
          </w:tcPr>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b/>
                <w:color w:val="000000" w:themeColor="text1"/>
                <w:szCs w:val="22"/>
                <w:lang w:eastAsia="en-GB"/>
              </w:rPr>
              <w:t>Ako je odgovor da</w:t>
            </w:r>
            <w:r w:rsidRPr="00DA78EB">
              <w:rPr>
                <w:rFonts w:eastAsia="Calibri"/>
                <w:color w:val="000000" w:themeColor="text1"/>
                <w:szCs w:val="22"/>
                <w:lang w:eastAsia="en-GB"/>
              </w:rPr>
              <w:t>:</w:t>
            </w:r>
          </w:p>
          <w:p w:rsidR="008378F1" w:rsidRPr="00DA78EB" w:rsidRDefault="008378F1" w:rsidP="008378F1">
            <w:pPr>
              <w:spacing w:before="120" w:after="120"/>
              <w:jc w:val="both"/>
              <w:rPr>
                <w:rFonts w:eastAsia="Calibri"/>
                <w:b/>
                <w:color w:val="000000" w:themeColor="text1"/>
                <w:sz w:val="24"/>
                <w:szCs w:val="22"/>
                <w:u w:val="single"/>
                <w:lang w:eastAsia="en-GB"/>
              </w:rPr>
            </w:pPr>
            <w:r w:rsidRPr="00DA78EB">
              <w:rPr>
                <w:rFonts w:eastAsia="Calibri"/>
                <w:b/>
                <w:color w:val="000000" w:themeColor="text1"/>
                <w:szCs w:val="22"/>
                <w:u w:val="single"/>
                <w:lang w:eastAsia="en-GB"/>
              </w:rPr>
              <w:t xml:space="preserve">Odgovorite na preostala pitanja ovog odjeljka, odjeljka B i, prema potrebi, odjeljka C ovog dijela, ispunite dio V., ako je primjenjivo, i u svakom slučaju ispunite i potpišite dio VI. </w:t>
            </w:r>
          </w:p>
          <w:p w:rsidR="008378F1" w:rsidRPr="00DA78EB" w:rsidRDefault="008378F1" w:rsidP="008378F1">
            <w:pPr>
              <w:spacing w:before="120" w:after="120"/>
              <w:rPr>
                <w:rFonts w:eastAsia="Calibri"/>
                <w:color w:val="000000" w:themeColor="text1"/>
                <w:sz w:val="24"/>
                <w:szCs w:val="22"/>
                <w:lang w:eastAsia="en-GB"/>
              </w:rPr>
            </w:pPr>
            <w:r w:rsidRPr="00DA78EB">
              <w:rPr>
                <w:rFonts w:eastAsia="Calibri"/>
                <w:color w:val="000000" w:themeColor="text1"/>
                <w:szCs w:val="22"/>
                <w:lang w:eastAsia="en-GB"/>
              </w:rPr>
              <w:t>a) navedite naziv popisa ili potvrde i odgovarajući registracijski ili broj potvrđivanja, ako je primjenjivo:</w:t>
            </w:r>
            <w:r w:rsidRPr="00DA78EB">
              <w:rPr>
                <w:rFonts w:eastAsia="Calibri"/>
                <w:color w:val="000000" w:themeColor="text1"/>
                <w:szCs w:val="22"/>
                <w:lang w:eastAsia="en-GB"/>
              </w:rPr>
              <w:br/>
            </w:r>
            <w:r w:rsidRPr="00DA78EB">
              <w:rPr>
                <w:rFonts w:eastAsia="Calibri"/>
                <w:i/>
                <w:color w:val="000000" w:themeColor="text1"/>
                <w:szCs w:val="22"/>
                <w:lang w:eastAsia="en-GB"/>
              </w:rPr>
              <w:t xml:space="preserve">b) ako su potvrda o registraciji ili prethodno spomenuta potvrda dostupni u elektroničkom </w:t>
            </w:r>
            <w:r w:rsidRPr="00DA78EB">
              <w:rPr>
                <w:rFonts w:eastAsia="Calibri"/>
                <w:i/>
                <w:color w:val="000000" w:themeColor="text1"/>
                <w:szCs w:val="22"/>
                <w:lang w:eastAsia="en-GB"/>
              </w:rPr>
              <w:lastRenderedPageBreak/>
              <w:t>obliku, navedite:</w:t>
            </w:r>
            <w:r w:rsidRPr="00DA78EB">
              <w:rPr>
                <w:rFonts w:eastAsia="Calibri"/>
                <w:color w:val="000000" w:themeColor="text1"/>
                <w:szCs w:val="22"/>
                <w:lang w:eastAsia="en-GB"/>
              </w:rPr>
              <w:br/>
            </w:r>
            <w:r w:rsidRPr="00DA78EB">
              <w:rPr>
                <w:rFonts w:eastAsia="Calibri"/>
                <w:color w:val="000000" w:themeColor="text1"/>
                <w:szCs w:val="22"/>
                <w:lang w:eastAsia="en-GB"/>
              </w:rPr>
              <w:br/>
              <w:t>c) navedite upućivanja na kojima se temelji registracija ili potvrda i, ako je primjenjivo, klasifikaciju iz službenog popisa</w:t>
            </w:r>
            <w:r w:rsidRPr="00DA78EB">
              <w:rPr>
                <w:rFonts w:eastAsia="Calibri"/>
                <w:color w:val="000000" w:themeColor="text1"/>
                <w:szCs w:val="22"/>
                <w:vertAlign w:val="superscript"/>
                <w:lang w:eastAsia="en-GB"/>
              </w:rPr>
              <w:footnoteReference w:id="10"/>
            </w:r>
            <w:r w:rsidRPr="00DA78EB">
              <w:rPr>
                <w:rFonts w:eastAsia="Calibri"/>
                <w:color w:val="000000" w:themeColor="text1"/>
                <w:szCs w:val="22"/>
                <w:lang w:eastAsia="en-GB"/>
              </w:rPr>
              <w:t>:</w:t>
            </w:r>
            <w:r w:rsidRPr="00DA78EB">
              <w:rPr>
                <w:rFonts w:eastAsia="Calibri"/>
                <w:color w:val="000000" w:themeColor="text1"/>
                <w:szCs w:val="22"/>
                <w:lang w:eastAsia="en-GB"/>
              </w:rPr>
              <w:br/>
              <w:t>d) obuhvaća li registracija ili potvrda sve potrebne kriterije za odabir?</w:t>
            </w:r>
            <w:r w:rsidRPr="00DA78EB">
              <w:rPr>
                <w:rFonts w:eastAsia="Calibri"/>
                <w:color w:val="000000" w:themeColor="text1"/>
                <w:szCs w:val="22"/>
                <w:lang w:eastAsia="en-GB"/>
              </w:rPr>
              <w:br/>
            </w:r>
            <w:r w:rsidRPr="00DA78EB">
              <w:rPr>
                <w:rFonts w:eastAsia="Calibri"/>
                <w:b/>
                <w:color w:val="000000" w:themeColor="text1"/>
                <w:w w:val="0"/>
                <w:szCs w:val="22"/>
                <w:lang w:eastAsia="en-GB"/>
              </w:rPr>
              <w:t>Ako je odgovor ne:</w:t>
            </w:r>
            <w:r w:rsidRPr="00DA78EB">
              <w:rPr>
                <w:rFonts w:eastAsia="Calibri"/>
                <w:color w:val="000000" w:themeColor="text1"/>
                <w:szCs w:val="22"/>
                <w:lang w:eastAsia="en-GB"/>
              </w:rPr>
              <w:br/>
            </w:r>
            <w:r w:rsidRPr="00DA78EB">
              <w:rPr>
                <w:rFonts w:eastAsia="Calibri"/>
                <w:b/>
                <w:color w:val="000000" w:themeColor="text1"/>
                <w:w w:val="0"/>
                <w:szCs w:val="22"/>
                <w:u w:val="single"/>
                <w:lang w:eastAsia="en-GB"/>
              </w:rPr>
              <w:t>Dopunite podacima koji nedostaju u dijelu IV., odjeljcima A, B, C ili D ovisno o slučaju</w:t>
            </w:r>
            <w:r w:rsidRPr="00DA78EB">
              <w:rPr>
                <w:rFonts w:eastAsia="Calibri"/>
                <w:color w:val="000000" w:themeColor="text1"/>
                <w:szCs w:val="22"/>
                <w:lang w:eastAsia="en-GB"/>
              </w:rPr>
              <w:t xml:space="preserve"> </w:t>
            </w:r>
            <w:r w:rsidRPr="00DA78EB">
              <w:rPr>
                <w:rFonts w:eastAsia="Calibri"/>
                <w:color w:val="000000" w:themeColor="text1"/>
                <w:szCs w:val="22"/>
                <w:lang w:eastAsia="en-GB"/>
              </w:rPr>
              <w:br/>
            </w:r>
            <w:r w:rsidRPr="00DA78EB">
              <w:rPr>
                <w:rFonts w:eastAsia="Calibri"/>
                <w:b/>
                <w:i/>
                <w:color w:val="000000" w:themeColor="text1"/>
                <w:szCs w:val="22"/>
                <w:lang w:eastAsia="en-GB"/>
              </w:rPr>
              <w:t>SAMO ako se to traži u odgovarajućoj obavijesti ili dokumentaciji o nabavi:</w:t>
            </w:r>
            <w:r w:rsidRPr="00DA78EB">
              <w:rPr>
                <w:rFonts w:eastAsia="Calibri"/>
                <w:b/>
                <w:i/>
                <w:color w:val="000000" w:themeColor="text1"/>
                <w:szCs w:val="22"/>
                <w:lang w:eastAsia="en-GB"/>
              </w:rPr>
              <w:br/>
            </w:r>
            <w:r w:rsidRPr="00DA78EB">
              <w:rPr>
                <w:rFonts w:eastAsia="Calibri"/>
                <w:color w:val="000000" w:themeColor="text1"/>
                <w:szCs w:val="22"/>
                <w:lang w:eastAsia="en-GB"/>
              </w:rPr>
              <w:t xml:space="preserve">e) hoće li gospodarski subjekt moći predočiti </w:t>
            </w:r>
            <w:r w:rsidRPr="00DA78EB">
              <w:rPr>
                <w:rFonts w:eastAsia="Calibri"/>
                <w:b/>
                <w:color w:val="000000" w:themeColor="text1"/>
                <w:szCs w:val="22"/>
                <w:lang w:eastAsia="en-GB"/>
              </w:rPr>
              <w:t>potvrdu</w:t>
            </w:r>
            <w:r w:rsidRPr="00DA78EB">
              <w:rPr>
                <w:rFonts w:eastAsia="Calibri"/>
                <w:color w:val="000000" w:themeColor="text1"/>
                <w:szCs w:val="22"/>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DA78EB">
              <w:rPr>
                <w:rFonts w:eastAsia="Calibri"/>
                <w:color w:val="000000" w:themeColor="text1"/>
                <w:szCs w:val="22"/>
                <w:lang w:eastAsia="en-GB"/>
              </w:rPr>
              <w:br/>
            </w:r>
            <w:r w:rsidRPr="00DA78EB">
              <w:rPr>
                <w:rFonts w:eastAsia="Calibri"/>
                <w:i/>
                <w:color w:val="000000" w:themeColor="text1"/>
                <w:szCs w:val="22"/>
                <w:lang w:eastAsia="en-GB"/>
              </w:rPr>
              <w:t>Ako je relevantna dokumentacija dostupna u elektroničkom obliku, navedite:</w:t>
            </w:r>
            <w:r w:rsidRPr="00DA78EB">
              <w:rPr>
                <w:rFonts w:eastAsia="Calibri"/>
                <w:color w:val="000000" w:themeColor="text1"/>
                <w:szCs w:val="22"/>
                <w:lang w:eastAsia="en-GB"/>
              </w:rPr>
              <w:t xml:space="preserve"> </w:t>
            </w:r>
          </w:p>
        </w:tc>
        <w:tc>
          <w:tcPr>
            <w:tcW w:w="4645" w:type="dxa"/>
            <w:shd w:val="clear" w:color="auto" w:fill="auto"/>
          </w:tcPr>
          <w:p w:rsidR="008378F1" w:rsidRPr="00DA78EB" w:rsidRDefault="008378F1" w:rsidP="008378F1">
            <w:pPr>
              <w:spacing w:before="120" w:after="120"/>
              <w:rPr>
                <w:rFonts w:eastAsia="Calibri"/>
                <w:color w:val="000000" w:themeColor="text1"/>
                <w:sz w:val="24"/>
                <w:szCs w:val="22"/>
                <w:lang w:eastAsia="en-GB"/>
              </w:rPr>
            </w:pPr>
            <w:r w:rsidRPr="00DA78EB">
              <w:rPr>
                <w:rFonts w:eastAsia="Calibri"/>
                <w:color w:val="000000" w:themeColor="text1"/>
                <w:szCs w:val="22"/>
                <w:lang w:eastAsia="en-GB"/>
              </w:rPr>
              <w:lastRenderedPageBreak/>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t>a) [……]</w:t>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i/>
                <w:color w:val="000000" w:themeColor="text1"/>
                <w:szCs w:val="22"/>
                <w:lang w:eastAsia="en-GB"/>
              </w:rPr>
              <w:t>b) (web-adresu, nadležno tijelo ili tijelo koje ju izdaje, precizno upućivanje na dokumentaciju):</w:t>
            </w:r>
            <w:r w:rsidRPr="00DA78EB">
              <w:rPr>
                <w:rFonts w:eastAsia="Calibri"/>
                <w:i/>
                <w:color w:val="000000" w:themeColor="text1"/>
                <w:szCs w:val="22"/>
                <w:lang w:eastAsia="en-GB"/>
              </w:rPr>
              <w:br/>
              <w:t>[……][……][……][……]</w:t>
            </w:r>
            <w:r w:rsidRPr="00DA78EB">
              <w:rPr>
                <w:rFonts w:eastAsia="Calibri"/>
                <w:color w:val="000000" w:themeColor="text1"/>
                <w:szCs w:val="22"/>
                <w:lang w:eastAsia="en-GB"/>
              </w:rPr>
              <w:br/>
            </w:r>
            <w:r w:rsidRPr="00DA78EB">
              <w:rPr>
                <w:rFonts w:eastAsia="Calibri"/>
                <w:color w:val="000000" w:themeColor="text1"/>
                <w:szCs w:val="22"/>
                <w:lang w:eastAsia="en-GB"/>
              </w:rPr>
              <w:lastRenderedPageBreak/>
              <w:t>c) [……]</w:t>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t>d) [] Da [] Ne</w:t>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t>e) [] Da [] Ne</w:t>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i/>
                <w:color w:val="000000" w:themeColor="text1"/>
                <w:szCs w:val="22"/>
                <w:lang w:eastAsia="en-GB"/>
              </w:rPr>
              <w:t>(web-adresu, nadležno tijelo ili tijelo koje ju izdaje, precizno upućivanje na dokumentaciju):</w:t>
            </w:r>
            <w:r w:rsidRPr="00DA78EB">
              <w:rPr>
                <w:rFonts w:eastAsia="Calibri"/>
                <w:i/>
                <w:color w:val="000000" w:themeColor="text1"/>
                <w:szCs w:val="22"/>
                <w:lang w:eastAsia="en-GB"/>
              </w:rPr>
              <w:br/>
              <w:t>[……][……][……][……]</w:t>
            </w:r>
          </w:p>
        </w:tc>
      </w:tr>
      <w:tr w:rsidR="00DA78EB" w:rsidRPr="00DA78EB" w:rsidTr="00751684">
        <w:tc>
          <w:tcPr>
            <w:tcW w:w="4644"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lastRenderedPageBreak/>
              <w:t>Oblik sudjelovanja:</w:t>
            </w:r>
          </w:p>
        </w:tc>
        <w:tc>
          <w:tcPr>
            <w:tcW w:w="4645" w:type="dxa"/>
            <w:shd w:val="clear" w:color="auto" w:fill="auto"/>
          </w:tcPr>
          <w:p w:rsidR="008378F1" w:rsidRPr="00DA78EB" w:rsidRDefault="008378F1" w:rsidP="008378F1">
            <w:pPr>
              <w:spacing w:before="120" w:after="120"/>
              <w:jc w:val="both"/>
              <w:rPr>
                <w:rFonts w:eastAsia="Calibri"/>
                <w:b/>
                <w:i/>
                <w:color w:val="000000" w:themeColor="text1"/>
                <w:sz w:val="24"/>
                <w:szCs w:val="22"/>
                <w:lang w:eastAsia="en-GB"/>
              </w:rPr>
            </w:pPr>
            <w:r w:rsidRPr="00DA78EB">
              <w:rPr>
                <w:rFonts w:eastAsia="Calibri"/>
                <w:b/>
                <w:i/>
                <w:color w:val="000000" w:themeColor="text1"/>
                <w:szCs w:val="22"/>
                <w:lang w:eastAsia="en-GB"/>
              </w:rPr>
              <w:t>Odgovor:</w:t>
            </w:r>
          </w:p>
        </w:tc>
      </w:tr>
      <w:tr w:rsidR="00DA78EB" w:rsidRPr="00DA78EB" w:rsidTr="00751684">
        <w:tc>
          <w:tcPr>
            <w:tcW w:w="4644" w:type="dxa"/>
            <w:shd w:val="clear" w:color="auto" w:fill="auto"/>
          </w:tcPr>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Sudjeluje li gospodarski subjekt u postupku nabave zajedno s drugim gospodarskim subjektima</w:t>
            </w:r>
            <w:r w:rsidRPr="00DA78EB">
              <w:rPr>
                <w:rFonts w:eastAsia="Calibri"/>
                <w:color w:val="000000" w:themeColor="text1"/>
                <w:szCs w:val="22"/>
                <w:vertAlign w:val="superscript"/>
                <w:lang w:eastAsia="en-GB"/>
              </w:rPr>
              <w:footnoteReference w:id="11"/>
            </w:r>
            <w:r w:rsidRPr="00DA78EB">
              <w:rPr>
                <w:rFonts w:eastAsia="Calibri"/>
                <w:color w:val="000000" w:themeColor="text1"/>
                <w:szCs w:val="22"/>
                <w:lang w:eastAsia="en-GB"/>
              </w:rPr>
              <w:t>?</w:t>
            </w:r>
          </w:p>
        </w:tc>
        <w:tc>
          <w:tcPr>
            <w:tcW w:w="4645" w:type="dxa"/>
            <w:shd w:val="clear" w:color="auto" w:fill="auto"/>
          </w:tcPr>
          <w:p w:rsidR="008378F1" w:rsidRPr="00DA78EB" w:rsidRDefault="008378F1" w:rsidP="008378F1">
            <w:p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 Da [] Ne</w:t>
            </w:r>
          </w:p>
        </w:tc>
      </w:tr>
      <w:tr w:rsidR="00DA78EB" w:rsidRPr="00DA78EB" w:rsidTr="00751684">
        <w:tc>
          <w:tcPr>
            <w:tcW w:w="9289" w:type="dxa"/>
            <w:gridSpan w:val="2"/>
            <w:shd w:val="clear" w:color="auto" w:fill="BFBFBF"/>
          </w:tcPr>
          <w:p w:rsidR="008378F1" w:rsidRPr="00DA78EB" w:rsidRDefault="008378F1" w:rsidP="008378F1">
            <w:pPr>
              <w:spacing w:before="120" w:after="120"/>
              <w:jc w:val="both"/>
              <w:rPr>
                <w:rFonts w:eastAsia="Calibri"/>
                <w:b/>
                <w:i/>
                <w:color w:val="000000" w:themeColor="text1"/>
                <w:sz w:val="24"/>
                <w:szCs w:val="22"/>
                <w:lang w:eastAsia="en-GB"/>
              </w:rPr>
            </w:pPr>
            <w:r w:rsidRPr="00DA78EB">
              <w:rPr>
                <w:rFonts w:eastAsia="Calibri"/>
                <w:b/>
                <w:i/>
                <w:color w:val="000000" w:themeColor="text1"/>
                <w:szCs w:val="22"/>
                <w:lang w:eastAsia="en-GB"/>
              </w:rPr>
              <w:t>Ako je odgovor da</w:t>
            </w:r>
            <w:r w:rsidRPr="00DA78EB">
              <w:rPr>
                <w:rFonts w:eastAsia="Calibri"/>
                <w:i/>
                <w:color w:val="000000" w:themeColor="text1"/>
                <w:szCs w:val="22"/>
                <w:lang w:eastAsia="en-GB"/>
              </w:rPr>
              <w:t>, osigurajte da ostali subjekti dostave zaseban obrazac ESPD-a.</w:t>
            </w:r>
          </w:p>
        </w:tc>
      </w:tr>
      <w:tr w:rsidR="00DA78EB" w:rsidRPr="00DA78EB" w:rsidTr="00751684">
        <w:tc>
          <w:tcPr>
            <w:tcW w:w="4644" w:type="dxa"/>
            <w:shd w:val="clear" w:color="auto" w:fill="auto"/>
          </w:tcPr>
          <w:p w:rsidR="008378F1" w:rsidRPr="00DA78EB" w:rsidRDefault="008378F1" w:rsidP="008378F1">
            <w:pPr>
              <w:spacing w:before="120" w:after="120"/>
              <w:rPr>
                <w:rFonts w:eastAsia="Calibri"/>
                <w:color w:val="000000" w:themeColor="text1"/>
                <w:sz w:val="24"/>
                <w:szCs w:val="22"/>
                <w:lang w:eastAsia="en-GB"/>
              </w:rPr>
            </w:pPr>
            <w:r w:rsidRPr="00DA78EB">
              <w:rPr>
                <w:rFonts w:eastAsia="Calibri"/>
                <w:b/>
                <w:color w:val="000000" w:themeColor="text1"/>
                <w:szCs w:val="22"/>
                <w:lang w:eastAsia="en-GB"/>
              </w:rPr>
              <w:t>Ako je odgovor da</w:t>
            </w:r>
            <w:r w:rsidRPr="00DA78EB">
              <w:rPr>
                <w:rFonts w:eastAsia="Calibri"/>
                <w:color w:val="000000" w:themeColor="text1"/>
                <w:szCs w:val="22"/>
                <w:lang w:eastAsia="en-GB"/>
              </w:rPr>
              <w:t>:</w:t>
            </w:r>
            <w:r w:rsidRPr="00DA78EB">
              <w:rPr>
                <w:rFonts w:eastAsia="Calibri"/>
                <w:color w:val="000000" w:themeColor="text1"/>
                <w:szCs w:val="22"/>
                <w:lang w:eastAsia="en-GB"/>
              </w:rPr>
              <w:br/>
              <w:t>a) navedite ulogu gospodarskog subjekta u skupini (voditelj, odgovoran za određene zadaće…):</w:t>
            </w:r>
            <w:r w:rsidRPr="00DA78EB">
              <w:rPr>
                <w:rFonts w:eastAsia="Calibri"/>
                <w:color w:val="000000" w:themeColor="text1"/>
                <w:szCs w:val="22"/>
                <w:lang w:eastAsia="en-GB"/>
              </w:rPr>
              <w:br/>
              <w:t>b) navedite ostale gospodarske subjekte koji sudjeluju u postupku nabave:</w:t>
            </w:r>
            <w:r w:rsidRPr="00DA78EB">
              <w:rPr>
                <w:rFonts w:eastAsia="Calibri"/>
                <w:color w:val="000000" w:themeColor="text1"/>
                <w:szCs w:val="22"/>
                <w:lang w:eastAsia="en-GB"/>
              </w:rPr>
              <w:br/>
              <w:t>c) ako je primjenjivo, navedite naziv skupine koja sudjeluje:</w:t>
            </w:r>
          </w:p>
        </w:tc>
        <w:tc>
          <w:tcPr>
            <w:tcW w:w="4645" w:type="dxa"/>
            <w:shd w:val="clear" w:color="auto" w:fill="auto"/>
          </w:tcPr>
          <w:p w:rsidR="008378F1" w:rsidRPr="00DA78EB" w:rsidRDefault="008378F1" w:rsidP="008378F1">
            <w:pPr>
              <w:spacing w:before="120" w:after="120"/>
              <w:rPr>
                <w:rFonts w:eastAsia="Calibri"/>
                <w:color w:val="000000" w:themeColor="text1"/>
                <w:sz w:val="24"/>
                <w:szCs w:val="22"/>
                <w:lang w:eastAsia="en-GB"/>
              </w:rPr>
            </w:pPr>
            <w:r w:rsidRPr="00DA78EB">
              <w:rPr>
                <w:rFonts w:eastAsia="Calibri"/>
                <w:color w:val="000000" w:themeColor="text1"/>
                <w:szCs w:val="22"/>
                <w:lang w:eastAsia="en-GB"/>
              </w:rPr>
              <w:br/>
              <w:t>a): [……]</w:t>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t>b): [……]</w:t>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t>c): [……]</w:t>
            </w:r>
          </w:p>
        </w:tc>
      </w:tr>
      <w:tr w:rsidR="00DA78EB" w:rsidRPr="00DA78EB" w:rsidTr="00751684">
        <w:tc>
          <w:tcPr>
            <w:tcW w:w="4644" w:type="dxa"/>
            <w:shd w:val="clear" w:color="auto" w:fill="auto"/>
          </w:tcPr>
          <w:p w:rsidR="008378F1" w:rsidRPr="00DA78EB" w:rsidRDefault="008378F1" w:rsidP="008378F1">
            <w:pPr>
              <w:spacing w:before="120" w:after="120"/>
              <w:rPr>
                <w:rFonts w:eastAsia="Calibri"/>
                <w:b/>
                <w:i/>
                <w:color w:val="000000" w:themeColor="text1"/>
                <w:sz w:val="24"/>
                <w:szCs w:val="22"/>
                <w:lang w:eastAsia="en-GB"/>
              </w:rPr>
            </w:pPr>
            <w:r w:rsidRPr="00DA78EB">
              <w:rPr>
                <w:rFonts w:eastAsia="Calibri"/>
                <w:b/>
                <w:i/>
                <w:color w:val="000000" w:themeColor="text1"/>
                <w:szCs w:val="22"/>
                <w:lang w:eastAsia="en-GB"/>
              </w:rPr>
              <w:t>Grupe</w:t>
            </w:r>
          </w:p>
        </w:tc>
        <w:tc>
          <w:tcPr>
            <w:tcW w:w="4645" w:type="dxa"/>
            <w:shd w:val="clear" w:color="auto" w:fill="auto"/>
          </w:tcPr>
          <w:p w:rsidR="008378F1" w:rsidRPr="00DA78EB" w:rsidRDefault="008378F1" w:rsidP="008378F1">
            <w:pPr>
              <w:spacing w:before="120" w:after="120"/>
              <w:rPr>
                <w:rFonts w:eastAsia="Calibri"/>
                <w:b/>
                <w:i/>
                <w:color w:val="000000" w:themeColor="text1"/>
                <w:sz w:val="24"/>
                <w:szCs w:val="22"/>
                <w:lang w:eastAsia="en-GB"/>
              </w:rPr>
            </w:pPr>
            <w:r w:rsidRPr="00DA78EB">
              <w:rPr>
                <w:rFonts w:eastAsia="Calibri"/>
                <w:b/>
                <w:i/>
                <w:color w:val="000000" w:themeColor="text1"/>
                <w:szCs w:val="22"/>
                <w:lang w:eastAsia="en-GB"/>
              </w:rPr>
              <w:t>Odgovor:</w:t>
            </w:r>
          </w:p>
        </w:tc>
      </w:tr>
      <w:tr w:rsidR="00DA78EB" w:rsidRPr="00DA78EB" w:rsidTr="00751684">
        <w:tc>
          <w:tcPr>
            <w:tcW w:w="4644" w:type="dxa"/>
            <w:shd w:val="clear" w:color="auto" w:fill="auto"/>
          </w:tcPr>
          <w:p w:rsidR="008378F1" w:rsidRPr="00DA78EB" w:rsidRDefault="008378F1" w:rsidP="008378F1">
            <w:pPr>
              <w:spacing w:before="120" w:after="120"/>
              <w:rPr>
                <w:rFonts w:eastAsia="Calibri"/>
                <w:b/>
                <w:i/>
                <w:color w:val="000000" w:themeColor="text1"/>
                <w:sz w:val="24"/>
                <w:szCs w:val="22"/>
                <w:lang w:eastAsia="en-GB"/>
              </w:rPr>
            </w:pPr>
            <w:r w:rsidRPr="00DA78EB">
              <w:rPr>
                <w:rFonts w:eastAsia="Calibri"/>
                <w:color w:val="000000" w:themeColor="text1"/>
                <w:szCs w:val="22"/>
                <w:lang w:eastAsia="en-GB"/>
              </w:rPr>
              <w:t>Ako je primjenjivo, navesti grupu/grupe za koje gospodarski subjekt želi podnijeti ponudu:</w:t>
            </w:r>
          </w:p>
        </w:tc>
        <w:tc>
          <w:tcPr>
            <w:tcW w:w="4645" w:type="dxa"/>
            <w:shd w:val="clear" w:color="auto" w:fill="auto"/>
          </w:tcPr>
          <w:p w:rsidR="008378F1" w:rsidRPr="00DA78EB" w:rsidRDefault="008378F1" w:rsidP="008378F1">
            <w:pPr>
              <w:spacing w:before="120" w:after="120"/>
              <w:rPr>
                <w:rFonts w:eastAsia="Calibri"/>
                <w:b/>
                <w:i/>
                <w:color w:val="000000" w:themeColor="text1"/>
                <w:sz w:val="24"/>
                <w:szCs w:val="22"/>
                <w:lang w:eastAsia="en-GB"/>
              </w:rPr>
            </w:pPr>
            <w:r w:rsidRPr="00DA78EB">
              <w:rPr>
                <w:rFonts w:eastAsia="Calibri"/>
                <w:color w:val="000000" w:themeColor="text1"/>
                <w:szCs w:val="22"/>
                <w:lang w:eastAsia="en-GB"/>
              </w:rPr>
              <w:t>[   ]</w:t>
            </w:r>
          </w:p>
        </w:tc>
      </w:tr>
    </w:tbl>
    <w:p w:rsidR="008378F1" w:rsidRPr="00DA78EB" w:rsidRDefault="008378F1" w:rsidP="008378F1">
      <w:pPr>
        <w:keepNext/>
        <w:spacing w:before="120" w:after="360"/>
        <w:jc w:val="center"/>
        <w:rPr>
          <w:rFonts w:eastAsia="Calibri"/>
          <w:b/>
          <w:smallCaps/>
          <w:color w:val="000000" w:themeColor="text1"/>
          <w:szCs w:val="22"/>
          <w:lang w:eastAsia="en-GB"/>
        </w:rPr>
      </w:pPr>
      <w:r w:rsidRPr="00DA78EB">
        <w:rPr>
          <w:rFonts w:eastAsia="Calibri"/>
          <w:b/>
          <w:smallCaps/>
          <w:color w:val="000000" w:themeColor="text1"/>
          <w:szCs w:val="22"/>
          <w:lang w:eastAsia="en-GB"/>
        </w:rPr>
        <w:t>B: Podaci o zastupnicima gospodarskog subjekta</w:t>
      </w:r>
    </w:p>
    <w:p w:rsidR="008378F1" w:rsidRPr="00DA78EB" w:rsidRDefault="008378F1" w:rsidP="008378F1">
      <w:pPr>
        <w:pBdr>
          <w:top w:val="single" w:sz="4" w:space="1" w:color="auto"/>
          <w:left w:val="single" w:sz="4" w:space="4" w:color="auto"/>
          <w:bottom w:val="single" w:sz="4" w:space="1" w:color="auto"/>
          <w:right w:val="single" w:sz="4" w:space="0" w:color="auto"/>
        </w:pBdr>
        <w:shd w:val="clear" w:color="auto" w:fill="BFBFBF"/>
        <w:rPr>
          <w:rFonts w:ascii="Arial" w:hAnsi="Arial"/>
          <w:i/>
          <w:color w:val="000000" w:themeColor="text1"/>
        </w:rPr>
      </w:pPr>
      <w:r w:rsidRPr="00DA78EB">
        <w:rPr>
          <w:rFonts w:ascii="Arial" w:hAnsi="Arial"/>
          <w:i/>
          <w:color w:val="000000" w:themeColor="text1"/>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A78EB" w:rsidRPr="00DA78EB" w:rsidTr="00751684">
        <w:tc>
          <w:tcPr>
            <w:tcW w:w="4644"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Zastupnik, ako postoji:</w:t>
            </w:r>
          </w:p>
        </w:tc>
        <w:tc>
          <w:tcPr>
            <w:tcW w:w="4645"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Odgovor:</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Puno ime; </w:t>
            </w:r>
            <w:r w:rsidRPr="00DA78EB">
              <w:rPr>
                <w:rFonts w:ascii="Arial" w:hAnsi="Arial"/>
                <w:color w:val="000000" w:themeColor="text1"/>
              </w:rPr>
              <w:br/>
              <w:t xml:space="preserve">Datum i mjesto rođenja, ako se traži: </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w:t>
            </w:r>
            <w:r w:rsidRPr="00DA78EB">
              <w:rPr>
                <w:rFonts w:ascii="Arial" w:hAnsi="Arial"/>
                <w:color w:val="000000" w:themeColor="text1"/>
              </w:rPr>
              <w:br/>
              <w:t>[……]</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Funkcija/Djelovanje u svojstvu:</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Poštanska adresa:</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lastRenderedPageBreak/>
              <w:t>Telefon:</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Adresa e-pošte:</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Prema potrebi navedite detaljne podatke o zastupanju (njegovim oblicima, opsegu, svrsi itd.):</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w:t>
            </w:r>
          </w:p>
        </w:tc>
      </w:tr>
    </w:tbl>
    <w:p w:rsidR="008378F1" w:rsidRPr="00DA78EB" w:rsidRDefault="008378F1" w:rsidP="008378F1">
      <w:pPr>
        <w:keepNext/>
        <w:spacing w:before="120" w:after="360"/>
        <w:jc w:val="center"/>
        <w:rPr>
          <w:rFonts w:eastAsia="Calibri"/>
          <w:b/>
          <w:smallCaps/>
          <w:color w:val="000000" w:themeColor="text1"/>
          <w:szCs w:val="22"/>
          <w:lang w:eastAsia="en-GB"/>
        </w:rPr>
      </w:pPr>
      <w:r w:rsidRPr="00DA78EB">
        <w:rPr>
          <w:rFonts w:eastAsia="Calibri"/>
          <w:b/>
          <w:smallCaps/>
          <w:color w:val="000000" w:themeColor="text1"/>
          <w:szCs w:val="22"/>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A78EB" w:rsidRPr="00DA78EB" w:rsidTr="00751684">
        <w:tc>
          <w:tcPr>
            <w:tcW w:w="4644"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Oslanjanje:</w:t>
            </w:r>
          </w:p>
        </w:tc>
        <w:tc>
          <w:tcPr>
            <w:tcW w:w="4645"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Odgovor:</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[]Da []Ne</w:t>
            </w:r>
          </w:p>
        </w:tc>
      </w:tr>
    </w:tbl>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color w:val="000000" w:themeColor="text1"/>
        </w:rPr>
      </w:pPr>
      <w:r w:rsidRPr="00DA78EB">
        <w:rPr>
          <w:rFonts w:ascii="Arial" w:hAnsi="Arial"/>
          <w:b/>
          <w:i/>
          <w:color w:val="000000" w:themeColor="text1"/>
        </w:rPr>
        <w:t>Ako je odgovor da</w:t>
      </w:r>
      <w:r w:rsidRPr="00DA78EB">
        <w:rPr>
          <w:rFonts w:ascii="Arial" w:hAnsi="Arial"/>
          <w:i/>
          <w:color w:val="000000" w:themeColor="text1"/>
        </w:rPr>
        <w:t xml:space="preserve">, dostavite zaseban obrazac ESPD-a u kojem su navedeni podaci zatraženi u </w:t>
      </w:r>
      <w:r w:rsidRPr="00DA78EB">
        <w:rPr>
          <w:rFonts w:ascii="Arial" w:hAnsi="Arial"/>
          <w:b/>
          <w:i/>
          <w:color w:val="000000" w:themeColor="text1"/>
        </w:rPr>
        <w:t>odjeljcima A i B ovog dijela i u dijelu III. za svaki</w:t>
      </w:r>
      <w:r w:rsidRPr="00DA78EB">
        <w:rPr>
          <w:rFonts w:ascii="Arial" w:hAnsi="Arial"/>
          <w:i/>
          <w:color w:val="000000" w:themeColor="text1"/>
        </w:rPr>
        <w:t xml:space="preserve"> od predmetnih subjekata, koji su ispravno popunili i potpisali predmetni subjekti. </w:t>
      </w:r>
      <w:r w:rsidRPr="00DA78EB">
        <w:rPr>
          <w:rFonts w:ascii="Arial" w:hAnsi="Arial"/>
          <w:i/>
          <w:color w:val="000000" w:themeColor="text1"/>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DA78EB">
        <w:rPr>
          <w:rFonts w:ascii="Arial" w:hAnsi="Arial"/>
          <w:i/>
          <w:color w:val="000000" w:themeColor="text1"/>
        </w:rPr>
        <w:br/>
        <w:t>Ako je to relevantno za posebnu sposobnost ili sposobnosti na koje se oslanja gospodarski subjekt, navedite podatke u dijelovima IV. i V. za svaki predmetni subjekt</w:t>
      </w:r>
      <w:r w:rsidRPr="00DA78EB">
        <w:rPr>
          <w:rFonts w:ascii="Arial" w:hAnsi="Arial"/>
          <w:i/>
          <w:color w:val="000000" w:themeColor="text1"/>
          <w:vertAlign w:val="superscript"/>
        </w:rPr>
        <w:footnoteReference w:id="12"/>
      </w:r>
      <w:r w:rsidRPr="00DA78EB">
        <w:rPr>
          <w:rFonts w:ascii="Arial" w:hAnsi="Arial"/>
          <w:i/>
          <w:color w:val="000000" w:themeColor="text1"/>
        </w:rPr>
        <w:t>.</w:t>
      </w:r>
    </w:p>
    <w:p w:rsidR="008378F1" w:rsidRPr="00DA78EB" w:rsidRDefault="008378F1" w:rsidP="008378F1">
      <w:pPr>
        <w:keepNext/>
        <w:spacing w:before="120" w:after="360"/>
        <w:jc w:val="center"/>
        <w:rPr>
          <w:rFonts w:eastAsia="Calibri"/>
          <w:b/>
          <w:color w:val="000000" w:themeColor="text1"/>
          <w:szCs w:val="22"/>
          <w:u w:val="single"/>
          <w:lang w:eastAsia="en-GB"/>
        </w:rPr>
      </w:pPr>
      <w:r w:rsidRPr="00DA78EB">
        <w:rPr>
          <w:rFonts w:eastAsia="Calibri"/>
          <w:b/>
          <w:color w:val="000000" w:themeColor="text1"/>
          <w:szCs w:val="22"/>
          <w:lang w:eastAsia="en-GB"/>
        </w:rPr>
        <w:t xml:space="preserve">D: Podaci o podugovarateljima na čije se sposobnosti gospodarski subjekt </w:t>
      </w:r>
      <w:r w:rsidRPr="00DA78EB">
        <w:rPr>
          <w:rFonts w:eastAsia="Calibri"/>
          <w:b/>
          <w:color w:val="000000" w:themeColor="text1"/>
          <w:szCs w:val="22"/>
          <w:u w:val="single"/>
          <w:lang w:eastAsia="en-GB"/>
        </w:rPr>
        <w:t>ne oslanja</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color w:val="000000" w:themeColor="text1"/>
          <w:sz w:val="32"/>
          <w:szCs w:val="22"/>
          <w:lang w:eastAsia="en-GB"/>
        </w:rPr>
      </w:pPr>
      <w:r w:rsidRPr="00DA78EB">
        <w:rPr>
          <w:rFonts w:eastAsia="Calibri"/>
          <w:b/>
          <w:color w:val="000000" w:themeColor="text1"/>
          <w:sz w:val="32"/>
          <w:szCs w:val="22"/>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A78EB" w:rsidRPr="00DA78EB" w:rsidTr="00751684">
        <w:tc>
          <w:tcPr>
            <w:tcW w:w="4644"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Podugovaranje:</w:t>
            </w:r>
          </w:p>
        </w:tc>
        <w:tc>
          <w:tcPr>
            <w:tcW w:w="4645"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Odgovor:</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Namjerava li gospodarski subjekt dati bilo koji dio ugovora u podugovor trećim osobama?</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[]Da []Ne</w:t>
            </w:r>
            <w:r w:rsidRPr="00DA78EB">
              <w:rPr>
                <w:rFonts w:ascii="Arial" w:hAnsi="Arial"/>
                <w:color w:val="000000" w:themeColor="text1"/>
              </w:rPr>
              <w:br/>
              <w:t xml:space="preserve">Ako </w:t>
            </w:r>
            <w:r w:rsidRPr="00DA78EB">
              <w:rPr>
                <w:rFonts w:ascii="Arial" w:hAnsi="Arial"/>
                <w:b/>
                <w:color w:val="000000" w:themeColor="text1"/>
              </w:rPr>
              <w:t>da i koliko je poznato</w:t>
            </w:r>
            <w:r w:rsidRPr="00DA78EB">
              <w:rPr>
                <w:rFonts w:ascii="Arial" w:hAnsi="Arial"/>
                <w:color w:val="000000" w:themeColor="text1"/>
              </w:rPr>
              <w:t xml:space="preserve">, navedite predložene podugovaratelje: </w:t>
            </w:r>
          </w:p>
          <w:p w:rsidR="008378F1" w:rsidRPr="00DA78EB" w:rsidRDefault="008378F1" w:rsidP="008378F1">
            <w:pPr>
              <w:rPr>
                <w:rFonts w:ascii="Arial" w:hAnsi="Arial"/>
                <w:color w:val="000000" w:themeColor="text1"/>
              </w:rPr>
            </w:pPr>
            <w:r w:rsidRPr="00DA78EB">
              <w:rPr>
                <w:rFonts w:ascii="Arial" w:hAnsi="Arial"/>
                <w:color w:val="000000" w:themeColor="text1"/>
              </w:rPr>
              <w:t>[…]</w:t>
            </w:r>
          </w:p>
        </w:tc>
      </w:tr>
    </w:tbl>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color w:val="000000" w:themeColor="text1"/>
          <w:sz w:val="32"/>
          <w:szCs w:val="22"/>
          <w:lang w:eastAsia="en-GB"/>
        </w:rPr>
      </w:pPr>
      <w:r w:rsidRPr="00DA78EB">
        <w:rPr>
          <w:rFonts w:eastAsia="Calibri"/>
          <w:b/>
          <w:i/>
          <w:color w:val="000000" w:themeColor="text1"/>
          <w:szCs w:val="22"/>
          <w:lang w:eastAsia="en-GB"/>
        </w:rPr>
        <w:t xml:space="preserve">Ako </w:t>
      </w:r>
      <w:r w:rsidRPr="00DA78EB">
        <w:rPr>
          <w:rFonts w:eastAsia="Calibri"/>
          <w:b/>
          <w:i/>
          <w:color w:val="000000" w:themeColor="text1"/>
          <w:szCs w:val="22"/>
          <w:u w:val="single"/>
          <w:lang w:eastAsia="en-GB"/>
        </w:rPr>
        <w:t>javni naručitelj ili naručitelj izričito zatraži taj podatak</w:t>
      </w:r>
      <w:r w:rsidRPr="00DA78EB">
        <w:rPr>
          <w:rFonts w:eastAsia="Calibri"/>
          <w:b/>
          <w:i/>
          <w:color w:val="000000" w:themeColor="text1"/>
          <w:szCs w:val="22"/>
          <w:lang w:eastAsia="en-GB"/>
        </w:rPr>
        <w:t xml:space="preserve"> </w:t>
      </w:r>
      <w:r w:rsidRPr="00DA78EB">
        <w:rPr>
          <w:rFonts w:eastAsia="Calibri"/>
          <w:i/>
          <w:color w:val="000000" w:themeColor="text1"/>
          <w:szCs w:val="22"/>
          <w:lang w:eastAsia="en-GB"/>
        </w:rPr>
        <w:t>uz podatke</w:t>
      </w:r>
      <w:r w:rsidRPr="00DA78EB">
        <w:rPr>
          <w:rFonts w:eastAsia="Calibri"/>
          <w:b/>
          <w:i/>
          <w:color w:val="000000" w:themeColor="text1"/>
          <w:szCs w:val="22"/>
          <w:lang w:eastAsia="en-GB"/>
        </w:rPr>
        <w:t xml:space="preserve"> iz ovog odjeljka, </w:t>
      </w:r>
      <w:r w:rsidRPr="00DA78EB">
        <w:rPr>
          <w:rFonts w:eastAsia="Calibri"/>
          <w:b/>
          <w:i/>
          <w:color w:val="000000" w:themeColor="text1"/>
          <w:szCs w:val="22"/>
          <w:u w:val="single"/>
          <w:lang w:eastAsia="en-GB"/>
        </w:rPr>
        <w:t>navedite podatke koji se traže u odjeljcima A i B ovog dijela i u dijelu III. za svakog predmetnog podugovaratelja ili svaku kategoriju predmetnih podugovaratelja.</w:t>
      </w:r>
    </w:p>
    <w:p w:rsidR="008378F1" w:rsidRPr="00DA78EB" w:rsidRDefault="008378F1" w:rsidP="008378F1">
      <w:pPr>
        <w:keepNext/>
        <w:spacing w:before="120" w:after="360"/>
        <w:jc w:val="center"/>
        <w:rPr>
          <w:rFonts w:eastAsia="Calibri"/>
          <w:b/>
          <w:color w:val="000000" w:themeColor="text1"/>
          <w:szCs w:val="22"/>
          <w:lang w:eastAsia="en-GB"/>
        </w:rPr>
      </w:pPr>
      <w:r w:rsidRPr="00DA78EB">
        <w:rPr>
          <w:rFonts w:eastAsia="Calibri"/>
          <w:b/>
          <w:color w:val="000000" w:themeColor="text1"/>
          <w:szCs w:val="22"/>
          <w:lang w:eastAsia="en-GB"/>
        </w:rPr>
        <w:t>Dio III: Osnove za isključenje</w:t>
      </w:r>
    </w:p>
    <w:p w:rsidR="008378F1" w:rsidRPr="00DA78EB" w:rsidRDefault="008378F1" w:rsidP="008378F1">
      <w:pPr>
        <w:keepNext/>
        <w:spacing w:before="120" w:after="360"/>
        <w:jc w:val="center"/>
        <w:rPr>
          <w:rFonts w:eastAsia="Calibri"/>
          <w:b/>
          <w:smallCaps/>
          <w:color w:val="000000" w:themeColor="text1"/>
          <w:szCs w:val="22"/>
          <w:lang w:eastAsia="en-GB"/>
        </w:rPr>
      </w:pPr>
      <w:r w:rsidRPr="00DA78EB">
        <w:rPr>
          <w:rFonts w:eastAsia="Calibri"/>
          <w:b/>
          <w:smallCaps/>
          <w:color w:val="000000" w:themeColor="text1"/>
          <w:szCs w:val="22"/>
          <w:lang w:eastAsia="en-GB"/>
        </w:rPr>
        <w:t>A: Osnove povezane s kaznenim presudama</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color w:val="000000" w:themeColor="text1"/>
        </w:rPr>
      </w:pPr>
      <w:r w:rsidRPr="00DA78EB">
        <w:rPr>
          <w:rFonts w:ascii="Arial" w:hAnsi="Arial"/>
          <w:i/>
          <w:color w:val="000000" w:themeColor="text1"/>
        </w:rPr>
        <w:t>Člankom 57. stavkom 1. Direktive 2014/24/EU utvrđene su sljedeće osnove za isključenje:</w:t>
      </w:r>
    </w:p>
    <w:p w:rsidR="008378F1" w:rsidRPr="00DA78EB" w:rsidRDefault="008378F1" w:rsidP="007452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color w:val="000000" w:themeColor="text1"/>
          <w:w w:val="0"/>
          <w:szCs w:val="22"/>
          <w:lang w:eastAsia="en-GB"/>
        </w:rPr>
      </w:pPr>
      <w:r w:rsidRPr="00DA78EB">
        <w:rPr>
          <w:rFonts w:eastAsia="Calibri"/>
          <w:i/>
          <w:color w:val="000000" w:themeColor="text1"/>
          <w:szCs w:val="22"/>
          <w:lang w:eastAsia="en-GB"/>
        </w:rPr>
        <w:t xml:space="preserve">sudjelovanje u </w:t>
      </w:r>
      <w:r w:rsidRPr="00DA78EB">
        <w:rPr>
          <w:rFonts w:eastAsia="Calibri"/>
          <w:b/>
          <w:i/>
          <w:color w:val="000000" w:themeColor="text1"/>
          <w:szCs w:val="22"/>
          <w:lang w:eastAsia="en-GB"/>
        </w:rPr>
        <w:t>zločinačkoj organizaciji</w:t>
      </w:r>
      <w:r w:rsidRPr="00DA78EB">
        <w:rPr>
          <w:rFonts w:eastAsia="Calibri"/>
          <w:b/>
          <w:i/>
          <w:color w:val="000000" w:themeColor="text1"/>
          <w:szCs w:val="22"/>
          <w:vertAlign w:val="superscript"/>
          <w:lang w:eastAsia="en-GB"/>
        </w:rPr>
        <w:footnoteReference w:id="13"/>
      </w:r>
      <w:r w:rsidRPr="00DA78EB">
        <w:rPr>
          <w:rFonts w:eastAsia="Calibri"/>
          <w:i/>
          <w:color w:val="000000" w:themeColor="text1"/>
          <w:szCs w:val="22"/>
          <w:lang w:eastAsia="en-GB"/>
        </w:rPr>
        <w:t>;</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color w:val="000000" w:themeColor="text1"/>
          <w:w w:val="0"/>
          <w:szCs w:val="22"/>
          <w:lang w:eastAsia="en-GB"/>
        </w:rPr>
      </w:pPr>
      <w:r w:rsidRPr="00DA78EB">
        <w:rPr>
          <w:rFonts w:eastAsia="Calibri"/>
          <w:b/>
          <w:i/>
          <w:color w:val="000000" w:themeColor="text1"/>
          <w:szCs w:val="22"/>
          <w:lang w:eastAsia="en-GB"/>
        </w:rPr>
        <w:t>korupcija</w:t>
      </w:r>
      <w:r w:rsidRPr="00DA78EB">
        <w:rPr>
          <w:rFonts w:eastAsia="Calibri"/>
          <w:b/>
          <w:i/>
          <w:color w:val="000000" w:themeColor="text1"/>
          <w:szCs w:val="22"/>
          <w:vertAlign w:val="superscript"/>
          <w:lang w:eastAsia="en-GB"/>
        </w:rPr>
        <w:footnoteReference w:id="14"/>
      </w:r>
      <w:r w:rsidRPr="00DA78EB">
        <w:rPr>
          <w:rFonts w:eastAsia="Calibri"/>
          <w:i/>
          <w:color w:val="000000" w:themeColor="text1"/>
          <w:szCs w:val="22"/>
          <w:lang w:eastAsia="en-GB"/>
        </w:rPr>
        <w:t>;</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color w:val="000000" w:themeColor="text1"/>
          <w:w w:val="0"/>
          <w:szCs w:val="22"/>
          <w:lang w:eastAsia="en-GB"/>
        </w:rPr>
      </w:pPr>
      <w:bookmarkStart w:id="119" w:name="_DV_M1264"/>
      <w:bookmarkEnd w:id="119"/>
      <w:r w:rsidRPr="00DA78EB">
        <w:rPr>
          <w:rFonts w:eastAsia="Calibri"/>
          <w:b/>
          <w:i/>
          <w:color w:val="000000" w:themeColor="text1"/>
          <w:w w:val="0"/>
          <w:szCs w:val="22"/>
          <w:lang w:eastAsia="en-GB"/>
        </w:rPr>
        <w:lastRenderedPageBreak/>
        <w:t>prijevare</w:t>
      </w:r>
      <w:r w:rsidRPr="00DA78EB">
        <w:rPr>
          <w:rFonts w:eastAsia="Calibri"/>
          <w:color w:val="000000" w:themeColor="text1"/>
          <w:sz w:val="24"/>
          <w:szCs w:val="22"/>
          <w:vertAlign w:val="superscript"/>
          <w:lang w:eastAsia="en-GB"/>
        </w:rPr>
        <w:footnoteReference w:id="15"/>
      </w:r>
      <w:r w:rsidRPr="00DA78EB">
        <w:rPr>
          <w:rFonts w:eastAsia="Calibri"/>
          <w:i/>
          <w:color w:val="000000" w:themeColor="text1"/>
          <w:w w:val="0"/>
          <w:szCs w:val="22"/>
          <w:lang w:eastAsia="en-GB"/>
        </w:rPr>
        <w:t>;</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color w:val="000000" w:themeColor="text1"/>
          <w:w w:val="0"/>
          <w:szCs w:val="22"/>
          <w:lang w:eastAsia="en-GB"/>
        </w:rPr>
      </w:pPr>
      <w:bookmarkStart w:id="120" w:name="_DV_M1266"/>
      <w:bookmarkEnd w:id="120"/>
      <w:r w:rsidRPr="00DA78EB">
        <w:rPr>
          <w:rFonts w:eastAsia="Calibri"/>
          <w:b/>
          <w:i/>
          <w:color w:val="000000" w:themeColor="text1"/>
          <w:w w:val="0"/>
          <w:szCs w:val="22"/>
          <w:lang w:eastAsia="en-GB"/>
        </w:rPr>
        <w:t>teroristička kaznena djela ili kaznena djela povezana s terorističkim aktivnostima</w:t>
      </w:r>
      <w:r w:rsidRPr="00DA78EB">
        <w:rPr>
          <w:rFonts w:eastAsia="Calibri"/>
          <w:color w:val="000000" w:themeColor="text1"/>
          <w:sz w:val="24"/>
          <w:szCs w:val="22"/>
          <w:vertAlign w:val="superscript"/>
          <w:lang w:eastAsia="en-GB"/>
        </w:rPr>
        <w:footnoteReference w:id="16"/>
      </w:r>
      <w:r w:rsidRPr="00DA78EB">
        <w:rPr>
          <w:rFonts w:eastAsia="Calibri"/>
          <w:i/>
          <w:color w:val="000000" w:themeColor="text1"/>
          <w:szCs w:val="22"/>
          <w:lang w:eastAsia="en-GB"/>
        </w:rPr>
        <w:t>;</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color w:val="000000" w:themeColor="text1"/>
          <w:szCs w:val="22"/>
          <w:lang w:eastAsia="en-GB"/>
        </w:rPr>
      </w:pPr>
      <w:bookmarkStart w:id="121" w:name="_DV_M1268"/>
      <w:bookmarkEnd w:id="121"/>
      <w:r w:rsidRPr="00DA78EB">
        <w:rPr>
          <w:rFonts w:eastAsia="Calibri"/>
          <w:b/>
          <w:i/>
          <w:color w:val="000000" w:themeColor="text1"/>
          <w:w w:val="0"/>
          <w:szCs w:val="22"/>
          <w:lang w:eastAsia="en-GB"/>
        </w:rPr>
        <w:t>pranje novca ili financiranje terorizma</w:t>
      </w:r>
      <w:bookmarkStart w:id="122" w:name="_DV_C1915"/>
      <w:r w:rsidRPr="00DA78EB">
        <w:rPr>
          <w:rFonts w:eastAsia="Calibri"/>
          <w:color w:val="000000" w:themeColor="text1"/>
          <w:sz w:val="24"/>
          <w:szCs w:val="22"/>
          <w:vertAlign w:val="superscript"/>
          <w:lang w:eastAsia="en-GB"/>
        </w:rPr>
        <w:footnoteReference w:id="17"/>
      </w:r>
      <w:bookmarkEnd w:id="122"/>
      <w:r w:rsidRPr="00DA78EB">
        <w:rPr>
          <w:rFonts w:eastAsia="Calibri"/>
          <w:i/>
          <w:color w:val="000000" w:themeColor="text1"/>
          <w:w w:val="0"/>
          <w:szCs w:val="22"/>
          <w:lang w:eastAsia="en-GB"/>
        </w:rPr>
        <w:t>;</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color w:val="000000" w:themeColor="text1"/>
          <w:w w:val="0"/>
          <w:szCs w:val="22"/>
          <w:lang w:eastAsia="en-GB"/>
        </w:rPr>
      </w:pPr>
      <w:r w:rsidRPr="00DA78EB">
        <w:rPr>
          <w:rFonts w:eastAsia="Calibri"/>
          <w:b/>
          <w:i/>
          <w:color w:val="000000" w:themeColor="text1"/>
          <w:szCs w:val="22"/>
          <w:lang w:eastAsia="en-GB"/>
        </w:rPr>
        <w:t>dječji rad</w:t>
      </w:r>
      <w:r w:rsidRPr="00DA78EB">
        <w:rPr>
          <w:rFonts w:eastAsia="Calibri"/>
          <w:i/>
          <w:color w:val="000000" w:themeColor="text1"/>
          <w:szCs w:val="22"/>
          <w:lang w:eastAsia="en-GB"/>
        </w:rPr>
        <w:t xml:space="preserve"> i drugi oblici </w:t>
      </w:r>
      <w:r w:rsidRPr="00DA78EB">
        <w:rPr>
          <w:rFonts w:eastAsia="Calibri"/>
          <w:b/>
          <w:i/>
          <w:color w:val="000000" w:themeColor="text1"/>
          <w:szCs w:val="22"/>
          <w:lang w:eastAsia="en-GB"/>
        </w:rPr>
        <w:t>trgovanja ljudima</w:t>
      </w:r>
      <w:r w:rsidRPr="00DA78EB">
        <w:rPr>
          <w:rFonts w:eastAsia="Calibri"/>
          <w:b/>
          <w:i/>
          <w:color w:val="000000" w:themeColor="text1"/>
          <w:szCs w:val="22"/>
          <w:vertAlign w:val="superscript"/>
          <w:lang w:eastAsia="en-GB"/>
        </w:rPr>
        <w:footnoteReference w:id="18"/>
      </w:r>
      <w:r w:rsidRPr="00DA78EB">
        <w:rPr>
          <w:rFonts w:eastAsia="Calibri"/>
          <w:i/>
          <w:color w:val="000000" w:themeColor="text1"/>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A78EB" w:rsidRPr="00DA78EB" w:rsidTr="00751684">
        <w:tc>
          <w:tcPr>
            <w:tcW w:w="4644"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Osnove povezane s kaznenim presudama na temelju nacionalnih odredbi o provođenju osnova utvrđenih u članku 57. stavku 1. Direktive:</w:t>
            </w:r>
          </w:p>
        </w:tc>
        <w:tc>
          <w:tcPr>
            <w:tcW w:w="4645"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Odgovor:</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Je li </w:t>
            </w:r>
            <w:r w:rsidRPr="00DA78EB">
              <w:rPr>
                <w:rFonts w:ascii="Arial" w:hAnsi="Arial"/>
                <w:b/>
                <w:color w:val="000000" w:themeColor="text1"/>
              </w:rPr>
              <w:t>sam gospodarski subjekt</w:t>
            </w:r>
            <w:r w:rsidRPr="00DA78EB">
              <w:rPr>
                <w:rFonts w:ascii="Arial" w:hAnsi="Arial"/>
                <w:color w:val="000000" w:themeColor="text1"/>
              </w:rPr>
              <w:t xml:space="preserve"> ili </w:t>
            </w:r>
            <w:r w:rsidRPr="00DA78EB">
              <w:rPr>
                <w:rFonts w:ascii="Arial" w:hAnsi="Arial"/>
                <w:b/>
                <w:color w:val="000000" w:themeColor="text1"/>
              </w:rPr>
              <w:t>neka osoba</w:t>
            </w:r>
            <w:r w:rsidRPr="00DA78EB">
              <w:rPr>
                <w:rFonts w:ascii="Arial" w:hAnsi="Arial"/>
                <w:color w:val="000000" w:themeColor="text1"/>
              </w:rPr>
              <w:t xml:space="preserve"> koja je član njegova upravnog, upravljačkog ili nadzornog tijela ili koja u njemu ima ovlasti zastupanja, donošenja odluka ili nadzora </w:t>
            </w:r>
            <w:r w:rsidRPr="00DA78EB">
              <w:rPr>
                <w:rFonts w:ascii="Arial" w:hAnsi="Arial"/>
                <w:b/>
                <w:color w:val="000000" w:themeColor="text1"/>
              </w:rPr>
              <w:t>osuđena pravomoćnom presudom</w:t>
            </w:r>
            <w:r w:rsidRPr="00DA78EB">
              <w:rPr>
                <w:rFonts w:ascii="Arial" w:hAnsi="Arial"/>
                <w:color w:val="000000" w:themeColor="text1"/>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Da [] Ne</w:t>
            </w:r>
          </w:p>
          <w:p w:rsidR="008378F1" w:rsidRPr="00DA78EB" w:rsidRDefault="008378F1" w:rsidP="008378F1">
            <w:pPr>
              <w:rPr>
                <w:rFonts w:ascii="Arial" w:hAnsi="Arial"/>
                <w:color w:val="000000" w:themeColor="text1"/>
              </w:rPr>
            </w:pPr>
            <w:r w:rsidRPr="00DA78EB">
              <w:rPr>
                <w:rFonts w:ascii="Arial" w:hAnsi="Arial"/>
                <w:i/>
                <w:color w:val="000000" w:themeColor="text1"/>
              </w:rPr>
              <w:t>Ako je relevantna dokumentacija dostupna u elektroničkom obliku, navedite: (web-adresu, nadležno tijelo ili tijelo koje ju izdaje, precizno upućivanje na dokumentaciju):</w:t>
            </w:r>
            <w:r w:rsidRPr="00DA78EB">
              <w:rPr>
                <w:rFonts w:ascii="Arial" w:hAnsi="Arial"/>
                <w:i/>
                <w:color w:val="000000" w:themeColor="text1"/>
              </w:rPr>
              <w:br/>
              <w:t>[……][……][……][……]</w:t>
            </w:r>
            <w:r w:rsidRPr="00DA78EB">
              <w:rPr>
                <w:rFonts w:ascii="Arial" w:hAnsi="Arial"/>
                <w:i/>
                <w:color w:val="000000" w:themeColor="text1"/>
                <w:vertAlign w:val="superscript"/>
              </w:rPr>
              <w:footnoteReference w:id="19"/>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b/>
                <w:color w:val="000000" w:themeColor="text1"/>
              </w:rPr>
              <w:t>Ako je odgovor da</w:t>
            </w:r>
            <w:r w:rsidRPr="00DA78EB">
              <w:rPr>
                <w:rFonts w:ascii="Arial" w:hAnsi="Arial"/>
                <w:color w:val="000000" w:themeColor="text1"/>
              </w:rPr>
              <w:t>, navedite</w:t>
            </w:r>
            <w:r w:rsidRPr="00DA78EB">
              <w:rPr>
                <w:rFonts w:ascii="Arial" w:hAnsi="Arial"/>
                <w:color w:val="000000" w:themeColor="text1"/>
                <w:vertAlign w:val="superscript"/>
              </w:rPr>
              <w:footnoteReference w:id="20"/>
            </w:r>
            <w:r w:rsidRPr="00DA78EB">
              <w:rPr>
                <w:rFonts w:ascii="Arial" w:hAnsi="Arial"/>
                <w:color w:val="000000" w:themeColor="text1"/>
              </w:rPr>
              <w:t>:</w:t>
            </w:r>
            <w:r w:rsidRPr="00DA78EB">
              <w:rPr>
                <w:rFonts w:ascii="Arial" w:hAnsi="Arial"/>
                <w:color w:val="000000" w:themeColor="text1"/>
              </w:rPr>
              <w:br/>
              <w:t>a) datum presude, po kojoj je od točaka od 1. do 6. donesena i razlog(e) za presudu;</w:t>
            </w:r>
            <w:r w:rsidRPr="00DA78EB">
              <w:rPr>
                <w:rFonts w:ascii="Arial" w:hAnsi="Arial"/>
                <w:color w:val="000000" w:themeColor="text1"/>
              </w:rPr>
              <w:br/>
              <w:t>b) navedite tko je osuđen [ ];</w:t>
            </w:r>
            <w:r w:rsidRPr="00DA78EB">
              <w:rPr>
                <w:rFonts w:ascii="Arial" w:hAnsi="Arial"/>
                <w:color w:val="000000" w:themeColor="text1"/>
              </w:rPr>
              <w:br/>
            </w:r>
            <w:r w:rsidRPr="00DA78EB">
              <w:rPr>
                <w:rFonts w:ascii="Arial" w:hAnsi="Arial"/>
                <w:b/>
                <w:color w:val="000000" w:themeColor="text1"/>
              </w:rPr>
              <w:t>c) ako je izravno utvrđeno u presudi:</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br/>
              <w:t>a) datum:[ ], točke: [   ], razlozi:[   ]</w:t>
            </w:r>
            <w:r w:rsidRPr="00DA78EB">
              <w:rPr>
                <w:rFonts w:ascii="Arial" w:hAnsi="Arial"/>
                <w:i/>
                <w:color w:val="000000" w:themeColor="text1"/>
                <w:vertAlign w:val="superscript"/>
              </w:rPr>
              <w:t xml:space="preserve"> </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t>b) [……]</w:t>
            </w:r>
            <w:r w:rsidRPr="00DA78EB">
              <w:rPr>
                <w:rFonts w:ascii="Arial" w:hAnsi="Arial"/>
                <w:color w:val="000000" w:themeColor="text1"/>
              </w:rPr>
              <w:br/>
              <w:t>c) duljina razdoblja isključenja [……] i konkretne točke [   ]</w:t>
            </w:r>
          </w:p>
          <w:p w:rsidR="008378F1" w:rsidRPr="00DA78EB" w:rsidRDefault="008378F1" w:rsidP="008378F1">
            <w:pPr>
              <w:rPr>
                <w:rFonts w:ascii="Arial" w:hAnsi="Arial"/>
                <w:color w:val="000000" w:themeColor="text1"/>
              </w:rPr>
            </w:pPr>
            <w:r w:rsidRPr="00DA78EB">
              <w:rPr>
                <w:rFonts w:ascii="Arial" w:hAnsi="Arial"/>
                <w:i/>
                <w:color w:val="000000" w:themeColor="text1"/>
              </w:rPr>
              <w:t>Ako je relevantna dokumentacija dostupna u elektroničkom obliku, navedite: (web-adresu, nadležno tijelo ili tijelo koje ju izdaje, precizno upućivanje na dokumentaciju): [……][……][……][……]</w:t>
            </w:r>
            <w:r w:rsidRPr="00DA78EB">
              <w:rPr>
                <w:rFonts w:ascii="Arial" w:hAnsi="Arial"/>
                <w:i/>
                <w:color w:val="000000" w:themeColor="text1"/>
                <w:vertAlign w:val="superscript"/>
              </w:rPr>
              <w:footnoteReference w:id="21"/>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U slučaju presuda, je li gospodarski subjekt poduzeo mjere kako bi dokazao svoju pouzdanost bez obzira na postojanje relevantne osnove za isključenje</w:t>
            </w:r>
            <w:r w:rsidRPr="00DA78EB">
              <w:rPr>
                <w:rFonts w:ascii="Arial" w:hAnsi="Arial"/>
                <w:color w:val="000000" w:themeColor="text1"/>
                <w:vertAlign w:val="superscript"/>
              </w:rPr>
              <w:footnoteReference w:id="22"/>
            </w:r>
            <w:r w:rsidRPr="00DA78EB">
              <w:rPr>
                <w:rFonts w:ascii="Arial" w:hAnsi="Arial"/>
                <w:color w:val="000000" w:themeColor="text1"/>
              </w:rPr>
              <w:t xml:space="preserve"> („</w:t>
            </w:r>
            <w:r w:rsidRPr="00DA78EB">
              <w:rPr>
                <w:rFonts w:eastAsia="Calibri"/>
                <w:color w:val="000000" w:themeColor="text1"/>
                <w:lang w:eastAsia="en-GB"/>
              </w:rPr>
              <w:t>samokorigiranje”)</w:t>
            </w:r>
            <w:r w:rsidRPr="00DA78EB">
              <w:rPr>
                <w:rFonts w:ascii="Arial" w:hAnsi="Arial"/>
                <w:color w:val="000000" w:themeColor="text1"/>
              </w:rPr>
              <w:t>?</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 Da [] Ne </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b/>
                <w:color w:val="000000" w:themeColor="text1"/>
              </w:rPr>
              <w:t xml:space="preserve">Ako je odgovor da, </w:t>
            </w:r>
            <w:r w:rsidRPr="00DA78EB">
              <w:rPr>
                <w:rFonts w:ascii="Arial" w:hAnsi="Arial"/>
                <w:color w:val="000000" w:themeColor="text1"/>
                <w:w w:val="0"/>
              </w:rPr>
              <w:t>opišite poduzete mjere</w:t>
            </w:r>
            <w:r w:rsidRPr="00DA78EB">
              <w:rPr>
                <w:rFonts w:ascii="Arial" w:hAnsi="Arial"/>
                <w:color w:val="000000" w:themeColor="text1"/>
                <w:w w:val="0"/>
                <w:vertAlign w:val="superscript"/>
              </w:rPr>
              <w:footnoteReference w:id="23"/>
            </w:r>
            <w:r w:rsidRPr="00DA78EB">
              <w:rPr>
                <w:rFonts w:ascii="Arial" w:hAnsi="Arial"/>
                <w:color w:val="000000" w:themeColor="text1"/>
                <w:w w:val="0"/>
              </w:rPr>
              <w:t>:</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w:t>
            </w:r>
          </w:p>
        </w:tc>
      </w:tr>
    </w:tbl>
    <w:p w:rsidR="008378F1" w:rsidRPr="00DA78EB" w:rsidRDefault="008378F1" w:rsidP="008378F1">
      <w:pPr>
        <w:keepNext/>
        <w:spacing w:before="120" w:after="360"/>
        <w:jc w:val="center"/>
        <w:rPr>
          <w:rFonts w:eastAsia="Calibri"/>
          <w:b/>
          <w:smallCaps/>
          <w:color w:val="000000" w:themeColor="text1"/>
          <w:w w:val="0"/>
          <w:szCs w:val="22"/>
          <w:lang w:eastAsia="en-GB"/>
        </w:rPr>
      </w:pPr>
      <w:r w:rsidRPr="00DA78EB">
        <w:rPr>
          <w:rFonts w:eastAsia="Calibri"/>
          <w:b/>
          <w:smallCaps/>
          <w:color w:val="000000" w:themeColor="text1"/>
          <w:w w:val="0"/>
          <w:szCs w:val="22"/>
          <w:lang w:eastAsia="en-GB"/>
        </w:rPr>
        <w:lastRenderedPageBreak/>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DA78EB" w:rsidRPr="00DA78EB" w:rsidTr="00751684">
        <w:tc>
          <w:tcPr>
            <w:tcW w:w="4644"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Plaćanje poreza ili doprinosa za socijalno osiguranje:</w:t>
            </w:r>
          </w:p>
        </w:tc>
        <w:tc>
          <w:tcPr>
            <w:tcW w:w="4645" w:type="dxa"/>
            <w:gridSpan w:val="2"/>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Odgovor:</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Je li gospodarski subjekt ispunio sve </w:t>
            </w:r>
            <w:r w:rsidRPr="00DA78EB">
              <w:rPr>
                <w:rFonts w:ascii="Arial" w:hAnsi="Arial"/>
                <w:b/>
                <w:color w:val="000000" w:themeColor="text1"/>
              </w:rPr>
              <w:t>svoje obveze plaćanja poreza ili doprinosa za socijalno osiguranje</w:t>
            </w:r>
            <w:r w:rsidRPr="00DA78EB">
              <w:rPr>
                <w:rFonts w:ascii="Arial" w:hAnsi="Arial"/>
                <w:color w:val="000000" w:themeColor="text1"/>
              </w:rPr>
              <w:t xml:space="preserve"> u zemlji u kojoj ima poslovni nastan i u državi članici javnog naručitelja ili naručitelja ako se razlikuje od zemlje poslovnog nastana?</w:t>
            </w:r>
          </w:p>
        </w:tc>
        <w:tc>
          <w:tcPr>
            <w:tcW w:w="4645" w:type="dxa"/>
            <w:gridSpan w:val="2"/>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Da [] Ne</w:t>
            </w:r>
          </w:p>
        </w:tc>
      </w:tr>
      <w:tr w:rsidR="00DA78EB" w:rsidRPr="00DA78EB" w:rsidTr="00751684">
        <w:trPr>
          <w:trHeight w:val="470"/>
        </w:trPr>
        <w:tc>
          <w:tcPr>
            <w:tcW w:w="4644" w:type="dxa"/>
            <w:vMerge w:val="restart"/>
            <w:shd w:val="clear" w:color="auto" w:fill="auto"/>
          </w:tcPr>
          <w:p w:rsidR="008378F1" w:rsidRPr="00DA78EB" w:rsidRDefault="008378F1" w:rsidP="008378F1">
            <w:pPr>
              <w:rPr>
                <w:rFonts w:ascii="Arial" w:hAnsi="Arial"/>
                <w:color w:val="000000" w:themeColor="text1"/>
              </w:rPr>
            </w:pPr>
            <w:r w:rsidRPr="00DA78EB">
              <w:rPr>
                <w:rFonts w:ascii="Arial" w:hAnsi="Arial"/>
                <w:b/>
                <w:color w:val="000000" w:themeColor="text1"/>
              </w:rPr>
              <w:br/>
            </w:r>
            <w:r w:rsidRPr="00DA78EB">
              <w:rPr>
                <w:rFonts w:ascii="Arial" w:hAnsi="Arial"/>
                <w:b/>
                <w:color w:val="000000" w:themeColor="text1"/>
              </w:rPr>
              <w:br/>
              <w:t>Ako je odgovor ne</w:t>
            </w:r>
            <w:r w:rsidRPr="00DA78EB">
              <w:rPr>
                <w:rFonts w:ascii="Arial" w:hAnsi="Arial"/>
                <w:color w:val="000000" w:themeColor="text1"/>
              </w:rPr>
              <w:t>, navedite:</w:t>
            </w:r>
            <w:r w:rsidRPr="00DA78EB">
              <w:rPr>
                <w:rFonts w:ascii="Arial" w:hAnsi="Arial"/>
                <w:color w:val="000000" w:themeColor="text1"/>
              </w:rPr>
              <w:br/>
              <w:t>a) o kojoj je zemlji ili državi članici riječ</w:t>
            </w:r>
            <w:r w:rsidRPr="00DA78EB">
              <w:rPr>
                <w:rFonts w:ascii="Arial" w:hAnsi="Arial"/>
                <w:color w:val="000000" w:themeColor="text1"/>
              </w:rPr>
              <w:br/>
              <w:t>b) o kojem je iznosu riječ</w:t>
            </w:r>
            <w:r w:rsidRPr="00DA78EB">
              <w:rPr>
                <w:rFonts w:ascii="Arial" w:hAnsi="Arial"/>
                <w:color w:val="000000" w:themeColor="text1"/>
              </w:rPr>
              <w:br/>
              <w:t>c) kako je ta povreda obveza utvrđena:</w:t>
            </w:r>
            <w:r w:rsidRPr="00DA78EB">
              <w:rPr>
                <w:rFonts w:ascii="Arial" w:hAnsi="Arial"/>
                <w:color w:val="000000" w:themeColor="text1"/>
              </w:rPr>
              <w:br/>
              <w:t xml:space="preserve">1) sudskom ili upravnom </w:t>
            </w:r>
            <w:r w:rsidRPr="00DA78EB">
              <w:rPr>
                <w:rFonts w:ascii="Arial" w:hAnsi="Arial"/>
                <w:b/>
                <w:color w:val="000000" w:themeColor="text1"/>
              </w:rPr>
              <w:t>odlukom</w:t>
            </w:r>
            <w:r w:rsidRPr="00DA78EB">
              <w:rPr>
                <w:rFonts w:ascii="Arial" w:hAnsi="Arial"/>
                <w:color w:val="000000" w:themeColor="text1"/>
              </w:rPr>
              <w:t>:</w:t>
            </w:r>
          </w:p>
          <w:p w:rsidR="008378F1" w:rsidRPr="00DA78EB" w:rsidRDefault="008378F1" w:rsidP="008378F1">
            <w:pPr>
              <w:tabs>
                <w:tab w:val="num" w:pos="1417"/>
              </w:tabs>
              <w:spacing w:before="120" w:after="120"/>
              <w:ind w:left="1417" w:hanging="567"/>
              <w:jc w:val="both"/>
              <w:rPr>
                <w:rFonts w:eastAsia="Calibri"/>
                <w:color w:val="000000" w:themeColor="text1"/>
                <w:sz w:val="24"/>
                <w:szCs w:val="22"/>
                <w:lang w:eastAsia="en-GB"/>
              </w:rPr>
            </w:pPr>
            <w:r w:rsidRPr="00DA78EB">
              <w:rPr>
                <w:rFonts w:eastAsia="Calibri"/>
                <w:color w:val="000000" w:themeColor="text1"/>
                <w:sz w:val="24"/>
                <w:szCs w:val="22"/>
                <w:lang w:eastAsia="en-GB"/>
              </w:rPr>
              <w:tab/>
            </w:r>
            <w:r w:rsidRPr="00DA78EB">
              <w:rPr>
                <w:rFonts w:eastAsia="Calibri"/>
                <w:color w:val="000000" w:themeColor="text1"/>
                <w:szCs w:val="22"/>
                <w:lang w:eastAsia="en-GB"/>
              </w:rPr>
              <w:t>je li ta odluka konačna i obvezujuća</w:t>
            </w:r>
          </w:p>
          <w:p w:rsidR="008378F1" w:rsidRPr="00DA78EB" w:rsidRDefault="008378F1" w:rsidP="00745285">
            <w:pPr>
              <w:numPr>
                <w:ilvl w:val="0"/>
                <w:numId w:val="17"/>
              </w:num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navedite datum presude ili odluke</w:t>
            </w:r>
          </w:p>
          <w:p w:rsidR="008378F1" w:rsidRPr="00DA78EB" w:rsidRDefault="008378F1" w:rsidP="00745285">
            <w:pPr>
              <w:numPr>
                <w:ilvl w:val="0"/>
                <w:numId w:val="17"/>
              </w:num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 xml:space="preserve">ako je </w:t>
            </w:r>
            <w:r w:rsidRPr="00DA78EB">
              <w:rPr>
                <w:rFonts w:eastAsia="Calibri"/>
                <w:b/>
                <w:color w:val="000000" w:themeColor="text1"/>
                <w:szCs w:val="22"/>
                <w:u w:val="words"/>
                <w:lang w:eastAsia="en-GB"/>
              </w:rPr>
              <w:t>izravno</w:t>
            </w:r>
            <w:r w:rsidRPr="00DA78EB">
              <w:rPr>
                <w:rFonts w:eastAsia="Calibri"/>
                <w:b/>
                <w:color w:val="000000" w:themeColor="text1"/>
                <w:szCs w:val="22"/>
                <w:lang w:eastAsia="en-GB"/>
              </w:rPr>
              <w:t xml:space="preserve"> utvrđeno u presudi</w:t>
            </w:r>
            <w:r w:rsidRPr="00DA78EB">
              <w:rPr>
                <w:rFonts w:eastAsia="Calibri"/>
                <w:color w:val="000000" w:themeColor="text1"/>
                <w:szCs w:val="22"/>
                <w:lang w:eastAsia="en-GB"/>
              </w:rPr>
              <w:t>, trajanje razdoblja isključenja:</w:t>
            </w:r>
          </w:p>
          <w:p w:rsidR="008378F1" w:rsidRPr="00DA78EB" w:rsidRDefault="008378F1" w:rsidP="008378F1">
            <w:pPr>
              <w:rPr>
                <w:rFonts w:ascii="Arial" w:hAnsi="Arial"/>
                <w:color w:val="000000" w:themeColor="text1"/>
                <w:w w:val="0"/>
              </w:rPr>
            </w:pPr>
            <w:r w:rsidRPr="00DA78EB">
              <w:rPr>
                <w:rFonts w:ascii="Arial" w:hAnsi="Arial"/>
                <w:color w:val="000000" w:themeColor="text1"/>
              </w:rPr>
              <w:t xml:space="preserve">2) </w:t>
            </w:r>
            <w:r w:rsidRPr="00DA78EB">
              <w:rPr>
                <w:rFonts w:ascii="Arial" w:hAnsi="Arial"/>
                <w:b/>
                <w:color w:val="000000" w:themeColor="text1"/>
              </w:rPr>
              <w:t>drugim sredstvima</w:t>
            </w:r>
            <w:r w:rsidRPr="00DA78EB">
              <w:rPr>
                <w:rFonts w:ascii="Arial" w:hAnsi="Arial"/>
                <w:color w:val="000000" w:themeColor="text1"/>
              </w:rPr>
              <w:t>. Navedite:</w:t>
            </w:r>
          </w:p>
          <w:p w:rsidR="008378F1" w:rsidRPr="00DA78EB" w:rsidRDefault="008378F1" w:rsidP="008378F1">
            <w:pPr>
              <w:rPr>
                <w:rFonts w:ascii="Arial" w:hAnsi="Arial"/>
                <w:color w:val="000000" w:themeColor="text1"/>
              </w:rPr>
            </w:pPr>
            <w:r w:rsidRPr="00DA78EB">
              <w:rPr>
                <w:rFonts w:ascii="Arial" w:hAnsi="Arial"/>
                <w:color w:val="000000" w:themeColor="text1"/>
                <w:w w:val="0"/>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8378F1" w:rsidRPr="00DA78EB" w:rsidRDefault="008378F1" w:rsidP="008378F1">
            <w:pPr>
              <w:spacing w:before="120" w:after="120"/>
              <w:rPr>
                <w:rFonts w:eastAsia="Calibri"/>
                <w:b/>
                <w:color w:val="000000" w:themeColor="text1"/>
                <w:sz w:val="24"/>
                <w:szCs w:val="22"/>
                <w:lang w:eastAsia="en-GB"/>
              </w:rPr>
            </w:pPr>
            <w:r w:rsidRPr="00DA78EB">
              <w:rPr>
                <w:rFonts w:eastAsia="Calibri"/>
                <w:b/>
                <w:color w:val="000000" w:themeColor="text1"/>
                <w:szCs w:val="22"/>
                <w:lang w:eastAsia="en-GB"/>
              </w:rPr>
              <w:t>Porezi</w:t>
            </w:r>
          </w:p>
        </w:tc>
        <w:tc>
          <w:tcPr>
            <w:tcW w:w="2323" w:type="dxa"/>
            <w:shd w:val="clear" w:color="auto" w:fill="auto"/>
          </w:tcPr>
          <w:p w:rsidR="008378F1" w:rsidRPr="00DA78EB" w:rsidRDefault="008378F1" w:rsidP="008378F1">
            <w:pPr>
              <w:rPr>
                <w:rFonts w:ascii="Arial" w:hAnsi="Arial"/>
                <w:b/>
                <w:color w:val="000000" w:themeColor="text1"/>
              </w:rPr>
            </w:pPr>
            <w:r w:rsidRPr="00DA78EB">
              <w:rPr>
                <w:rFonts w:ascii="Arial" w:hAnsi="Arial"/>
                <w:b/>
                <w:color w:val="000000" w:themeColor="text1"/>
              </w:rPr>
              <w:t>Doprinosi za socijalno osiguranje</w:t>
            </w:r>
          </w:p>
        </w:tc>
      </w:tr>
      <w:tr w:rsidR="00DA78EB" w:rsidRPr="00DA78EB" w:rsidTr="00751684">
        <w:trPr>
          <w:trHeight w:val="1977"/>
        </w:trPr>
        <w:tc>
          <w:tcPr>
            <w:tcW w:w="4644" w:type="dxa"/>
            <w:vMerge/>
            <w:shd w:val="clear" w:color="auto" w:fill="auto"/>
          </w:tcPr>
          <w:p w:rsidR="008378F1" w:rsidRPr="00DA78EB" w:rsidRDefault="008378F1" w:rsidP="008378F1">
            <w:pPr>
              <w:rPr>
                <w:rFonts w:ascii="Arial" w:hAnsi="Arial"/>
                <w:b/>
                <w:color w:val="000000" w:themeColor="text1"/>
              </w:rPr>
            </w:pPr>
          </w:p>
        </w:tc>
        <w:tc>
          <w:tcPr>
            <w:tcW w:w="2322"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br/>
              <w:t>a) [……]</w:t>
            </w:r>
            <w:r w:rsidRPr="00DA78EB">
              <w:rPr>
                <w:rFonts w:ascii="Arial" w:hAnsi="Arial"/>
                <w:color w:val="000000" w:themeColor="text1"/>
              </w:rPr>
              <w:br/>
              <w:t>b) [……]</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t>c1) [] Da [] Ne</w:t>
            </w:r>
          </w:p>
          <w:p w:rsidR="008378F1" w:rsidRPr="00DA78EB" w:rsidRDefault="008378F1" w:rsidP="008378F1">
            <w:pPr>
              <w:tabs>
                <w:tab w:val="num" w:pos="850"/>
              </w:tabs>
              <w:spacing w:before="120" w:after="120"/>
              <w:ind w:left="850" w:hanging="850"/>
              <w:jc w:val="both"/>
              <w:rPr>
                <w:rFonts w:eastAsia="Calibri"/>
                <w:color w:val="000000" w:themeColor="text1"/>
                <w:sz w:val="24"/>
                <w:szCs w:val="22"/>
                <w:lang w:eastAsia="en-GB"/>
              </w:rPr>
            </w:pPr>
            <w:r w:rsidRPr="00DA78EB">
              <w:rPr>
                <w:rFonts w:eastAsia="Calibri"/>
                <w:color w:val="000000" w:themeColor="text1"/>
                <w:szCs w:val="22"/>
                <w:lang w:eastAsia="en-GB"/>
              </w:rPr>
              <w:t>[] Da [] Ne</w:t>
            </w:r>
          </w:p>
          <w:p w:rsidR="008378F1" w:rsidRPr="00DA78EB" w:rsidRDefault="008378F1" w:rsidP="00745285">
            <w:pPr>
              <w:numPr>
                <w:ilvl w:val="0"/>
                <w:numId w:val="16"/>
              </w:num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w:t>
            </w:r>
            <w:r w:rsidRPr="00DA78EB">
              <w:rPr>
                <w:rFonts w:eastAsia="Calibri"/>
                <w:color w:val="000000" w:themeColor="text1"/>
                <w:szCs w:val="22"/>
                <w:lang w:eastAsia="en-GB"/>
              </w:rPr>
              <w:br/>
            </w:r>
          </w:p>
          <w:p w:rsidR="008378F1" w:rsidRPr="00DA78EB" w:rsidRDefault="008378F1" w:rsidP="00745285">
            <w:pPr>
              <w:numPr>
                <w:ilvl w:val="0"/>
                <w:numId w:val="16"/>
              </w:num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w:t>
            </w:r>
            <w:r w:rsidRPr="00DA78EB">
              <w:rPr>
                <w:rFonts w:eastAsia="Calibri"/>
                <w:color w:val="000000" w:themeColor="text1"/>
                <w:szCs w:val="22"/>
                <w:lang w:eastAsia="en-GB"/>
              </w:rPr>
              <w:br/>
            </w:r>
            <w:r w:rsidRPr="00DA78EB">
              <w:rPr>
                <w:rFonts w:eastAsia="Calibri"/>
                <w:color w:val="000000" w:themeColor="text1"/>
                <w:szCs w:val="22"/>
                <w:lang w:eastAsia="en-GB"/>
              </w:rPr>
              <w:br/>
            </w:r>
          </w:p>
          <w:p w:rsidR="008378F1" w:rsidRPr="00DA78EB" w:rsidRDefault="008378F1" w:rsidP="008378F1">
            <w:pPr>
              <w:rPr>
                <w:rFonts w:ascii="Arial" w:hAnsi="Arial"/>
                <w:color w:val="000000" w:themeColor="text1"/>
              </w:rPr>
            </w:pPr>
            <w:r w:rsidRPr="00DA78EB">
              <w:rPr>
                <w:rFonts w:ascii="Arial" w:hAnsi="Arial"/>
                <w:color w:val="000000" w:themeColor="text1"/>
                <w:w w:val="0"/>
              </w:rPr>
              <w:t>c2) [ …]</w:t>
            </w:r>
            <w:r w:rsidRPr="00DA78EB">
              <w:rPr>
                <w:rFonts w:ascii="Arial" w:hAnsi="Arial"/>
                <w:color w:val="000000" w:themeColor="text1"/>
                <w:w w:val="0"/>
              </w:rPr>
              <w:br/>
            </w:r>
            <w:r w:rsidRPr="00DA78EB">
              <w:rPr>
                <w:rFonts w:ascii="Arial" w:hAnsi="Arial"/>
                <w:color w:val="000000" w:themeColor="text1"/>
                <w:w w:val="0"/>
              </w:rPr>
              <w:br/>
              <w:t>d) [] Da [] Ne</w:t>
            </w:r>
            <w:r w:rsidRPr="00DA78EB">
              <w:rPr>
                <w:rFonts w:ascii="Arial" w:hAnsi="Arial"/>
                <w:color w:val="000000" w:themeColor="text1"/>
                <w:w w:val="0"/>
              </w:rPr>
              <w:br/>
            </w:r>
            <w:r w:rsidRPr="00DA78EB">
              <w:rPr>
                <w:rFonts w:ascii="Arial" w:hAnsi="Arial"/>
                <w:b/>
                <w:color w:val="000000" w:themeColor="text1"/>
                <w:w w:val="0"/>
              </w:rPr>
              <w:t>Ako je odgovor da</w:t>
            </w:r>
            <w:r w:rsidRPr="00DA78EB">
              <w:rPr>
                <w:rFonts w:ascii="Arial" w:hAnsi="Arial"/>
                <w:color w:val="000000" w:themeColor="text1"/>
                <w:w w:val="0"/>
              </w:rPr>
              <w:t>, navedite pojedinosti: [……]</w:t>
            </w:r>
          </w:p>
        </w:tc>
        <w:tc>
          <w:tcPr>
            <w:tcW w:w="2323"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br/>
              <w:t>a) [……]</w:t>
            </w:r>
            <w:r w:rsidRPr="00DA78EB">
              <w:rPr>
                <w:rFonts w:ascii="Arial" w:hAnsi="Arial"/>
                <w:color w:val="000000" w:themeColor="text1"/>
              </w:rPr>
              <w:br/>
              <w:t>b) [……]</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t>c1) [] Da [] Ne</w:t>
            </w:r>
          </w:p>
          <w:p w:rsidR="008378F1" w:rsidRPr="00DA78EB" w:rsidRDefault="008378F1" w:rsidP="00745285">
            <w:pPr>
              <w:numPr>
                <w:ilvl w:val="0"/>
                <w:numId w:val="16"/>
              </w:num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 Da [] Ne</w:t>
            </w:r>
          </w:p>
          <w:p w:rsidR="008378F1" w:rsidRPr="00DA78EB" w:rsidRDefault="008378F1" w:rsidP="00745285">
            <w:pPr>
              <w:numPr>
                <w:ilvl w:val="0"/>
                <w:numId w:val="16"/>
              </w:num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w:t>
            </w:r>
            <w:r w:rsidRPr="00DA78EB">
              <w:rPr>
                <w:rFonts w:eastAsia="Calibri"/>
                <w:color w:val="000000" w:themeColor="text1"/>
                <w:szCs w:val="22"/>
                <w:lang w:eastAsia="en-GB"/>
              </w:rPr>
              <w:br/>
            </w:r>
          </w:p>
          <w:p w:rsidR="008378F1" w:rsidRPr="00DA78EB" w:rsidRDefault="008378F1" w:rsidP="00745285">
            <w:pPr>
              <w:numPr>
                <w:ilvl w:val="0"/>
                <w:numId w:val="16"/>
              </w:num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w:t>
            </w:r>
            <w:r w:rsidRPr="00DA78EB">
              <w:rPr>
                <w:rFonts w:eastAsia="Calibri"/>
                <w:color w:val="000000" w:themeColor="text1"/>
                <w:szCs w:val="22"/>
                <w:lang w:eastAsia="en-GB"/>
              </w:rPr>
              <w:br/>
            </w:r>
            <w:r w:rsidRPr="00DA78EB">
              <w:rPr>
                <w:rFonts w:eastAsia="Calibri"/>
                <w:color w:val="000000" w:themeColor="text1"/>
                <w:szCs w:val="22"/>
                <w:lang w:eastAsia="en-GB"/>
              </w:rPr>
              <w:br/>
            </w:r>
          </w:p>
          <w:p w:rsidR="008378F1" w:rsidRPr="00DA78EB" w:rsidRDefault="008378F1" w:rsidP="008378F1">
            <w:pPr>
              <w:rPr>
                <w:rFonts w:ascii="Arial" w:hAnsi="Arial"/>
                <w:color w:val="000000" w:themeColor="text1"/>
              </w:rPr>
            </w:pPr>
            <w:r w:rsidRPr="00DA78EB">
              <w:rPr>
                <w:rFonts w:ascii="Arial" w:hAnsi="Arial"/>
                <w:color w:val="000000" w:themeColor="text1"/>
                <w:w w:val="0"/>
              </w:rPr>
              <w:t>c2) [ …]</w:t>
            </w:r>
            <w:r w:rsidRPr="00DA78EB">
              <w:rPr>
                <w:rFonts w:ascii="Arial" w:hAnsi="Arial"/>
                <w:color w:val="000000" w:themeColor="text1"/>
                <w:w w:val="0"/>
              </w:rPr>
              <w:br/>
            </w:r>
            <w:r w:rsidRPr="00DA78EB">
              <w:rPr>
                <w:rFonts w:ascii="Arial" w:hAnsi="Arial"/>
                <w:color w:val="000000" w:themeColor="text1"/>
                <w:w w:val="0"/>
              </w:rPr>
              <w:br/>
              <w:t>d) [] Da [] Ne</w:t>
            </w:r>
            <w:r w:rsidRPr="00DA78EB">
              <w:rPr>
                <w:rFonts w:ascii="Arial" w:hAnsi="Arial"/>
                <w:color w:val="000000" w:themeColor="text1"/>
                <w:w w:val="0"/>
              </w:rPr>
              <w:br/>
            </w:r>
            <w:r w:rsidRPr="00DA78EB">
              <w:rPr>
                <w:rFonts w:ascii="Arial" w:hAnsi="Arial"/>
                <w:b/>
                <w:color w:val="000000" w:themeColor="text1"/>
                <w:w w:val="0"/>
              </w:rPr>
              <w:t>Ako je odgovor da</w:t>
            </w:r>
            <w:r w:rsidRPr="00DA78EB">
              <w:rPr>
                <w:rFonts w:ascii="Arial" w:hAnsi="Arial"/>
                <w:color w:val="000000" w:themeColor="text1"/>
                <w:w w:val="0"/>
              </w:rPr>
              <w:t>, navedite pojedinosti: [……]</w:t>
            </w:r>
          </w:p>
        </w:tc>
      </w:tr>
      <w:tr w:rsidR="00DA78EB" w:rsidRPr="00DA78EB" w:rsidTr="00751684">
        <w:tc>
          <w:tcPr>
            <w:tcW w:w="4644" w:type="dxa"/>
            <w:shd w:val="clear" w:color="auto" w:fill="auto"/>
          </w:tcPr>
          <w:p w:rsidR="008378F1" w:rsidRPr="00DA78EB" w:rsidRDefault="008378F1" w:rsidP="008378F1">
            <w:pPr>
              <w:rPr>
                <w:rFonts w:ascii="Arial" w:hAnsi="Arial"/>
                <w:i/>
                <w:color w:val="000000" w:themeColor="text1"/>
              </w:rPr>
            </w:pPr>
            <w:r w:rsidRPr="00DA78EB">
              <w:rPr>
                <w:rFonts w:ascii="Arial" w:hAnsi="Arial"/>
                <w:i/>
                <w:color w:val="000000" w:themeColor="text1"/>
              </w:rPr>
              <w:t>Ako je relevantna dokumentacija o plaćanju poreza i doprinosa za socijalno osiguranje dostupna u elektroničkom obliku, navedite:</w:t>
            </w:r>
          </w:p>
        </w:tc>
        <w:tc>
          <w:tcPr>
            <w:tcW w:w="4645" w:type="dxa"/>
            <w:gridSpan w:val="2"/>
            <w:shd w:val="clear" w:color="auto" w:fill="auto"/>
          </w:tcPr>
          <w:p w:rsidR="008378F1" w:rsidRPr="00DA78EB" w:rsidRDefault="008378F1" w:rsidP="008378F1">
            <w:pPr>
              <w:rPr>
                <w:rFonts w:ascii="Arial" w:hAnsi="Arial"/>
                <w:i/>
                <w:color w:val="000000" w:themeColor="text1"/>
              </w:rPr>
            </w:pPr>
            <w:r w:rsidRPr="00DA78EB">
              <w:rPr>
                <w:rFonts w:ascii="Arial" w:hAnsi="Arial"/>
                <w:i/>
                <w:color w:val="000000" w:themeColor="text1"/>
              </w:rPr>
              <w:t>(web-adresu, nadležno tijelo ili tijelo koje ju izdaje, precizno upućivanje na dokumentaciju):</w:t>
            </w:r>
            <w:r w:rsidRPr="00DA78EB">
              <w:rPr>
                <w:rFonts w:ascii="Arial" w:hAnsi="Arial"/>
                <w:i/>
                <w:color w:val="000000" w:themeColor="text1"/>
                <w:vertAlign w:val="superscript"/>
              </w:rPr>
              <w:t xml:space="preserve"> </w:t>
            </w:r>
            <w:r w:rsidRPr="00DA78EB">
              <w:rPr>
                <w:rFonts w:ascii="Arial" w:hAnsi="Arial"/>
                <w:i/>
                <w:color w:val="000000" w:themeColor="text1"/>
                <w:vertAlign w:val="superscript"/>
              </w:rPr>
              <w:footnoteReference w:id="24"/>
            </w:r>
            <w:r w:rsidRPr="00DA78EB">
              <w:rPr>
                <w:rFonts w:ascii="Arial" w:hAnsi="Arial"/>
                <w:i/>
                <w:color w:val="000000" w:themeColor="text1"/>
                <w:vertAlign w:val="superscript"/>
              </w:rPr>
              <w:br/>
            </w:r>
            <w:r w:rsidRPr="00DA78EB">
              <w:rPr>
                <w:rFonts w:ascii="Arial" w:hAnsi="Arial"/>
                <w:i/>
                <w:color w:val="000000" w:themeColor="text1"/>
              </w:rPr>
              <w:t>[……][……][……]</w:t>
            </w:r>
          </w:p>
        </w:tc>
      </w:tr>
    </w:tbl>
    <w:p w:rsidR="008378F1" w:rsidRPr="00DA78EB" w:rsidRDefault="008378F1" w:rsidP="008378F1">
      <w:pPr>
        <w:keepNext/>
        <w:spacing w:before="120" w:after="360"/>
        <w:jc w:val="center"/>
        <w:rPr>
          <w:rFonts w:eastAsia="Calibri"/>
          <w:b/>
          <w:smallCaps/>
          <w:color w:val="000000" w:themeColor="text1"/>
          <w:szCs w:val="22"/>
          <w:lang w:eastAsia="en-GB"/>
        </w:rPr>
      </w:pPr>
      <w:r w:rsidRPr="00DA78EB">
        <w:rPr>
          <w:rFonts w:eastAsia="Calibri"/>
          <w:b/>
          <w:smallCaps/>
          <w:color w:val="000000" w:themeColor="text1"/>
          <w:szCs w:val="22"/>
          <w:lang w:eastAsia="en-GB"/>
        </w:rPr>
        <w:t>C: Osnove povezane s insolventnošću, sukobima interesa ili poslovnim prekršajem</w:t>
      </w:r>
      <w:r w:rsidRPr="00DA78EB">
        <w:rPr>
          <w:rFonts w:eastAsia="Calibri"/>
          <w:b/>
          <w:smallCaps/>
          <w:color w:val="000000" w:themeColor="text1"/>
          <w:szCs w:val="22"/>
          <w:vertAlign w:val="superscript"/>
          <w:lang w:eastAsia="en-GB"/>
        </w:rPr>
        <w:footnoteReference w:id="25"/>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color w:val="000000" w:themeColor="text1"/>
          <w:w w:val="0"/>
        </w:rPr>
      </w:pPr>
      <w:r w:rsidRPr="00DA78EB">
        <w:rPr>
          <w:rFonts w:ascii="Arial" w:hAnsi="Arial"/>
          <w:b/>
          <w:i/>
          <w:color w:val="000000" w:themeColor="text1"/>
          <w:w w:val="0"/>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A78EB" w:rsidRPr="00DA78EB" w:rsidTr="00751684">
        <w:tc>
          <w:tcPr>
            <w:tcW w:w="4644"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Podaci o mogućoj insolventnosti, sukobu interesa ili poslovnom prekršaju</w:t>
            </w:r>
          </w:p>
        </w:tc>
        <w:tc>
          <w:tcPr>
            <w:tcW w:w="4645"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Odgovor:</w:t>
            </w:r>
          </w:p>
        </w:tc>
      </w:tr>
      <w:tr w:rsidR="00DA78EB" w:rsidRPr="00DA78EB" w:rsidTr="00751684">
        <w:trPr>
          <w:trHeight w:val="406"/>
        </w:trPr>
        <w:tc>
          <w:tcPr>
            <w:tcW w:w="4644" w:type="dxa"/>
            <w:vMerge w:val="restart"/>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Je li gospodarski subjekt, </w:t>
            </w:r>
            <w:r w:rsidRPr="00DA78EB">
              <w:rPr>
                <w:rFonts w:ascii="Arial" w:hAnsi="Arial"/>
                <w:b/>
                <w:color w:val="000000" w:themeColor="text1"/>
              </w:rPr>
              <w:t>prema svojem saznanju</w:t>
            </w:r>
            <w:r w:rsidRPr="00DA78EB">
              <w:rPr>
                <w:rFonts w:ascii="Arial" w:hAnsi="Arial"/>
                <w:color w:val="000000" w:themeColor="text1"/>
              </w:rPr>
              <w:t xml:space="preserve">, prekršio </w:t>
            </w:r>
            <w:r w:rsidRPr="00DA78EB">
              <w:rPr>
                <w:rFonts w:ascii="Arial" w:hAnsi="Arial"/>
                <w:b/>
                <w:color w:val="000000" w:themeColor="text1"/>
              </w:rPr>
              <w:t>obveze</w:t>
            </w:r>
            <w:r w:rsidRPr="00DA78EB">
              <w:rPr>
                <w:rFonts w:ascii="Arial" w:hAnsi="Arial"/>
                <w:color w:val="000000" w:themeColor="text1"/>
              </w:rPr>
              <w:t xml:space="preserve"> u području </w:t>
            </w:r>
            <w:r w:rsidRPr="00DA78EB">
              <w:rPr>
                <w:rFonts w:ascii="Arial" w:hAnsi="Arial"/>
                <w:b/>
                <w:color w:val="000000" w:themeColor="text1"/>
              </w:rPr>
              <w:t>prava o zaštiti okoliša, socijalnog i radnog prava</w:t>
            </w:r>
            <w:r w:rsidRPr="00DA78EB">
              <w:rPr>
                <w:rFonts w:ascii="Arial" w:hAnsi="Arial"/>
                <w:b/>
                <w:color w:val="000000" w:themeColor="text1"/>
                <w:vertAlign w:val="superscript"/>
              </w:rPr>
              <w:footnoteReference w:id="26"/>
            </w:r>
            <w:r w:rsidRPr="00DA78EB">
              <w:rPr>
                <w:rFonts w:ascii="Arial" w:hAnsi="Arial"/>
                <w:b/>
                <w:color w:val="000000" w:themeColor="text1"/>
              </w:rPr>
              <w:t>?</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Da [] Ne</w:t>
            </w:r>
          </w:p>
        </w:tc>
      </w:tr>
      <w:tr w:rsidR="00DA78EB" w:rsidRPr="00DA78EB" w:rsidTr="00751684">
        <w:trPr>
          <w:trHeight w:val="405"/>
        </w:trPr>
        <w:tc>
          <w:tcPr>
            <w:tcW w:w="4644" w:type="dxa"/>
            <w:vMerge/>
            <w:shd w:val="clear" w:color="auto" w:fill="auto"/>
          </w:tcPr>
          <w:p w:rsidR="008378F1" w:rsidRPr="00DA78EB" w:rsidRDefault="008378F1" w:rsidP="008378F1">
            <w:pPr>
              <w:rPr>
                <w:rFonts w:ascii="Arial" w:hAnsi="Arial"/>
                <w:color w:val="000000" w:themeColor="text1"/>
              </w:rPr>
            </w:pP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b/>
                <w:color w:val="000000" w:themeColor="text1"/>
              </w:rPr>
              <w:t>Ako je odgovor da</w:t>
            </w:r>
            <w:r w:rsidRPr="00DA78EB">
              <w:rPr>
                <w:rFonts w:ascii="Arial" w:hAnsi="Arial"/>
                <w:color w:val="000000" w:themeColor="text1"/>
              </w:rPr>
              <w:t>, je li gospodarski subjekt poduzeo mjere kako bi dokazao svoju pouzdanost unatoč postojanju ove osnove za isključenje („samokorigiranje”)?</w:t>
            </w:r>
            <w:r w:rsidRPr="00DA78EB">
              <w:rPr>
                <w:rFonts w:ascii="Arial" w:hAnsi="Arial"/>
                <w:color w:val="000000" w:themeColor="text1"/>
              </w:rPr>
              <w:br/>
            </w:r>
            <w:r w:rsidRPr="00DA78EB">
              <w:rPr>
                <w:rFonts w:ascii="Arial" w:hAnsi="Arial"/>
                <w:color w:val="000000" w:themeColor="text1"/>
              </w:rPr>
              <w:lastRenderedPageBreak/>
              <w:t>[] Da [] Ne</w:t>
            </w:r>
            <w:r w:rsidRPr="00DA78EB">
              <w:rPr>
                <w:rFonts w:ascii="Arial" w:hAnsi="Arial"/>
                <w:color w:val="000000" w:themeColor="text1"/>
              </w:rPr>
              <w:br/>
            </w:r>
            <w:r w:rsidRPr="00DA78EB">
              <w:rPr>
                <w:rFonts w:ascii="Arial" w:hAnsi="Arial"/>
                <w:b/>
                <w:color w:val="000000" w:themeColor="text1"/>
              </w:rPr>
              <w:t>Ako jest,</w:t>
            </w:r>
            <w:r w:rsidRPr="00DA78EB">
              <w:rPr>
                <w:rFonts w:ascii="Arial" w:hAnsi="Arial"/>
                <w:color w:val="000000" w:themeColor="text1"/>
              </w:rPr>
              <w:t xml:space="preserve"> opišite poduzete mjere: [……]</w:t>
            </w:r>
          </w:p>
        </w:tc>
      </w:tr>
      <w:tr w:rsidR="00DA78EB" w:rsidRPr="00DA78EB" w:rsidTr="00751684">
        <w:tc>
          <w:tcPr>
            <w:tcW w:w="4644" w:type="dxa"/>
            <w:shd w:val="clear" w:color="auto" w:fill="auto"/>
          </w:tcPr>
          <w:p w:rsidR="008378F1" w:rsidRPr="00DA78EB" w:rsidRDefault="008378F1" w:rsidP="008378F1">
            <w:pPr>
              <w:spacing w:before="120" w:after="120"/>
              <w:rPr>
                <w:rFonts w:eastAsia="Calibri"/>
                <w:b/>
                <w:color w:val="000000" w:themeColor="text1"/>
                <w:sz w:val="24"/>
                <w:szCs w:val="22"/>
                <w:lang w:eastAsia="en-GB"/>
              </w:rPr>
            </w:pPr>
            <w:r w:rsidRPr="00DA78EB">
              <w:rPr>
                <w:rFonts w:eastAsia="Calibri"/>
                <w:color w:val="000000" w:themeColor="text1"/>
                <w:szCs w:val="22"/>
                <w:lang w:eastAsia="en-GB"/>
              </w:rPr>
              <w:lastRenderedPageBreak/>
              <w:t>Je li gospodarski subjekt u nekoj od sljedećih situacija:</w:t>
            </w:r>
            <w:r w:rsidRPr="00DA78EB">
              <w:rPr>
                <w:rFonts w:eastAsia="Calibri"/>
                <w:color w:val="000000" w:themeColor="text1"/>
                <w:szCs w:val="22"/>
                <w:lang w:eastAsia="en-GB"/>
              </w:rPr>
              <w:br/>
              <w:t xml:space="preserve">a) </w:t>
            </w:r>
            <w:r w:rsidRPr="00DA78EB">
              <w:rPr>
                <w:rFonts w:eastAsia="Calibri"/>
                <w:b/>
                <w:color w:val="000000" w:themeColor="text1"/>
                <w:szCs w:val="22"/>
                <w:lang w:eastAsia="en-GB"/>
              </w:rPr>
              <w:t>u stečaju</w:t>
            </w:r>
            <w:r w:rsidRPr="00DA78EB">
              <w:rPr>
                <w:rFonts w:eastAsia="Calibri"/>
                <w:color w:val="000000" w:themeColor="text1"/>
                <w:szCs w:val="22"/>
                <w:lang w:eastAsia="en-GB"/>
              </w:rPr>
              <w:t xml:space="preserve"> ili</w:t>
            </w:r>
            <w:r w:rsidRPr="00DA78EB">
              <w:rPr>
                <w:rFonts w:eastAsia="Calibri"/>
                <w:color w:val="000000" w:themeColor="text1"/>
                <w:szCs w:val="22"/>
                <w:lang w:eastAsia="en-GB"/>
              </w:rPr>
              <w:br/>
              <w:t xml:space="preserve">b) </w:t>
            </w:r>
            <w:r w:rsidRPr="00DA78EB">
              <w:rPr>
                <w:rFonts w:eastAsia="Calibri"/>
                <w:b/>
                <w:color w:val="000000" w:themeColor="text1"/>
                <w:szCs w:val="22"/>
                <w:lang w:eastAsia="en-GB"/>
              </w:rPr>
              <w:t>u postupku insolventnosti</w:t>
            </w:r>
            <w:r w:rsidRPr="00DA78EB">
              <w:rPr>
                <w:rFonts w:eastAsia="Calibri"/>
                <w:color w:val="000000" w:themeColor="text1"/>
                <w:szCs w:val="22"/>
                <w:lang w:eastAsia="en-GB"/>
              </w:rPr>
              <w:t xml:space="preserve"> ili likvidacije ili</w:t>
            </w:r>
            <w:r w:rsidRPr="00DA78EB">
              <w:rPr>
                <w:rFonts w:eastAsia="Calibri"/>
                <w:color w:val="000000" w:themeColor="text1"/>
                <w:szCs w:val="22"/>
                <w:lang w:eastAsia="en-GB"/>
              </w:rPr>
              <w:br/>
              <w:t xml:space="preserve">c) u </w:t>
            </w:r>
            <w:r w:rsidRPr="00DA78EB">
              <w:rPr>
                <w:rFonts w:eastAsia="Calibri"/>
                <w:b/>
                <w:color w:val="000000" w:themeColor="text1"/>
                <w:szCs w:val="22"/>
                <w:lang w:eastAsia="en-GB"/>
              </w:rPr>
              <w:t>nagodbi s vjerovnicima</w:t>
            </w:r>
            <w:r w:rsidRPr="00DA78EB">
              <w:rPr>
                <w:rFonts w:eastAsia="Calibri"/>
                <w:color w:val="000000" w:themeColor="text1"/>
                <w:szCs w:val="22"/>
                <w:lang w:eastAsia="en-GB"/>
              </w:rPr>
              <w:t xml:space="preserve"> ili</w:t>
            </w:r>
            <w:r w:rsidRPr="00DA78EB">
              <w:rPr>
                <w:rFonts w:eastAsia="Calibri"/>
                <w:color w:val="000000" w:themeColor="text1"/>
                <w:szCs w:val="22"/>
                <w:lang w:eastAsia="en-GB"/>
              </w:rPr>
              <w:br/>
              <w:t>d) u bilo kakvoj istovrsnoj situaciji koja proizlazi iz sličnog postupka prema nacionalnim zakonima i propisima</w:t>
            </w:r>
            <w:r w:rsidRPr="00DA78EB">
              <w:rPr>
                <w:rFonts w:eastAsia="Calibri"/>
                <w:color w:val="000000" w:themeColor="text1"/>
                <w:szCs w:val="22"/>
                <w:vertAlign w:val="superscript"/>
                <w:lang w:eastAsia="en-GB"/>
              </w:rPr>
              <w:footnoteReference w:id="27"/>
            </w:r>
            <w:r w:rsidRPr="00DA78EB">
              <w:rPr>
                <w:rFonts w:eastAsia="Calibri"/>
                <w:color w:val="000000" w:themeColor="text1"/>
                <w:szCs w:val="22"/>
                <w:lang w:eastAsia="en-GB"/>
              </w:rPr>
              <w:t xml:space="preserve"> ili</w:t>
            </w:r>
            <w:r w:rsidRPr="00DA78EB">
              <w:rPr>
                <w:rFonts w:eastAsia="Calibri"/>
                <w:color w:val="000000" w:themeColor="text1"/>
                <w:szCs w:val="22"/>
                <w:lang w:eastAsia="en-GB"/>
              </w:rPr>
              <w:br/>
              <w:t>e) njegovom imovinom upravlja stečajni upravitelj ili sud ili</w:t>
            </w:r>
            <w:r w:rsidRPr="00DA78EB">
              <w:rPr>
                <w:rFonts w:eastAsia="Calibri"/>
                <w:color w:val="000000" w:themeColor="text1"/>
                <w:szCs w:val="22"/>
                <w:lang w:eastAsia="en-GB"/>
              </w:rPr>
              <w:br/>
              <w:t>f) obustavio je poslovne aktivnosti?</w:t>
            </w:r>
            <w:r w:rsidRPr="00DA78EB">
              <w:rPr>
                <w:rFonts w:eastAsia="Calibri"/>
                <w:color w:val="000000" w:themeColor="text1"/>
                <w:szCs w:val="22"/>
                <w:lang w:eastAsia="en-GB"/>
              </w:rPr>
              <w:br/>
            </w:r>
            <w:r w:rsidRPr="00DA78EB">
              <w:rPr>
                <w:rFonts w:eastAsia="Calibri"/>
                <w:b/>
                <w:color w:val="000000" w:themeColor="text1"/>
                <w:szCs w:val="22"/>
                <w:lang w:eastAsia="en-GB"/>
              </w:rPr>
              <w:t>Ako je odgovor da:</w:t>
            </w:r>
          </w:p>
          <w:p w:rsidR="008378F1" w:rsidRPr="00DA78EB" w:rsidRDefault="008378F1" w:rsidP="00745285">
            <w:pPr>
              <w:numPr>
                <w:ilvl w:val="0"/>
                <w:numId w:val="16"/>
              </w:num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navedite pojedinosti:</w:t>
            </w:r>
          </w:p>
          <w:p w:rsidR="008378F1" w:rsidRPr="00DA78EB" w:rsidRDefault="008378F1" w:rsidP="00745285">
            <w:pPr>
              <w:numPr>
                <w:ilvl w:val="0"/>
                <w:numId w:val="16"/>
              </w:num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navedite razloge zbog kojih je gospodarski subjekt svejedno u mogućnosti izvršiti ugovor, uzimajući u obzir primjenjiva nacionalna pravila i mjere za nastavak poslovanja u tim okolnostima</w:t>
            </w:r>
            <w:r w:rsidRPr="00DA78EB">
              <w:rPr>
                <w:rFonts w:eastAsia="Calibri"/>
                <w:color w:val="000000" w:themeColor="text1"/>
                <w:szCs w:val="22"/>
                <w:vertAlign w:val="superscript"/>
                <w:lang w:eastAsia="en-GB"/>
              </w:rPr>
              <w:footnoteReference w:id="28"/>
            </w:r>
            <w:r w:rsidRPr="00DA78EB">
              <w:rPr>
                <w:rFonts w:eastAsia="Calibri"/>
                <w:color w:val="000000" w:themeColor="text1"/>
                <w:szCs w:val="22"/>
                <w:lang w:eastAsia="en-GB"/>
              </w:rPr>
              <w:t>.</w:t>
            </w:r>
          </w:p>
          <w:p w:rsidR="008378F1" w:rsidRPr="00DA78EB" w:rsidRDefault="008378F1" w:rsidP="008378F1">
            <w:pPr>
              <w:spacing w:before="120" w:after="120"/>
              <w:rPr>
                <w:rFonts w:eastAsia="Calibri"/>
                <w:color w:val="000000" w:themeColor="text1"/>
                <w:sz w:val="24"/>
                <w:szCs w:val="22"/>
                <w:lang w:eastAsia="en-GB"/>
              </w:rPr>
            </w:pPr>
            <w:r w:rsidRPr="00DA78EB">
              <w:rPr>
                <w:rFonts w:eastAsia="Calibri"/>
                <w:i/>
                <w:color w:val="000000" w:themeColor="text1"/>
                <w:szCs w:val="22"/>
                <w:lang w:eastAsia="en-GB"/>
              </w:rPr>
              <w:t>Ako je relevantna dokumentacija dostupna u elektroničkom obliku, navedite:</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Da [] Ne</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p>
          <w:p w:rsidR="008378F1" w:rsidRPr="00DA78EB" w:rsidRDefault="008378F1" w:rsidP="00745285">
            <w:pPr>
              <w:numPr>
                <w:ilvl w:val="0"/>
                <w:numId w:val="16"/>
              </w:num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w:t>
            </w:r>
          </w:p>
          <w:p w:rsidR="008378F1" w:rsidRPr="00DA78EB" w:rsidRDefault="008378F1" w:rsidP="00745285">
            <w:pPr>
              <w:numPr>
                <w:ilvl w:val="0"/>
                <w:numId w:val="16"/>
              </w:numPr>
              <w:spacing w:before="120" w:after="120"/>
              <w:jc w:val="both"/>
              <w:rPr>
                <w:rFonts w:eastAsia="Calibri"/>
                <w:color w:val="000000" w:themeColor="text1"/>
                <w:sz w:val="24"/>
                <w:szCs w:val="22"/>
                <w:lang w:eastAsia="en-GB"/>
              </w:rPr>
            </w:pPr>
            <w:r w:rsidRPr="00DA78EB">
              <w:rPr>
                <w:rFonts w:eastAsia="Calibri"/>
                <w:color w:val="000000" w:themeColor="text1"/>
                <w:szCs w:val="22"/>
                <w:lang w:eastAsia="en-GB"/>
              </w:rPr>
              <w:t>[……]</w:t>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r w:rsidRPr="00DA78EB">
              <w:rPr>
                <w:rFonts w:eastAsia="Calibri"/>
                <w:color w:val="000000" w:themeColor="text1"/>
                <w:szCs w:val="22"/>
                <w:lang w:eastAsia="en-GB"/>
              </w:rPr>
              <w:br/>
            </w:r>
          </w:p>
          <w:p w:rsidR="008378F1" w:rsidRPr="00DA78EB" w:rsidRDefault="008378F1" w:rsidP="008378F1">
            <w:pPr>
              <w:rPr>
                <w:rFonts w:ascii="Arial" w:hAnsi="Arial"/>
                <w:i/>
                <w:color w:val="000000" w:themeColor="text1"/>
              </w:rPr>
            </w:pPr>
            <w:r w:rsidRPr="00DA78EB">
              <w:rPr>
                <w:rFonts w:ascii="Arial" w:hAnsi="Arial"/>
                <w:i/>
                <w:color w:val="000000" w:themeColor="text1"/>
              </w:rPr>
              <w:t>(web-adresu, nadležno tijelo ili tijelo koje ju izdaje, precizno upućivanje na dokumentaciju): [……][……][……]</w:t>
            </w:r>
          </w:p>
        </w:tc>
      </w:tr>
      <w:tr w:rsidR="00DA78EB" w:rsidRPr="00DA78EB" w:rsidTr="00751684">
        <w:trPr>
          <w:trHeight w:val="303"/>
        </w:trPr>
        <w:tc>
          <w:tcPr>
            <w:tcW w:w="4644" w:type="dxa"/>
            <w:vMerge w:val="restart"/>
            <w:shd w:val="clear" w:color="auto" w:fill="auto"/>
          </w:tcPr>
          <w:p w:rsidR="008378F1" w:rsidRPr="00DA78EB" w:rsidRDefault="008378F1" w:rsidP="008378F1">
            <w:pPr>
              <w:spacing w:before="120" w:after="120"/>
              <w:rPr>
                <w:rFonts w:eastAsia="Calibri"/>
                <w:color w:val="000000" w:themeColor="text1"/>
                <w:sz w:val="24"/>
                <w:szCs w:val="22"/>
                <w:lang w:eastAsia="en-GB"/>
              </w:rPr>
            </w:pPr>
            <w:r w:rsidRPr="00DA78EB">
              <w:rPr>
                <w:rFonts w:eastAsia="Calibri"/>
                <w:color w:val="000000" w:themeColor="text1"/>
                <w:szCs w:val="22"/>
                <w:lang w:eastAsia="en-GB"/>
              </w:rPr>
              <w:t xml:space="preserve">Je li gospodarski subjekt kriv za </w:t>
            </w:r>
            <w:r w:rsidRPr="00DA78EB">
              <w:rPr>
                <w:rFonts w:eastAsia="Calibri"/>
                <w:b/>
                <w:color w:val="000000" w:themeColor="text1"/>
                <w:szCs w:val="22"/>
                <w:lang w:eastAsia="en-GB"/>
              </w:rPr>
              <w:t>teški poslovni prekršaj</w:t>
            </w:r>
            <w:r w:rsidRPr="00DA78EB">
              <w:rPr>
                <w:rFonts w:eastAsia="Calibri"/>
                <w:b/>
                <w:color w:val="000000" w:themeColor="text1"/>
                <w:szCs w:val="22"/>
                <w:vertAlign w:val="superscript"/>
                <w:lang w:eastAsia="en-GB"/>
              </w:rPr>
              <w:footnoteReference w:id="29"/>
            </w:r>
            <w:r w:rsidRPr="00DA78EB">
              <w:rPr>
                <w:rFonts w:eastAsia="Calibri"/>
                <w:color w:val="000000" w:themeColor="text1"/>
                <w:szCs w:val="22"/>
                <w:lang w:eastAsia="en-GB"/>
              </w:rPr>
              <w:t xml:space="preserve">? </w:t>
            </w:r>
            <w:r w:rsidRPr="00DA78EB">
              <w:rPr>
                <w:rFonts w:eastAsia="Calibri"/>
                <w:color w:val="000000" w:themeColor="text1"/>
                <w:szCs w:val="22"/>
                <w:lang w:eastAsia="en-GB"/>
              </w:rPr>
              <w:br/>
              <w:t>Ako je odgovor da, navedite pojedinosti:</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Da [] Ne</w:t>
            </w:r>
            <w:r w:rsidRPr="00DA78EB">
              <w:rPr>
                <w:rFonts w:ascii="Arial" w:hAnsi="Arial"/>
                <w:color w:val="000000" w:themeColor="text1"/>
              </w:rPr>
              <w:br/>
            </w:r>
            <w:r w:rsidRPr="00DA78EB">
              <w:rPr>
                <w:rFonts w:ascii="Arial" w:hAnsi="Arial"/>
                <w:color w:val="000000" w:themeColor="text1"/>
              </w:rPr>
              <w:br/>
              <w:t xml:space="preserve"> [……]</w:t>
            </w:r>
          </w:p>
        </w:tc>
      </w:tr>
      <w:tr w:rsidR="00DA78EB" w:rsidRPr="00DA78EB" w:rsidTr="00751684">
        <w:trPr>
          <w:trHeight w:val="303"/>
        </w:trPr>
        <w:tc>
          <w:tcPr>
            <w:tcW w:w="4644" w:type="dxa"/>
            <w:vMerge/>
            <w:shd w:val="clear" w:color="auto" w:fill="auto"/>
          </w:tcPr>
          <w:p w:rsidR="008378F1" w:rsidRPr="00DA78EB" w:rsidRDefault="008378F1" w:rsidP="008378F1">
            <w:pPr>
              <w:spacing w:before="120" w:after="120"/>
              <w:rPr>
                <w:rFonts w:eastAsia="Calibri"/>
                <w:color w:val="000000" w:themeColor="text1"/>
                <w:sz w:val="24"/>
                <w:szCs w:val="22"/>
                <w:lang w:eastAsia="en-GB"/>
              </w:rPr>
            </w:pP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b/>
                <w:color w:val="000000" w:themeColor="text1"/>
              </w:rPr>
              <w:t>Ako je odgovor da</w:t>
            </w:r>
            <w:r w:rsidRPr="00DA78EB">
              <w:rPr>
                <w:rFonts w:ascii="Arial" w:hAnsi="Arial"/>
                <w:color w:val="000000" w:themeColor="text1"/>
              </w:rPr>
              <w:t>, je li gospodarski subjekt poduzeo mjere samokorigiranja? [] Da [] Ne</w:t>
            </w:r>
            <w:r w:rsidRPr="00DA78EB">
              <w:rPr>
                <w:rFonts w:ascii="Arial" w:hAnsi="Arial"/>
                <w:color w:val="000000" w:themeColor="text1"/>
              </w:rPr>
              <w:br/>
            </w:r>
            <w:r w:rsidRPr="00DA78EB">
              <w:rPr>
                <w:rFonts w:ascii="Arial" w:hAnsi="Arial"/>
                <w:b/>
                <w:color w:val="000000" w:themeColor="text1"/>
              </w:rPr>
              <w:t>Ako jest,</w:t>
            </w:r>
            <w:r w:rsidRPr="00DA78EB">
              <w:rPr>
                <w:rFonts w:ascii="Arial" w:hAnsi="Arial"/>
                <w:color w:val="000000" w:themeColor="text1"/>
              </w:rPr>
              <w:t xml:space="preserve"> opišite poduzete mjere: [……]</w:t>
            </w:r>
          </w:p>
        </w:tc>
      </w:tr>
      <w:tr w:rsidR="00DA78EB" w:rsidRPr="00DA78EB" w:rsidTr="00751684">
        <w:trPr>
          <w:trHeight w:val="515"/>
        </w:trPr>
        <w:tc>
          <w:tcPr>
            <w:tcW w:w="4644" w:type="dxa"/>
            <w:vMerge w:val="restart"/>
            <w:shd w:val="clear" w:color="auto" w:fill="auto"/>
          </w:tcPr>
          <w:p w:rsidR="008378F1" w:rsidRPr="00DA78EB" w:rsidRDefault="008378F1" w:rsidP="008378F1">
            <w:pPr>
              <w:spacing w:before="120" w:after="120"/>
              <w:rPr>
                <w:rFonts w:eastAsia="Calibri"/>
                <w:color w:val="000000" w:themeColor="text1"/>
                <w:sz w:val="24"/>
                <w:szCs w:val="22"/>
                <w:lang w:eastAsia="en-GB"/>
              </w:rPr>
            </w:pPr>
            <w:r w:rsidRPr="00DA78EB">
              <w:rPr>
                <w:rFonts w:eastAsia="Calibri"/>
                <w:color w:val="000000" w:themeColor="text1"/>
                <w:w w:val="0"/>
                <w:szCs w:val="22"/>
                <w:lang w:eastAsia="en-GB"/>
              </w:rPr>
              <w:t>Je li gospodarski subjekt</w:t>
            </w:r>
            <w:r w:rsidRPr="00DA78EB">
              <w:rPr>
                <w:rFonts w:eastAsia="Calibri"/>
                <w:color w:val="000000" w:themeColor="text1"/>
                <w:szCs w:val="22"/>
                <w:lang w:eastAsia="en-GB"/>
              </w:rPr>
              <w:t xml:space="preserve"> sklopio </w:t>
            </w:r>
            <w:r w:rsidRPr="00DA78EB">
              <w:rPr>
                <w:rFonts w:eastAsia="Calibri"/>
                <w:b/>
                <w:color w:val="000000" w:themeColor="text1"/>
                <w:szCs w:val="22"/>
                <w:lang w:eastAsia="en-GB"/>
              </w:rPr>
              <w:t>sporazume</w:t>
            </w:r>
            <w:r w:rsidRPr="00DA78EB">
              <w:rPr>
                <w:rFonts w:eastAsia="Calibri"/>
                <w:color w:val="000000" w:themeColor="text1"/>
                <w:szCs w:val="22"/>
                <w:lang w:eastAsia="en-GB"/>
              </w:rPr>
              <w:t xml:space="preserve"> s drugim gospodarskim subjektima </w:t>
            </w:r>
            <w:r w:rsidRPr="00DA78EB">
              <w:rPr>
                <w:rFonts w:eastAsia="Calibri"/>
                <w:b/>
                <w:color w:val="000000" w:themeColor="text1"/>
                <w:szCs w:val="22"/>
                <w:lang w:eastAsia="en-GB"/>
              </w:rPr>
              <w:t>kojima je cilj narušavanje tržišnog natjecanja</w:t>
            </w:r>
            <w:r w:rsidRPr="00DA78EB">
              <w:rPr>
                <w:rFonts w:eastAsia="Calibri"/>
                <w:color w:val="000000" w:themeColor="text1"/>
                <w:szCs w:val="22"/>
                <w:lang w:eastAsia="en-GB"/>
              </w:rPr>
              <w:t>?</w:t>
            </w:r>
            <w:r w:rsidRPr="00DA78EB">
              <w:rPr>
                <w:rFonts w:eastAsia="Calibri"/>
                <w:color w:val="000000" w:themeColor="text1"/>
                <w:szCs w:val="22"/>
                <w:lang w:eastAsia="en-GB"/>
              </w:rPr>
              <w:br/>
            </w:r>
            <w:r w:rsidRPr="00DA78EB">
              <w:rPr>
                <w:rFonts w:eastAsia="Calibri"/>
                <w:b/>
                <w:color w:val="000000" w:themeColor="text1"/>
                <w:szCs w:val="22"/>
                <w:lang w:eastAsia="en-GB"/>
              </w:rPr>
              <w:t>Ako je odgovor da</w:t>
            </w:r>
            <w:r w:rsidRPr="00DA78EB">
              <w:rPr>
                <w:rFonts w:eastAsia="Calibri"/>
                <w:color w:val="000000" w:themeColor="text1"/>
                <w:szCs w:val="22"/>
                <w:lang w:eastAsia="en-GB"/>
              </w:rPr>
              <w:t>, navedite pojedinosti:</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Da [] Ne</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t>[…]</w:t>
            </w:r>
          </w:p>
        </w:tc>
      </w:tr>
      <w:tr w:rsidR="00DA78EB" w:rsidRPr="00DA78EB" w:rsidTr="00751684">
        <w:trPr>
          <w:trHeight w:val="514"/>
        </w:trPr>
        <w:tc>
          <w:tcPr>
            <w:tcW w:w="4644" w:type="dxa"/>
            <w:vMerge/>
            <w:shd w:val="clear" w:color="auto" w:fill="auto"/>
          </w:tcPr>
          <w:p w:rsidR="008378F1" w:rsidRPr="00DA78EB" w:rsidRDefault="008378F1" w:rsidP="008378F1">
            <w:pPr>
              <w:spacing w:before="120" w:after="120"/>
              <w:rPr>
                <w:rFonts w:eastAsia="Calibri"/>
                <w:color w:val="000000" w:themeColor="text1"/>
                <w:w w:val="0"/>
                <w:szCs w:val="22"/>
                <w:lang w:eastAsia="en-GB"/>
              </w:rPr>
            </w:pP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b/>
                <w:color w:val="000000" w:themeColor="text1"/>
              </w:rPr>
              <w:t>Ako je odgovor da</w:t>
            </w:r>
            <w:r w:rsidRPr="00DA78EB">
              <w:rPr>
                <w:rFonts w:ascii="Arial" w:hAnsi="Arial"/>
                <w:color w:val="000000" w:themeColor="text1"/>
              </w:rPr>
              <w:t>, je li gospodarski subjekt poduzeo mjere samokorigiranja? [] Da [] Ne</w:t>
            </w:r>
            <w:r w:rsidRPr="00DA78EB">
              <w:rPr>
                <w:rFonts w:ascii="Arial" w:hAnsi="Arial"/>
                <w:color w:val="000000" w:themeColor="text1"/>
              </w:rPr>
              <w:br/>
            </w:r>
            <w:r w:rsidRPr="00DA78EB">
              <w:rPr>
                <w:rFonts w:ascii="Arial" w:hAnsi="Arial"/>
                <w:b/>
                <w:color w:val="000000" w:themeColor="text1"/>
              </w:rPr>
              <w:t>Ako jest,</w:t>
            </w:r>
            <w:r w:rsidRPr="00DA78EB">
              <w:rPr>
                <w:rFonts w:ascii="Arial" w:hAnsi="Arial"/>
                <w:color w:val="000000" w:themeColor="text1"/>
              </w:rPr>
              <w:t xml:space="preserve"> opišite poduzete mjere: [……]</w:t>
            </w:r>
          </w:p>
        </w:tc>
      </w:tr>
      <w:tr w:rsidR="00DA78EB" w:rsidRPr="00DA78EB" w:rsidTr="00751684">
        <w:trPr>
          <w:trHeight w:val="1316"/>
        </w:trPr>
        <w:tc>
          <w:tcPr>
            <w:tcW w:w="4644" w:type="dxa"/>
            <w:shd w:val="clear" w:color="auto" w:fill="auto"/>
          </w:tcPr>
          <w:p w:rsidR="008378F1" w:rsidRPr="00DA78EB" w:rsidRDefault="008378F1" w:rsidP="008378F1">
            <w:pPr>
              <w:spacing w:before="120" w:after="120"/>
              <w:rPr>
                <w:rFonts w:eastAsia="Calibri"/>
                <w:color w:val="000000" w:themeColor="text1"/>
                <w:w w:val="0"/>
                <w:szCs w:val="22"/>
                <w:lang w:eastAsia="en-GB"/>
              </w:rPr>
            </w:pPr>
            <w:r w:rsidRPr="00DA78EB">
              <w:rPr>
                <w:rFonts w:eastAsia="Calibri"/>
                <w:color w:val="000000" w:themeColor="text1"/>
                <w:w w:val="0"/>
                <w:szCs w:val="22"/>
                <w:lang w:eastAsia="en-GB"/>
              </w:rPr>
              <w:t>Je li gospodarski subjekt svjestan nekog</w:t>
            </w:r>
            <w:r w:rsidRPr="00DA78EB">
              <w:rPr>
                <w:rFonts w:eastAsia="Calibri"/>
                <w:b/>
                <w:color w:val="000000" w:themeColor="text1"/>
                <w:szCs w:val="22"/>
                <w:lang w:eastAsia="en-GB"/>
              </w:rPr>
              <w:t xml:space="preserve"> sukoba interesa</w:t>
            </w:r>
            <w:r w:rsidRPr="00DA78EB">
              <w:rPr>
                <w:rFonts w:eastAsia="Calibri"/>
                <w:b/>
                <w:color w:val="000000" w:themeColor="text1"/>
                <w:szCs w:val="22"/>
                <w:vertAlign w:val="superscript"/>
                <w:lang w:eastAsia="en-GB"/>
              </w:rPr>
              <w:footnoteReference w:id="30"/>
            </w:r>
            <w:r w:rsidRPr="00DA78EB">
              <w:rPr>
                <w:rFonts w:eastAsia="Calibri"/>
                <w:color w:val="000000" w:themeColor="text1"/>
                <w:szCs w:val="22"/>
                <w:lang w:eastAsia="en-GB"/>
              </w:rPr>
              <w:t>zbog svojeg sudjelovanja u postupku nabave?</w:t>
            </w:r>
            <w:r w:rsidRPr="00DA78EB">
              <w:rPr>
                <w:rFonts w:eastAsia="Calibri"/>
                <w:color w:val="000000" w:themeColor="text1"/>
                <w:szCs w:val="22"/>
                <w:lang w:eastAsia="en-GB"/>
              </w:rPr>
              <w:br/>
            </w:r>
            <w:r w:rsidRPr="00DA78EB">
              <w:rPr>
                <w:rFonts w:eastAsia="Calibri"/>
                <w:b/>
                <w:color w:val="000000" w:themeColor="text1"/>
                <w:szCs w:val="22"/>
                <w:lang w:eastAsia="en-GB"/>
              </w:rPr>
              <w:t>Ako je odgovor da</w:t>
            </w:r>
            <w:r w:rsidRPr="00DA78EB">
              <w:rPr>
                <w:rFonts w:eastAsia="Calibri"/>
                <w:color w:val="000000" w:themeColor="text1"/>
                <w:szCs w:val="22"/>
                <w:lang w:eastAsia="en-GB"/>
              </w:rPr>
              <w:t>, navedite pojedinosti:</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Da [] Ne</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t>[…]</w:t>
            </w:r>
          </w:p>
        </w:tc>
      </w:tr>
      <w:tr w:rsidR="00DA78EB" w:rsidRPr="00DA78EB" w:rsidTr="00751684">
        <w:trPr>
          <w:trHeight w:val="1544"/>
        </w:trPr>
        <w:tc>
          <w:tcPr>
            <w:tcW w:w="4644" w:type="dxa"/>
            <w:shd w:val="clear" w:color="auto" w:fill="auto"/>
          </w:tcPr>
          <w:p w:rsidR="008378F1" w:rsidRPr="00DA78EB" w:rsidRDefault="008378F1" w:rsidP="008378F1">
            <w:pPr>
              <w:spacing w:before="120" w:after="120"/>
              <w:rPr>
                <w:rFonts w:eastAsia="Calibri"/>
                <w:color w:val="000000" w:themeColor="text1"/>
                <w:w w:val="0"/>
                <w:szCs w:val="22"/>
                <w:lang w:eastAsia="en-GB"/>
              </w:rPr>
            </w:pPr>
            <w:r w:rsidRPr="00DA78EB">
              <w:rPr>
                <w:rFonts w:eastAsia="Calibri"/>
                <w:color w:val="000000" w:themeColor="text1"/>
                <w:w w:val="0"/>
                <w:szCs w:val="22"/>
                <w:lang w:eastAsia="en-GB"/>
              </w:rPr>
              <w:lastRenderedPageBreak/>
              <w:t xml:space="preserve">Jesu li gospodarski subjekt ili </w:t>
            </w:r>
            <w:r w:rsidRPr="00DA78EB">
              <w:rPr>
                <w:rFonts w:eastAsia="Calibri"/>
                <w:color w:val="000000" w:themeColor="text1"/>
                <w:szCs w:val="22"/>
                <w:lang w:eastAsia="en-GB"/>
              </w:rPr>
              <w:t xml:space="preserve">poduzeće povezano s gospodarskim subjektom </w:t>
            </w:r>
            <w:r w:rsidRPr="00DA78EB">
              <w:rPr>
                <w:rFonts w:eastAsia="Calibri"/>
                <w:b/>
                <w:color w:val="000000" w:themeColor="text1"/>
                <w:szCs w:val="22"/>
                <w:lang w:eastAsia="en-GB"/>
              </w:rPr>
              <w:t>savjetovali</w:t>
            </w:r>
            <w:r w:rsidRPr="00DA78EB">
              <w:rPr>
                <w:rFonts w:eastAsia="Calibri"/>
                <w:color w:val="000000" w:themeColor="text1"/>
                <w:szCs w:val="22"/>
                <w:lang w:eastAsia="en-GB"/>
              </w:rPr>
              <w:t xml:space="preserve"> javnog naručitelja ili naručitelja ili na neki drugi način bili </w:t>
            </w:r>
            <w:r w:rsidRPr="00DA78EB">
              <w:rPr>
                <w:rFonts w:eastAsia="Calibri"/>
                <w:b/>
                <w:color w:val="000000" w:themeColor="text1"/>
                <w:szCs w:val="22"/>
                <w:lang w:eastAsia="en-GB"/>
              </w:rPr>
              <w:t>uključeni u pripremu</w:t>
            </w:r>
            <w:r w:rsidRPr="00DA78EB">
              <w:rPr>
                <w:rFonts w:eastAsia="Calibri"/>
                <w:color w:val="000000" w:themeColor="text1"/>
                <w:szCs w:val="22"/>
                <w:lang w:eastAsia="en-GB"/>
              </w:rPr>
              <w:t xml:space="preserve"> postupka nabave?</w:t>
            </w:r>
            <w:r w:rsidRPr="00DA78EB">
              <w:rPr>
                <w:rFonts w:eastAsia="Calibri"/>
                <w:color w:val="000000" w:themeColor="text1"/>
                <w:szCs w:val="22"/>
                <w:lang w:eastAsia="en-GB"/>
              </w:rPr>
              <w:br/>
            </w:r>
            <w:r w:rsidRPr="00DA78EB">
              <w:rPr>
                <w:rFonts w:eastAsia="Calibri"/>
                <w:b/>
                <w:color w:val="000000" w:themeColor="text1"/>
                <w:szCs w:val="22"/>
                <w:lang w:eastAsia="en-GB"/>
              </w:rPr>
              <w:t>Ako je odgovor da</w:t>
            </w:r>
            <w:r w:rsidRPr="00DA78EB">
              <w:rPr>
                <w:rFonts w:eastAsia="Calibri"/>
                <w:color w:val="000000" w:themeColor="text1"/>
                <w:szCs w:val="22"/>
                <w:lang w:eastAsia="en-GB"/>
              </w:rPr>
              <w:t>, navedite pojedinosti:</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Da [] Ne</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t>[…]</w:t>
            </w:r>
          </w:p>
        </w:tc>
      </w:tr>
      <w:tr w:rsidR="00DA78EB" w:rsidRPr="00DA78EB" w:rsidTr="00751684">
        <w:trPr>
          <w:trHeight w:val="932"/>
        </w:trPr>
        <w:tc>
          <w:tcPr>
            <w:tcW w:w="4644" w:type="dxa"/>
            <w:vMerge w:val="restart"/>
            <w:shd w:val="clear" w:color="auto" w:fill="auto"/>
          </w:tcPr>
          <w:p w:rsidR="008378F1" w:rsidRPr="00DA78EB" w:rsidRDefault="008378F1" w:rsidP="008378F1">
            <w:pPr>
              <w:spacing w:before="120" w:after="120"/>
              <w:rPr>
                <w:rFonts w:eastAsia="Calibri"/>
                <w:color w:val="000000" w:themeColor="text1"/>
                <w:w w:val="0"/>
                <w:szCs w:val="22"/>
                <w:lang w:eastAsia="en-GB"/>
              </w:rPr>
            </w:pPr>
            <w:r w:rsidRPr="00DA78EB">
              <w:rPr>
                <w:rFonts w:eastAsia="Calibri"/>
                <w:color w:val="000000" w:themeColor="text1"/>
                <w:szCs w:val="22"/>
                <w:lang w:eastAsia="en-GB"/>
              </w:rPr>
              <w:t xml:space="preserve">Je li gospodarski subjekt imao iskustva s </w:t>
            </w:r>
            <w:r w:rsidRPr="00DA78EB">
              <w:rPr>
                <w:rFonts w:eastAsia="Calibri"/>
                <w:b/>
                <w:color w:val="000000" w:themeColor="text1"/>
                <w:szCs w:val="22"/>
                <w:lang w:eastAsia="en-GB"/>
              </w:rPr>
              <w:t>prijevremenim raskidom</w:t>
            </w:r>
            <w:r w:rsidRPr="00DA78EB">
              <w:rPr>
                <w:rFonts w:eastAsia="Calibri"/>
                <w:color w:val="000000" w:themeColor="text1"/>
                <w:szCs w:val="22"/>
                <w:lang w:eastAsia="en-GB"/>
              </w:rPr>
              <w:t xml:space="preserve"> prethodnog javnog ugovora, prethodnog ugovora s naručiteljem ili prethodnog ugovora o koncesiji odnosno naplatom naknade štete ili sličnim sankcijama u vezi s tim prethodnim ugovorom?</w:t>
            </w:r>
            <w:r w:rsidRPr="00DA78EB">
              <w:rPr>
                <w:rFonts w:eastAsia="Calibri"/>
                <w:color w:val="000000" w:themeColor="text1"/>
                <w:szCs w:val="22"/>
                <w:lang w:eastAsia="en-GB"/>
              </w:rPr>
              <w:br/>
            </w:r>
            <w:r w:rsidRPr="00DA78EB">
              <w:rPr>
                <w:rFonts w:eastAsia="Calibri"/>
                <w:b/>
                <w:color w:val="000000" w:themeColor="text1"/>
                <w:szCs w:val="22"/>
                <w:lang w:eastAsia="en-GB"/>
              </w:rPr>
              <w:t>Ako je odgovor da</w:t>
            </w:r>
            <w:r w:rsidRPr="00DA78EB">
              <w:rPr>
                <w:rFonts w:eastAsia="Calibri"/>
                <w:color w:val="000000" w:themeColor="text1"/>
                <w:szCs w:val="22"/>
                <w:lang w:eastAsia="en-GB"/>
              </w:rPr>
              <w:t>, navedite pojedinosti:</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Da [] Ne</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t>[…]</w:t>
            </w:r>
          </w:p>
        </w:tc>
      </w:tr>
      <w:tr w:rsidR="00DA78EB" w:rsidRPr="00DA78EB" w:rsidTr="00751684">
        <w:trPr>
          <w:trHeight w:val="931"/>
        </w:trPr>
        <w:tc>
          <w:tcPr>
            <w:tcW w:w="4644" w:type="dxa"/>
            <w:vMerge/>
            <w:shd w:val="clear" w:color="auto" w:fill="auto"/>
          </w:tcPr>
          <w:p w:rsidR="008378F1" w:rsidRPr="00DA78EB" w:rsidRDefault="008378F1" w:rsidP="008378F1">
            <w:pPr>
              <w:spacing w:before="120" w:after="120"/>
              <w:rPr>
                <w:rFonts w:eastAsia="Calibri"/>
                <w:color w:val="000000" w:themeColor="text1"/>
                <w:sz w:val="24"/>
                <w:szCs w:val="22"/>
                <w:lang w:eastAsia="en-GB"/>
              </w:rPr>
            </w:pP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b/>
                <w:color w:val="000000" w:themeColor="text1"/>
              </w:rPr>
              <w:t>Ako je odgovor da</w:t>
            </w:r>
            <w:r w:rsidRPr="00DA78EB">
              <w:rPr>
                <w:rFonts w:ascii="Arial" w:hAnsi="Arial"/>
                <w:color w:val="000000" w:themeColor="text1"/>
              </w:rPr>
              <w:t>, je li gospodarski subjekt poduzeo mjere samokorigiranja? [] Da [] Ne</w:t>
            </w:r>
            <w:r w:rsidRPr="00DA78EB">
              <w:rPr>
                <w:rFonts w:ascii="Arial" w:hAnsi="Arial"/>
                <w:color w:val="000000" w:themeColor="text1"/>
              </w:rPr>
              <w:br/>
            </w:r>
            <w:r w:rsidRPr="00DA78EB">
              <w:rPr>
                <w:rFonts w:ascii="Arial" w:hAnsi="Arial"/>
                <w:b/>
                <w:color w:val="000000" w:themeColor="text1"/>
              </w:rPr>
              <w:t>Ako jest,</w:t>
            </w:r>
            <w:r w:rsidRPr="00DA78EB">
              <w:rPr>
                <w:rFonts w:ascii="Arial" w:hAnsi="Arial"/>
                <w:color w:val="000000" w:themeColor="text1"/>
              </w:rPr>
              <w:t xml:space="preserve"> opišite poduzete mjere: [……]</w:t>
            </w:r>
          </w:p>
        </w:tc>
      </w:tr>
      <w:tr w:rsidR="00DA78EB" w:rsidRPr="00DA78EB" w:rsidTr="00751684">
        <w:tc>
          <w:tcPr>
            <w:tcW w:w="4644" w:type="dxa"/>
            <w:shd w:val="clear" w:color="auto" w:fill="auto"/>
          </w:tcPr>
          <w:p w:rsidR="008378F1" w:rsidRPr="00DA78EB" w:rsidRDefault="008378F1" w:rsidP="008378F1">
            <w:pPr>
              <w:spacing w:before="120" w:after="120"/>
              <w:rPr>
                <w:rFonts w:eastAsia="Calibri"/>
                <w:color w:val="000000" w:themeColor="text1"/>
                <w:sz w:val="24"/>
                <w:szCs w:val="22"/>
                <w:lang w:eastAsia="en-GB"/>
              </w:rPr>
            </w:pPr>
            <w:r w:rsidRPr="00DA78EB">
              <w:rPr>
                <w:rFonts w:eastAsia="Calibri"/>
                <w:color w:val="000000" w:themeColor="text1"/>
                <w:szCs w:val="22"/>
                <w:lang w:eastAsia="en-GB"/>
              </w:rPr>
              <w:t>Može li gospodarski subjekt potvrditi sljedeće činjenice:</w:t>
            </w:r>
            <w:r w:rsidRPr="00DA78EB">
              <w:rPr>
                <w:rFonts w:eastAsia="Calibri"/>
                <w:color w:val="000000" w:themeColor="text1"/>
                <w:szCs w:val="22"/>
                <w:lang w:eastAsia="en-GB"/>
              </w:rPr>
              <w:br/>
              <w:t xml:space="preserve">a) </w:t>
            </w:r>
            <w:r w:rsidRPr="00DA78EB">
              <w:rPr>
                <w:rFonts w:eastAsia="Calibri"/>
                <w:color w:val="000000" w:themeColor="text1"/>
                <w:w w:val="0"/>
                <w:szCs w:val="22"/>
                <w:lang w:eastAsia="en-GB"/>
              </w:rPr>
              <w:t xml:space="preserve">da nije </w:t>
            </w:r>
            <w:r w:rsidRPr="00DA78EB">
              <w:rPr>
                <w:rFonts w:eastAsia="Calibri"/>
                <w:color w:val="000000" w:themeColor="text1"/>
                <w:szCs w:val="22"/>
                <w:lang w:eastAsia="en-GB"/>
              </w:rPr>
              <w:t xml:space="preserve">kriv za ozbiljno </w:t>
            </w:r>
            <w:r w:rsidRPr="00DA78EB">
              <w:rPr>
                <w:rFonts w:eastAsia="Calibri"/>
                <w:b/>
                <w:color w:val="000000" w:themeColor="text1"/>
                <w:szCs w:val="22"/>
                <w:lang w:eastAsia="en-GB"/>
              </w:rPr>
              <w:t>lažno prikazivanje</w:t>
            </w:r>
            <w:r w:rsidRPr="00DA78EB">
              <w:rPr>
                <w:rFonts w:eastAsia="Calibri"/>
                <w:color w:val="000000" w:themeColor="text1"/>
                <w:szCs w:val="22"/>
                <w:lang w:eastAsia="en-GB"/>
              </w:rPr>
              <w:t xml:space="preserve"> pri dostavi podataka zatraženih radi provjere nepostojanja osnova za isključenje ili ispunjenje kriterija za odabir;</w:t>
            </w:r>
            <w:r w:rsidRPr="00DA78EB">
              <w:rPr>
                <w:rFonts w:eastAsia="Calibri"/>
                <w:color w:val="000000" w:themeColor="text1"/>
                <w:szCs w:val="22"/>
                <w:lang w:eastAsia="en-GB"/>
              </w:rPr>
              <w:br/>
              <w:t xml:space="preserve">b) </w:t>
            </w:r>
            <w:r w:rsidRPr="00DA78EB">
              <w:rPr>
                <w:rFonts w:eastAsia="Calibri"/>
                <w:color w:val="000000" w:themeColor="text1"/>
                <w:w w:val="0"/>
                <w:szCs w:val="22"/>
                <w:lang w:eastAsia="en-GB"/>
              </w:rPr>
              <w:t>da</w:t>
            </w:r>
            <w:r w:rsidRPr="00DA78EB">
              <w:rPr>
                <w:rFonts w:eastAsia="Calibri"/>
                <w:color w:val="000000" w:themeColor="text1"/>
                <w:szCs w:val="22"/>
                <w:lang w:eastAsia="en-GB"/>
              </w:rPr>
              <w:t xml:space="preserve"> nije </w:t>
            </w:r>
            <w:r w:rsidRPr="00DA78EB">
              <w:rPr>
                <w:rFonts w:eastAsia="Calibri"/>
                <w:b/>
                <w:color w:val="000000" w:themeColor="text1"/>
                <w:szCs w:val="22"/>
                <w:lang w:eastAsia="en-GB"/>
              </w:rPr>
              <w:t>prikrio</w:t>
            </w:r>
            <w:r w:rsidRPr="00DA78EB">
              <w:rPr>
                <w:rFonts w:eastAsia="Calibri"/>
                <w:color w:val="000000" w:themeColor="text1"/>
                <w:szCs w:val="22"/>
                <w:lang w:eastAsia="en-GB"/>
              </w:rPr>
              <w:t xml:space="preserve"> takve podatke;</w:t>
            </w:r>
            <w:r w:rsidRPr="00DA78EB">
              <w:rPr>
                <w:rFonts w:eastAsia="Calibri"/>
                <w:color w:val="000000" w:themeColor="text1"/>
                <w:szCs w:val="22"/>
                <w:lang w:eastAsia="en-GB"/>
              </w:rPr>
              <w:br/>
              <w:t>c) da je bio u stanju bez odgode priložiti dodatne dokumente koje je zatražio javni naručitelj ili naručitelj te</w:t>
            </w:r>
            <w:r w:rsidRPr="00DA78EB">
              <w:rPr>
                <w:rFonts w:eastAsia="Calibri"/>
                <w:color w:val="000000" w:themeColor="text1"/>
                <w:szCs w:val="22"/>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Da [] Ne</w:t>
            </w:r>
          </w:p>
        </w:tc>
      </w:tr>
    </w:tbl>
    <w:p w:rsidR="008378F1" w:rsidRPr="00DA78EB" w:rsidRDefault="008378F1" w:rsidP="008378F1">
      <w:pPr>
        <w:keepNext/>
        <w:spacing w:before="120" w:after="360"/>
        <w:jc w:val="center"/>
        <w:rPr>
          <w:rFonts w:eastAsia="Calibri"/>
          <w:b/>
          <w:smallCaps/>
          <w:color w:val="000000" w:themeColor="text1"/>
          <w:szCs w:val="22"/>
          <w:lang w:eastAsia="en-GB"/>
        </w:rPr>
      </w:pPr>
      <w:r w:rsidRPr="00DA78EB">
        <w:rPr>
          <w:rFonts w:eastAsia="Calibri"/>
          <w:b/>
          <w:smallCaps/>
          <w:color w:val="000000" w:themeColor="text1"/>
          <w:szCs w:val="22"/>
          <w:lang w:eastAsia="en-GB"/>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A78EB" w:rsidRPr="00DA78EB" w:rsidTr="00751684">
        <w:tc>
          <w:tcPr>
            <w:tcW w:w="4644"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Isključivo nacionalne osnove za isključenje</w:t>
            </w:r>
          </w:p>
        </w:tc>
        <w:tc>
          <w:tcPr>
            <w:tcW w:w="4645"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Odgovor:</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Jesu li primjenjive </w:t>
            </w:r>
            <w:r w:rsidRPr="00DA78EB">
              <w:rPr>
                <w:rFonts w:ascii="Arial" w:hAnsi="Arial"/>
                <w:b/>
                <w:color w:val="000000" w:themeColor="text1"/>
              </w:rPr>
              <w:t>isključivo nacionalne osnove za isključenje</w:t>
            </w:r>
            <w:r w:rsidRPr="00DA78EB">
              <w:rPr>
                <w:rFonts w:ascii="Arial" w:hAnsi="Arial"/>
                <w:color w:val="000000" w:themeColor="text1"/>
              </w:rPr>
              <w:t xml:space="preserve"> navedene u odgovarajućoj obavijesti ili u dokumentaciji o nabavi?</w:t>
            </w:r>
            <w:r w:rsidRPr="00DA78EB">
              <w:rPr>
                <w:rFonts w:ascii="Arial" w:hAnsi="Arial"/>
                <w:color w:val="000000" w:themeColor="text1"/>
              </w:rPr>
              <w:br/>
            </w:r>
            <w:r w:rsidRPr="00DA78EB">
              <w:rPr>
                <w:rFonts w:ascii="Arial" w:hAnsi="Arial"/>
                <w:i/>
                <w:color w:val="000000" w:themeColor="text1"/>
              </w:rPr>
              <w:t>Ako je dokumentacija zatražena u odgovarajućoj obavijesti ili u dokumentaciji o nabavi dostupna u elektroničkom obliku, navedite:</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Da [] Ne</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i/>
                <w:color w:val="000000" w:themeColor="text1"/>
              </w:rPr>
              <w:t>(web-adresu, nadležno tijelo ili tijelo koje ju izdaje, precizno upućivanje na dokumentaciju):</w:t>
            </w:r>
            <w:r w:rsidRPr="00DA78EB">
              <w:rPr>
                <w:rFonts w:ascii="Arial" w:hAnsi="Arial"/>
                <w:i/>
                <w:color w:val="000000" w:themeColor="text1"/>
              </w:rPr>
              <w:br/>
              <w:t>[……][……][……]</w:t>
            </w:r>
            <w:r w:rsidRPr="00DA78EB">
              <w:rPr>
                <w:rFonts w:ascii="Arial" w:hAnsi="Arial"/>
                <w:i/>
                <w:color w:val="000000" w:themeColor="text1"/>
                <w:vertAlign w:val="superscript"/>
              </w:rPr>
              <w:footnoteReference w:id="31"/>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eastAsia="Calibri"/>
                <w:b/>
                <w:color w:val="000000" w:themeColor="text1"/>
                <w:lang w:eastAsia="en-GB"/>
              </w:rPr>
              <w:t>Ako su primjenjive neke od isključivo nacionalnih osnova za isključenje</w:t>
            </w:r>
            <w:r w:rsidRPr="00DA78EB">
              <w:rPr>
                <w:rFonts w:ascii="Arial" w:hAnsi="Arial"/>
                <w:color w:val="000000" w:themeColor="text1"/>
              </w:rPr>
              <w:t xml:space="preserve">, je li gospodarski subjekt poduzeo mjere samokorigiranja? </w:t>
            </w:r>
            <w:r w:rsidRPr="00DA78EB">
              <w:rPr>
                <w:rFonts w:ascii="Arial" w:hAnsi="Arial"/>
                <w:color w:val="000000" w:themeColor="text1"/>
              </w:rPr>
              <w:br/>
            </w:r>
            <w:r w:rsidRPr="00DA78EB">
              <w:rPr>
                <w:rFonts w:ascii="Arial" w:hAnsi="Arial"/>
                <w:b/>
                <w:color w:val="000000" w:themeColor="text1"/>
              </w:rPr>
              <w:t>Ako jest,</w:t>
            </w:r>
            <w:r w:rsidRPr="00DA78EB">
              <w:rPr>
                <w:rFonts w:ascii="Arial" w:hAnsi="Arial"/>
                <w:color w:val="000000" w:themeColor="text1"/>
              </w:rPr>
              <w:t xml:space="preserve"> opišite poduzete mjere: </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Da [] Ne</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t>[……]</w:t>
            </w:r>
          </w:p>
        </w:tc>
      </w:tr>
    </w:tbl>
    <w:p w:rsidR="008378F1" w:rsidRPr="00DA78EB" w:rsidRDefault="008378F1" w:rsidP="008378F1">
      <w:pPr>
        <w:keepNext/>
        <w:spacing w:before="120" w:after="360"/>
        <w:jc w:val="center"/>
        <w:rPr>
          <w:rFonts w:eastAsia="Calibri"/>
          <w:b/>
          <w:color w:val="000000" w:themeColor="text1"/>
          <w:szCs w:val="22"/>
          <w:lang w:eastAsia="en-GB"/>
        </w:rPr>
      </w:pPr>
      <w:r w:rsidRPr="00DA78EB">
        <w:rPr>
          <w:rFonts w:eastAsia="Calibri"/>
          <w:b/>
          <w:color w:val="000000" w:themeColor="text1"/>
          <w:szCs w:val="22"/>
          <w:lang w:eastAsia="en-GB"/>
        </w:rPr>
        <w:lastRenderedPageBreak/>
        <w:t>Dio IV.: Kriteriji za odabir gospodarskog subjekta</w:t>
      </w:r>
    </w:p>
    <w:p w:rsidR="008378F1" w:rsidRPr="00DA78EB" w:rsidRDefault="008378F1" w:rsidP="008378F1">
      <w:pPr>
        <w:rPr>
          <w:rFonts w:ascii="Arial" w:hAnsi="Arial"/>
          <w:color w:val="000000" w:themeColor="text1"/>
        </w:rPr>
      </w:pPr>
      <w:r w:rsidRPr="00DA78EB">
        <w:rPr>
          <w:rFonts w:ascii="Arial" w:hAnsi="Arial"/>
          <w:b/>
          <w:i/>
          <w:color w:val="000000" w:themeColor="text1"/>
        </w:rPr>
        <w:t xml:space="preserve">U pogledu kriterija za odabir (odjeljak </w:t>
      </w:r>
      <w:r w:rsidRPr="00DA78EB">
        <w:rPr>
          <w:rFonts w:ascii="Arial" w:hAnsi="Arial"/>
          <w:b/>
          <w:i/>
          <w:color w:val="000000" w:themeColor="text1"/>
        </w:rPr>
        <w:sym w:font="Symbol" w:char="F061"/>
      </w:r>
      <w:r w:rsidRPr="00DA78EB">
        <w:rPr>
          <w:rFonts w:ascii="Arial" w:hAnsi="Arial"/>
          <w:b/>
          <w:i/>
          <w:color w:val="000000" w:themeColor="text1"/>
        </w:rPr>
        <w:t xml:space="preserve"> ili odjeljci od A do D ovog dijela) gospodarski subjekt izjavljuje:</w:t>
      </w:r>
    </w:p>
    <w:p w:rsidR="008378F1" w:rsidRPr="00DA78EB" w:rsidRDefault="008378F1" w:rsidP="008378F1">
      <w:pPr>
        <w:keepNext/>
        <w:spacing w:before="120" w:after="360"/>
        <w:jc w:val="center"/>
        <w:rPr>
          <w:rFonts w:eastAsia="Calibri"/>
          <w:b/>
          <w:smallCaps/>
          <w:color w:val="000000" w:themeColor="text1"/>
          <w:szCs w:val="22"/>
          <w:lang w:eastAsia="en-GB"/>
        </w:rPr>
      </w:pPr>
      <w:r w:rsidRPr="00DA78EB">
        <w:rPr>
          <w:rFonts w:eastAsia="Calibri"/>
          <w:b/>
          <w:smallCaps/>
          <w:color w:val="000000" w:themeColor="text1"/>
          <w:szCs w:val="22"/>
          <w:lang w:eastAsia="en-GB"/>
        </w:rPr>
        <w:sym w:font="Symbol" w:char="F061"/>
      </w:r>
      <w:r w:rsidRPr="00DA78EB">
        <w:rPr>
          <w:rFonts w:eastAsia="Calibri"/>
          <w:b/>
          <w:smallCaps/>
          <w:color w:val="000000" w:themeColor="text1"/>
          <w:szCs w:val="22"/>
          <w:lang w:eastAsia="en-GB"/>
        </w:rPr>
        <w:t>: Opći navod za sve kriterije za odabir</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color w:val="000000" w:themeColor="text1"/>
          <w:w w:val="0"/>
        </w:rPr>
      </w:pPr>
      <w:r w:rsidRPr="00DA78EB">
        <w:rPr>
          <w:rFonts w:ascii="Arial" w:hAnsi="Arial"/>
          <w:b/>
          <w:i/>
          <w:color w:val="000000" w:themeColor="text1"/>
          <w:w w:val="0"/>
        </w:rPr>
        <w:t xml:space="preserve">Gospodarski subjekt treba ispuniti ovo polje </w:t>
      </w:r>
      <w:r w:rsidRPr="00DA78EB">
        <w:rPr>
          <w:rFonts w:ascii="Arial" w:hAnsi="Arial"/>
          <w:b/>
          <w:color w:val="000000" w:themeColor="text1"/>
          <w:w w:val="0"/>
          <w:u w:val="single"/>
        </w:rPr>
        <w:t>samo</w:t>
      </w:r>
      <w:r w:rsidRPr="00DA78EB">
        <w:rPr>
          <w:rFonts w:ascii="Arial" w:hAnsi="Arial"/>
          <w:b/>
          <w:i/>
          <w:color w:val="000000" w:themeColor="text1"/>
          <w:w w:val="0"/>
        </w:rPr>
        <w:t xml:space="preserve"> ako je javni naručitelj ili naručitelj u odgovarajućoj obavijesti ili dokumentaciji o nabavi iz te obavijesti naveo da gospodarski subjekt može ispuniti samo odjeljak</w:t>
      </w:r>
      <w:r w:rsidRPr="00DA78EB">
        <w:rPr>
          <w:rFonts w:ascii="Arial" w:hAnsi="Arial"/>
          <w:b/>
          <w:i/>
          <w:color w:val="000000" w:themeColor="text1"/>
          <w:w w:val="0"/>
        </w:rPr>
        <w:sym w:font="Symbol" w:char="F061"/>
      </w:r>
      <w:r w:rsidRPr="00DA78EB">
        <w:rPr>
          <w:rFonts w:ascii="Arial" w:hAnsi="Arial"/>
          <w:b/>
          <w:i/>
          <w:color w:val="000000" w:themeColor="text1"/>
          <w:w w:val="0"/>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DA78EB" w:rsidRPr="00DA78EB" w:rsidTr="00751684">
        <w:tc>
          <w:tcPr>
            <w:tcW w:w="4606"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Ispunjavanje svih traženih kriterija za odabir</w:t>
            </w:r>
          </w:p>
        </w:tc>
        <w:tc>
          <w:tcPr>
            <w:tcW w:w="4607"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Odgovor</w:t>
            </w:r>
          </w:p>
        </w:tc>
      </w:tr>
      <w:tr w:rsidR="00DA78EB" w:rsidRPr="00DA78EB" w:rsidTr="00751684">
        <w:tc>
          <w:tcPr>
            <w:tcW w:w="4606"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Ispunjava tražene kriterije za odabir:</w:t>
            </w:r>
          </w:p>
        </w:tc>
        <w:tc>
          <w:tcPr>
            <w:tcW w:w="4607"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w w:val="0"/>
              </w:rPr>
              <w:t>[] Da [] Ne</w:t>
            </w:r>
          </w:p>
        </w:tc>
      </w:tr>
    </w:tbl>
    <w:p w:rsidR="008378F1" w:rsidRPr="00DA78EB" w:rsidRDefault="008378F1" w:rsidP="008378F1">
      <w:pPr>
        <w:keepNext/>
        <w:spacing w:before="120" w:after="360"/>
        <w:jc w:val="center"/>
        <w:rPr>
          <w:rFonts w:eastAsia="Calibri"/>
          <w:b/>
          <w:smallCaps/>
          <w:color w:val="000000" w:themeColor="text1"/>
          <w:szCs w:val="22"/>
          <w:lang w:eastAsia="en-GB"/>
        </w:rPr>
      </w:pPr>
      <w:r w:rsidRPr="00DA78EB">
        <w:rPr>
          <w:rFonts w:eastAsia="Calibri"/>
          <w:b/>
          <w:smallCaps/>
          <w:color w:val="000000" w:themeColor="text1"/>
          <w:szCs w:val="22"/>
          <w:lang w:eastAsia="en-GB"/>
        </w:rPr>
        <w:t>A: Sposobnost za obavljanje profesionalne djelatnosti</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color w:val="000000" w:themeColor="text1"/>
          <w:w w:val="0"/>
        </w:rPr>
      </w:pPr>
      <w:r w:rsidRPr="00DA78EB">
        <w:rPr>
          <w:rFonts w:ascii="Arial" w:hAnsi="Arial"/>
          <w:b/>
          <w:i/>
          <w:color w:val="000000" w:themeColor="text1"/>
          <w:w w:val="0"/>
        </w:rPr>
        <w:t xml:space="preserve">Gospodarski subjekt treba navesti podatke </w:t>
      </w:r>
      <w:r w:rsidRPr="00DA78EB">
        <w:rPr>
          <w:rFonts w:ascii="Arial" w:hAnsi="Arial"/>
          <w:b/>
          <w:color w:val="000000" w:themeColor="text1"/>
          <w:w w:val="0"/>
          <w:u w:val="single"/>
        </w:rPr>
        <w:t>samo</w:t>
      </w:r>
      <w:r w:rsidRPr="00DA78EB">
        <w:rPr>
          <w:rFonts w:ascii="Arial" w:hAnsi="Arial"/>
          <w:b/>
          <w:i/>
          <w:color w:val="000000" w:themeColor="text1"/>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A78EB" w:rsidRPr="00DA78EB" w:rsidTr="00751684">
        <w:tc>
          <w:tcPr>
            <w:tcW w:w="4644"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Sposobnost za obavljanje profesionalne djelatnosti</w:t>
            </w:r>
          </w:p>
        </w:tc>
        <w:tc>
          <w:tcPr>
            <w:tcW w:w="4645"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Odgovor</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b/>
                <w:color w:val="000000" w:themeColor="text1"/>
              </w:rPr>
              <w:t>1) upisan je u odgovarajuće strukovne ili obrtne registre</w:t>
            </w:r>
            <w:r w:rsidRPr="00DA78EB">
              <w:rPr>
                <w:rFonts w:ascii="Arial" w:hAnsi="Arial"/>
                <w:color w:val="000000" w:themeColor="text1"/>
              </w:rPr>
              <w:t xml:space="preserve"> koji se vode u državi članici njegova poslovnog nastana</w:t>
            </w:r>
            <w:r w:rsidRPr="00DA78EB">
              <w:rPr>
                <w:rFonts w:ascii="Arial" w:hAnsi="Arial"/>
                <w:color w:val="000000" w:themeColor="text1"/>
                <w:vertAlign w:val="superscript"/>
              </w:rPr>
              <w:footnoteReference w:id="32"/>
            </w:r>
            <w:r w:rsidRPr="00DA78EB">
              <w:rPr>
                <w:rFonts w:ascii="Arial" w:hAnsi="Arial"/>
                <w:color w:val="000000" w:themeColor="text1"/>
              </w:rPr>
              <w:t>:</w:t>
            </w:r>
            <w:r w:rsidRPr="00DA78EB">
              <w:rPr>
                <w:rFonts w:ascii="Arial" w:hAnsi="Arial"/>
                <w:color w:val="000000" w:themeColor="text1"/>
              </w:rPr>
              <w:br/>
            </w:r>
            <w:r w:rsidRPr="00DA78EB">
              <w:rPr>
                <w:rFonts w:ascii="Arial" w:hAnsi="Arial"/>
                <w:i/>
                <w:color w:val="000000" w:themeColor="text1"/>
              </w:rPr>
              <w:t>Ako je relevantna dokumentacija dostupna u elektroničkom obliku, navedite:</w:t>
            </w:r>
          </w:p>
        </w:tc>
        <w:tc>
          <w:tcPr>
            <w:tcW w:w="4645" w:type="dxa"/>
            <w:shd w:val="clear" w:color="auto" w:fill="auto"/>
          </w:tcPr>
          <w:p w:rsidR="008378F1" w:rsidRPr="00DA78EB" w:rsidRDefault="008378F1" w:rsidP="008378F1">
            <w:pPr>
              <w:rPr>
                <w:rFonts w:ascii="Arial" w:hAnsi="Arial"/>
                <w:color w:val="000000" w:themeColor="text1"/>
                <w:w w:val="0"/>
              </w:rPr>
            </w:pPr>
            <w:r w:rsidRPr="00DA78EB">
              <w:rPr>
                <w:rFonts w:ascii="Arial" w:hAnsi="Arial"/>
                <w:color w:val="000000" w:themeColor="text1"/>
                <w:w w:val="0"/>
              </w:rPr>
              <w:t>[…]</w:t>
            </w:r>
            <w:r w:rsidRPr="00DA78EB">
              <w:rPr>
                <w:rFonts w:ascii="Arial" w:hAnsi="Arial"/>
                <w:color w:val="000000" w:themeColor="text1"/>
                <w:w w:val="0"/>
              </w:rPr>
              <w:br/>
            </w:r>
            <w:r w:rsidRPr="00DA78EB">
              <w:rPr>
                <w:rFonts w:ascii="Arial" w:hAnsi="Arial"/>
                <w:color w:val="000000" w:themeColor="text1"/>
                <w:w w:val="0"/>
              </w:rPr>
              <w:br/>
            </w:r>
            <w:r w:rsidRPr="00DA78EB">
              <w:rPr>
                <w:rFonts w:ascii="Arial" w:hAnsi="Arial"/>
                <w:i/>
                <w:color w:val="000000" w:themeColor="text1"/>
              </w:rPr>
              <w:t>(web-adresu, nadležno tijelo ili tijelo koje ju izdaje, precizno upućivanje na dokumentaciju): [……][……][……]</w:t>
            </w:r>
          </w:p>
        </w:tc>
      </w:tr>
      <w:tr w:rsidR="00DA78EB" w:rsidRPr="00DA78EB" w:rsidTr="00751684">
        <w:tc>
          <w:tcPr>
            <w:tcW w:w="4644" w:type="dxa"/>
            <w:shd w:val="clear" w:color="auto" w:fill="auto"/>
          </w:tcPr>
          <w:p w:rsidR="008378F1" w:rsidRPr="00DA78EB" w:rsidRDefault="008378F1" w:rsidP="008378F1">
            <w:pPr>
              <w:rPr>
                <w:rFonts w:ascii="Arial" w:hAnsi="Arial"/>
                <w:b/>
                <w:color w:val="000000" w:themeColor="text1"/>
              </w:rPr>
            </w:pPr>
            <w:r w:rsidRPr="00DA78EB">
              <w:rPr>
                <w:rFonts w:ascii="Arial" w:hAnsi="Arial"/>
                <w:b/>
                <w:color w:val="000000" w:themeColor="text1"/>
              </w:rPr>
              <w:t>2) za ugovore o uslugama:</w:t>
            </w:r>
            <w:r w:rsidRPr="00DA78EB">
              <w:rPr>
                <w:rFonts w:ascii="Arial" w:hAnsi="Arial"/>
                <w:b/>
                <w:color w:val="000000" w:themeColor="text1"/>
              </w:rPr>
              <w:br/>
            </w:r>
            <w:r w:rsidRPr="00DA78EB">
              <w:rPr>
                <w:rFonts w:ascii="Arial" w:hAnsi="Arial"/>
                <w:color w:val="000000" w:themeColor="text1"/>
              </w:rPr>
              <w:t xml:space="preserve">Je li potrebno određeno </w:t>
            </w:r>
            <w:r w:rsidRPr="00DA78EB">
              <w:rPr>
                <w:rFonts w:ascii="Arial" w:hAnsi="Arial"/>
                <w:b/>
                <w:color w:val="000000" w:themeColor="text1"/>
              </w:rPr>
              <w:t>ovlaštenje ili članstvo</w:t>
            </w:r>
            <w:r w:rsidRPr="00DA78EB">
              <w:rPr>
                <w:rFonts w:ascii="Arial" w:hAnsi="Arial"/>
                <w:color w:val="000000" w:themeColor="text1"/>
              </w:rPr>
              <w:t xml:space="preserve"> u određenoj organizaciji kako bi se mogla izvršiti predmetna usluga u državi poslovnog nastana gospodarskog subjekta? </w:t>
            </w:r>
            <w:r w:rsidRPr="00DA78EB">
              <w:rPr>
                <w:rFonts w:ascii="Arial" w:hAnsi="Arial"/>
                <w:color w:val="000000" w:themeColor="text1"/>
              </w:rPr>
              <w:br/>
            </w:r>
            <w:r w:rsidRPr="00DA78EB">
              <w:rPr>
                <w:rFonts w:ascii="Arial" w:hAnsi="Arial"/>
                <w:color w:val="000000" w:themeColor="text1"/>
              </w:rPr>
              <w:br/>
            </w:r>
            <w:r w:rsidRPr="00DA78EB">
              <w:rPr>
                <w:rFonts w:ascii="Arial" w:hAnsi="Arial"/>
                <w:i/>
                <w:color w:val="000000" w:themeColor="text1"/>
              </w:rPr>
              <w:t>Ako je relevantna dokumentacija dostupna u elektroničkom obliku, navedite:</w:t>
            </w:r>
          </w:p>
        </w:tc>
        <w:tc>
          <w:tcPr>
            <w:tcW w:w="4645" w:type="dxa"/>
            <w:shd w:val="clear" w:color="auto" w:fill="auto"/>
          </w:tcPr>
          <w:p w:rsidR="008378F1" w:rsidRPr="00DA78EB" w:rsidRDefault="008378F1" w:rsidP="008378F1">
            <w:pPr>
              <w:rPr>
                <w:rFonts w:ascii="Arial" w:hAnsi="Arial"/>
                <w:color w:val="000000" w:themeColor="text1"/>
                <w:w w:val="0"/>
              </w:rPr>
            </w:pPr>
            <w:r w:rsidRPr="00DA78EB">
              <w:rPr>
                <w:rFonts w:ascii="Arial" w:hAnsi="Arial"/>
                <w:color w:val="000000" w:themeColor="text1"/>
                <w:w w:val="0"/>
              </w:rPr>
              <w:br/>
              <w:t>[] Da [] Ne</w:t>
            </w:r>
            <w:r w:rsidRPr="00DA78EB">
              <w:rPr>
                <w:rFonts w:ascii="Arial" w:hAnsi="Arial"/>
                <w:color w:val="000000" w:themeColor="text1"/>
                <w:w w:val="0"/>
              </w:rPr>
              <w:br/>
            </w:r>
            <w:r w:rsidRPr="00DA78EB">
              <w:rPr>
                <w:rFonts w:ascii="Arial" w:hAnsi="Arial"/>
                <w:color w:val="000000" w:themeColor="text1"/>
                <w:w w:val="0"/>
              </w:rPr>
              <w:br/>
              <w:t>Ako je odgovor da, navedite o čemu je riječ i ispunjava li gospodarski subjekt taj uvjet: [ …] [] Da [] Ne</w:t>
            </w:r>
            <w:r w:rsidRPr="00DA78EB">
              <w:rPr>
                <w:rFonts w:ascii="Arial" w:hAnsi="Arial"/>
                <w:color w:val="000000" w:themeColor="text1"/>
                <w:w w:val="0"/>
              </w:rPr>
              <w:br/>
            </w:r>
            <w:r w:rsidRPr="00DA78EB">
              <w:rPr>
                <w:rFonts w:ascii="Arial" w:hAnsi="Arial"/>
                <w:i/>
                <w:color w:val="000000" w:themeColor="text1"/>
              </w:rPr>
              <w:t>(web-adresu, nadležno tijelo ili tijelo koje ju izdaje, precizno upućivanje na dokumentaciju): [……][……][……]</w:t>
            </w:r>
          </w:p>
        </w:tc>
      </w:tr>
    </w:tbl>
    <w:p w:rsidR="008378F1" w:rsidRPr="00DA78EB" w:rsidRDefault="008378F1" w:rsidP="008378F1">
      <w:pPr>
        <w:keepNext/>
        <w:spacing w:before="120" w:after="360"/>
        <w:jc w:val="center"/>
        <w:rPr>
          <w:rFonts w:eastAsia="Calibri"/>
          <w:b/>
          <w:smallCaps/>
          <w:color w:val="000000" w:themeColor="text1"/>
          <w:szCs w:val="22"/>
          <w:lang w:eastAsia="en-GB"/>
        </w:rPr>
      </w:pPr>
      <w:r w:rsidRPr="00DA78EB">
        <w:rPr>
          <w:rFonts w:eastAsia="Calibri"/>
          <w:b/>
          <w:smallCaps/>
          <w:color w:val="000000" w:themeColor="text1"/>
          <w:szCs w:val="22"/>
          <w:lang w:eastAsia="en-GB"/>
        </w:rPr>
        <w:t>B: Ekonomska i financijska sposobnost</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color w:val="000000" w:themeColor="text1"/>
          <w:w w:val="0"/>
        </w:rPr>
      </w:pPr>
      <w:r w:rsidRPr="00DA78EB">
        <w:rPr>
          <w:rFonts w:ascii="Arial" w:hAnsi="Arial"/>
          <w:b/>
          <w:i/>
          <w:color w:val="000000" w:themeColor="text1"/>
          <w:w w:val="0"/>
        </w:rPr>
        <w:t xml:space="preserve">Gospodarski subjekt treba navesti podatke </w:t>
      </w:r>
      <w:r w:rsidRPr="00DA78EB">
        <w:rPr>
          <w:rFonts w:ascii="Arial" w:hAnsi="Arial"/>
          <w:b/>
          <w:color w:val="000000" w:themeColor="text1"/>
          <w:w w:val="0"/>
          <w:u w:val="single"/>
        </w:rPr>
        <w:t>samo</w:t>
      </w:r>
      <w:r w:rsidRPr="00DA78EB">
        <w:rPr>
          <w:rFonts w:ascii="Arial" w:hAnsi="Arial"/>
          <w:b/>
          <w:i/>
          <w:color w:val="000000" w:themeColor="text1"/>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A78EB" w:rsidRPr="00DA78EB" w:rsidTr="00751684">
        <w:tc>
          <w:tcPr>
            <w:tcW w:w="4644"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Ekonomska i financijska sposobnost</w:t>
            </w:r>
          </w:p>
        </w:tc>
        <w:tc>
          <w:tcPr>
            <w:tcW w:w="4645"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Odgovor:</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1a) njegov („opći”) </w:t>
            </w:r>
            <w:r w:rsidRPr="00DA78EB">
              <w:rPr>
                <w:rFonts w:ascii="Arial" w:hAnsi="Arial"/>
                <w:b/>
                <w:color w:val="000000" w:themeColor="text1"/>
              </w:rPr>
              <w:t>godišnji promet</w:t>
            </w:r>
            <w:r w:rsidRPr="00DA78EB">
              <w:rPr>
                <w:rFonts w:ascii="Arial" w:hAnsi="Arial"/>
                <w:color w:val="000000" w:themeColor="text1"/>
              </w:rPr>
              <w:t xml:space="preserve"> za traženi broj financijskih godina iz odgovarajuće obavijesti ili dokumentacije o nabavi iznosi</w:t>
            </w:r>
            <w:r w:rsidRPr="00DA78EB">
              <w:rPr>
                <w:rFonts w:ascii="Arial" w:hAnsi="Arial"/>
                <w:b/>
                <w:color w:val="000000" w:themeColor="text1"/>
              </w:rPr>
              <w:t>:</w:t>
            </w:r>
            <w:r w:rsidRPr="00DA78EB">
              <w:rPr>
                <w:rFonts w:ascii="Arial" w:hAnsi="Arial"/>
                <w:b/>
                <w:color w:val="000000" w:themeColor="text1"/>
              </w:rPr>
              <w:br/>
            </w:r>
            <w:r w:rsidRPr="00DA78EB">
              <w:rPr>
                <w:rFonts w:ascii="Arial" w:hAnsi="Arial"/>
                <w:b/>
                <w:color w:val="000000" w:themeColor="text1"/>
                <w:u w:val="single"/>
              </w:rPr>
              <w:t>i/ili</w:t>
            </w:r>
            <w:r w:rsidRPr="00DA78EB">
              <w:rPr>
                <w:rFonts w:ascii="Arial" w:hAnsi="Arial"/>
                <w:color w:val="000000" w:themeColor="text1"/>
              </w:rPr>
              <w:br/>
              <w:t xml:space="preserve">1b) njegov </w:t>
            </w:r>
            <w:r w:rsidRPr="00DA78EB">
              <w:rPr>
                <w:rFonts w:ascii="Arial" w:hAnsi="Arial"/>
                <w:b/>
                <w:color w:val="000000" w:themeColor="text1"/>
              </w:rPr>
              <w:t>prosječni</w:t>
            </w:r>
            <w:r w:rsidRPr="00DA78EB">
              <w:rPr>
                <w:rFonts w:ascii="Arial" w:hAnsi="Arial"/>
                <w:color w:val="000000" w:themeColor="text1"/>
              </w:rPr>
              <w:t xml:space="preserve"> godišnji </w:t>
            </w:r>
            <w:r w:rsidRPr="00DA78EB">
              <w:rPr>
                <w:rFonts w:ascii="Arial" w:hAnsi="Arial"/>
                <w:b/>
                <w:color w:val="000000" w:themeColor="text1"/>
              </w:rPr>
              <w:t>promet za traženi broj godina iz odgovarajuće obavijesti ili dokumentacije o nabavi iznosi</w:t>
            </w:r>
            <w:r w:rsidRPr="00DA78EB">
              <w:rPr>
                <w:rFonts w:ascii="Arial" w:hAnsi="Arial"/>
                <w:b/>
                <w:color w:val="000000" w:themeColor="text1"/>
                <w:vertAlign w:val="superscript"/>
              </w:rPr>
              <w:footnoteReference w:id="33"/>
            </w:r>
            <w:r w:rsidRPr="00DA78EB">
              <w:rPr>
                <w:rFonts w:ascii="Arial" w:hAnsi="Arial"/>
                <w:b/>
                <w:color w:val="000000" w:themeColor="text1"/>
              </w:rPr>
              <w:t>:</w:t>
            </w:r>
            <w:r w:rsidRPr="00DA78EB">
              <w:rPr>
                <w:rFonts w:ascii="Arial" w:hAnsi="Arial"/>
                <w:b/>
                <w:color w:val="000000" w:themeColor="text1"/>
              </w:rPr>
              <w:br/>
            </w:r>
            <w:r w:rsidRPr="00DA78EB">
              <w:rPr>
                <w:rFonts w:ascii="Arial" w:hAnsi="Arial"/>
                <w:i/>
                <w:color w:val="000000" w:themeColor="text1"/>
              </w:rPr>
              <w:lastRenderedPageBreak/>
              <w:t>Ako je relevantna dokumentacija dostupna u elektroničkom obliku, navedite:</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lastRenderedPageBreak/>
              <w:t>godina: [……] promet:[……][…]valuta</w:t>
            </w:r>
            <w:r w:rsidRPr="00DA78EB">
              <w:rPr>
                <w:rFonts w:ascii="Arial" w:hAnsi="Arial"/>
                <w:color w:val="000000" w:themeColor="text1"/>
              </w:rPr>
              <w:br/>
              <w:t>godina: [……] promet:[……][…]valuta</w:t>
            </w:r>
            <w:r w:rsidRPr="00DA78EB">
              <w:rPr>
                <w:rFonts w:ascii="Arial" w:hAnsi="Arial"/>
                <w:color w:val="000000" w:themeColor="text1"/>
              </w:rPr>
              <w:br/>
              <w:t>godina: [……] promet:[……][…]valuta</w:t>
            </w:r>
            <w:r w:rsidRPr="00DA78EB">
              <w:rPr>
                <w:rFonts w:ascii="Arial" w:hAnsi="Arial"/>
                <w:color w:val="000000" w:themeColor="text1"/>
              </w:rPr>
              <w:br/>
            </w:r>
            <w:r w:rsidRPr="00DA78EB">
              <w:rPr>
                <w:rFonts w:ascii="Arial" w:hAnsi="Arial"/>
                <w:color w:val="000000" w:themeColor="text1"/>
              </w:rPr>
              <w:br/>
              <w:t>(broj godina, prosječni promet)</w:t>
            </w:r>
            <w:r w:rsidRPr="00DA78EB">
              <w:rPr>
                <w:rFonts w:ascii="Arial" w:hAnsi="Arial"/>
                <w:b/>
                <w:color w:val="000000" w:themeColor="text1"/>
              </w:rPr>
              <w:t>:</w:t>
            </w:r>
            <w:r w:rsidRPr="00DA78EB">
              <w:rPr>
                <w:rFonts w:ascii="Arial" w:hAnsi="Arial"/>
                <w:color w:val="000000" w:themeColor="text1"/>
              </w:rPr>
              <w:t xml:space="preserve"> [……],[……][…]valuta</w:t>
            </w:r>
            <w:r w:rsidRPr="00DA78EB">
              <w:rPr>
                <w:rFonts w:ascii="Arial" w:hAnsi="Arial"/>
                <w:color w:val="000000" w:themeColor="text1"/>
              </w:rPr>
              <w:br/>
            </w:r>
            <w:r w:rsidRPr="00DA78EB">
              <w:rPr>
                <w:rFonts w:ascii="Arial" w:hAnsi="Arial"/>
                <w:i/>
                <w:color w:val="000000" w:themeColor="text1"/>
              </w:rPr>
              <w:t>(web-adresu, nadležno tijelo ili tijelo koje ju izdaje, precizno upućivanje na dokumentaciju): [……][……][……]</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2a) njegov godišnji („određeni”) </w:t>
            </w:r>
            <w:r w:rsidRPr="00DA78EB">
              <w:rPr>
                <w:rFonts w:ascii="Arial" w:hAnsi="Arial"/>
                <w:b/>
                <w:color w:val="000000" w:themeColor="text1"/>
              </w:rPr>
              <w:t>promet u poslovnom području pokrivenom ugovorom</w:t>
            </w:r>
            <w:r w:rsidRPr="00DA78EB">
              <w:rPr>
                <w:rFonts w:ascii="Arial" w:hAnsi="Arial"/>
                <w:color w:val="000000" w:themeColor="text1"/>
              </w:rPr>
              <w:t xml:space="preserve"> i definiranom u odgovarajućoj obavijesti ili dokumentaciji o nabavi za traženi broj financijskih godina iznosi:</w:t>
            </w:r>
            <w:r w:rsidRPr="00DA78EB">
              <w:rPr>
                <w:rFonts w:ascii="Arial" w:hAnsi="Arial"/>
                <w:color w:val="000000" w:themeColor="text1"/>
              </w:rPr>
              <w:br/>
            </w:r>
            <w:r w:rsidRPr="00DA78EB">
              <w:rPr>
                <w:rFonts w:ascii="Arial" w:hAnsi="Arial"/>
                <w:b/>
                <w:color w:val="000000" w:themeColor="text1"/>
              </w:rPr>
              <w:t>i/ili</w:t>
            </w:r>
            <w:r w:rsidRPr="00DA78EB">
              <w:rPr>
                <w:rFonts w:ascii="Arial" w:hAnsi="Arial"/>
                <w:b/>
                <w:color w:val="000000" w:themeColor="text1"/>
              </w:rPr>
              <w:br/>
            </w:r>
            <w:r w:rsidRPr="00DA78EB">
              <w:rPr>
                <w:rFonts w:ascii="Arial" w:hAnsi="Arial"/>
                <w:color w:val="000000" w:themeColor="text1"/>
              </w:rPr>
              <w:t xml:space="preserve">2b) njegov </w:t>
            </w:r>
            <w:r w:rsidRPr="00DA78EB">
              <w:rPr>
                <w:rFonts w:ascii="Arial" w:hAnsi="Arial"/>
                <w:b/>
                <w:color w:val="000000" w:themeColor="text1"/>
              </w:rPr>
              <w:t>prosječni</w:t>
            </w:r>
            <w:r w:rsidRPr="00DA78EB">
              <w:rPr>
                <w:rFonts w:ascii="Arial" w:hAnsi="Arial"/>
                <w:color w:val="000000" w:themeColor="text1"/>
              </w:rPr>
              <w:t xml:space="preserve"> godišnji </w:t>
            </w:r>
            <w:r w:rsidRPr="00DA78EB">
              <w:rPr>
                <w:rFonts w:ascii="Arial" w:hAnsi="Arial"/>
                <w:b/>
                <w:color w:val="000000" w:themeColor="text1"/>
              </w:rPr>
              <w:t>promet u traženom području i za traženi broj godina iz odgovarajuće obavijesti ili dokumentacije o nabavi iznosi</w:t>
            </w:r>
            <w:r w:rsidRPr="00DA78EB">
              <w:rPr>
                <w:rFonts w:ascii="Arial" w:hAnsi="Arial"/>
                <w:b/>
                <w:color w:val="000000" w:themeColor="text1"/>
                <w:vertAlign w:val="superscript"/>
              </w:rPr>
              <w:footnoteReference w:id="34"/>
            </w:r>
            <w:r w:rsidRPr="00DA78EB">
              <w:rPr>
                <w:rFonts w:ascii="Arial" w:hAnsi="Arial"/>
                <w:b/>
                <w:color w:val="000000" w:themeColor="text1"/>
              </w:rPr>
              <w:t>:</w:t>
            </w:r>
            <w:r w:rsidRPr="00DA78EB">
              <w:rPr>
                <w:rFonts w:ascii="Arial" w:hAnsi="Arial"/>
                <w:b/>
                <w:color w:val="000000" w:themeColor="text1"/>
              </w:rPr>
              <w:br/>
            </w:r>
            <w:r w:rsidRPr="00DA78EB">
              <w:rPr>
                <w:rFonts w:ascii="Arial" w:hAnsi="Arial"/>
                <w:i/>
                <w:color w:val="000000" w:themeColor="text1"/>
              </w:rPr>
              <w:t>Ako je relevantna dokumentacija dostupna u elektroničkom obliku, navedite:</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godina: [……] promet:[……][…]valuta</w:t>
            </w:r>
            <w:r w:rsidRPr="00DA78EB">
              <w:rPr>
                <w:rFonts w:ascii="Arial" w:hAnsi="Arial"/>
                <w:color w:val="000000" w:themeColor="text1"/>
              </w:rPr>
              <w:br/>
              <w:t>godina: [……] promet:[……][…]valuta</w:t>
            </w:r>
            <w:r w:rsidRPr="00DA78EB">
              <w:rPr>
                <w:rFonts w:ascii="Arial" w:hAnsi="Arial"/>
                <w:color w:val="000000" w:themeColor="text1"/>
              </w:rPr>
              <w:br/>
              <w:t>godina: [……] promet:[……][…]valuta</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t>(broj godina, prosječni promet)</w:t>
            </w:r>
            <w:r w:rsidRPr="00DA78EB">
              <w:rPr>
                <w:rFonts w:ascii="Arial" w:hAnsi="Arial"/>
                <w:b/>
                <w:color w:val="000000" w:themeColor="text1"/>
              </w:rPr>
              <w:t>:</w:t>
            </w:r>
            <w:r w:rsidRPr="00DA78EB">
              <w:rPr>
                <w:rFonts w:ascii="Arial" w:hAnsi="Arial"/>
                <w:color w:val="000000" w:themeColor="text1"/>
              </w:rPr>
              <w:t xml:space="preserve"> [……],[……][…]valuta</w:t>
            </w:r>
            <w:r w:rsidRPr="00DA78EB">
              <w:rPr>
                <w:rFonts w:ascii="Arial" w:hAnsi="Arial"/>
                <w:color w:val="000000" w:themeColor="text1"/>
              </w:rPr>
              <w:br/>
            </w:r>
            <w:r w:rsidRPr="00DA78EB">
              <w:rPr>
                <w:rFonts w:ascii="Arial" w:hAnsi="Arial"/>
                <w:i/>
                <w:color w:val="000000" w:themeColor="text1"/>
              </w:rPr>
              <w:t>(web-adresu, nadležno tijelo ili tijelo koje ju izdaje, precizno upućivanje na dokumentaciju): [……][……][……]</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3) ako podaci o prometu (općem ili određenom) nisu dostupni za čitavo traženo razdoblje, navedite datum kada je gospodarski subjekt osnovan ili započeo obavljati djelatnost:</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4) u pogledu </w:t>
            </w:r>
            <w:r w:rsidRPr="00DA78EB">
              <w:rPr>
                <w:rFonts w:ascii="Arial" w:hAnsi="Arial"/>
                <w:b/>
                <w:color w:val="000000" w:themeColor="text1"/>
              </w:rPr>
              <w:t>financijskih omjera</w:t>
            </w:r>
            <w:r w:rsidRPr="00DA78EB">
              <w:rPr>
                <w:rFonts w:ascii="Arial" w:hAnsi="Arial"/>
                <w:b/>
                <w:color w:val="000000" w:themeColor="text1"/>
                <w:vertAlign w:val="superscript"/>
              </w:rPr>
              <w:footnoteReference w:id="35"/>
            </w:r>
            <w:r w:rsidRPr="00DA78EB">
              <w:rPr>
                <w:rFonts w:ascii="Arial" w:hAnsi="Arial"/>
                <w:color w:val="000000" w:themeColor="text1"/>
              </w:rPr>
              <w:t xml:space="preserve"> određenih u odgovarajućoj obavijesti ili dokumentaciji o nabavi, gospodarski subjekt izjavljuje da su stvarne vrijednosti za tražene omjere kako slijedi:</w:t>
            </w:r>
            <w:r w:rsidRPr="00DA78EB">
              <w:rPr>
                <w:rFonts w:ascii="Arial" w:hAnsi="Arial"/>
                <w:color w:val="000000" w:themeColor="text1"/>
              </w:rPr>
              <w:br/>
            </w:r>
            <w:r w:rsidRPr="00DA78EB">
              <w:rPr>
                <w:rFonts w:ascii="Arial" w:hAnsi="Arial"/>
                <w:i/>
                <w:color w:val="000000" w:themeColor="text1"/>
              </w:rPr>
              <w:t>Ako je relevantna dokumentacija dostupna u elektroničkom obliku, navedite:</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(utvrđivanje traženog omjera – omjer između x i y</w:t>
            </w:r>
            <w:r w:rsidRPr="00DA78EB">
              <w:rPr>
                <w:rFonts w:ascii="Arial" w:hAnsi="Arial"/>
                <w:color w:val="000000" w:themeColor="text1"/>
                <w:vertAlign w:val="superscript"/>
              </w:rPr>
              <w:footnoteReference w:id="36"/>
            </w:r>
            <w:r w:rsidRPr="00DA78EB">
              <w:rPr>
                <w:rFonts w:ascii="Arial" w:hAnsi="Arial"/>
                <w:color w:val="000000" w:themeColor="text1"/>
              </w:rPr>
              <w:t xml:space="preserve"> – i vrijednosti):</w:t>
            </w:r>
            <w:r w:rsidRPr="00DA78EB">
              <w:rPr>
                <w:rFonts w:ascii="Arial" w:hAnsi="Arial"/>
                <w:color w:val="000000" w:themeColor="text1"/>
              </w:rPr>
              <w:br/>
              <w:t>[……] [……]</w:t>
            </w:r>
            <w:r w:rsidRPr="00DA78EB">
              <w:rPr>
                <w:rFonts w:ascii="Arial" w:hAnsi="Arial"/>
                <w:color w:val="000000" w:themeColor="text1"/>
                <w:vertAlign w:val="superscript"/>
              </w:rPr>
              <w:footnoteReference w:id="37"/>
            </w:r>
            <w:r w:rsidRPr="00DA78EB">
              <w:rPr>
                <w:rFonts w:ascii="Arial" w:hAnsi="Arial"/>
                <w:color w:val="000000" w:themeColor="text1"/>
              </w:rPr>
              <w:br/>
            </w:r>
            <w:r w:rsidRPr="00DA78EB">
              <w:rPr>
                <w:rFonts w:ascii="Arial" w:hAnsi="Arial"/>
                <w:i/>
                <w:color w:val="000000" w:themeColor="text1"/>
              </w:rPr>
              <w:br/>
              <w:t>(web-adresu, nadležno tijelo ili tijelo koje ju izdaje, precizno upućivanje na dokumentaciju): [……][……][……]</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5) osigurani iznos njegovog </w:t>
            </w:r>
            <w:r w:rsidRPr="00DA78EB">
              <w:rPr>
                <w:rFonts w:ascii="Arial" w:hAnsi="Arial"/>
                <w:b/>
                <w:color w:val="000000" w:themeColor="text1"/>
              </w:rPr>
              <w:t>osiguranja za pokriće odgovornosti iz djelatnosti</w:t>
            </w:r>
            <w:r w:rsidRPr="00DA78EB">
              <w:rPr>
                <w:rFonts w:ascii="Arial" w:hAnsi="Arial"/>
                <w:color w:val="000000" w:themeColor="text1"/>
              </w:rPr>
              <w:t xml:space="preserve"> iznosi:</w:t>
            </w:r>
            <w:r w:rsidRPr="00DA78EB">
              <w:rPr>
                <w:rFonts w:ascii="Arial" w:hAnsi="Arial"/>
                <w:color w:val="000000" w:themeColor="text1"/>
              </w:rPr>
              <w:br/>
            </w:r>
            <w:r w:rsidRPr="00DA78EB">
              <w:rPr>
                <w:rFonts w:eastAsia="Calibri"/>
                <w:i/>
                <w:color w:val="000000" w:themeColor="text1"/>
                <w:lang w:eastAsia="en-GB"/>
              </w:rPr>
              <w:t>Ako</w:t>
            </w:r>
            <w:r w:rsidRPr="00DA78EB">
              <w:rPr>
                <w:rFonts w:ascii="Arial" w:hAnsi="Arial"/>
                <w:i/>
                <w:color w:val="000000" w:themeColor="text1"/>
              </w:rPr>
              <w:t xml:space="preserve"> su ti podaci dostupni u elektroničkom obliku, navedite:</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[……][…]valuta</w:t>
            </w:r>
            <w:r w:rsidRPr="00DA78EB">
              <w:rPr>
                <w:rFonts w:ascii="Arial" w:hAnsi="Arial"/>
                <w:color w:val="000000" w:themeColor="text1"/>
              </w:rPr>
              <w:br/>
            </w:r>
            <w:r w:rsidRPr="00DA78EB">
              <w:rPr>
                <w:rFonts w:ascii="Arial" w:hAnsi="Arial"/>
                <w:i/>
                <w:color w:val="000000" w:themeColor="text1"/>
              </w:rPr>
              <w:t>(web-adresu, nadležno tijelo ili tijelo koje ju izdaje, precizno upućivanje na dokumentaciju): [……][……][……]</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6) u pogledu </w:t>
            </w:r>
            <w:r w:rsidRPr="00DA78EB">
              <w:rPr>
                <w:rFonts w:ascii="Arial" w:hAnsi="Arial"/>
                <w:b/>
                <w:color w:val="000000" w:themeColor="text1"/>
              </w:rPr>
              <w:t xml:space="preserve">drugih potencijalnih ekonomskih ili financijskih zahtjeva </w:t>
            </w:r>
            <w:r w:rsidRPr="00DA78EB">
              <w:rPr>
                <w:rFonts w:ascii="Arial" w:hAnsi="Arial"/>
                <w:color w:val="000000" w:themeColor="text1"/>
              </w:rPr>
              <w:t>koji bi mogli biti navedeni u odgovarajućoj obavijesti ili dokumentaciji o nabavi, gospodarski subjekt izjavljuje:</w:t>
            </w:r>
            <w:r w:rsidRPr="00DA78EB">
              <w:rPr>
                <w:rFonts w:ascii="Arial" w:hAnsi="Arial"/>
                <w:color w:val="000000" w:themeColor="text1"/>
              </w:rPr>
              <w:br/>
            </w:r>
            <w:r w:rsidRPr="00DA78EB">
              <w:rPr>
                <w:rFonts w:ascii="Arial" w:hAnsi="Arial"/>
                <w:i/>
                <w:color w:val="000000" w:themeColor="text1"/>
              </w:rPr>
              <w:t xml:space="preserve">Ako je relevantna dokumentacija koja bi </w:t>
            </w:r>
            <w:r w:rsidRPr="00DA78EB">
              <w:rPr>
                <w:rFonts w:ascii="Arial" w:hAnsi="Arial"/>
                <w:b/>
                <w:i/>
                <w:color w:val="000000" w:themeColor="text1"/>
              </w:rPr>
              <w:t>mogla</w:t>
            </w:r>
            <w:r w:rsidRPr="00DA78EB">
              <w:rPr>
                <w:rFonts w:ascii="Arial" w:hAnsi="Arial"/>
                <w:i/>
                <w:color w:val="000000" w:themeColor="text1"/>
              </w:rPr>
              <w:t xml:space="preserve"> biti navedena u odgovarajućoj obavijesti ili dokumentaciji o nabavi dostupna u elektroničkom obliku, navedite:</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i/>
                <w:color w:val="000000" w:themeColor="text1"/>
              </w:rPr>
              <w:t>(web-adresu, nadležno tijelo ili tijelo koje ju izdaje, precizno upućivanje na dokumentaciju): [……][……][……]</w:t>
            </w:r>
          </w:p>
        </w:tc>
      </w:tr>
    </w:tbl>
    <w:p w:rsidR="008378F1" w:rsidRPr="00DA78EB" w:rsidRDefault="008378F1" w:rsidP="008378F1">
      <w:pPr>
        <w:keepNext/>
        <w:spacing w:before="120" w:after="360"/>
        <w:jc w:val="center"/>
        <w:rPr>
          <w:rFonts w:eastAsia="Calibri"/>
          <w:b/>
          <w:smallCaps/>
          <w:color w:val="000000" w:themeColor="text1"/>
          <w:szCs w:val="22"/>
          <w:lang w:eastAsia="en-GB"/>
        </w:rPr>
      </w:pPr>
      <w:r w:rsidRPr="00DA78EB">
        <w:rPr>
          <w:rFonts w:eastAsia="Calibri"/>
          <w:b/>
          <w:smallCaps/>
          <w:color w:val="000000" w:themeColor="text1"/>
          <w:szCs w:val="22"/>
          <w:lang w:eastAsia="en-GB"/>
        </w:rPr>
        <w:t>C: Tehnička i stručna sposobnost</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color w:val="000000" w:themeColor="text1"/>
          <w:w w:val="0"/>
        </w:rPr>
      </w:pPr>
      <w:r w:rsidRPr="00DA78EB">
        <w:rPr>
          <w:rFonts w:ascii="Arial" w:hAnsi="Arial"/>
          <w:b/>
          <w:i/>
          <w:color w:val="000000" w:themeColor="text1"/>
          <w:w w:val="0"/>
        </w:rPr>
        <w:t xml:space="preserve">Gospodarski subjekt treba navesti podatke </w:t>
      </w:r>
      <w:r w:rsidRPr="00DA78EB">
        <w:rPr>
          <w:rFonts w:ascii="Arial" w:hAnsi="Arial"/>
          <w:b/>
          <w:color w:val="000000" w:themeColor="text1"/>
          <w:w w:val="0"/>
          <w:u w:val="single"/>
        </w:rPr>
        <w:t>samo</w:t>
      </w:r>
      <w:r w:rsidRPr="00DA78EB">
        <w:rPr>
          <w:rFonts w:ascii="Arial" w:hAnsi="Arial"/>
          <w:b/>
          <w:i/>
          <w:color w:val="000000" w:themeColor="text1"/>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A78EB" w:rsidRPr="00DA78EB" w:rsidTr="00751684">
        <w:tc>
          <w:tcPr>
            <w:tcW w:w="4644" w:type="dxa"/>
            <w:shd w:val="clear" w:color="auto" w:fill="auto"/>
          </w:tcPr>
          <w:p w:rsidR="008378F1" w:rsidRPr="00DA78EB" w:rsidRDefault="008378F1" w:rsidP="008378F1">
            <w:pPr>
              <w:rPr>
                <w:rFonts w:ascii="Arial" w:hAnsi="Arial"/>
                <w:b/>
                <w:i/>
                <w:color w:val="000000" w:themeColor="text1"/>
              </w:rPr>
            </w:pPr>
            <w:bookmarkStart w:id="123" w:name="_DV_M4300"/>
            <w:bookmarkStart w:id="124" w:name="_DV_M4301"/>
            <w:bookmarkEnd w:id="123"/>
            <w:bookmarkEnd w:id="124"/>
            <w:r w:rsidRPr="00DA78EB">
              <w:rPr>
                <w:rFonts w:ascii="Arial" w:hAnsi="Arial"/>
                <w:b/>
                <w:i/>
                <w:color w:val="000000" w:themeColor="text1"/>
              </w:rPr>
              <w:t>Tehnička i stručna sposobnost</w:t>
            </w:r>
          </w:p>
        </w:tc>
        <w:tc>
          <w:tcPr>
            <w:tcW w:w="4645" w:type="dxa"/>
            <w:shd w:val="clear" w:color="auto" w:fill="auto"/>
          </w:tcPr>
          <w:p w:rsidR="008378F1" w:rsidRPr="00DA78EB" w:rsidRDefault="008378F1" w:rsidP="008378F1">
            <w:pPr>
              <w:rPr>
                <w:rFonts w:ascii="Arial" w:hAnsi="Arial"/>
                <w:b/>
                <w:i/>
                <w:color w:val="000000" w:themeColor="text1"/>
              </w:rPr>
            </w:pPr>
            <w:r w:rsidRPr="00DA78EB">
              <w:rPr>
                <w:rFonts w:ascii="Arial" w:hAnsi="Arial"/>
                <w:b/>
                <w:i/>
                <w:color w:val="000000" w:themeColor="text1"/>
              </w:rPr>
              <w:t>Odgovor:</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shd w:val="clear" w:color="auto" w:fill="BFBFBF"/>
              </w:rPr>
              <w:t xml:space="preserve">1a) samo za </w:t>
            </w:r>
            <w:r w:rsidRPr="00DA78EB">
              <w:rPr>
                <w:rFonts w:ascii="Arial" w:hAnsi="Arial"/>
                <w:b/>
                <w:i/>
                <w:color w:val="000000" w:themeColor="text1"/>
                <w:shd w:val="clear" w:color="auto" w:fill="BFBFBF"/>
              </w:rPr>
              <w:t>ugovore o javnim radovima</w:t>
            </w:r>
            <w:r w:rsidRPr="00DA78EB">
              <w:rPr>
                <w:rFonts w:ascii="Arial" w:hAnsi="Arial"/>
                <w:color w:val="000000" w:themeColor="text1"/>
                <w:shd w:val="clear" w:color="auto" w:fill="BFBFBF"/>
              </w:rPr>
              <w:t>:</w:t>
            </w:r>
            <w:r w:rsidRPr="00DA78EB">
              <w:rPr>
                <w:rFonts w:ascii="Arial" w:hAnsi="Arial"/>
                <w:color w:val="000000" w:themeColor="text1"/>
                <w:shd w:val="clear" w:color="auto" w:fill="BFBFBF"/>
              </w:rPr>
              <w:br/>
            </w:r>
            <w:r w:rsidRPr="00DA78EB">
              <w:rPr>
                <w:rFonts w:ascii="Arial" w:hAnsi="Arial"/>
                <w:color w:val="000000" w:themeColor="text1"/>
              </w:rPr>
              <w:t>U referentnom razdoblju</w:t>
            </w:r>
            <w:r w:rsidRPr="00DA78EB">
              <w:rPr>
                <w:rFonts w:ascii="Arial" w:hAnsi="Arial"/>
                <w:color w:val="000000" w:themeColor="text1"/>
                <w:vertAlign w:val="superscript"/>
              </w:rPr>
              <w:footnoteReference w:id="38"/>
            </w:r>
            <w:r w:rsidRPr="00DA78EB">
              <w:rPr>
                <w:rFonts w:ascii="Arial" w:hAnsi="Arial"/>
                <w:color w:val="000000" w:themeColor="text1"/>
              </w:rPr>
              <w:t xml:space="preserve"> gospodarski subjekt </w:t>
            </w:r>
            <w:r w:rsidRPr="00DA78EB">
              <w:rPr>
                <w:rFonts w:ascii="Arial" w:hAnsi="Arial"/>
                <w:b/>
                <w:color w:val="000000" w:themeColor="text1"/>
              </w:rPr>
              <w:t>izvršio je sljedeće radove definiranog tipa</w:t>
            </w:r>
            <w:r w:rsidRPr="00DA78EB">
              <w:rPr>
                <w:rFonts w:ascii="Arial" w:hAnsi="Arial"/>
                <w:color w:val="000000" w:themeColor="text1"/>
              </w:rPr>
              <w:t xml:space="preserve">: </w:t>
            </w:r>
            <w:r w:rsidRPr="00DA78EB">
              <w:rPr>
                <w:rFonts w:ascii="Arial" w:hAnsi="Arial"/>
                <w:color w:val="000000" w:themeColor="text1"/>
              </w:rPr>
              <w:br/>
            </w:r>
            <w:r w:rsidRPr="00DA78EB">
              <w:rPr>
                <w:rFonts w:ascii="Arial" w:hAnsi="Arial"/>
                <w:i/>
                <w:color w:val="000000" w:themeColor="text1"/>
              </w:rPr>
              <w:t xml:space="preserve">Ako je relevantna dokumentacija o </w:t>
            </w:r>
            <w:r w:rsidRPr="00DA78EB">
              <w:rPr>
                <w:rFonts w:ascii="Arial" w:hAnsi="Arial"/>
                <w:i/>
                <w:color w:val="000000" w:themeColor="text1"/>
              </w:rPr>
              <w:lastRenderedPageBreak/>
              <w:t>zadovoljavajućem izvršenju najvažnijih radova i njihovim rezultatima dostupna u elektroničkom obliku, navedite:</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lastRenderedPageBreak/>
              <w:t>Broj godina (to je razdoblje definirano u odgovarajućoj obavijesti ili dokumentaciji o nabavi): […]</w:t>
            </w:r>
            <w:r w:rsidRPr="00DA78EB">
              <w:rPr>
                <w:rFonts w:ascii="Arial" w:hAnsi="Arial"/>
                <w:color w:val="000000" w:themeColor="text1"/>
              </w:rPr>
              <w:br/>
              <w:t>Radovi:  [……]</w:t>
            </w:r>
            <w:r w:rsidRPr="00DA78EB">
              <w:rPr>
                <w:rFonts w:ascii="Arial" w:hAnsi="Arial"/>
                <w:color w:val="000000" w:themeColor="text1"/>
              </w:rPr>
              <w:br/>
            </w:r>
            <w:r w:rsidRPr="00DA78EB">
              <w:rPr>
                <w:rFonts w:ascii="Arial" w:hAnsi="Arial"/>
                <w:i/>
                <w:color w:val="000000" w:themeColor="text1"/>
              </w:rPr>
              <w:t xml:space="preserve">(web-adresu, nadležno tijelo ili tijelo koje ju </w:t>
            </w:r>
            <w:r w:rsidRPr="00DA78EB">
              <w:rPr>
                <w:rFonts w:ascii="Arial" w:hAnsi="Arial"/>
                <w:i/>
                <w:color w:val="000000" w:themeColor="text1"/>
              </w:rPr>
              <w:lastRenderedPageBreak/>
              <w:t>izdaje, precizno upućivanje na dokumentaciju): [……][……][……]</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shd w:val="clear" w:color="auto" w:fill="BFBFBF"/>
              </w:rPr>
            </w:pPr>
            <w:r w:rsidRPr="00DA78EB">
              <w:rPr>
                <w:rFonts w:ascii="Arial" w:hAnsi="Arial"/>
                <w:color w:val="000000" w:themeColor="text1"/>
                <w:shd w:val="clear" w:color="auto" w:fill="BFBFBF"/>
              </w:rPr>
              <w:lastRenderedPageBreak/>
              <w:t xml:space="preserve">1b) samo za </w:t>
            </w:r>
            <w:r w:rsidRPr="00DA78EB">
              <w:rPr>
                <w:rFonts w:ascii="Arial" w:hAnsi="Arial"/>
                <w:b/>
                <w:i/>
                <w:color w:val="000000" w:themeColor="text1"/>
                <w:shd w:val="clear" w:color="auto" w:fill="BFBFBF"/>
              </w:rPr>
              <w:t>ugovore o javnoj nabavi robe i ugovore o javnim uslugama</w:t>
            </w:r>
            <w:r w:rsidRPr="00DA78EB">
              <w:rPr>
                <w:rFonts w:ascii="Arial" w:hAnsi="Arial"/>
                <w:color w:val="000000" w:themeColor="text1"/>
                <w:shd w:val="clear" w:color="auto" w:fill="BFBFBF"/>
              </w:rPr>
              <w:t>:</w:t>
            </w:r>
            <w:r w:rsidRPr="00DA78EB">
              <w:rPr>
                <w:rFonts w:ascii="Arial" w:hAnsi="Arial"/>
                <w:color w:val="000000" w:themeColor="text1"/>
                <w:shd w:val="clear" w:color="auto" w:fill="BFBFBF"/>
              </w:rPr>
              <w:br/>
            </w:r>
            <w:r w:rsidRPr="00DA78EB">
              <w:rPr>
                <w:rFonts w:ascii="Arial" w:hAnsi="Arial"/>
                <w:color w:val="000000" w:themeColor="text1"/>
              </w:rPr>
              <w:t>U referentnom razdoblju</w:t>
            </w:r>
            <w:r w:rsidRPr="00DA78EB">
              <w:rPr>
                <w:rFonts w:ascii="Arial" w:hAnsi="Arial"/>
                <w:color w:val="000000" w:themeColor="text1"/>
                <w:vertAlign w:val="superscript"/>
              </w:rPr>
              <w:footnoteReference w:id="39"/>
            </w:r>
            <w:r w:rsidRPr="00DA78EB">
              <w:rPr>
                <w:rFonts w:ascii="Arial" w:hAnsi="Arial"/>
                <w:color w:val="000000" w:themeColor="text1"/>
              </w:rPr>
              <w:t xml:space="preserve"> gospodarski subjekt </w:t>
            </w:r>
            <w:r w:rsidRPr="00DA78EB">
              <w:rPr>
                <w:rFonts w:ascii="Arial" w:hAnsi="Arial"/>
                <w:b/>
                <w:color w:val="000000" w:themeColor="text1"/>
              </w:rPr>
              <w:t xml:space="preserve">isporučio je sljedeće glavne isporuke definiranog tipa ili pružio sljedeće glavne usluge definiranog tipa: </w:t>
            </w:r>
            <w:r w:rsidRPr="00DA78EB">
              <w:rPr>
                <w:rFonts w:ascii="Arial" w:hAnsi="Arial"/>
                <w:color w:val="000000" w:themeColor="text1"/>
              </w:rPr>
              <w:t>pri sastavljanju popisa navedite iznose, datume i primatelje, bilo javne ili privatne</w:t>
            </w:r>
            <w:r w:rsidRPr="00DA78EB">
              <w:rPr>
                <w:rFonts w:ascii="Arial" w:hAnsi="Arial"/>
                <w:color w:val="000000" w:themeColor="text1"/>
                <w:vertAlign w:val="superscript"/>
              </w:rPr>
              <w:footnoteReference w:id="40"/>
            </w:r>
            <w:r w:rsidRPr="00DA78EB">
              <w:rPr>
                <w:rFonts w:ascii="Arial" w:hAnsi="Arial"/>
                <w:color w:val="000000" w:themeColor="text1"/>
              </w:rPr>
              <w:t>:</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913"/>
              <w:gridCol w:w="1149"/>
            </w:tblGrid>
            <w:tr w:rsidR="00DA78EB" w:rsidRPr="00DA78EB" w:rsidTr="00751684">
              <w:tc>
                <w:tcPr>
                  <w:tcW w:w="1336"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Opis</w:t>
                  </w:r>
                </w:p>
              </w:tc>
              <w:tc>
                <w:tcPr>
                  <w:tcW w:w="936"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Iznosi</w:t>
                  </w:r>
                </w:p>
              </w:tc>
              <w:tc>
                <w:tcPr>
                  <w:tcW w:w="72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Datumi</w:t>
                  </w:r>
                </w:p>
              </w:tc>
              <w:tc>
                <w:tcPr>
                  <w:tcW w:w="1149"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Primatelji</w:t>
                  </w:r>
                </w:p>
              </w:tc>
            </w:tr>
            <w:tr w:rsidR="00DA78EB" w:rsidRPr="00DA78EB" w:rsidTr="00751684">
              <w:tc>
                <w:tcPr>
                  <w:tcW w:w="1336" w:type="dxa"/>
                  <w:shd w:val="clear" w:color="auto" w:fill="auto"/>
                </w:tcPr>
                <w:p w:rsidR="008378F1" w:rsidRPr="00DA78EB" w:rsidRDefault="008378F1" w:rsidP="008378F1">
                  <w:pPr>
                    <w:rPr>
                      <w:rFonts w:ascii="Arial" w:hAnsi="Arial"/>
                      <w:color w:val="000000" w:themeColor="text1"/>
                    </w:rPr>
                  </w:pPr>
                </w:p>
              </w:tc>
              <w:tc>
                <w:tcPr>
                  <w:tcW w:w="936" w:type="dxa"/>
                  <w:shd w:val="clear" w:color="auto" w:fill="auto"/>
                </w:tcPr>
                <w:p w:rsidR="008378F1" w:rsidRPr="00DA78EB" w:rsidRDefault="008378F1" w:rsidP="008378F1">
                  <w:pPr>
                    <w:rPr>
                      <w:rFonts w:ascii="Arial" w:hAnsi="Arial"/>
                      <w:color w:val="000000" w:themeColor="text1"/>
                    </w:rPr>
                  </w:pPr>
                </w:p>
              </w:tc>
              <w:tc>
                <w:tcPr>
                  <w:tcW w:w="724" w:type="dxa"/>
                  <w:shd w:val="clear" w:color="auto" w:fill="auto"/>
                </w:tcPr>
                <w:p w:rsidR="008378F1" w:rsidRPr="00DA78EB" w:rsidRDefault="008378F1" w:rsidP="008378F1">
                  <w:pPr>
                    <w:rPr>
                      <w:rFonts w:ascii="Arial" w:hAnsi="Arial"/>
                      <w:color w:val="000000" w:themeColor="text1"/>
                    </w:rPr>
                  </w:pPr>
                </w:p>
              </w:tc>
              <w:tc>
                <w:tcPr>
                  <w:tcW w:w="1149" w:type="dxa"/>
                  <w:shd w:val="clear" w:color="auto" w:fill="auto"/>
                </w:tcPr>
                <w:p w:rsidR="008378F1" w:rsidRPr="00DA78EB" w:rsidRDefault="008378F1" w:rsidP="008378F1">
                  <w:pPr>
                    <w:rPr>
                      <w:rFonts w:ascii="Arial" w:hAnsi="Arial"/>
                      <w:color w:val="000000" w:themeColor="text1"/>
                    </w:rPr>
                  </w:pPr>
                </w:p>
              </w:tc>
            </w:tr>
          </w:tbl>
          <w:p w:rsidR="008378F1" w:rsidRPr="00DA78EB" w:rsidRDefault="008378F1" w:rsidP="008378F1">
            <w:pPr>
              <w:rPr>
                <w:rFonts w:ascii="Arial" w:hAnsi="Arial"/>
                <w:color w:val="000000" w:themeColor="text1"/>
              </w:rPr>
            </w:pP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shd w:val="clear" w:color="auto" w:fill="BFBFBF"/>
              </w:rPr>
            </w:pPr>
            <w:r w:rsidRPr="00DA78EB">
              <w:rPr>
                <w:rFonts w:ascii="Arial" w:hAnsi="Arial"/>
                <w:color w:val="000000" w:themeColor="text1"/>
              </w:rPr>
              <w:t xml:space="preserve">2) može angažirati sljedeće </w:t>
            </w:r>
            <w:r w:rsidRPr="00DA78EB">
              <w:rPr>
                <w:rFonts w:ascii="Arial" w:hAnsi="Arial"/>
                <w:b/>
                <w:color w:val="000000" w:themeColor="text1"/>
              </w:rPr>
              <w:t>tehničke stručnjake ili tehnička tijela</w:t>
            </w:r>
            <w:r w:rsidRPr="00DA78EB">
              <w:rPr>
                <w:rFonts w:ascii="Arial" w:hAnsi="Arial"/>
                <w:b/>
                <w:color w:val="000000" w:themeColor="text1"/>
                <w:vertAlign w:val="superscript"/>
              </w:rPr>
              <w:footnoteReference w:id="41"/>
            </w:r>
            <w:r w:rsidRPr="00DA78EB">
              <w:rPr>
                <w:rFonts w:ascii="Arial" w:hAnsi="Arial"/>
                <w:color w:val="000000" w:themeColor="text1"/>
              </w:rPr>
              <w:t>, posebno one odgovorne za kontrolu kvalitete:</w:t>
            </w:r>
            <w:r w:rsidRPr="00DA78EB">
              <w:rPr>
                <w:rFonts w:ascii="Arial" w:hAnsi="Arial"/>
                <w:color w:val="000000" w:themeColor="text1"/>
              </w:rPr>
              <w:br/>
              <w:t>U slučaju ugovora o javnim radovima, gospodarski subjekt moći će angažirati sljedeće tehničke stručnjake ili tehnička tijela da izvedu radove:</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t>[……]</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3) koristi se sljedećom </w:t>
            </w:r>
            <w:r w:rsidRPr="00DA78EB">
              <w:rPr>
                <w:rFonts w:ascii="Arial" w:hAnsi="Arial"/>
                <w:b/>
                <w:color w:val="000000" w:themeColor="text1"/>
              </w:rPr>
              <w:t>tehničkom opremom i mjerama za osiguranje kvalitete</w:t>
            </w:r>
            <w:r w:rsidRPr="00DA78EB">
              <w:rPr>
                <w:rFonts w:ascii="Arial" w:hAnsi="Arial"/>
                <w:color w:val="000000" w:themeColor="text1"/>
              </w:rPr>
              <w:t xml:space="preserve"> te su njegove </w:t>
            </w:r>
            <w:r w:rsidRPr="00DA78EB">
              <w:rPr>
                <w:rFonts w:ascii="Arial" w:hAnsi="Arial"/>
                <w:b/>
                <w:color w:val="000000" w:themeColor="text1"/>
              </w:rPr>
              <w:t>mogućnosti analize i istraživanja</w:t>
            </w:r>
            <w:r w:rsidRPr="00DA78EB">
              <w:rPr>
                <w:rFonts w:ascii="Arial" w:hAnsi="Arial"/>
                <w:color w:val="000000" w:themeColor="text1"/>
              </w:rPr>
              <w:t xml:space="preserve"> sljedeće: </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4) moći će primjenjivati sljedeće sustave </w:t>
            </w:r>
            <w:r w:rsidRPr="00DA78EB">
              <w:rPr>
                <w:rFonts w:ascii="Arial" w:hAnsi="Arial"/>
                <w:b/>
                <w:color w:val="000000" w:themeColor="text1"/>
              </w:rPr>
              <w:t>upravljanja opskrbnim lancem</w:t>
            </w:r>
            <w:r w:rsidRPr="00DA78EB">
              <w:rPr>
                <w:rFonts w:ascii="Arial" w:hAnsi="Arial"/>
                <w:color w:val="000000" w:themeColor="text1"/>
              </w:rPr>
              <w:t xml:space="preserve"> i sustave praćenja pri izvršavanju ugovora:</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b/>
                <w:i/>
                <w:color w:val="000000" w:themeColor="text1"/>
                <w:shd w:val="clear" w:color="auto" w:fill="BFBFBF"/>
              </w:rPr>
              <w:t>5) za složene proizvode i usluge koji se trebaju isporučiti ili, iznimno, za proizvode i usluge potrebne za posebnu svrhu:</w:t>
            </w:r>
            <w:r w:rsidRPr="00DA78EB">
              <w:rPr>
                <w:rFonts w:ascii="Arial" w:hAnsi="Arial"/>
                <w:b/>
                <w:i/>
                <w:color w:val="000000" w:themeColor="text1"/>
                <w:shd w:val="clear" w:color="auto" w:fill="BFBFBF"/>
              </w:rPr>
              <w:br/>
            </w:r>
            <w:r w:rsidRPr="00DA78EB">
              <w:rPr>
                <w:rFonts w:ascii="Arial" w:hAnsi="Arial"/>
                <w:color w:val="000000" w:themeColor="text1"/>
              </w:rPr>
              <w:t xml:space="preserve">Gospodarski subjekt </w:t>
            </w:r>
            <w:r w:rsidRPr="00DA78EB">
              <w:rPr>
                <w:rFonts w:ascii="Arial" w:hAnsi="Arial"/>
                <w:b/>
                <w:color w:val="000000" w:themeColor="text1"/>
              </w:rPr>
              <w:t>dopustit će</w:t>
            </w:r>
            <w:r w:rsidRPr="00DA78EB">
              <w:rPr>
                <w:rFonts w:ascii="Arial" w:hAnsi="Arial"/>
                <w:color w:val="000000" w:themeColor="text1"/>
              </w:rPr>
              <w:t xml:space="preserve"> provođenje </w:t>
            </w:r>
            <w:r w:rsidRPr="00DA78EB">
              <w:rPr>
                <w:rFonts w:ascii="Arial" w:hAnsi="Arial"/>
                <w:b/>
                <w:color w:val="000000" w:themeColor="text1"/>
              </w:rPr>
              <w:t>provjera</w:t>
            </w:r>
            <w:r w:rsidRPr="00DA78EB">
              <w:rPr>
                <w:rFonts w:ascii="Arial" w:hAnsi="Arial"/>
                <w:b/>
                <w:color w:val="000000" w:themeColor="text1"/>
                <w:vertAlign w:val="superscript"/>
              </w:rPr>
              <w:footnoteReference w:id="42"/>
            </w:r>
            <w:r w:rsidRPr="00DA78EB">
              <w:rPr>
                <w:rFonts w:ascii="Arial" w:hAnsi="Arial"/>
                <w:color w:val="000000" w:themeColor="text1"/>
              </w:rPr>
              <w:t xml:space="preserve"> </w:t>
            </w:r>
            <w:r w:rsidRPr="00DA78EB">
              <w:rPr>
                <w:rFonts w:ascii="Arial" w:hAnsi="Arial"/>
                <w:b/>
                <w:color w:val="000000" w:themeColor="text1"/>
              </w:rPr>
              <w:t>proizvodnih kapaciteta</w:t>
            </w:r>
            <w:r w:rsidRPr="00DA78EB">
              <w:rPr>
                <w:rFonts w:ascii="Arial" w:hAnsi="Arial"/>
                <w:color w:val="000000" w:themeColor="text1"/>
              </w:rPr>
              <w:t xml:space="preserve"> ili </w:t>
            </w:r>
            <w:r w:rsidRPr="00DA78EB">
              <w:rPr>
                <w:rFonts w:ascii="Arial" w:hAnsi="Arial"/>
                <w:b/>
                <w:color w:val="000000" w:themeColor="text1"/>
              </w:rPr>
              <w:t>tehničkih kapaciteta</w:t>
            </w:r>
            <w:r w:rsidRPr="00DA78EB">
              <w:rPr>
                <w:rFonts w:ascii="Arial" w:hAnsi="Arial"/>
                <w:color w:val="000000" w:themeColor="text1"/>
              </w:rPr>
              <w:t xml:space="preserve"> gospodarskog subjekta te, prema potrebi, provjera </w:t>
            </w:r>
            <w:r w:rsidRPr="00DA78EB">
              <w:rPr>
                <w:rFonts w:ascii="Arial" w:hAnsi="Arial"/>
                <w:b/>
                <w:color w:val="000000" w:themeColor="text1"/>
              </w:rPr>
              <w:t>načina analize i istraživanja</w:t>
            </w:r>
            <w:r w:rsidRPr="00DA78EB">
              <w:rPr>
                <w:rFonts w:ascii="Arial" w:hAnsi="Arial"/>
                <w:color w:val="000000" w:themeColor="text1"/>
              </w:rPr>
              <w:t xml:space="preserve"> koji su mu na raspolaganju i </w:t>
            </w:r>
            <w:r w:rsidRPr="00DA78EB">
              <w:rPr>
                <w:rFonts w:ascii="Arial" w:hAnsi="Arial"/>
                <w:b/>
                <w:color w:val="000000" w:themeColor="text1"/>
              </w:rPr>
              <w:t>mjera za kontrolu kvalitete.</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t>[] Da [] Ne</w:t>
            </w:r>
          </w:p>
        </w:tc>
      </w:tr>
      <w:tr w:rsidR="00DA78EB" w:rsidRPr="00DA78EB" w:rsidTr="00751684">
        <w:tc>
          <w:tcPr>
            <w:tcW w:w="4644" w:type="dxa"/>
            <w:shd w:val="clear" w:color="auto" w:fill="auto"/>
          </w:tcPr>
          <w:p w:rsidR="008378F1" w:rsidRPr="00DA78EB" w:rsidRDefault="008378F1" w:rsidP="008378F1">
            <w:pPr>
              <w:rPr>
                <w:rFonts w:ascii="Arial" w:hAnsi="Arial"/>
                <w:b/>
                <w:color w:val="000000" w:themeColor="text1"/>
                <w:shd w:val="clear" w:color="auto" w:fill="BFBFBF"/>
              </w:rPr>
            </w:pPr>
            <w:r w:rsidRPr="00DA78EB">
              <w:rPr>
                <w:rFonts w:ascii="Arial" w:hAnsi="Arial"/>
                <w:color w:val="000000" w:themeColor="text1"/>
              </w:rPr>
              <w:t xml:space="preserve">6) sljedeći dionici imaju navedene </w:t>
            </w:r>
            <w:r w:rsidRPr="00DA78EB">
              <w:rPr>
                <w:rFonts w:ascii="Arial" w:hAnsi="Arial"/>
                <w:b/>
                <w:color w:val="000000" w:themeColor="text1"/>
              </w:rPr>
              <w:t>obrazovne i stručne kvalifikacije</w:t>
            </w:r>
            <w:r w:rsidRPr="00DA78EB">
              <w:rPr>
                <w:rFonts w:ascii="Arial" w:hAnsi="Arial"/>
                <w:color w:val="000000" w:themeColor="text1"/>
              </w:rPr>
              <w:t>:</w:t>
            </w:r>
            <w:r w:rsidRPr="00DA78EB">
              <w:rPr>
                <w:rFonts w:ascii="Arial" w:hAnsi="Arial"/>
                <w:color w:val="000000" w:themeColor="text1"/>
              </w:rPr>
              <w:br/>
              <w:t>a) pružatelj usluga ili sam izvoditelj</w:t>
            </w:r>
            <w:r w:rsidRPr="00DA78EB">
              <w:rPr>
                <w:rFonts w:ascii="Arial" w:hAnsi="Arial"/>
                <w:color w:val="000000" w:themeColor="text1"/>
              </w:rPr>
              <w:br/>
            </w:r>
            <w:r w:rsidRPr="00DA78EB">
              <w:rPr>
                <w:rFonts w:ascii="Arial" w:hAnsi="Arial"/>
                <w:b/>
                <w:i/>
                <w:color w:val="000000" w:themeColor="text1"/>
              </w:rPr>
              <w:t>i/ili</w:t>
            </w:r>
            <w:r w:rsidRPr="00DA78EB">
              <w:rPr>
                <w:rFonts w:ascii="Arial" w:hAnsi="Arial"/>
                <w:color w:val="000000" w:themeColor="text1"/>
              </w:rPr>
              <w:t xml:space="preserve"> (ovisno o zahtjevima navedenima u odgovarajućoj obavijesti ili dokumentaciji o nabavi)</w:t>
            </w:r>
            <w:r w:rsidRPr="00DA78EB">
              <w:rPr>
                <w:rFonts w:ascii="Arial" w:hAnsi="Arial"/>
                <w:color w:val="000000" w:themeColor="text1"/>
              </w:rPr>
              <w:br/>
              <w:t>b) njegovo rukovodeće osoblje:</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br/>
            </w:r>
            <w:r w:rsidRPr="00DA78EB">
              <w:rPr>
                <w:rFonts w:ascii="Arial" w:hAnsi="Arial"/>
                <w:color w:val="000000" w:themeColor="text1"/>
              </w:rPr>
              <w:br/>
              <w:t>a) [……]</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t>b) [……]</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7) gospodarski subjekt moći će primjenjivati sljedeće </w:t>
            </w:r>
            <w:r w:rsidRPr="00DA78EB">
              <w:rPr>
                <w:rFonts w:ascii="Arial" w:hAnsi="Arial"/>
                <w:b/>
                <w:color w:val="000000" w:themeColor="text1"/>
              </w:rPr>
              <w:t>mjere upravljanja okolišem</w:t>
            </w:r>
            <w:r w:rsidRPr="00DA78EB">
              <w:rPr>
                <w:rFonts w:ascii="Arial" w:hAnsi="Arial"/>
                <w:color w:val="000000" w:themeColor="text1"/>
              </w:rPr>
              <w:t xml:space="preserve"> pri izvršenju ugovora:</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8) </w:t>
            </w:r>
            <w:r w:rsidRPr="00DA78EB">
              <w:rPr>
                <w:rFonts w:ascii="Arial" w:hAnsi="Arial"/>
                <w:b/>
                <w:color w:val="000000" w:themeColor="text1"/>
              </w:rPr>
              <w:t>prosječni godišnji broj radnika</w:t>
            </w:r>
            <w:r w:rsidRPr="00DA78EB">
              <w:rPr>
                <w:rFonts w:ascii="Arial" w:hAnsi="Arial"/>
                <w:color w:val="000000" w:themeColor="text1"/>
              </w:rPr>
              <w:t xml:space="preserve"> gospodarskog subjekta i broj rukovodećeg osoblja za posljednje tri godine iznosio je:</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godina, prosječni godišnji broj radnika:</w:t>
            </w:r>
            <w:r w:rsidRPr="00DA78EB">
              <w:rPr>
                <w:rFonts w:ascii="Arial" w:hAnsi="Arial"/>
                <w:color w:val="000000" w:themeColor="text1"/>
              </w:rPr>
              <w:br/>
              <w:t>[……],[……],</w:t>
            </w:r>
            <w:r w:rsidRPr="00DA78EB">
              <w:rPr>
                <w:rFonts w:ascii="Arial" w:hAnsi="Arial"/>
                <w:color w:val="000000" w:themeColor="text1"/>
              </w:rPr>
              <w:br/>
              <w:t>[……],[……],</w:t>
            </w:r>
            <w:r w:rsidRPr="00DA78EB">
              <w:rPr>
                <w:rFonts w:ascii="Arial" w:hAnsi="Arial"/>
                <w:color w:val="000000" w:themeColor="text1"/>
              </w:rPr>
              <w:br/>
            </w:r>
            <w:r w:rsidRPr="00DA78EB">
              <w:rPr>
                <w:rFonts w:ascii="Arial" w:hAnsi="Arial"/>
                <w:color w:val="000000" w:themeColor="text1"/>
              </w:rPr>
              <w:lastRenderedPageBreak/>
              <w:t>[……],[……],</w:t>
            </w:r>
            <w:r w:rsidRPr="00DA78EB">
              <w:rPr>
                <w:rFonts w:ascii="Arial" w:hAnsi="Arial"/>
                <w:color w:val="000000" w:themeColor="text1"/>
              </w:rPr>
              <w:br/>
              <w:t>godina, broj rukovodećeg osoblja:</w:t>
            </w:r>
            <w:r w:rsidRPr="00DA78EB">
              <w:rPr>
                <w:rFonts w:ascii="Arial" w:hAnsi="Arial"/>
                <w:color w:val="000000" w:themeColor="text1"/>
              </w:rPr>
              <w:br/>
              <w:t>[……],[……],</w:t>
            </w:r>
            <w:r w:rsidRPr="00DA78EB">
              <w:rPr>
                <w:rFonts w:ascii="Arial" w:hAnsi="Arial"/>
                <w:color w:val="000000" w:themeColor="text1"/>
              </w:rPr>
              <w:br/>
              <w:t>[……],[……],</w:t>
            </w:r>
            <w:r w:rsidRPr="00DA78EB">
              <w:rPr>
                <w:rFonts w:ascii="Arial" w:hAnsi="Arial"/>
                <w:color w:val="000000" w:themeColor="text1"/>
              </w:rPr>
              <w:br/>
              <w:t>[……],[……]</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lastRenderedPageBreak/>
              <w:t xml:space="preserve">9) sljedeći </w:t>
            </w:r>
            <w:r w:rsidRPr="00DA78EB">
              <w:rPr>
                <w:rFonts w:ascii="Arial" w:hAnsi="Arial"/>
                <w:b/>
                <w:color w:val="000000" w:themeColor="text1"/>
              </w:rPr>
              <w:t>alati, postrojenje ili tehnička oprema</w:t>
            </w:r>
            <w:r w:rsidRPr="00DA78EB">
              <w:rPr>
                <w:rFonts w:ascii="Arial" w:hAnsi="Arial"/>
                <w:color w:val="000000" w:themeColor="text1"/>
              </w:rPr>
              <w:t xml:space="preserve"> bit će mu na raspolaganju u svrhu izvršenja ugovora:</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 xml:space="preserve">10) gospodarski subjekt </w:t>
            </w:r>
            <w:r w:rsidRPr="00DA78EB">
              <w:rPr>
                <w:rFonts w:ascii="Arial" w:hAnsi="Arial"/>
                <w:b/>
                <w:color w:val="000000" w:themeColor="text1"/>
              </w:rPr>
              <w:t>možda namjerava dati u podugovor</w:t>
            </w:r>
            <w:r w:rsidRPr="00DA78EB">
              <w:rPr>
                <w:rFonts w:ascii="Arial" w:hAnsi="Arial"/>
                <w:b/>
                <w:color w:val="000000" w:themeColor="text1"/>
                <w:vertAlign w:val="superscript"/>
              </w:rPr>
              <w:footnoteReference w:id="43"/>
            </w:r>
            <w:r w:rsidRPr="00DA78EB">
              <w:rPr>
                <w:rFonts w:ascii="Arial" w:hAnsi="Arial"/>
                <w:color w:val="000000" w:themeColor="text1"/>
              </w:rPr>
              <w:t xml:space="preserve"> sljedeći </w:t>
            </w:r>
            <w:r w:rsidRPr="00DA78EB">
              <w:rPr>
                <w:rFonts w:ascii="Arial" w:hAnsi="Arial"/>
                <w:b/>
                <w:color w:val="000000" w:themeColor="text1"/>
              </w:rPr>
              <w:t>dio (tj. postotak)</w:t>
            </w:r>
            <w:r w:rsidRPr="00DA78EB">
              <w:rPr>
                <w:rFonts w:ascii="Arial" w:hAnsi="Arial"/>
                <w:color w:val="000000" w:themeColor="text1"/>
              </w:rPr>
              <w:t xml:space="preserve"> ugovora:</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t>[……]</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shd w:val="clear" w:color="auto" w:fill="BFBFBF"/>
              </w:rPr>
              <w:t xml:space="preserve">11) za </w:t>
            </w:r>
            <w:r w:rsidRPr="00DA78EB">
              <w:rPr>
                <w:rFonts w:ascii="Arial" w:hAnsi="Arial"/>
                <w:b/>
                <w:i/>
                <w:color w:val="000000" w:themeColor="text1"/>
                <w:shd w:val="clear" w:color="auto" w:fill="BFBFBF"/>
              </w:rPr>
              <w:t>ugovore o javnoj nabavi robe</w:t>
            </w:r>
            <w:r w:rsidRPr="00DA78EB">
              <w:rPr>
                <w:rFonts w:ascii="Arial" w:hAnsi="Arial"/>
                <w:color w:val="000000" w:themeColor="text1"/>
                <w:shd w:val="clear" w:color="auto" w:fill="BFBFBF"/>
              </w:rPr>
              <w:t>:</w:t>
            </w:r>
            <w:r w:rsidRPr="00DA78EB">
              <w:rPr>
                <w:rFonts w:ascii="Arial" w:hAnsi="Arial"/>
                <w:color w:val="000000" w:themeColor="text1"/>
              </w:rPr>
              <w:br/>
              <w:t>Gospodarski subjekt dostavit će tražene uzorke, opise ili fotografije proizvoda za isporuku uz koje ne moraju biti priložene potvrde autentičnosti.</w:t>
            </w:r>
            <w:r w:rsidRPr="00DA78EB">
              <w:rPr>
                <w:rFonts w:ascii="Arial" w:hAnsi="Arial"/>
                <w:color w:val="000000" w:themeColor="text1"/>
              </w:rPr>
              <w:br/>
              <w:t>Ako je primjenjivo, gospodarski subjekt nadalje izjavljuje da će osigurati tražene potvrde autentičnosti.</w:t>
            </w:r>
            <w:r w:rsidRPr="00DA78EB">
              <w:rPr>
                <w:rFonts w:ascii="Arial" w:hAnsi="Arial"/>
                <w:color w:val="000000" w:themeColor="text1"/>
              </w:rPr>
              <w:br/>
            </w:r>
            <w:r w:rsidRPr="00DA78EB">
              <w:rPr>
                <w:rFonts w:ascii="Arial" w:hAnsi="Arial"/>
                <w:i/>
                <w:color w:val="000000" w:themeColor="text1"/>
              </w:rPr>
              <w:t>Ako je relevantna dokumentacija dostupna u elektroničkom obliku, navedite:</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br/>
              <w:t>[] Da [] Ne</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t>[] Da [] Ne</w:t>
            </w:r>
            <w:r w:rsidRPr="00DA78EB">
              <w:rPr>
                <w:rFonts w:ascii="Arial" w:hAnsi="Arial"/>
                <w:color w:val="000000" w:themeColor="text1"/>
              </w:rPr>
              <w:br/>
            </w:r>
            <w:r w:rsidRPr="00DA78EB">
              <w:rPr>
                <w:rFonts w:ascii="Arial" w:hAnsi="Arial"/>
                <w:color w:val="000000" w:themeColor="text1"/>
              </w:rPr>
              <w:br/>
            </w:r>
            <w:r w:rsidRPr="00DA78EB">
              <w:rPr>
                <w:rFonts w:ascii="Arial" w:hAnsi="Arial"/>
                <w:i/>
                <w:color w:val="000000" w:themeColor="text1"/>
              </w:rPr>
              <w:t>(web-adresu, nadležno tijelo ili tijelo koje ju izdaje, precizno upućivanje na dokumentaciju): [……][……][……]</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shd w:val="clear" w:color="auto" w:fill="BFBFBF"/>
              </w:rPr>
            </w:pPr>
            <w:r w:rsidRPr="00DA78EB">
              <w:rPr>
                <w:rFonts w:ascii="Arial" w:hAnsi="Arial"/>
                <w:color w:val="000000" w:themeColor="text1"/>
                <w:shd w:val="clear" w:color="auto" w:fill="BFBFBF"/>
              </w:rPr>
              <w:t xml:space="preserve">12) za </w:t>
            </w:r>
            <w:r w:rsidRPr="00DA78EB">
              <w:rPr>
                <w:rFonts w:ascii="Arial" w:hAnsi="Arial"/>
                <w:b/>
                <w:i/>
                <w:color w:val="000000" w:themeColor="text1"/>
                <w:shd w:val="clear" w:color="auto" w:fill="BFBFBF"/>
              </w:rPr>
              <w:t>ugovore o javnoj nabavi robe</w:t>
            </w:r>
            <w:r w:rsidRPr="00DA78EB">
              <w:rPr>
                <w:rFonts w:ascii="Arial" w:hAnsi="Arial"/>
                <w:color w:val="000000" w:themeColor="text1"/>
                <w:shd w:val="clear" w:color="auto" w:fill="BFBFBF"/>
              </w:rPr>
              <w:t>:</w:t>
            </w:r>
            <w:r w:rsidRPr="00DA78EB">
              <w:rPr>
                <w:rFonts w:ascii="Arial" w:hAnsi="Arial"/>
                <w:color w:val="000000" w:themeColor="text1"/>
              </w:rPr>
              <w:br/>
              <w:t xml:space="preserve">Može li gospodarski subjekt predočiti tražene </w:t>
            </w:r>
            <w:r w:rsidRPr="00DA78EB">
              <w:rPr>
                <w:rFonts w:ascii="Arial" w:hAnsi="Arial"/>
                <w:b/>
                <w:color w:val="000000" w:themeColor="text1"/>
              </w:rPr>
              <w:t>potvrde</w:t>
            </w:r>
            <w:r w:rsidRPr="00DA78EB">
              <w:rPr>
                <w:rFonts w:ascii="Arial" w:hAnsi="Arial"/>
                <w:color w:val="000000" w:themeColor="text1"/>
              </w:rPr>
              <w:t xml:space="preserve"> koje izdaju službeni </w:t>
            </w:r>
            <w:r w:rsidRPr="00DA78EB">
              <w:rPr>
                <w:rFonts w:ascii="Arial" w:hAnsi="Arial"/>
                <w:b/>
                <w:color w:val="000000" w:themeColor="text1"/>
              </w:rPr>
              <w:t>instituti za kontrolu kvalitete</w:t>
            </w:r>
            <w:r w:rsidRPr="00DA78EB">
              <w:rPr>
                <w:rFonts w:ascii="Arial" w:hAnsi="Arial"/>
                <w:color w:val="000000" w:themeColor="text1"/>
              </w:rPr>
              <w:t xml:space="preserve"> ili agencije priznate stručnosti kojima se potvrđuje sukladnost proizvoda koja je točno određena upućivanjima na tehničke specifikacije ili norme određene u odgovarajućoj obavijesti ili dokumentaciji o nabavi?</w:t>
            </w:r>
            <w:r w:rsidRPr="00DA78EB">
              <w:rPr>
                <w:rFonts w:ascii="Arial" w:hAnsi="Arial"/>
                <w:color w:val="000000" w:themeColor="text1"/>
              </w:rPr>
              <w:br/>
            </w:r>
            <w:r w:rsidRPr="00DA78EB">
              <w:rPr>
                <w:rFonts w:ascii="Arial" w:hAnsi="Arial"/>
                <w:b/>
                <w:color w:val="000000" w:themeColor="text1"/>
              </w:rPr>
              <w:t>Ako je odgovor ne</w:t>
            </w:r>
            <w:r w:rsidRPr="00DA78EB">
              <w:rPr>
                <w:rFonts w:ascii="Arial" w:hAnsi="Arial"/>
                <w:color w:val="000000" w:themeColor="text1"/>
              </w:rPr>
              <w:t>, objasnite zašto i navedite koji se drugi dokazi mogu predočiti:</w:t>
            </w:r>
            <w:r w:rsidRPr="00DA78EB">
              <w:rPr>
                <w:rFonts w:ascii="Arial" w:hAnsi="Arial"/>
                <w:color w:val="000000" w:themeColor="text1"/>
              </w:rPr>
              <w:br/>
            </w:r>
            <w:r w:rsidRPr="00DA78EB">
              <w:rPr>
                <w:rFonts w:ascii="Arial" w:hAnsi="Arial"/>
                <w:i/>
                <w:color w:val="000000" w:themeColor="text1"/>
              </w:rPr>
              <w:t>Ako je relevantna dokumentacija dostupna u elektroničkom obliku, navedite:</w:t>
            </w:r>
          </w:p>
        </w:tc>
        <w:tc>
          <w:tcPr>
            <w:tcW w:w="4645" w:type="dxa"/>
            <w:shd w:val="clear" w:color="auto" w:fill="auto"/>
          </w:tcPr>
          <w:p w:rsidR="008378F1" w:rsidRPr="00DA78EB" w:rsidRDefault="008378F1" w:rsidP="008378F1">
            <w:pPr>
              <w:rPr>
                <w:rFonts w:ascii="Arial" w:hAnsi="Arial"/>
                <w:color w:val="000000" w:themeColor="text1"/>
              </w:rPr>
            </w:pPr>
            <w:r w:rsidRPr="00DA78EB">
              <w:rPr>
                <w:rFonts w:ascii="Arial" w:hAnsi="Arial"/>
                <w:color w:val="000000" w:themeColor="text1"/>
              </w:rPr>
              <w:br/>
              <w:t>[] Da [] Ne</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t>[…]</w:t>
            </w:r>
            <w:r w:rsidRPr="00DA78EB">
              <w:rPr>
                <w:rFonts w:ascii="Arial" w:hAnsi="Arial"/>
                <w:color w:val="000000" w:themeColor="text1"/>
              </w:rPr>
              <w:br/>
            </w:r>
            <w:r w:rsidRPr="00DA78EB">
              <w:rPr>
                <w:rFonts w:ascii="Arial" w:hAnsi="Arial"/>
                <w:i/>
                <w:color w:val="000000" w:themeColor="text1"/>
              </w:rPr>
              <w:t>(web-adresu, nadležno tijelo ili tijelo koje ju izdaje, precizno upućivanje na dokumentaciju): [……][……][……]</w:t>
            </w:r>
          </w:p>
        </w:tc>
      </w:tr>
    </w:tbl>
    <w:p w:rsidR="008378F1" w:rsidRPr="00DA78EB" w:rsidRDefault="008378F1" w:rsidP="008378F1">
      <w:pPr>
        <w:keepNext/>
        <w:spacing w:before="120" w:after="360"/>
        <w:jc w:val="center"/>
        <w:rPr>
          <w:rFonts w:eastAsia="Calibri"/>
          <w:b/>
          <w:smallCaps/>
          <w:color w:val="000000" w:themeColor="text1"/>
          <w:szCs w:val="22"/>
          <w:lang w:eastAsia="en-GB"/>
        </w:rPr>
      </w:pPr>
      <w:bookmarkStart w:id="125" w:name="_DV_M4307"/>
      <w:bookmarkStart w:id="126" w:name="_DV_M4308"/>
      <w:bookmarkStart w:id="127" w:name="_DV_M4309"/>
      <w:bookmarkStart w:id="128" w:name="_DV_M4310"/>
      <w:bookmarkStart w:id="129" w:name="_DV_M4311"/>
      <w:bookmarkStart w:id="130" w:name="_DV_M4312"/>
      <w:bookmarkEnd w:id="125"/>
      <w:bookmarkEnd w:id="126"/>
      <w:bookmarkEnd w:id="127"/>
      <w:bookmarkEnd w:id="128"/>
      <w:bookmarkEnd w:id="129"/>
      <w:bookmarkEnd w:id="130"/>
      <w:r w:rsidRPr="00DA78EB">
        <w:rPr>
          <w:rFonts w:eastAsia="Calibri"/>
          <w:b/>
          <w:smallCaps/>
          <w:color w:val="000000" w:themeColor="text1"/>
          <w:szCs w:val="22"/>
          <w:lang w:eastAsia="en-GB"/>
        </w:rPr>
        <w:t>D: Sustavi za osiguravanje kvalitete i norme upravljanja okolišem</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color w:val="000000" w:themeColor="text1"/>
          <w:w w:val="0"/>
        </w:rPr>
      </w:pPr>
      <w:r w:rsidRPr="00DA78EB">
        <w:rPr>
          <w:rFonts w:ascii="Arial" w:hAnsi="Arial"/>
          <w:b/>
          <w:i/>
          <w:color w:val="000000" w:themeColor="text1"/>
          <w:w w:val="0"/>
        </w:rPr>
        <w:t xml:space="preserve">Gospodarski subjekt treba navesti podatke </w:t>
      </w:r>
      <w:r w:rsidRPr="00DA78EB">
        <w:rPr>
          <w:rFonts w:ascii="Arial" w:hAnsi="Arial"/>
          <w:b/>
          <w:color w:val="000000" w:themeColor="text1"/>
          <w:w w:val="0"/>
          <w:u w:val="single"/>
        </w:rPr>
        <w:t>samo</w:t>
      </w:r>
      <w:r w:rsidRPr="00DA78EB">
        <w:rPr>
          <w:rFonts w:ascii="Arial" w:hAnsi="Arial"/>
          <w:b/>
          <w:i/>
          <w:color w:val="000000" w:themeColor="text1"/>
          <w:w w:val="0"/>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A78EB" w:rsidRPr="00DA78EB" w:rsidTr="00751684">
        <w:tc>
          <w:tcPr>
            <w:tcW w:w="4644" w:type="dxa"/>
            <w:shd w:val="clear" w:color="auto" w:fill="auto"/>
          </w:tcPr>
          <w:p w:rsidR="008378F1" w:rsidRPr="00DA78EB" w:rsidRDefault="008378F1" w:rsidP="008378F1">
            <w:pPr>
              <w:rPr>
                <w:rFonts w:ascii="Arial" w:hAnsi="Arial"/>
                <w:b/>
                <w:i/>
                <w:color w:val="000000" w:themeColor="text1"/>
                <w:w w:val="0"/>
              </w:rPr>
            </w:pPr>
            <w:r w:rsidRPr="00DA78EB">
              <w:rPr>
                <w:rFonts w:ascii="Arial" w:hAnsi="Arial"/>
                <w:b/>
                <w:i/>
                <w:color w:val="000000" w:themeColor="text1"/>
                <w:w w:val="0"/>
              </w:rPr>
              <w:t>Sustavi za osiguravanje kvalitete i norme upravljanja okolišem</w:t>
            </w:r>
          </w:p>
        </w:tc>
        <w:tc>
          <w:tcPr>
            <w:tcW w:w="4645" w:type="dxa"/>
            <w:shd w:val="clear" w:color="auto" w:fill="auto"/>
          </w:tcPr>
          <w:p w:rsidR="008378F1" w:rsidRPr="00DA78EB" w:rsidRDefault="008378F1" w:rsidP="008378F1">
            <w:pPr>
              <w:rPr>
                <w:rFonts w:ascii="Arial" w:hAnsi="Arial"/>
                <w:b/>
                <w:i/>
                <w:color w:val="000000" w:themeColor="text1"/>
                <w:w w:val="0"/>
              </w:rPr>
            </w:pPr>
            <w:r w:rsidRPr="00DA78EB">
              <w:rPr>
                <w:rFonts w:ascii="Arial" w:hAnsi="Arial"/>
                <w:b/>
                <w:i/>
                <w:color w:val="000000" w:themeColor="text1"/>
                <w:w w:val="0"/>
              </w:rPr>
              <w:t>Odgovor:</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w w:val="0"/>
              </w:rPr>
            </w:pPr>
            <w:r w:rsidRPr="00DA78EB">
              <w:rPr>
                <w:rFonts w:ascii="Arial" w:hAnsi="Arial"/>
                <w:color w:val="000000" w:themeColor="text1"/>
                <w:w w:val="0"/>
              </w:rPr>
              <w:t xml:space="preserve">Hoće li gospodarski subjekt moći dostaviti </w:t>
            </w:r>
            <w:r w:rsidRPr="00DA78EB">
              <w:rPr>
                <w:rFonts w:ascii="Arial" w:hAnsi="Arial"/>
                <w:b/>
                <w:color w:val="000000" w:themeColor="text1"/>
              </w:rPr>
              <w:t>potvrde</w:t>
            </w:r>
            <w:r w:rsidRPr="00DA78EB">
              <w:rPr>
                <w:rFonts w:ascii="Arial" w:hAnsi="Arial"/>
                <w:color w:val="000000" w:themeColor="text1"/>
                <w:w w:val="0"/>
              </w:rPr>
              <w:t xml:space="preserve"> koje su izdala neovisna tijela i kojima se potvrđuje sukladnost gospodarskog subjekta s određenim </w:t>
            </w:r>
            <w:r w:rsidRPr="00DA78EB">
              <w:rPr>
                <w:rFonts w:ascii="Arial" w:hAnsi="Arial"/>
                <w:b/>
                <w:color w:val="000000" w:themeColor="text1"/>
              </w:rPr>
              <w:t>normama za osiguravanje kvalitete</w:t>
            </w:r>
            <w:r w:rsidRPr="00DA78EB">
              <w:rPr>
                <w:rFonts w:ascii="Arial" w:hAnsi="Arial"/>
                <w:color w:val="000000" w:themeColor="text1"/>
                <w:w w:val="0"/>
              </w:rPr>
              <w:t>, uključujući pristup za osobe s invaliditetom?</w:t>
            </w:r>
            <w:r w:rsidRPr="00DA78EB">
              <w:rPr>
                <w:rFonts w:ascii="Arial" w:hAnsi="Arial"/>
                <w:color w:val="000000" w:themeColor="text1"/>
                <w:w w:val="0"/>
              </w:rPr>
              <w:br/>
            </w:r>
            <w:r w:rsidRPr="00DA78EB">
              <w:rPr>
                <w:rFonts w:ascii="Arial" w:hAnsi="Arial"/>
                <w:b/>
                <w:color w:val="000000" w:themeColor="text1"/>
              </w:rPr>
              <w:t>Ako je odgovor ne</w:t>
            </w:r>
            <w:r w:rsidRPr="00DA78EB">
              <w:rPr>
                <w:rFonts w:ascii="Arial" w:hAnsi="Arial"/>
                <w:color w:val="000000" w:themeColor="text1"/>
                <w:w w:val="0"/>
              </w:rPr>
              <w:t>, objasnite zašto i navedite koji se drugi dokazi u pogledu sustava za osiguravanje kvalitete mogu predočiti:</w:t>
            </w:r>
            <w:r w:rsidRPr="00DA78EB">
              <w:rPr>
                <w:rFonts w:ascii="Arial" w:hAnsi="Arial"/>
                <w:color w:val="000000" w:themeColor="text1"/>
                <w:w w:val="0"/>
              </w:rPr>
              <w:br/>
            </w:r>
            <w:r w:rsidRPr="00DA78EB">
              <w:rPr>
                <w:rFonts w:ascii="Arial" w:hAnsi="Arial"/>
                <w:i/>
                <w:color w:val="000000" w:themeColor="text1"/>
              </w:rPr>
              <w:lastRenderedPageBreak/>
              <w:t>Ako je relevantna dokumentacija dostupna u elektroničkom obliku, navedite:</w:t>
            </w:r>
          </w:p>
        </w:tc>
        <w:tc>
          <w:tcPr>
            <w:tcW w:w="4645" w:type="dxa"/>
            <w:shd w:val="clear" w:color="auto" w:fill="auto"/>
          </w:tcPr>
          <w:p w:rsidR="008378F1" w:rsidRPr="00DA78EB" w:rsidRDefault="008378F1" w:rsidP="008378F1">
            <w:pPr>
              <w:rPr>
                <w:rFonts w:ascii="Arial" w:hAnsi="Arial"/>
                <w:color w:val="000000" w:themeColor="text1"/>
                <w:w w:val="0"/>
              </w:rPr>
            </w:pPr>
            <w:r w:rsidRPr="00DA78EB">
              <w:rPr>
                <w:rFonts w:ascii="Arial" w:hAnsi="Arial"/>
                <w:color w:val="000000" w:themeColor="text1"/>
                <w:w w:val="0"/>
              </w:rPr>
              <w:lastRenderedPageBreak/>
              <w:t>[] Da [] Ne</w:t>
            </w:r>
            <w:r w:rsidRPr="00DA78EB">
              <w:rPr>
                <w:rFonts w:ascii="Arial" w:hAnsi="Arial"/>
                <w:color w:val="000000" w:themeColor="text1"/>
                <w:w w:val="0"/>
              </w:rPr>
              <w:br/>
            </w:r>
            <w:r w:rsidRPr="00DA78EB">
              <w:rPr>
                <w:rFonts w:ascii="Arial" w:hAnsi="Arial"/>
                <w:color w:val="000000" w:themeColor="text1"/>
                <w:w w:val="0"/>
              </w:rPr>
              <w:br/>
            </w:r>
            <w:r w:rsidRPr="00DA78EB">
              <w:rPr>
                <w:rFonts w:ascii="Arial" w:hAnsi="Arial"/>
                <w:color w:val="000000" w:themeColor="text1"/>
                <w:w w:val="0"/>
              </w:rPr>
              <w:br/>
            </w:r>
            <w:r w:rsidRPr="00DA78EB">
              <w:rPr>
                <w:rFonts w:ascii="Arial" w:hAnsi="Arial"/>
                <w:color w:val="000000" w:themeColor="text1"/>
                <w:w w:val="0"/>
              </w:rPr>
              <w:br/>
            </w:r>
            <w:r w:rsidRPr="00DA78EB">
              <w:rPr>
                <w:rFonts w:ascii="Arial" w:hAnsi="Arial"/>
                <w:color w:val="000000" w:themeColor="text1"/>
                <w:w w:val="0"/>
              </w:rPr>
              <w:br/>
              <w:t>[……] [……]</w:t>
            </w:r>
            <w:r w:rsidRPr="00DA78EB">
              <w:rPr>
                <w:rFonts w:ascii="Arial" w:hAnsi="Arial"/>
                <w:color w:val="000000" w:themeColor="text1"/>
                <w:w w:val="0"/>
              </w:rPr>
              <w:br/>
            </w:r>
            <w:r w:rsidRPr="00DA78EB">
              <w:rPr>
                <w:rFonts w:ascii="Arial" w:hAnsi="Arial"/>
                <w:color w:val="000000" w:themeColor="text1"/>
                <w:w w:val="0"/>
              </w:rPr>
              <w:br/>
            </w:r>
            <w:r w:rsidRPr="00DA78EB">
              <w:rPr>
                <w:rFonts w:ascii="Arial" w:hAnsi="Arial"/>
                <w:i/>
                <w:color w:val="000000" w:themeColor="text1"/>
              </w:rPr>
              <w:t>(web-adresu, nadležno tijelo ili tijelo koje ju izdaje, precizno upućivanje na dokumentaciju): [……][……][……]</w:t>
            </w:r>
          </w:p>
        </w:tc>
      </w:tr>
      <w:tr w:rsidR="00DA78EB" w:rsidRPr="00DA78EB" w:rsidTr="00751684">
        <w:tc>
          <w:tcPr>
            <w:tcW w:w="4644" w:type="dxa"/>
            <w:shd w:val="clear" w:color="auto" w:fill="auto"/>
          </w:tcPr>
          <w:p w:rsidR="008378F1" w:rsidRPr="00DA78EB" w:rsidRDefault="008378F1" w:rsidP="008378F1">
            <w:pPr>
              <w:rPr>
                <w:rFonts w:ascii="Arial" w:hAnsi="Arial"/>
                <w:color w:val="000000" w:themeColor="text1"/>
                <w:w w:val="0"/>
              </w:rPr>
            </w:pPr>
            <w:r w:rsidRPr="00DA78EB">
              <w:rPr>
                <w:rFonts w:ascii="Arial" w:hAnsi="Arial"/>
                <w:color w:val="000000" w:themeColor="text1"/>
                <w:w w:val="0"/>
              </w:rPr>
              <w:t xml:space="preserve">Hoće li gospodarski subjekt moći dostaviti </w:t>
            </w:r>
            <w:r w:rsidRPr="00DA78EB">
              <w:rPr>
                <w:rFonts w:ascii="Arial" w:hAnsi="Arial"/>
                <w:b/>
                <w:color w:val="000000" w:themeColor="text1"/>
              </w:rPr>
              <w:t>potvrde</w:t>
            </w:r>
            <w:r w:rsidRPr="00DA78EB">
              <w:rPr>
                <w:rFonts w:ascii="Arial" w:hAnsi="Arial"/>
                <w:color w:val="000000" w:themeColor="text1"/>
                <w:w w:val="0"/>
              </w:rPr>
              <w:t xml:space="preserve"> koje su izdala neovisna tijela i kojima se potvrđuje sukladnost gospodarskog subjekta s potrebnim </w:t>
            </w:r>
            <w:r w:rsidRPr="00DA78EB">
              <w:rPr>
                <w:rFonts w:ascii="Arial" w:hAnsi="Arial"/>
                <w:b/>
                <w:color w:val="000000" w:themeColor="text1"/>
              </w:rPr>
              <w:t>sustavima ili normama upravljanja okolišem</w:t>
            </w:r>
            <w:r w:rsidRPr="00DA78EB">
              <w:rPr>
                <w:rFonts w:ascii="Arial" w:hAnsi="Arial"/>
                <w:color w:val="000000" w:themeColor="text1"/>
                <w:w w:val="0"/>
              </w:rPr>
              <w:t>?</w:t>
            </w:r>
            <w:r w:rsidRPr="00DA78EB">
              <w:rPr>
                <w:rFonts w:ascii="Arial" w:hAnsi="Arial"/>
                <w:color w:val="000000" w:themeColor="text1"/>
                <w:w w:val="0"/>
              </w:rPr>
              <w:br/>
            </w:r>
            <w:r w:rsidRPr="00DA78EB">
              <w:rPr>
                <w:rFonts w:ascii="Arial" w:hAnsi="Arial"/>
                <w:b/>
                <w:color w:val="000000" w:themeColor="text1"/>
              </w:rPr>
              <w:t>Ako je odgovor ne</w:t>
            </w:r>
            <w:r w:rsidRPr="00DA78EB">
              <w:rPr>
                <w:rFonts w:ascii="Arial" w:hAnsi="Arial"/>
                <w:color w:val="000000" w:themeColor="text1"/>
                <w:w w:val="0"/>
              </w:rPr>
              <w:t xml:space="preserve">, objasnite zašto i navedite koji se drugi dokazi u pogledu </w:t>
            </w:r>
            <w:r w:rsidRPr="00DA78EB">
              <w:rPr>
                <w:rFonts w:ascii="Arial" w:hAnsi="Arial"/>
                <w:b/>
                <w:color w:val="000000" w:themeColor="text1"/>
              </w:rPr>
              <w:t>sustava ili normi upravljanja okolišem</w:t>
            </w:r>
            <w:r w:rsidRPr="00DA78EB">
              <w:rPr>
                <w:rFonts w:ascii="Arial" w:hAnsi="Arial"/>
                <w:color w:val="000000" w:themeColor="text1"/>
                <w:w w:val="0"/>
              </w:rPr>
              <w:t xml:space="preserve"> mogu predočiti:</w:t>
            </w:r>
            <w:r w:rsidRPr="00DA78EB">
              <w:rPr>
                <w:rFonts w:ascii="Arial" w:hAnsi="Arial"/>
                <w:color w:val="000000" w:themeColor="text1"/>
                <w:w w:val="0"/>
              </w:rPr>
              <w:br/>
            </w:r>
            <w:r w:rsidRPr="00DA78EB">
              <w:rPr>
                <w:rFonts w:ascii="Arial" w:hAnsi="Arial"/>
                <w:i/>
                <w:color w:val="000000" w:themeColor="text1"/>
              </w:rPr>
              <w:t>Ako je relevantna dokumentacija dostupna u elektroničkom obliku, navedite:</w:t>
            </w:r>
          </w:p>
        </w:tc>
        <w:tc>
          <w:tcPr>
            <w:tcW w:w="4645" w:type="dxa"/>
            <w:shd w:val="clear" w:color="auto" w:fill="auto"/>
          </w:tcPr>
          <w:p w:rsidR="008378F1" w:rsidRPr="00DA78EB" w:rsidRDefault="008378F1" w:rsidP="008378F1">
            <w:pPr>
              <w:rPr>
                <w:rFonts w:ascii="Arial" w:hAnsi="Arial"/>
                <w:color w:val="000000" w:themeColor="text1"/>
                <w:w w:val="0"/>
              </w:rPr>
            </w:pPr>
            <w:r w:rsidRPr="00DA78EB">
              <w:rPr>
                <w:rFonts w:ascii="Arial" w:hAnsi="Arial"/>
                <w:color w:val="000000" w:themeColor="text1"/>
                <w:w w:val="0"/>
              </w:rPr>
              <w:t>[] Da [] Ne</w:t>
            </w:r>
            <w:r w:rsidRPr="00DA78EB">
              <w:rPr>
                <w:rFonts w:ascii="Arial" w:hAnsi="Arial"/>
                <w:color w:val="000000" w:themeColor="text1"/>
                <w:w w:val="0"/>
              </w:rPr>
              <w:br/>
            </w:r>
            <w:r w:rsidRPr="00DA78EB">
              <w:rPr>
                <w:rFonts w:ascii="Arial" w:hAnsi="Arial"/>
                <w:color w:val="000000" w:themeColor="text1"/>
                <w:w w:val="0"/>
              </w:rPr>
              <w:br/>
            </w:r>
            <w:r w:rsidRPr="00DA78EB">
              <w:rPr>
                <w:rFonts w:ascii="Arial" w:hAnsi="Arial"/>
                <w:color w:val="000000" w:themeColor="text1"/>
                <w:w w:val="0"/>
              </w:rPr>
              <w:br/>
            </w:r>
            <w:r w:rsidRPr="00DA78EB">
              <w:rPr>
                <w:rFonts w:ascii="Arial" w:hAnsi="Arial"/>
                <w:color w:val="000000" w:themeColor="text1"/>
                <w:w w:val="0"/>
              </w:rPr>
              <w:br/>
            </w:r>
            <w:r w:rsidRPr="00DA78EB">
              <w:rPr>
                <w:rFonts w:ascii="Arial" w:hAnsi="Arial"/>
                <w:color w:val="000000" w:themeColor="text1"/>
                <w:w w:val="0"/>
              </w:rPr>
              <w:br/>
              <w:t>[……] [……]</w:t>
            </w:r>
            <w:r w:rsidRPr="00DA78EB">
              <w:rPr>
                <w:rFonts w:ascii="Arial" w:hAnsi="Arial"/>
                <w:color w:val="000000" w:themeColor="text1"/>
                <w:w w:val="0"/>
              </w:rPr>
              <w:br/>
            </w:r>
            <w:r w:rsidRPr="00DA78EB">
              <w:rPr>
                <w:rFonts w:ascii="Arial" w:hAnsi="Arial"/>
                <w:color w:val="000000" w:themeColor="text1"/>
                <w:w w:val="0"/>
              </w:rPr>
              <w:br/>
            </w:r>
            <w:r w:rsidRPr="00DA78EB">
              <w:rPr>
                <w:rFonts w:ascii="Arial" w:hAnsi="Arial"/>
                <w:i/>
                <w:color w:val="000000" w:themeColor="text1"/>
              </w:rPr>
              <w:t>(web-adresu, nadležno tijelo ili tijelo koje ju izdaje, precizno upućivanje na dokumentaciju): [……][……][……]</w:t>
            </w:r>
          </w:p>
        </w:tc>
      </w:tr>
    </w:tbl>
    <w:p w:rsidR="008378F1" w:rsidRPr="00DA78EB" w:rsidRDefault="008378F1" w:rsidP="008378F1">
      <w:pPr>
        <w:keepNext/>
        <w:spacing w:before="120" w:after="360"/>
        <w:jc w:val="center"/>
        <w:rPr>
          <w:rFonts w:eastAsia="Calibri"/>
          <w:b/>
          <w:color w:val="000000" w:themeColor="text1"/>
          <w:szCs w:val="22"/>
          <w:lang w:eastAsia="en-GB"/>
        </w:rPr>
      </w:pPr>
      <w:r w:rsidRPr="00DA78EB">
        <w:rPr>
          <w:rFonts w:eastAsia="Calibri"/>
          <w:b/>
          <w:color w:val="000000" w:themeColor="text1"/>
          <w:szCs w:val="22"/>
          <w:lang w:eastAsia="en-GB"/>
        </w:rPr>
        <w:t>Dio V.: Smanjenje broja kvalificiranih natjecatelja</w:t>
      </w:r>
    </w:p>
    <w:p w:rsidR="008378F1" w:rsidRPr="00DA78EB"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color w:val="000000" w:themeColor="text1"/>
        </w:rPr>
      </w:pPr>
      <w:r w:rsidRPr="00DA78EB">
        <w:rPr>
          <w:rFonts w:ascii="Arial" w:hAnsi="Arial"/>
          <w:b/>
          <w:i/>
          <w:color w:val="000000" w:themeColor="text1"/>
          <w:w w:val="0"/>
        </w:rPr>
        <w:t xml:space="preserve">Gospodarski subjekt treba navesti podatke </w:t>
      </w:r>
      <w:r w:rsidRPr="00DA78EB">
        <w:rPr>
          <w:rFonts w:ascii="Arial" w:hAnsi="Arial"/>
          <w:b/>
          <w:color w:val="000000" w:themeColor="text1"/>
          <w:w w:val="0"/>
          <w:u w:val="single"/>
        </w:rPr>
        <w:t>samo</w:t>
      </w:r>
      <w:r w:rsidRPr="00DA78EB">
        <w:rPr>
          <w:rFonts w:ascii="Arial" w:hAnsi="Arial"/>
          <w:b/>
          <w:i/>
          <w:color w:val="000000" w:themeColor="text1"/>
          <w:w w:val="0"/>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DA78EB">
        <w:rPr>
          <w:rFonts w:ascii="Arial" w:hAnsi="Arial"/>
          <w:b/>
          <w:color w:val="000000" w:themeColor="text1"/>
          <w:w w:val="0"/>
          <w:u w:val="single"/>
        </w:rPr>
        <w:t xml:space="preserve"> ako postoje</w:t>
      </w:r>
      <w:r w:rsidRPr="00DA78EB">
        <w:rPr>
          <w:rFonts w:ascii="Arial" w:hAnsi="Arial"/>
          <w:b/>
          <w:i/>
          <w:color w:val="000000" w:themeColor="text1"/>
          <w:w w:val="0"/>
        </w:rPr>
        <w:t>, utvrđeni su u odgovarajućoj obavijesti ili u dokumentaciji o nabavi iz obavijesti.</w:t>
      </w:r>
      <w:r w:rsidRPr="00DA78EB">
        <w:rPr>
          <w:rFonts w:ascii="Arial" w:hAnsi="Arial"/>
          <w:b/>
          <w:i/>
          <w:color w:val="000000" w:themeColor="text1"/>
          <w:w w:val="0"/>
        </w:rPr>
        <w:br/>
        <w:t>Isključivo za ograničene postupke, natjecateljske postupke uz pregovore, natjecateljske dijaloge i partnerstva za inovacije:</w:t>
      </w:r>
    </w:p>
    <w:p w:rsidR="008378F1" w:rsidRPr="00DA78EB" w:rsidRDefault="008378F1" w:rsidP="008378F1">
      <w:pPr>
        <w:rPr>
          <w:rFonts w:ascii="Arial" w:hAnsi="Arial"/>
          <w:b/>
          <w:color w:val="000000" w:themeColor="text1"/>
          <w:w w:val="0"/>
        </w:rPr>
      </w:pPr>
      <w:r w:rsidRPr="00DA78EB">
        <w:rPr>
          <w:rFonts w:ascii="Arial" w:hAnsi="Arial"/>
          <w:b/>
          <w:color w:val="000000" w:themeColor="text1"/>
          <w:w w:val="0"/>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A78EB" w:rsidRPr="00DA78EB" w:rsidTr="00751684">
        <w:tc>
          <w:tcPr>
            <w:tcW w:w="4644" w:type="dxa"/>
            <w:shd w:val="clear" w:color="auto" w:fill="auto"/>
          </w:tcPr>
          <w:p w:rsidR="008378F1" w:rsidRPr="00DA78EB" w:rsidRDefault="008378F1" w:rsidP="008378F1">
            <w:pPr>
              <w:rPr>
                <w:rFonts w:ascii="Arial" w:hAnsi="Arial"/>
                <w:b/>
                <w:i/>
                <w:color w:val="000000" w:themeColor="text1"/>
                <w:w w:val="0"/>
              </w:rPr>
            </w:pPr>
            <w:r w:rsidRPr="00DA78EB">
              <w:rPr>
                <w:rFonts w:ascii="Arial" w:hAnsi="Arial"/>
                <w:b/>
                <w:i/>
                <w:color w:val="000000" w:themeColor="text1"/>
                <w:w w:val="0"/>
              </w:rPr>
              <w:t>Smanjenje broja</w:t>
            </w:r>
          </w:p>
        </w:tc>
        <w:tc>
          <w:tcPr>
            <w:tcW w:w="4645" w:type="dxa"/>
            <w:shd w:val="clear" w:color="auto" w:fill="auto"/>
          </w:tcPr>
          <w:p w:rsidR="008378F1" w:rsidRPr="00DA78EB" w:rsidRDefault="008378F1" w:rsidP="008378F1">
            <w:pPr>
              <w:rPr>
                <w:rFonts w:ascii="Arial" w:hAnsi="Arial"/>
                <w:b/>
                <w:i/>
                <w:color w:val="000000" w:themeColor="text1"/>
                <w:w w:val="0"/>
              </w:rPr>
            </w:pPr>
            <w:r w:rsidRPr="00DA78EB">
              <w:rPr>
                <w:rFonts w:ascii="Arial" w:hAnsi="Arial"/>
                <w:b/>
                <w:i/>
                <w:color w:val="000000" w:themeColor="text1"/>
                <w:w w:val="0"/>
              </w:rPr>
              <w:t>Odgovor:</w:t>
            </w:r>
          </w:p>
        </w:tc>
      </w:tr>
      <w:tr w:rsidR="00DA78EB" w:rsidRPr="00DA78EB" w:rsidTr="00751684">
        <w:tc>
          <w:tcPr>
            <w:tcW w:w="4644" w:type="dxa"/>
            <w:shd w:val="clear" w:color="auto" w:fill="auto"/>
          </w:tcPr>
          <w:p w:rsidR="008378F1" w:rsidRPr="00DA78EB" w:rsidRDefault="008378F1" w:rsidP="008378F1">
            <w:pPr>
              <w:rPr>
                <w:rFonts w:ascii="Arial" w:hAnsi="Arial"/>
                <w:b/>
                <w:color w:val="000000" w:themeColor="text1"/>
                <w:w w:val="0"/>
              </w:rPr>
            </w:pPr>
            <w:r w:rsidRPr="00DA78EB">
              <w:rPr>
                <w:rFonts w:ascii="Arial" w:hAnsi="Arial"/>
                <w:b/>
                <w:color w:val="000000" w:themeColor="text1"/>
                <w:w w:val="0"/>
              </w:rPr>
              <w:t>Ispunjava</w:t>
            </w:r>
            <w:r w:rsidRPr="00DA78EB">
              <w:rPr>
                <w:rFonts w:ascii="Arial" w:hAnsi="Arial"/>
                <w:color w:val="000000" w:themeColor="text1"/>
                <w:w w:val="0"/>
              </w:rPr>
              <w:t xml:space="preserve"> objektivne i nediskriminirajuće kriterije ili pravila koja se moraju primijeniti kako bi se ograničio broj kandidata na sljedeći način:</w:t>
            </w:r>
            <w:r w:rsidRPr="00DA78EB">
              <w:rPr>
                <w:rFonts w:ascii="Arial" w:hAnsi="Arial"/>
                <w:color w:val="000000" w:themeColor="text1"/>
                <w:w w:val="0"/>
              </w:rPr>
              <w:br/>
              <w:t xml:space="preserve">Ako su potrebne određene potvrde ili drugi oblici dokazne dokumentacije, navedite za </w:t>
            </w:r>
            <w:r w:rsidRPr="00DA78EB">
              <w:rPr>
                <w:rFonts w:ascii="Arial" w:hAnsi="Arial"/>
                <w:b/>
                <w:color w:val="000000" w:themeColor="text1"/>
              </w:rPr>
              <w:t>svaku</w:t>
            </w:r>
            <w:r w:rsidRPr="00DA78EB">
              <w:rPr>
                <w:rFonts w:ascii="Arial" w:hAnsi="Arial"/>
                <w:color w:val="000000" w:themeColor="text1"/>
                <w:w w:val="0"/>
              </w:rPr>
              <w:t xml:space="preserve"> od njih ima li gospodarski subjekt potrebne dokumente:</w:t>
            </w:r>
            <w:r w:rsidRPr="00DA78EB">
              <w:rPr>
                <w:rFonts w:ascii="Arial" w:hAnsi="Arial"/>
                <w:color w:val="000000" w:themeColor="text1"/>
                <w:w w:val="0"/>
              </w:rPr>
              <w:br/>
            </w:r>
            <w:r w:rsidRPr="00DA78EB">
              <w:rPr>
                <w:rFonts w:ascii="Arial" w:hAnsi="Arial"/>
                <w:i/>
                <w:color w:val="000000" w:themeColor="text1"/>
              </w:rPr>
              <w:t>Ako su neke od tih potvrda ili drugih oblika dokazne dokumentacije dostupne u elektroničkom obliku</w:t>
            </w:r>
            <w:r w:rsidRPr="00DA78EB">
              <w:rPr>
                <w:rFonts w:ascii="Arial" w:hAnsi="Arial"/>
                <w:i/>
                <w:color w:val="000000" w:themeColor="text1"/>
                <w:vertAlign w:val="superscript"/>
              </w:rPr>
              <w:footnoteReference w:id="44"/>
            </w:r>
            <w:r w:rsidRPr="00DA78EB">
              <w:rPr>
                <w:rFonts w:ascii="Arial" w:hAnsi="Arial"/>
                <w:i/>
                <w:color w:val="000000" w:themeColor="text1"/>
              </w:rPr>
              <w:t xml:space="preserve">, navedite za </w:t>
            </w:r>
            <w:r w:rsidRPr="00DA78EB">
              <w:rPr>
                <w:rFonts w:ascii="Arial" w:hAnsi="Arial"/>
                <w:b/>
                <w:i/>
                <w:color w:val="000000" w:themeColor="text1"/>
              </w:rPr>
              <w:t>svaku</w:t>
            </w:r>
            <w:r w:rsidRPr="00DA78EB">
              <w:rPr>
                <w:rFonts w:ascii="Arial" w:hAnsi="Arial"/>
                <w:i/>
                <w:color w:val="000000" w:themeColor="text1"/>
              </w:rPr>
              <w:t xml:space="preserve"> od njih:</w:t>
            </w:r>
          </w:p>
        </w:tc>
        <w:tc>
          <w:tcPr>
            <w:tcW w:w="4645" w:type="dxa"/>
            <w:shd w:val="clear" w:color="auto" w:fill="auto"/>
          </w:tcPr>
          <w:p w:rsidR="008378F1" w:rsidRPr="00DA78EB" w:rsidRDefault="008378F1" w:rsidP="008378F1">
            <w:pPr>
              <w:rPr>
                <w:rFonts w:ascii="Arial" w:hAnsi="Arial"/>
                <w:b/>
                <w:color w:val="000000" w:themeColor="text1"/>
                <w:w w:val="0"/>
              </w:rPr>
            </w:pPr>
            <w:r w:rsidRPr="00DA78EB">
              <w:rPr>
                <w:rFonts w:ascii="Arial" w:hAnsi="Arial"/>
                <w:color w:val="000000" w:themeColor="text1"/>
              </w:rPr>
              <w:t>[….]</w:t>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t>[] Da [] Ne</w:t>
            </w:r>
            <w:r w:rsidRPr="00DA78EB">
              <w:rPr>
                <w:rFonts w:ascii="Arial" w:hAnsi="Arial"/>
                <w:color w:val="000000" w:themeColor="text1"/>
                <w:vertAlign w:val="superscript"/>
              </w:rPr>
              <w:footnoteReference w:id="45"/>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color w:val="000000" w:themeColor="text1"/>
              </w:rPr>
              <w:br/>
            </w:r>
            <w:r w:rsidRPr="00DA78EB">
              <w:rPr>
                <w:rFonts w:ascii="Arial" w:hAnsi="Arial"/>
                <w:i/>
                <w:color w:val="000000" w:themeColor="text1"/>
              </w:rPr>
              <w:t>(web-adresu, nadležno tijelo ili tijelo koje ju izdaje, precizno upućivanje na dokumentaciju): [……][……][……]</w:t>
            </w:r>
            <w:r w:rsidRPr="00DA78EB">
              <w:rPr>
                <w:rFonts w:ascii="Arial" w:hAnsi="Arial"/>
                <w:i/>
                <w:color w:val="000000" w:themeColor="text1"/>
                <w:vertAlign w:val="superscript"/>
              </w:rPr>
              <w:footnoteReference w:id="46"/>
            </w:r>
          </w:p>
        </w:tc>
      </w:tr>
    </w:tbl>
    <w:p w:rsidR="008378F1" w:rsidRPr="00DA78EB" w:rsidRDefault="008378F1" w:rsidP="008378F1">
      <w:pPr>
        <w:keepNext/>
        <w:spacing w:before="120" w:after="360"/>
        <w:jc w:val="center"/>
        <w:rPr>
          <w:rFonts w:eastAsia="Calibri"/>
          <w:b/>
          <w:color w:val="000000" w:themeColor="text1"/>
          <w:szCs w:val="22"/>
          <w:lang w:eastAsia="en-GB"/>
        </w:rPr>
      </w:pPr>
      <w:r w:rsidRPr="00DA78EB">
        <w:rPr>
          <w:rFonts w:eastAsia="Calibri"/>
          <w:b/>
          <w:color w:val="000000" w:themeColor="text1"/>
          <w:szCs w:val="22"/>
          <w:lang w:eastAsia="en-GB"/>
        </w:rPr>
        <w:t>Dio VI. Završne izjave</w:t>
      </w:r>
    </w:p>
    <w:p w:rsidR="008378F1" w:rsidRPr="00DA78EB" w:rsidRDefault="008378F1" w:rsidP="008378F1">
      <w:pPr>
        <w:rPr>
          <w:rFonts w:ascii="Arial" w:hAnsi="Arial"/>
          <w:i/>
          <w:color w:val="000000" w:themeColor="text1"/>
        </w:rPr>
      </w:pPr>
      <w:r w:rsidRPr="00DA78EB">
        <w:rPr>
          <w:rFonts w:ascii="Arial" w:hAnsi="Arial"/>
          <w:i/>
          <w:color w:val="000000" w:themeColor="text1"/>
        </w:rPr>
        <w:t>Niže potpisani službeno izjavljuju da su prethodno navedeni podaci u dijelovima II. – V. točni i istiniti i da su u potpunosti svjesni posljedica ozbiljnog lažnog prikazivanja činjenica.</w:t>
      </w:r>
    </w:p>
    <w:p w:rsidR="008378F1" w:rsidRPr="00DA78EB" w:rsidRDefault="008378F1" w:rsidP="008378F1">
      <w:pPr>
        <w:rPr>
          <w:rFonts w:ascii="Arial" w:hAnsi="Arial"/>
          <w:i/>
          <w:color w:val="000000" w:themeColor="text1"/>
        </w:rPr>
      </w:pPr>
      <w:r w:rsidRPr="00DA78EB">
        <w:rPr>
          <w:rFonts w:ascii="Arial" w:hAnsi="Arial"/>
          <w:i/>
          <w:color w:val="000000" w:themeColor="text1"/>
        </w:rPr>
        <w:t>Niže potpisani službeno izjavljuju da su u mogućnosti, na zahtjev i bez odgode, dostaviti potvrde i druge oblike navedene dokazne dokumentacije, osim ako:</w:t>
      </w:r>
    </w:p>
    <w:p w:rsidR="008378F1" w:rsidRPr="00DA78EB" w:rsidRDefault="008378F1" w:rsidP="008378F1">
      <w:pPr>
        <w:rPr>
          <w:rFonts w:ascii="Arial" w:hAnsi="Arial"/>
          <w:i/>
          <w:color w:val="000000" w:themeColor="text1"/>
        </w:rPr>
      </w:pPr>
      <w:r w:rsidRPr="00DA78EB">
        <w:rPr>
          <w:rFonts w:ascii="Arial" w:hAnsi="Arial"/>
          <w:i/>
          <w:color w:val="000000" w:themeColor="text1"/>
        </w:rPr>
        <w:t>a) javni naručitelj ili naručitelj ima mogućnost dobivanja popratne predmetne dokumentacije izravnim pristupom besplatnoj nacionalnoj bazi podataka u bilo kojoj državi članici</w:t>
      </w:r>
      <w:r w:rsidRPr="00DA78EB">
        <w:rPr>
          <w:rFonts w:ascii="Arial" w:hAnsi="Arial"/>
          <w:i/>
          <w:color w:val="000000" w:themeColor="text1"/>
          <w:vertAlign w:val="superscript"/>
        </w:rPr>
        <w:footnoteReference w:id="47"/>
      </w:r>
      <w:r w:rsidRPr="00DA78EB">
        <w:rPr>
          <w:rFonts w:ascii="Arial" w:hAnsi="Arial"/>
          <w:i/>
          <w:color w:val="000000" w:themeColor="text1"/>
        </w:rPr>
        <w:t>, ili</w:t>
      </w:r>
    </w:p>
    <w:p w:rsidR="008378F1" w:rsidRPr="00DA78EB" w:rsidRDefault="008378F1" w:rsidP="008378F1">
      <w:pPr>
        <w:rPr>
          <w:rFonts w:ascii="Arial" w:hAnsi="Arial"/>
          <w:i/>
          <w:color w:val="000000" w:themeColor="text1"/>
        </w:rPr>
      </w:pPr>
      <w:r w:rsidRPr="00DA78EB">
        <w:rPr>
          <w:rFonts w:ascii="Arial" w:hAnsi="Arial"/>
          <w:i/>
          <w:color w:val="000000" w:themeColor="text1"/>
        </w:rPr>
        <w:lastRenderedPageBreak/>
        <w:t>b) najkasnije od 18. listopada 2018.</w:t>
      </w:r>
      <w:r w:rsidRPr="00DA78EB">
        <w:rPr>
          <w:rFonts w:ascii="Arial" w:hAnsi="Arial"/>
          <w:i/>
          <w:color w:val="000000" w:themeColor="text1"/>
          <w:vertAlign w:val="superscript"/>
        </w:rPr>
        <w:footnoteReference w:id="48"/>
      </w:r>
      <w:r w:rsidRPr="00DA78EB">
        <w:rPr>
          <w:rFonts w:ascii="Arial" w:hAnsi="Arial"/>
          <w:i/>
          <w:color w:val="000000" w:themeColor="text1"/>
        </w:rPr>
        <w:t>, javni naručitelj ili naručitelj već posjeduje predmetnu dokumentaciju</w:t>
      </w:r>
      <w:r w:rsidRPr="00DA78EB">
        <w:rPr>
          <w:rFonts w:ascii="Arial" w:hAnsi="Arial"/>
          <w:color w:val="000000" w:themeColor="text1"/>
        </w:rPr>
        <w:t>.</w:t>
      </w:r>
    </w:p>
    <w:p w:rsidR="008378F1" w:rsidRPr="00DA78EB" w:rsidRDefault="008378F1" w:rsidP="008378F1">
      <w:pPr>
        <w:rPr>
          <w:rFonts w:ascii="Arial" w:hAnsi="Arial"/>
          <w:i/>
          <w:vanish/>
          <w:color w:val="000000" w:themeColor="text1"/>
          <w:specVanish/>
        </w:rPr>
      </w:pPr>
      <w:r w:rsidRPr="00DA78EB">
        <w:rPr>
          <w:rFonts w:ascii="Arial" w:hAnsi="Arial"/>
          <w:i/>
          <w:color w:val="000000" w:themeColor="text1"/>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DA78EB">
        <w:rPr>
          <w:rFonts w:ascii="Arial" w:hAnsi="Arial"/>
          <w:color w:val="000000" w:themeColor="text1"/>
        </w:rPr>
        <w:t xml:space="preserve">[navedite postupak o nabavi: (sažeti opis, upućivanje na objavu u </w:t>
      </w:r>
      <w:r w:rsidRPr="00DA78EB">
        <w:rPr>
          <w:rFonts w:ascii="Arial" w:hAnsi="Arial"/>
          <w:i/>
          <w:color w:val="000000" w:themeColor="text1"/>
        </w:rPr>
        <w:t>Službenom listu Europske unije</w:t>
      </w:r>
      <w:r w:rsidRPr="00DA78EB">
        <w:rPr>
          <w:rFonts w:ascii="Arial" w:hAnsi="Arial"/>
          <w:color w:val="000000" w:themeColor="text1"/>
        </w:rPr>
        <w:t>, referentni broj)]</w:t>
      </w:r>
      <w:r w:rsidRPr="00DA78EB">
        <w:rPr>
          <w:rFonts w:ascii="Arial" w:hAnsi="Arial"/>
          <w:i/>
          <w:color w:val="000000" w:themeColor="text1"/>
        </w:rPr>
        <w:t>.</w:t>
      </w:r>
    </w:p>
    <w:p w:rsidR="008378F1" w:rsidRPr="00DA78EB" w:rsidRDefault="008378F1" w:rsidP="008378F1">
      <w:pPr>
        <w:rPr>
          <w:rFonts w:ascii="Arial" w:hAnsi="Arial"/>
          <w:i/>
          <w:color w:val="000000" w:themeColor="text1"/>
        </w:rPr>
      </w:pPr>
      <w:r w:rsidRPr="00DA78EB">
        <w:rPr>
          <w:rFonts w:ascii="Arial" w:hAnsi="Arial"/>
          <w:i/>
          <w:color w:val="000000" w:themeColor="text1"/>
        </w:rPr>
        <w:t xml:space="preserve"> </w:t>
      </w:r>
    </w:p>
    <w:p w:rsidR="008378F1" w:rsidRPr="00DA78EB" w:rsidRDefault="008378F1" w:rsidP="008378F1">
      <w:pPr>
        <w:rPr>
          <w:rFonts w:ascii="Arial" w:hAnsi="Arial"/>
          <w:i/>
          <w:color w:val="000000" w:themeColor="text1"/>
        </w:rPr>
      </w:pPr>
    </w:p>
    <w:p w:rsidR="008378F1" w:rsidRPr="00DA78EB" w:rsidRDefault="008378F1" w:rsidP="008378F1">
      <w:pPr>
        <w:rPr>
          <w:rFonts w:ascii="Arial" w:hAnsi="Arial"/>
          <w:color w:val="000000" w:themeColor="text1"/>
        </w:rPr>
      </w:pPr>
      <w:r w:rsidRPr="00DA78EB">
        <w:rPr>
          <w:rFonts w:ascii="Arial" w:hAnsi="Arial"/>
          <w:color w:val="000000" w:themeColor="text1"/>
        </w:rPr>
        <w:t>Datum, mjesto i, ako je potrebno, potpis/potpisi: [……]</w:t>
      </w:r>
    </w:p>
    <w:p w:rsidR="008378F1" w:rsidRPr="00DA78EB" w:rsidRDefault="008378F1" w:rsidP="008378F1">
      <w:pPr>
        <w:keepNext/>
        <w:spacing w:before="360" w:after="120"/>
        <w:jc w:val="center"/>
        <w:rPr>
          <w:rFonts w:eastAsia="Calibri"/>
          <w:i/>
          <w:color w:val="000000" w:themeColor="text1"/>
          <w:szCs w:val="22"/>
          <w:lang w:eastAsia="en-GB"/>
        </w:rPr>
      </w:pPr>
    </w:p>
    <w:p w:rsidR="008378F1" w:rsidRPr="00DA78EB" w:rsidRDefault="008378F1" w:rsidP="008378F1">
      <w:pPr>
        <w:rPr>
          <w:rFonts w:ascii="Arial" w:hAnsi="Arial"/>
          <w:color w:val="000000" w:themeColor="text1"/>
        </w:rPr>
      </w:pPr>
    </w:p>
    <w:p w:rsidR="008378F1" w:rsidRPr="00DA78EB" w:rsidRDefault="008378F1" w:rsidP="008378F1">
      <w:pPr>
        <w:keepNext/>
        <w:suppressAutoHyphens/>
        <w:jc w:val="both"/>
        <w:outlineLvl w:val="1"/>
        <w:rPr>
          <w:rFonts w:ascii="Arial" w:eastAsia="TimesNewRoman" w:hAnsi="Arial" w:cs="Arial"/>
          <w:b/>
          <w:iCs/>
          <w:color w:val="000000" w:themeColor="text1"/>
          <w:szCs w:val="22"/>
          <w:lang w:eastAsia="hr-HR"/>
        </w:rPr>
      </w:pPr>
    </w:p>
    <w:p w:rsidR="008378F1" w:rsidRPr="00DA78EB" w:rsidRDefault="008378F1" w:rsidP="00304E81">
      <w:pPr>
        <w:rPr>
          <w:rFonts w:ascii="Arial" w:hAnsi="Arial" w:cs="Arial"/>
          <w:color w:val="000000" w:themeColor="text1"/>
          <w:szCs w:val="22"/>
        </w:rPr>
      </w:pPr>
    </w:p>
    <w:sectPr w:rsidR="008378F1" w:rsidRPr="00DA78EB" w:rsidSect="006A5BDE">
      <w:footerReference w:type="even" r:id="rId25"/>
      <w:footerReference w:type="default" r:id="rId26"/>
      <w:headerReference w:type="first" r:id="rId27"/>
      <w:footerReference w:type="first" r:id="rId28"/>
      <w:pgSz w:w="11907" w:h="16840" w:code="9"/>
      <w:pgMar w:top="1134" w:right="1021" w:bottom="1134" w:left="1361" w:header="567" w:footer="851"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6DC" w:rsidRDefault="002166DC">
      <w:r>
        <w:separator/>
      </w:r>
    </w:p>
  </w:endnote>
  <w:endnote w:type="continuationSeparator" w:id="0">
    <w:p w:rsidR="002166DC" w:rsidRDefault="0021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0000000000000000000"/>
    <w:charset w:val="86"/>
    <w:family w:val="modern"/>
    <w:notTrueType/>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RO_Bookman-Normal">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2047829"/>
      <w:docPartObj>
        <w:docPartGallery w:val="Page Numbers (Bottom of Page)"/>
        <w:docPartUnique/>
      </w:docPartObj>
    </w:sdtPr>
    <w:sdtContent>
      <w:p w:rsidR="002166DC" w:rsidRPr="00AE3AE5" w:rsidRDefault="002166DC">
        <w:pPr>
          <w:pStyle w:val="Footer"/>
          <w:jc w:val="right"/>
          <w:rPr>
            <w:rFonts w:ascii="Arial" w:hAnsi="Arial" w:cs="Arial"/>
          </w:rPr>
        </w:pPr>
        <w:r w:rsidRPr="00AE3AE5">
          <w:rPr>
            <w:rFonts w:ascii="Arial" w:hAnsi="Arial" w:cs="Arial"/>
          </w:rPr>
          <w:fldChar w:fldCharType="begin"/>
        </w:r>
        <w:r w:rsidRPr="00AE3AE5">
          <w:rPr>
            <w:rFonts w:ascii="Arial" w:hAnsi="Arial" w:cs="Arial"/>
          </w:rPr>
          <w:instrText xml:space="preserve"> PAGE   \* MERGEFORMAT </w:instrText>
        </w:r>
        <w:r w:rsidRPr="00AE3AE5">
          <w:rPr>
            <w:rFonts w:ascii="Arial" w:hAnsi="Arial" w:cs="Arial"/>
          </w:rPr>
          <w:fldChar w:fldCharType="separate"/>
        </w:r>
        <w:r w:rsidR="00060C58">
          <w:rPr>
            <w:rFonts w:ascii="Arial" w:hAnsi="Arial" w:cs="Arial"/>
            <w:noProof/>
          </w:rPr>
          <w:t>5</w:t>
        </w:r>
        <w:r w:rsidRPr="00AE3AE5">
          <w:rPr>
            <w:rFonts w:ascii="Arial" w:hAnsi="Arial" w:cs="Arial"/>
          </w:rPr>
          <w:fldChar w:fldCharType="end"/>
        </w:r>
      </w:p>
    </w:sdtContent>
  </w:sdt>
  <w:p w:rsidR="002166DC" w:rsidRDefault="00216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6DC" w:rsidRDefault="002166DC">
    <w:pPr>
      <w:pStyle w:val="Footer"/>
      <w:jc w:val="right"/>
    </w:pPr>
    <w:r>
      <w:fldChar w:fldCharType="begin"/>
    </w:r>
    <w:r>
      <w:instrText xml:space="preserve"> PAGE   \* MERGEFORMAT </w:instrText>
    </w:r>
    <w:r>
      <w:fldChar w:fldCharType="separate"/>
    </w:r>
    <w:r w:rsidR="00060C58">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6DC" w:rsidRDefault="00216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66DC" w:rsidRDefault="002166D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6DC" w:rsidRPr="00AE3AE5" w:rsidRDefault="002166DC">
    <w:pPr>
      <w:pStyle w:val="Footer"/>
      <w:framePr w:wrap="around" w:vAnchor="text" w:hAnchor="margin" w:xAlign="right" w:y="1"/>
      <w:rPr>
        <w:rStyle w:val="PageNumber"/>
        <w:rFonts w:ascii="Arial" w:hAnsi="Arial" w:cs="Arial"/>
        <w:sz w:val="20"/>
      </w:rPr>
    </w:pPr>
    <w:r w:rsidRPr="00AE3AE5">
      <w:rPr>
        <w:rStyle w:val="PageNumber"/>
        <w:rFonts w:ascii="Arial" w:hAnsi="Arial" w:cs="Arial"/>
        <w:sz w:val="20"/>
      </w:rPr>
      <w:fldChar w:fldCharType="begin"/>
    </w:r>
    <w:r w:rsidRPr="00AE3AE5">
      <w:rPr>
        <w:rStyle w:val="PageNumber"/>
        <w:rFonts w:ascii="Arial" w:hAnsi="Arial" w:cs="Arial"/>
        <w:sz w:val="20"/>
      </w:rPr>
      <w:instrText xml:space="preserve">PAGE  </w:instrText>
    </w:r>
    <w:r w:rsidRPr="00AE3AE5">
      <w:rPr>
        <w:rStyle w:val="PageNumber"/>
        <w:rFonts w:ascii="Arial" w:hAnsi="Arial" w:cs="Arial"/>
        <w:sz w:val="20"/>
      </w:rPr>
      <w:fldChar w:fldCharType="separate"/>
    </w:r>
    <w:r w:rsidR="00060C58">
      <w:rPr>
        <w:rStyle w:val="PageNumber"/>
        <w:rFonts w:ascii="Arial" w:hAnsi="Arial" w:cs="Arial"/>
        <w:noProof/>
        <w:sz w:val="20"/>
      </w:rPr>
      <w:t>62</w:t>
    </w:r>
    <w:r w:rsidRPr="00AE3AE5">
      <w:rPr>
        <w:rStyle w:val="PageNumber"/>
        <w:rFonts w:ascii="Arial" w:hAnsi="Arial" w:cs="Arial"/>
        <w:sz w:val="20"/>
      </w:rPr>
      <w:fldChar w:fldCharType="end"/>
    </w:r>
  </w:p>
  <w:p w:rsidR="002166DC" w:rsidRDefault="002166D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6DC" w:rsidRDefault="002166D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6DC" w:rsidRDefault="002166DC">
      <w:r>
        <w:separator/>
      </w:r>
    </w:p>
  </w:footnote>
  <w:footnote w:type="continuationSeparator" w:id="0">
    <w:p w:rsidR="002166DC" w:rsidRDefault="002166DC">
      <w:r>
        <w:continuationSeparator/>
      </w:r>
    </w:p>
  </w:footnote>
  <w:footnote w:id="1">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Službe Komisije besplatno će staviti na raspolaganje elektronički servis ESPD-a javnim naručiteljima, naručiteljima, gospodarskim subjektima, pružateljima elektroničkih usluga i ostalim zainteresiranim stranama.</w:t>
      </w:r>
    </w:p>
  </w:footnote>
  <w:footnote w:id="2">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 xml:space="preserve">Za </w:t>
      </w:r>
      <w:r w:rsidRPr="008F236E">
        <w:rPr>
          <w:b/>
          <w:shd w:val="clear" w:color="auto" w:fill="BFBFBF"/>
        </w:rPr>
        <w:t>javne naručitelje:</w:t>
      </w:r>
      <w:r w:rsidRPr="008F236E">
        <w:t xml:space="preserve"> ili </w:t>
      </w:r>
      <w:r w:rsidRPr="008F236E">
        <w:rPr>
          <w:b/>
          <w:shd w:val="clear" w:color="auto" w:fill="BFBFBF"/>
        </w:rPr>
        <w:t>prethodna informacijska obavijest</w:t>
      </w:r>
      <w:r w:rsidRPr="008F236E">
        <w:t xml:space="preserve"> koja se upotrebljava kao sredstvo pozivanja na nadmetanje ili</w:t>
      </w:r>
      <w:r w:rsidRPr="008F236E">
        <w:rPr>
          <w:b/>
          <w:shd w:val="clear" w:color="auto" w:fill="BFBFBF"/>
        </w:rPr>
        <w:t xml:space="preserve"> obavijest o nadmetanju</w:t>
      </w:r>
      <w:r w:rsidRPr="008F236E">
        <w:t>.</w:t>
      </w:r>
      <w:r w:rsidRPr="008F236E">
        <w:br/>
        <w:t xml:space="preserve">Za </w:t>
      </w:r>
      <w:r w:rsidRPr="008F236E">
        <w:rPr>
          <w:b/>
          <w:shd w:val="clear" w:color="auto" w:fill="BFBFBF"/>
        </w:rPr>
        <w:t>naručitelje</w:t>
      </w:r>
      <w:r w:rsidRPr="008F236E">
        <w:t xml:space="preserve">: </w:t>
      </w:r>
      <w:r w:rsidRPr="008F236E">
        <w:rPr>
          <w:b/>
          <w:shd w:val="clear" w:color="auto" w:fill="BFBFBF"/>
        </w:rPr>
        <w:t>periodična indikativna obavijest</w:t>
      </w:r>
      <w:r w:rsidRPr="008F236E">
        <w:t xml:space="preserve"> koja se upotrebljava kao sredstvo pozivanja na nadmetanje, </w:t>
      </w:r>
      <w:r w:rsidRPr="008F236E">
        <w:rPr>
          <w:b/>
          <w:shd w:val="clear" w:color="auto" w:fill="BFBFBF"/>
        </w:rPr>
        <w:t xml:space="preserve">obavijest o nadmetanju </w:t>
      </w:r>
      <w:r w:rsidRPr="008F236E">
        <w:t>ili</w:t>
      </w:r>
      <w:r w:rsidRPr="008F236E">
        <w:rPr>
          <w:b/>
          <w:shd w:val="clear" w:color="auto" w:fill="BFBFBF"/>
        </w:rPr>
        <w:t xml:space="preserve"> obavijest o postojanju kvalifikacijskog sustava</w:t>
      </w:r>
      <w:r w:rsidRPr="008F236E">
        <w:t>.</w:t>
      </w:r>
    </w:p>
  </w:footnote>
  <w:footnote w:id="3">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i/>
        </w:rPr>
        <w:t>Podatke treba kopirati iz odjeljka I. točke I.1. odgovarajuće obavijesti.</w:t>
      </w:r>
      <w:r w:rsidRPr="008F236E">
        <w:t xml:space="preserve"> U slučaju zajedničke nabave navedite imena svih uključenih naručitelja.</w:t>
      </w:r>
    </w:p>
  </w:footnote>
  <w:footnote w:id="4">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točke II.1.1. i II.1.3. odgovarajuće obavijesti</w:t>
      </w:r>
    </w:p>
  </w:footnote>
  <w:footnote w:id="5">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točku II.1.1. odgovarajuće obavijesti</w:t>
      </w:r>
    </w:p>
  </w:footnote>
  <w:footnote w:id="6">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Ponovite podatke o osobama za kontakt onoliko puta koliko je potrebno.</w:t>
      </w:r>
    </w:p>
  </w:footnote>
  <w:footnote w:id="7">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 xml:space="preserve">Usp. </w:t>
      </w:r>
      <w:r w:rsidRPr="008F236E">
        <w:rPr>
          <w:rStyle w:val="DeltaViewInsertion"/>
          <w:b w:val="0"/>
          <w:i w:val="0"/>
        </w:rPr>
        <w:t xml:space="preserve">Preporuku Komisije od 6. svibnja 2003. o definiciji mikropoduzeća, malih i srednjih poduzeća, (SL L 124, 20.5.2003., str. 36.). Taj je podatak potreban isključivo za statističke potrebe. </w:t>
      </w:r>
      <w:r w:rsidRPr="008F236E">
        <w:rPr>
          <w:rStyle w:val="DeltaViewInsertion"/>
          <w:b w:val="0"/>
          <w:bCs/>
          <w:i w:val="0"/>
          <w:iCs/>
        </w:rPr>
        <w:br/>
      </w:r>
      <w:r w:rsidRPr="008F236E">
        <w:rPr>
          <w:rStyle w:val="DeltaViewInsertion"/>
          <w:i w:val="0"/>
        </w:rPr>
        <w:t>Mikropoduzeća:</w:t>
      </w:r>
      <w:r w:rsidRPr="008F236E">
        <w:rPr>
          <w:rStyle w:val="DeltaViewInsertion"/>
          <w:b w:val="0"/>
          <w:i w:val="0"/>
        </w:rPr>
        <w:t xml:space="preserve">  poduzeće koje </w:t>
      </w:r>
      <w:r w:rsidRPr="008F236E">
        <w:rPr>
          <w:rStyle w:val="DeltaViewInsertion"/>
          <w:i w:val="0"/>
        </w:rPr>
        <w:t>ima manje od 10 zaposlenih</w:t>
      </w:r>
      <w:r w:rsidRPr="008F236E">
        <w:rPr>
          <w:rStyle w:val="DeltaViewInsertion"/>
          <w:b w:val="0"/>
          <w:i w:val="0"/>
        </w:rPr>
        <w:t xml:space="preserve"> i čiji godišnji promet i/ili ukupni godišnji iznos bilance </w:t>
      </w:r>
      <w:r w:rsidRPr="008F236E">
        <w:rPr>
          <w:rStyle w:val="DeltaViewInsertion"/>
          <w:i w:val="0"/>
        </w:rPr>
        <w:t>ne prelazi 2 milijuna EUR</w:t>
      </w:r>
      <w:r w:rsidRPr="008F236E">
        <w:rPr>
          <w:rStyle w:val="DeltaViewInsertion"/>
          <w:b w:val="0"/>
          <w:i w:val="0"/>
        </w:rPr>
        <w:t>.</w:t>
      </w:r>
      <w:r w:rsidRPr="008F236E">
        <w:rPr>
          <w:rStyle w:val="DeltaViewInsertion"/>
          <w:b w:val="0"/>
          <w:bCs/>
          <w:i w:val="0"/>
          <w:iCs/>
        </w:rPr>
        <w:br/>
      </w:r>
      <w:r w:rsidRPr="008F236E">
        <w:rPr>
          <w:rStyle w:val="DeltaViewInsertion"/>
          <w:i w:val="0"/>
        </w:rPr>
        <w:t>Mala poduzeća:</w:t>
      </w:r>
      <w:r w:rsidRPr="008F236E">
        <w:rPr>
          <w:rStyle w:val="DeltaViewInsertion"/>
          <w:b w:val="0"/>
          <w:i w:val="0"/>
        </w:rPr>
        <w:t xml:space="preserve">  poduzeće koje </w:t>
      </w:r>
      <w:r w:rsidRPr="008F236E">
        <w:rPr>
          <w:rStyle w:val="DeltaViewInsertion"/>
          <w:i w:val="0"/>
        </w:rPr>
        <w:t>ima manje od 50 zaposlenih</w:t>
      </w:r>
      <w:r w:rsidRPr="008F236E">
        <w:rPr>
          <w:rStyle w:val="DeltaViewInsertion"/>
          <w:b w:val="0"/>
          <w:i w:val="0"/>
        </w:rPr>
        <w:t xml:space="preserve"> i čiji godišnji promet i/ili ukupni godišnji iznos bilance </w:t>
      </w:r>
      <w:r w:rsidRPr="008F236E">
        <w:rPr>
          <w:rStyle w:val="DeltaViewInsertion"/>
          <w:i w:val="0"/>
        </w:rPr>
        <w:t>ne prelazi 10 milijuna EUR</w:t>
      </w:r>
      <w:r w:rsidRPr="008F236E">
        <w:rPr>
          <w:rStyle w:val="DeltaViewInsertion"/>
          <w:b w:val="0"/>
          <w:i w:val="0"/>
        </w:rPr>
        <w:t>.</w:t>
      </w:r>
      <w:r w:rsidRPr="008F236E">
        <w:rPr>
          <w:rStyle w:val="DeltaViewInsertion"/>
          <w:b w:val="0"/>
          <w:bCs/>
          <w:i w:val="0"/>
          <w:iCs/>
        </w:rPr>
        <w:br/>
      </w:r>
      <w:r w:rsidRPr="008F236E">
        <w:rPr>
          <w:rStyle w:val="DeltaViewInsertion"/>
          <w:i w:val="0"/>
        </w:rPr>
        <w:t>Srednja poduzeća, poduzeća koja nisu ni mikropoduzeća ni mala poduzeća</w:t>
      </w:r>
      <w:r w:rsidRPr="008F236E">
        <w:t xml:space="preserve"> i koja </w:t>
      </w:r>
      <w:r w:rsidRPr="008F236E">
        <w:rPr>
          <w:b/>
        </w:rPr>
        <w:t>imaju manje od 250 zaposlenih</w:t>
      </w:r>
      <w:r w:rsidRPr="008F236E">
        <w:t xml:space="preserve"> te čiji </w:t>
      </w:r>
      <w:r w:rsidRPr="008F236E">
        <w:rPr>
          <w:b/>
        </w:rPr>
        <w:t>godišnji promet ne prelazi 50 milijuna EUR</w:t>
      </w:r>
      <w:r w:rsidRPr="008F236E">
        <w:t xml:space="preserve"> </w:t>
      </w:r>
      <w:r w:rsidRPr="008F236E">
        <w:rPr>
          <w:b/>
          <w:i/>
        </w:rPr>
        <w:t>i/ili</w:t>
      </w:r>
      <w:r w:rsidRPr="008F236E">
        <w:t xml:space="preserve"> </w:t>
      </w:r>
      <w:r w:rsidRPr="008F236E">
        <w:rPr>
          <w:b/>
        </w:rPr>
        <w:t>ukupni godišnji iznos bilance ne prelazi 43 milijuna EUR</w:t>
      </w:r>
      <w:r w:rsidRPr="008F236E">
        <w:t>,</w:t>
      </w:r>
    </w:p>
  </w:footnote>
  <w:footnote w:id="8">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Vidjeti obavijest o nadmetanju, točku III.1.5.</w:t>
      </w:r>
    </w:p>
  </w:footnote>
  <w:footnote w:id="9">
    <w:p w:rsidR="002166DC" w:rsidRPr="00F74DE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Tj. njegov je glavni cilj socijalna i profesionalna integracija</w:t>
      </w:r>
      <w:r>
        <w:t xml:space="preserve"> osoba s invaliditetom ili </w:t>
      </w:r>
      <w:bookmarkStart w:id="118" w:name="_DV_C939"/>
      <w:r>
        <w:t>osoba</w:t>
      </w:r>
      <w:bookmarkEnd w:id="118"/>
      <w:r>
        <w:t xml:space="preserve"> u nepovoljnom položaju.</w:t>
      </w:r>
    </w:p>
  </w:footnote>
  <w:footnote w:id="10">
    <w:p w:rsidR="002166DC" w:rsidRPr="00740F49"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Ako postoje, upućivanja i klasifikacija navedeni su u potvrdi.</w:t>
      </w:r>
    </w:p>
  </w:footnote>
  <w:footnote w:id="11">
    <w:p w:rsidR="002166DC" w:rsidRPr="001A2A2A"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Posebno kao dio skupine, konzorcija, zajedničkog pothvata ili sličnog.</w:t>
      </w:r>
    </w:p>
  </w:footnote>
  <w:footnote w:id="12">
    <w:p w:rsidR="002166DC" w:rsidRPr="00751AB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tab/>
        <w:t>Npr. za tehnička tijela uključena u kontrolu kvalitete: dio IV., odjeljak C, točka 3.</w:t>
      </w:r>
    </w:p>
  </w:footnote>
  <w:footnote w:id="13">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U skladu s definicijom iz članka 2. Okvirne odluke Vijeća 2008/841/PUP od 24. listopada 2008. o borbi protiv organiziranog kriminala (SL L 300, 11.11.2008., str. 42.).</w:t>
      </w:r>
    </w:p>
  </w:footnote>
  <w:footnote w:id="14">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smislu članka 1. Konvencije o zaštiti financijskih interesa Europskih zajednica (SL C 316, 27.11.1995., str. 48.).</w:t>
      </w:r>
    </w:p>
  </w:footnote>
  <w:footnote w:id="16">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1. Direktive 2005/60/EZ Europskog parlamenta i Vijeća od 26. listopada 2005. o sprečavanju korištenja financijskog sustava u svrhu pranja novca i financiranja terorizma</w:t>
      </w:r>
      <w:r w:rsidRPr="008F236E">
        <w:rPr>
          <w:rStyle w:val="DeltaViewInsertion"/>
          <w:b w:val="0"/>
          <w:i w:val="0"/>
          <w:color w:val="000000"/>
        </w:rPr>
        <w:t xml:space="preserve"> (SL L 309, 25.11.2005., str. 15.).</w:t>
      </w:r>
    </w:p>
  </w:footnote>
  <w:footnote w:id="18">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rStyle w:val="DeltaViewInsertion"/>
          <w:b w:val="0"/>
          <w:i w:val="0"/>
          <w:w w:val="0"/>
        </w:rPr>
        <w:t xml:space="preserve">U skladu s definicijom iz članka 2. Direktive 2011/36/EU Europskog parlamenta i Vijeća od 5. travnja 2011. o sprečavanju i suzbijanju trgovanja ljudima i zaštiti njegovih žrtava </w:t>
      </w:r>
      <w:r w:rsidRPr="008F236E">
        <w:rPr>
          <w:rStyle w:val="DeltaViewInsertion"/>
          <w:b w:val="0"/>
          <w:i w:val="0"/>
          <w:color w:val="000000"/>
        </w:rPr>
        <w:t>te o zamjeni Okvirne odluke Vijeća 2002/629/PUP (SL L 101, 15.4.2011., str. 1.).</w:t>
      </w:r>
    </w:p>
  </w:footnote>
  <w:footnote w:id="19">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Ponovite onoliko puta koliko je potrebno.</w:t>
      </w:r>
    </w:p>
  </w:footnote>
  <w:footnote w:id="20">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1">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2">
    <w:p w:rsidR="002166DC" w:rsidRPr="008F236E"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nacionalnim odredbama o provedbi članka 57. stavka 6. Direktive 2014/24/EU.</w:t>
      </w:r>
    </w:p>
  </w:footnote>
  <w:footnote w:id="23">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4">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Ponovite onoliko puta koliko je potrebno.</w:t>
      </w:r>
    </w:p>
  </w:footnote>
  <w:footnote w:id="25">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Vidjeti članak 57. stavak 4. Direktive 2014/24/EU.</w:t>
      </w:r>
    </w:p>
  </w:footnote>
  <w:footnote w:id="26">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Vidjeti nacionalno pravo, odgovarajuću obavijest ili dokumentaciju o nabavi</w:t>
      </w:r>
      <w:r w:rsidRPr="006F6304">
        <w:t>.</w:t>
      </w:r>
    </w:p>
  </w:footnote>
  <w:footnote w:id="28">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Ako je primjenjivo, vidjeti definicije u nacionalnom pravu, odgovarajućoj obavijesti ili dokumentaciji o nabavi.</w:t>
      </w:r>
    </w:p>
  </w:footnote>
  <w:footnote w:id="30">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navedeno u nacionalnom pravu, odgovarajućoj obavijesti ili dokumentaciji o nabavi.</w:t>
      </w:r>
    </w:p>
  </w:footnote>
  <w:footnote w:id="31">
    <w:p w:rsidR="002166DC" w:rsidRPr="00666429"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Pr>
          <w:rStyle w:val="FootnoteReference"/>
        </w:rPr>
        <w:footnoteRef/>
      </w:r>
      <w:r w:rsidRPr="00666429">
        <w:rPr>
          <w:lang w:val="pl-PL"/>
        </w:rPr>
        <w:tab/>
        <w:t>Ponovite onoliko puta koliko je potrebno.</w:t>
      </w:r>
    </w:p>
  </w:footnote>
  <w:footnote w:id="32">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rsidRPr="00666429">
        <w:rPr>
          <w:lang w:val="pl-PL"/>
        </w:rPr>
        <w:tab/>
      </w:r>
      <w:r w:rsidRPr="006F6304">
        <w:t xml:space="preserve">Kako je opisano u Prilogu XI. Direktivi 2014/24/EU; </w:t>
      </w:r>
      <w:r w:rsidRPr="006F6304">
        <w:rPr>
          <w:b/>
          <w:i/>
          <w:shd w:val="clear" w:color="auto" w:fill="BFBFBF"/>
        </w:rPr>
        <w:t>moguće je da će gospodarski subjekti iz određenih država članica morati ispuniti druge zahtjeve utvrđene u tom Prilogu.</w:t>
      </w:r>
    </w:p>
  </w:footnote>
  <w:footnote w:id="33">
    <w:p w:rsidR="002166DC" w:rsidRPr="00666429"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sidRPr="006F6304">
        <w:rPr>
          <w:rStyle w:val="FootnoteReference"/>
        </w:rPr>
        <w:footnoteRef/>
      </w:r>
      <w:r w:rsidRPr="006F6304">
        <w:tab/>
        <w:t>Samo ako je dopušteno u odgovarajućoj obavijesti ili dokumentaciji o nabavi.</w:t>
      </w:r>
    </w:p>
  </w:footnote>
  <w:footnote w:id="34">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Samo ako je dopušteno u odgovarajućoj obavijesti ili dokumentaciji o nabavi.</w:t>
      </w:r>
    </w:p>
  </w:footnote>
  <w:footnote w:id="35">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6">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7">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38">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Javni naručitelji mogu </w:t>
      </w:r>
      <w:r w:rsidRPr="006F6304">
        <w:rPr>
          <w:b/>
        </w:rPr>
        <w:t>zahtijevati</w:t>
      </w:r>
      <w:r w:rsidRPr="006F6304">
        <w:t xml:space="preserve"> najviše pet godina i </w:t>
      </w:r>
      <w:r w:rsidRPr="006F6304">
        <w:rPr>
          <w:b/>
        </w:rPr>
        <w:t>dopustiti</w:t>
      </w:r>
      <w:r w:rsidRPr="006F6304">
        <w:t xml:space="preserve"> iskustvo od </w:t>
      </w:r>
      <w:r w:rsidRPr="006F6304">
        <w:rPr>
          <w:b/>
        </w:rPr>
        <w:t>više</w:t>
      </w:r>
      <w:r w:rsidRPr="006F6304">
        <w:t xml:space="preserve"> od pet godina.</w:t>
      </w:r>
    </w:p>
  </w:footnote>
  <w:footnote w:id="39">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Javni naručitelji mogu </w:t>
      </w:r>
      <w:r w:rsidRPr="006F6304">
        <w:rPr>
          <w:b/>
        </w:rPr>
        <w:t>zahtijevati</w:t>
      </w:r>
      <w:r w:rsidRPr="006F6304">
        <w:t xml:space="preserve"> najviše tri godine i </w:t>
      </w:r>
      <w:r w:rsidRPr="006F6304">
        <w:rPr>
          <w:b/>
        </w:rPr>
        <w:t>dopustiti</w:t>
      </w:r>
      <w:r w:rsidRPr="006F6304">
        <w:t xml:space="preserve"> iskustvo od </w:t>
      </w:r>
      <w:r w:rsidRPr="006F6304">
        <w:rPr>
          <w:b/>
        </w:rPr>
        <w:t>više</w:t>
      </w:r>
      <w:r w:rsidRPr="006F6304">
        <w:t xml:space="preserve"> od tri godine.</w:t>
      </w:r>
    </w:p>
  </w:footnote>
  <w:footnote w:id="40">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Drugim riječima, u popis treba uvrstiti </w:t>
      </w:r>
      <w:r w:rsidRPr="006F6304">
        <w:rPr>
          <w:b/>
          <w:u w:val="single"/>
        </w:rPr>
        <w:t>sve</w:t>
      </w:r>
      <w:r w:rsidRPr="006F6304">
        <w:t xml:space="preserve"> primatelje i na njemu bi se trebali naći javni i privatni klijenti za predmetnu robu ili usluge.</w:t>
      </w:r>
    </w:p>
  </w:footnote>
  <w:footnote w:id="41">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Kontrolu provodi javni naručitelj ili je u njegovo ime provodi službeno nadležno tijelo države u kojoj dobavljač ili pružatelj usluge ima poslovni nastan, ako na to pristane.</w:t>
      </w:r>
    </w:p>
  </w:footnote>
  <w:footnote w:id="43">
    <w:p w:rsidR="002166DC" w:rsidRPr="00D95BA7"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Napominje se da, ako je gospodarski subjekt </w:t>
      </w:r>
      <w:r w:rsidRPr="006F6304">
        <w:rPr>
          <w:b/>
          <w:u w:val="single"/>
        </w:rPr>
        <w:t>odlučio</w:t>
      </w:r>
      <w:r w:rsidRPr="006F6304">
        <w:t xml:space="preserve"> dio ugovora ponuditi podugovarateljima </w:t>
      </w:r>
      <w:r w:rsidRPr="006F6304">
        <w:rPr>
          <w:b/>
          <w:u w:val="single"/>
        </w:rPr>
        <w:t>i</w:t>
      </w:r>
      <w:r w:rsidRPr="006F6304">
        <w:t xml:space="preserve"> oslanja se na sposobnost podugovaratelja za izvršenje tog dijela, treba ispuniti zaseban ESPD za te podugovaratelje. Vidjeti dio II., odjeljak C iznad.</w:t>
      </w:r>
    </w:p>
  </w:footnote>
  <w:footnote w:id="44">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Jasno navedite stavku na koju se odgovor odnosi.</w:t>
      </w:r>
    </w:p>
  </w:footnote>
  <w:footnote w:id="45">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46">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47">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Uz uvjet da je gospodarski subjekt dostavio potrebne podatke (</w:t>
      </w:r>
      <w:r w:rsidRPr="006F6304">
        <w:rPr>
          <w:i/>
          <w:sz w:val="22"/>
        </w:rPr>
        <w:t>web-adresu, nadležno tijelo ili tijelo koje ju izdaje, precizno upućivanje na dokumentaciju) kojima se javnom naručitelju ili naručitelju to dopušta. Prema potrebi, za takav pristup potrebna je odgovarajuća suglasnost.</w:t>
      </w:r>
      <w:r w:rsidRPr="006F6304">
        <w:rPr>
          <w:sz w:val="22"/>
        </w:rPr>
        <w:t xml:space="preserve"> </w:t>
      </w:r>
    </w:p>
  </w:footnote>
  <w:footnote w:id="48">
    <w:p w:rsidR="002166DC" w:rsidRPr="006F6304" w:rsidRDefault="002166DC"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6DC" w:rsidRDefault="002166DC">
    <w:pPr>
      <w:pStyle w:val="Header"/>
      <w:jc w:val="right"/>
    </w:pPr>
    <w:r>
      <w:t xml:space="preserve">                                                                                                                                                                  </w:t>
    </w:r>
  </w:p>
  <w:p w:rsidR="002166DC" w:rsidRDefault="00216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2" w15:restartNumberingAfterBreak="0">
    <w:nsid w:val="0000001E"/>
    <w:multiLevelType w:val="singleLevel"/>
    <w:tmpl w:val="0000001E"/>
    <w:name w:val="WW8Num30"/>
    <w:lvl w:ilvl="0">
      <w:start w:val="1"/>
      <w:numFmt w:val="lowerLetter"/>
      <w:lvlText w:val="%1)"/>
      <w:lvlJc w:val="left"/>
      <w:pPr>
        <w:tabs>
          <w:tab w:val="num" w:pos="0"/>
        </w:tabs>
        <w:ind w:left="1440" w:hanging="360"/>
      </w:pPr>
    </w:lvl>
  </w:abstractNum>
  <w:abstractNum w:abstractNumId="3" w15:restartNumberingAfterBreak="0">
    <w:nsid w:val="00000021"/>
    <w:multiLevelType w:val="multilevel"/>
    <w:tmpl w:val="00000021"/>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7E46D95"/>
    <w:multiLevelType w:val="hybridMultilevel"/>
    <w:tmpl w:val="2CE6EE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751AE"/>
    <w:multiLevelType w:val="hybridMultilevel"/>
    <w:tmpl w:val="9D32EFF4"/>
    <w:lvl w:ilvl="0" w:tplc="DAC2FC8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E11E76"/>
    <w:multiLevelType w:val="hybridMultilevel"/>
    <w:tmpl w:val="8EC224EE"/>
    <w:lvl w:ilvl="0" w:tplc="01BE3ECC">
      <w:start w:val="1"/>
      <w:numFmt w:val="decimal"/>
      <w:lvlText w:val="%1."/>
      <w:lvlJc w:val="left"/>
      <w:pPr>
        <w:ind w:left="1287" w:hanging="360"/>
      </w:pPr>
    </w:lvl>
    <w:lvl w:ilvl="1" w:tplc="A82E9870" w:tentative="1">
      <w:start w:val="1"/>
      <w:numFmt w:val="lowerLetter"/>
      <w:lvlText w:val="%2."/>
      <w:lvlJc w:val="left"/>
      <w:pPr>
        <w:ind w:left="2007" w:hanging="360"/>
      </w:pPr>
    </w:lvl>
    <w:lvl w:ilvl="2" w:tplc="760C4D2A" w:tentative="1">
      <w:start w:val="1"/>
      <w:numFmt w:val="lowerRoman"/>
      <w:lvlText w:val="%3."/>
      <w:lvlJc w:val="right"/>
      <w:pPr>
        <w:ind w:left="2727" w:hanging="180"/>
      </w:pPr>
    </w:lvl>
    <w:lvl w:ilvl="3" w:tplc="99B083F8" w:tentative="1">
      <w:start w:val="1"/>
      <w:numFmt w:val="decimal"/>
      <w:lvlText w:val="%4."/>
      <w:lvlJc w:val="left"/>
      <w:pPr>
        <w:ind w:left="3447" w:hanging="360"/>
      </w:pPr>
    </w:lvl>
    <w:lvl w:ilvl="4" w:tplc="306E6104" w:tentative="1">
      <w:start w:val="1"/>
      <w:numFmt w:val="lowerLetter"/>
      <w:lvlText w:val="%5."/>
      <w:lvlJc w:val="left"/>
      <w:pPr>
        <w:ind w:left="4167" w:hanging="360"/>
      </w:pPr>
    </w:lvl>
    <w:lvl w:ilvl="5" w:tplc="40B83870" w:tentative="1">
      <w:start w:val="1"/>
      <w:numFmt w:val="lowerRoman"/>
      <w:lvlText w:val="%6."/>
      <w:lvlJc w:val="right"/>
      <w:pPr>
        <w:ind w:left="4887" w:hanging="180"/>
      </w:pPr>
    </w:lvl>
    <w:lvl w:ilvl="6" w:tplc="9F920C02" w:tentative="1">
      <w:start w:val="1"/>
      <w:numFmt w:val="decimal"/>
      <w:lvlText w:val="%7."/>
      <w:lvlJc w:val="left"/>
      <w:pPr>
        <w:ind w:left="5607" w:hanging="360"/>
      </w:pPr>
    </w:lvl>
    <w:lvl w:ilvl="7" w:tplc="17E07322" w:tentative="1">
      <w:start w:val="1"/>
      <w:numFmt w:val="lowerLetter"/>
      <w:lvlText w:val="%8."/>
      <w:lvlJc w:val="left"/>
      <w:pPr>
        <w:ind w:left="6327" w:hanging="360"/>
      </w:pPr>
    </w:lvl>
    <w:lvl w:ilvl="8" w:tplc="5EC2D164" w:tentative="1">
      <w:start w:val="1"/>
      <w:numFmt w:val="lowerRoman"/>
      <w:lvlText w:val="%9."/>
      <w:lvlJc w:val="right"/>
      <w:pPr>
        <w:ind w:left="7047" w:hanging="180"/>
      </w:pPr>
    </w:lvl>
  </w:abstractNum>
  <w:abstractNum w:abstractNumId="7" w15:restartNumberingAfterBreak="0">
    <w:nsid w:val="20B27F4D"/>
    <w:multiLevelType w:val="multilevel"/>
    <w:tmpl w:val="D25ED618"/>
    <w:lvl w:ilvl="0">
      <w:start w:val="1"/>
      <w:numFmt w:val="bullet"/>
      <w:lvlText w:val=""/>
      <w:lvlJc w:val="left"/>
      <w:pPr>
        <w:tabs>
          <w:tab w:val="num" w:pos="927"/>
        </w:tabs>
        <w:ind w:left="927" w:hanging="567"/>
      </w:pPr>
      <w:rPr>
        <w:rFonts w:ascii="Symbol" w:hAnsi="Symbol" w:hint="default"/>
        <w:color w:val="auto"/>
        <w:sz w:val="16"/>
        <w:szCs w:val="16"/>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8001F1"/>
    <w:multiLevelType w:val="hybridMultilevel"/>
    <w:tmpl w:val="5FAE1CA0"/>
    <w:name w:val="NumPar"/>
    <w:lvl w:ilvl="0" w:tplc="6C52F712">
      <w:start w:val="1"/>
      <w:numFmt w:val="decimal"/>
      <w:lvlText w:val="%1."/>
      <w:lvlJc w:val="left"/>
      <w:pPr>
        <w:ind w:left="720" w:hanging="360"/>
      </w:pPr>
      <w:rPr>
        <w:rFonts w:eastAsia="Calibri" w:hint="default"/>
        <w:sz w:val="24"/>
        <w:szCs w:val="28"/>
        <w:u w:val="none"/>
      </w:rPr>
    </w:lvl>
    <w:lvl w:ilvl="1" w:tplc="299803B0" w:tentative="1">
      <w:start w:val="1"/>
      <w:numFmt w:val="lowerLetter"/>
      <w:lvlText w:val="%2."/>
      <w:lvlJc w:val="left"/>
      <w:pPr>
        <w:ind w:left="1440" w:hanging="360"/>
      </w:pPr>
    </w:lvl>
    <w:lvl w:ilvl="2" w:tplc="EC0E7BE6" w:tentative="1">
      <w:start w:val="1"/>
      <w:numFmt w:val="lowerRoman"/>
      <w:lvlText w:val="%3."/>
      <w:lvlJc w:val="right"/>
      <w:pPr>
        <w:ind w:left="2160" w:hanging="180"/>
      </w:pPr>
    </w:lvl>
    <w:lvl w:ilvl="3" w:tplc="9BE06A90" w:tentative="1">
      <w:start w:val="1"/>
      <w:numFmt w:val="decimal"/>
      <w:lvlText w:val="%4."/>
      <w:lvlJc w:val="left"/>
      <w:pPr>
        <w:ind w:left="2880" w:hanging="360"/>
      </w:pPr>
    </w:lvl>
    <w:lvl w:ilvl="4" w:tplc="969C4908" w:tentative="1">
      <w:start w:val="1"/>
      <w:numFmt w:val="lowerLetter"/>
      <w:lvlText w:val="%5."/>
      <w:lvlJc w:val="left"/>
      <w:pPr>
        <w:ind w:left="3600" w:hanging="360"/>
      </w:pPr>
    </w:lvl>
    <w:lvl w:ilvl="5" w:tplc="0D720C08" w:tentative="1">
      <w:start w:val="1"/>
      <w:numFmt w:val="lowerRoman"/>
      <w:lvlText w:val="%6."/>
      <w:lvlJc w:val="right"/>
      <w:pPr>
        <w:ind w:left="4320" w:hanging="180"/>
      </w:pPr>
    </w:lvl>
    <w:lvl w:ilvl="6" w:tplc="EE52615E" w:tentative="1">
      <w:start w:val="1"/>
      <w:numFmt w:val="decimal"/>
      <w:lvlText w:val="%7."/>
      <w:lvlJc w:val="left"/>
      <w:pPr>
        <w:ind w:left="5040" w:hanging="360"/>
      </w:pPr>
    </w:lvl>
    <w:lvl w:ilvl="7" w:tplc="A68A96D6" w:tentative="1">
      <w:start w:val="1"/>
      <w:numFmt w:val="lowerLetter"/>
      <w:lvlText w:val="%8."/>
      <w:lvlJc w:val="left"/>
      <w:pPr>
        <w:ind w:left="5760" w:hanging="360"/>
      </w:pPr>
    </w:lvl>
    <w:lvl w:ilvl="8" w:tplc="F35A726C" w:tentative="1">
      <w:start w:val="1"/>
      <w:numFmt w:val="lowerRoman"/>
      <w:lvlText w:val="%9."/>
      <w:lvlJc w:val="right"/>
      <w:pPr>
        <w:ind w:left="6480" w:hanging="180"/>
      </w:p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245951"/>
    <w:multiLevelType w:val="multilevel"/>
    <w:tmpl w:val="60D421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2B1C8E"/>
    <w:multiLevelType w:val="hybridMultilevel"/>
    <w:tmpl w:val="BFDABBE0"/>
    <w:lvl w:ilvl="0" w:tplc="F7A62C96">
      <w:start w:val="1"/>
      <w:numFmt w:val="upperRoman"/>
      <w:lvlText w:val="%1."/>
      <w:lvlJc w:val="left"/>
      <w:pPr>
        <w:ind w:left="720" w:hanging="720"/>
      </w:pPr>
      <w:rPr>
        <w:rFonts w:hint="default"/>
      </w:rPr>
    </w:lvl>
    <w:lvl w:ilvl="1" w:tplc="CBFAE408" w:tentative="1">
      <w:start w:val="1"/>
      <w:numFmt w:val="lowerLetter"/>
      <w:lvlText w:val="%2."/>
      <w:lvlJc w:val="left"/>
      <w:pPr>
        <w:ind w:left="1080" w:hanging="360"/>
      </w:pPr>
    </w:lvl>
    <w:lvl w:ilvl="2" w:tplc="C9FC40F8" w:tentative="1">
      <w:start w:val="1"/>
      <w:numFmt w:val="lowerRoman"/>
      <w:lvlText w:val="%3."/>
      <w:lvlJc w:val="right"/>
      <w:pPr>
        <w:ind w:left="1800" w:hanging="180"/>
      </w:pPr>
    </w:lvl>
    <w:lvl w:ilvl="3" w:tplc="C94AAF20" w:tentative="1">
      <w:start w:val="1"/>
      <w:numFmt w:val="decimal"/>
      <w:lvlText w:val="%4."/>
      <w:lvlJc w:val="left"/>
      <w:pPr>
        <w:ind w:left="2520" w:hanging="360"/>
      </w:pPr>
    </w:lvl>
    <w:lvl w:ilvl="4" w:tplc="DA52FD26" w:tentative="1">
      <w:start w:val="1"/>
      <w:numFmt w:val="lowerLetter"/>
      <w:lvlText w:val="%5."/>
      <w:lvlJc w:val="left"/>
      <w:pPr>
        <w:ind w:left="3240" w:hanging="360"/>
      </w:pPr>
    </w:lvl>
    <w:lvl w:ilvl="5" w:tplc="4DD6A3CA" w:tentative="1">
      <w:start w:val="1"/>
      <w:numFmt w:val="lowerRoman"/>
      <w:lvlText w:val="%6."/>
      <w:lvlJc w:val="right"/>
      <w:pPr>
        <w:ind w:left="3960" w:hanging="180"/>
      </w:pPr>
    </w:lvl>
    <w:lvl w:ilvl="6" w:tplc="2544EED2" w:tentative="1">
      <w:start w:val="1"/>
      <w:numFmt w:val="decimal"/>
      <w:lvlText w:val="%7."/>
      <w:lvlJc w:val="left"/>
      <w:pPr>
        <w:ind w:left="4680" w:hanging="360"/>
      </w:pPr>
    </w:lvl>
    <w:lvl w:ilvl="7" w:tplc="8F8C7DB8" w:tentative="1">
      <w:start w:val="1"/>
      <w:numFmt w:val="lowerLetter"/>
      <w:lvlText w:val="%8."/>
      <w:lvlJc w:val="left"/>
      <w:pPr>
        <w:ind w:left="5400" w:hanging="360"/>
      </w:pPr>
    </w:lvl>
    <w:lvl w:ilvl="8" w:tplc="8F4CDD76" w:tentative="1">
      <w:start w:val="1"/>
      <w:numFmt w:val="lowerRoman"/>
      <w:lvlText w:val="%9."/>
      <w:lvlJc w:val="right"/>
      <w:pPr>
        <w:ind w:left="6120" w:hanging="180"/>
      </w:pPr>
    </w:lvl>
  </w:abstractNum>
  <w:abstractNum w:abstractNumId="1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5"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44414236"/>
    <w:multiLevelType w:val="multilevel"/>
    <w:tmpl w:val="64E63C14"/>
    <w:name w:val="Tiret 1"/>
    <w:lvl w:ilvl="0">
      <w:start w:val="1"/>
      <w:numFmt w:val="decimal"/>
      <w:lvlText w:val="%1."/>
      <w:lvlJc w:val="left"/>
      <w:pPr>
        <w:ind w:left="720" w:hanging="360"/>
      </w:pPr>
      <w:rPr>
        <w:rFonts w:eastAsia="Calibri" w:hint="default"/>
        <w:sz w:val="24"/>
        <w:szCs w:val="28"/>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485756C"/>
    <w:multiLevelType w:val="hybridMultilevel"/>
    <w:tmpl w:val="B316D544"/>
    <w:lvl w:ilvl="0" w:tplc="1886489E">
      <w:start w:val="1"/>
      <w:numFmt w:val="upperRoman"/>
      <w:lvlText w:val="%1."/>
      <w:lvlJc w:val="left"/>
      <w:pPr>
        <w:ind w:left="1080" w:hanging="720"/>
      </w:pPr>
      <w:rPr>
        <w:rFonts w:hint="default"/>
        <w:i w:val="0"/>
      </w:rPr>
    </w:lvl>
    <w:lvl w:ilvl="1" w:tplc="61DEF11C" w:tentative="1">
      <w:start w:val="1"/>
      <w:numFmt w:val="lowerLetter"/>
      <w:lvlText w:val="%2."/>
      <w:lvlJc w:val="left"/>
      <w:pPr>
        <w:ind w:left="1440" w:hanging="360"/>
      </w:pPr>
    </w:lvl>
    <w:lvl w:ilvl="2" w:tplc="80D6FEBE" w:tentative="1">
      <w:start w:val="1"/>
      <w:numFmt w:val="lowerRoman"/>
      <w:lvlText w:val="%3."/>
      <w:lvlJc w:val="right"/>
      <w:pPr>
        <w:ind w:left="2160" w:hanging="180"/>
      </w:pPr>
    </w:lvl>
    <w:lvl w:ilvl="3" w:tplc="5AA01C90" w:tentative="1">
      <w:start w:val="1"/>
      <w:numFmt w:val="decimal"/>
      <w:lvlText w:val="%4."/>
      <w:lvlJc w:val="left"/>
      <w:pPr>
        <w:ind w:left="2880" w:hanging="360"/>
      </w:pPr>
    </w:lvl>
    <w:lvl w:ilvl="4" w:tplc="33663E76" w:tentative="1">
      <w:start w:val="1"/>
      <w:numFmt w:val="lowerLetter"/>
      <w:lvlText w:val="%5."/>
      <w:lvlJc w:val="left"/>
      <w:pPr>
        <w:ind w:left="3600" w:hanging="360"/>
      </w:pPr>
    </w:lvl>
    <w:lvl w:ilvl="5" w:tplc="85F46508" w:tentative="1">
      <w:start w:val="1"/>
      <w:numFmt w:val="lowerRoman"/>
      <w:lvlText w:val="%6."/>
      <w:lvlJc w:val="right"/>
      <w:pPr>
        <w:ind w:left="4320" w:hanging="180"/>
      </w:pPr>
    </w:lvl>
    <w:lvl w:ilvl="6" w:tplc="7318FC64" w:tentative="1">
      <w:start w:val="1"/>
      <w:numFmt w:val="decimal"/>
      <w:lvlText w:val="%7."/>
      <w:lvlJc w:val="left"/>
      <w:pPr>
        <w:ind w:left="5040" w:hanging="360"/>
      </w:pPr>
    </w:lvl>
    <w:lvl w:ilvl="7" w:tplc="2A485CA8" w:tentative="1">
      <w:start w:val="1"/>
      <w:numFmt w:val="lowerLetter"/>
      <w:lvlText w:val="%8."/>
      <w:lvlJc w:val="left"/>
      <w:pPr>
        <w:ind w:left="5760" w:hanging="360"/>
      </w:pPr>
    </w:lvl>
    <w:lvl w:ilvl="8" w:tplc="1E0CF7C2" w:tentative="1">
      <w:start w:val="1"/>
      <w:numFmt w:val="lowerRoman"/>
      <w:lvlText w:val="%9."/>
      <w:lvlJc w:val="right"/>
      <w:pPr>
        <w:ind w:left="6480" w:hanging="180"/>
      </w:pPr>
    </w:lvl>
  </w:abstractNum>
  <w:abstractNum w:abstractNumId="18" w15:restartNumberingAfterBreak="0">
    <w:nsid w:val="4678335B"/>
    <w:multiLevelType w:val="hybridMultilevel"/>
    <w:tmpl w:val="2AB0ED78"/>
    <w:lvl w:ilvl="0" w:tplc="830CD1B6">
      <w:start w:val="1"/>
      <w:numFmt w:val="lowerLetter"/>
      <w:lvlText w:val="%1)"/>
      <w:lvlJc w:val="left"/>
      <w:pPr>
        <w:ind w:left="720" w:hanging="360"/>
      </w:pPr>
      <w:rPr>
        <w:rFonts w:hint="default"/>
      </w:rPr>
    </w:lvl>
    <w:lvl w:ilvl="1" w:tplc="D9ECDEAE">
      <w:start w:val="1"/>
      <w:numFmt w:val="lowerLetter"/>
      <w:lvlText w:val="%2."/>
      <w:lvlJc w:val="left"/>
      <w:pPr>
        <w:ind w:left="1440" w:hanging="360"/>
      </w:pPr>
    </w:lvl>
    <w:lvl w:ilvl="2" w:tplc="62A6D538" w:tentative="1">
      <w:start w:val="1"/>
      <w:numFmt w:val="lowerRoman"/>
      <w:lvlText w:val="%3."/>
      <w:lvlJc w:val="right"/>
      <w:pPr>
        <w:ind w:left="2160" w:hanging="180"/>
      </w:pPr>
    </w:lvl>
    <w:lvl w:ilvl="3" w:tplc="68145F7E" w:tentative="1">
      <w:start w:val="1"/>
      <w:numFmt w:val="decimal"/>
      <w:lvlText w:val="%4."/>
      <w:lvlJc w:val="left"/>
      <w:pPr>
        <w:ind w:left="2880" w:hanging="360"/>
      </w:pPr>
    </w:lvl>
    <w:lvl w:ilvl="4" w:tplc="EC9EEDF6" w:tentative="1">
      <w:start w:val="1"/>
      <w:numFmt w:val="lowerLetter"/>
      <w:lvlText w:val="%5."/>
      <w:lvlJc w:val="left"/>
      <w:pPr>
        <w:ind w:left="3600" w:hanging="360"/>
      </w:pPr>
    </w:lvl>
    <w:lvl w:ilvl="5" w:tplc="83722E20" w:tentative="1">
      <w:start w:val="1"/>
      <w:numFmt w:val="lowerRoman"/>
      <w:lvlText w:val="%6."/>
      <w:lvlJc w:val="right"/>
      <w:pPr>
        <w:ind w:left="4320" w:hanging="180"/>
      </w:pPr>
    </w:lvl>
    <w:lvl w:ilvl="6" w:tplc="D6E6C9EE" w:tentative="1">
      <w:start w:val="1"/>
      <w:numFmt w:val="decimal"/>
      <w:lvlText w:val="%7."/>
      <w:lvlJc w:val="left"/>
      <w:pPr>
        <w:ind w:left="5040" w:hanging="360"/>
      </w:pPr>
    </w:lvl>
    <w:lvl w:ilvl="7" w:tplc="2A487A64" w:tentative="1">
      <w:start w:val="1"/>
      <w:numFmt w:val="lowerLetter"/>
      <w:lvlText w:val="%8."/>
      <w:lvlJc w:val="left"/>
      <w:pPr>
        <w:ind w:left="5760" w:hanging="360"/>
      </w:pPr>
    </w:lvl>
    <w:lvl w:ilvl="8" w:tplc="E3F4B59C" w:tentative="1">
      <w:start w:val="1"/>
      <w:numFmt w:val="lowerRoman"/>
      <w:lvlText w:val="%9."/>
      <w:lvlJc w:val="right"/>
      <w:pPr>
        <w:ind w:left="6480" w:hanging="180"/>
      </w:pPr>
    </w:lvl>
  </w:abstractNum>
  <w:abstractNum w:abstractNumId="19" w15:restartNumberingAfterBreak="0">
    <w:nsid w:val="47F667FC"/>
    <w:multiLevelType w:val="hybridMultilevel"/>
    <w:tmpl w:val="070E0C06"/>
    <w:lvl w:ilvl="0" w:tplc="041A0017">
      <w:start w:val="3"/>
      <w:numFmt w:val="bullet"/>
      <w:lvlText w:val="-"/>
      <w:lvlJc w:val="left"/>
      <w:pPr>
        <w:ind w:left="720" w:hanging="360"/>
      </w:pPr>
      <w:rPr>
        <w:rFonts w:ascii="Calibri" w:eastAsia="DengXian" w:hAnsi="Calibri" w:cs="Times New Roman"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0" w15:restartNumberingAfterBreak="0">
    <w:nsid w:val="50865CF3"/>
    <w:multiLevelType w:val="hybridMultilevel"/>
    <w:tmpl w:val="ACDCE4C4"/>
    <w:lvl w:ilvl="0" w:tplc="007602FA">
      <w:start w:val="1"/>
      <w:numFmt w:val="bullet"/>
      <w:lvlText w:val=""/>
      <w:lvlJc w:val="left"/>
      <w:pPr>
        <w:ind w:left="720" w:hanging="360"/>
      </w:pPr>
      <w:rPr>
        <w:rFonts w:ascii="Symbol" w:hAnsi="Symbol"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4B31986"/>
    <w:multiLevelType w:val="hybridMultilevel"/>
    <w:tmpl w:val="BF2C8E9A"/>
    <w:lvl w:ilvl="0" w:tplc="670A7C5A">
      <w:start w:val="2"/>
      <w:numFmt w:val="lowerLetter"/>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2" w15:restartNumberingAfterBreak="0">
    <w:nsid w:val="550A25ED"/>
    <w:multiLevelType w:val="multilevel"/>
    <w:tmpl w:val="044E89BE"/>
    <w:lvl w:ilvl="0">
      <w:start w:val="1"/>
      <w:numFmt w:val="decimal"/>
      <w:lvlText w:val="%1."/>
      <w:lvlJc w:val="left"/>
      <w:pPr>
        <w:ind w:left="720" w:hanging="360"/>
      </w:pPr>
      <w:rPr>
        <w:rFonts w:eastAsia="Calibri"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4" w15:restartNumberingAfterBreak="0">
    <w:nsid w:val="5D955896"/>
    <w:multiLevelType w:val="multilevel"/>
    <w:tmpl w:val="EB72FE46"/>
    <w:lvl w:ilvl="0">
      <w:start w:val="1"/>
      <w:numFmt w:val="decimal"/>
      <w:lvlText w:val="%1."/>
      <w:lvlJc w:val="left"/>
      <w:pPr>
        <w:ind w:left="502" w:hanging="360"/>
      </w:pPr>
      <w:rPr>
        <w:rFonts w:hint="default"/>
        <w:b w:val="0"/>
        <w:sz w:val="22"/>
        <w:szCs w:val="22"/>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5" w15:restartNumberingAfterBreak="0">
    <w:nsid w:val="60DD4EBF"/>
    <w:multiLevelType w:val="hybridMultilevel"/>
    <w:tmpl w:val="E35854F8"/>
    <w:name w:val="Tiret 0"/>
    <w:lvl w:ilvl="0" w:tplc="A43AD72E">
      <w:start w:val="4"/>
      <w:numFmt w:val="bullet"/>
      <w:lvlText w:val="-"/>
      <w:lvlJc w:val="left"/>
      <w:pPr>
        <w:tabs>
          <w:tab w:val="num" w:pos="720"/>
        </w:tabs>
        <w:ind w:left="720" w:hanging="360"/>
      </w:pPr>
      <w:rPr>
        <w:rFonts w:ascii="Tahoma" w:eastAsia="Times New Roman" w:hAnsi="Tahoma" w:hint="default"/>
      </w:rPr>
    </w:lvl>
    <w:lvl w:ilvl="1" w:tplc="88CA4914" w:tentative="1">
      <w:start w:val="1"/>
      <w:numFmt w:val="bullet"/>
      <w:lvlText w:val="o"/>
      <w:lvlJc w:val="left"/>
      <w:pPr>
        <w:tabs>
          <w:tab w:val="num" w:pos="1440"/>
        </w:tabs>
        <w:ind w:left="1440" w:hanging="360"/>
      </w:pPr>
      <w:rPr>
        <w:rFonts w:ascii="Courier New" w:hAnsi="Courier New" w:hint="default"/>
      </w:rPr>
    </w:lvl>
    <w:lvl w:ilvl="2" w:tplc="1CAC6698" w:tentative="1">
      <w:start w:val="1"/>
      <w:numFmt w:val="bullet"/>
      <w:lvlText w:val=""/>
      <w:lvlJc w:val="left"/>
      <w:pPr>
        <w:tabs>
          <w:tab w:val="num" w:pos="2160"/>
        </w:tabs>
        <w:ind w:left="2160" w:hanging="360"/>
      </w:pPr>
      <w:rPr>
        <w:rFonts w:ascii="Wingdings" w:hAnsi="Wingdings" w:hint="default"/>
      </w:rPr>
    </w:lvl>
    <w:lvl w:ilvl="3" w:tplc="4FE454CA" w:tentative="1">
      <w:start w:val="1"/>
      <w:numFmt w:val="bullet"/>
      <w:lvlText w:val=""/>
      <w:lvlJc w:val="left"/>
      <w:pPr>
        <w:tabs>
          <w:tab w:val="num" w:pos="2880"/>
        </w:tabs>
        <w:ind w:left="2880" w:hanging="360"/>
      </w:pPr>
      <w:rPr>
        <w:rFonts w:ascii="Symbol" w:hAnsi="Symbol" w:hint="default"/>
      </w:rPr>
    </w:lvl>
    <w:lvl w:ilvl="4" w:tplc="368E6190" w:tentative="1">
      <w:start w:val="1"/>
      <w:numFmt w:val="bullet"/>
      <w:lvlText w:val="o"/>
      <w:lvlJc w:val="left"/>
      <w:pPr>
        <w:tabs>
          <w:tab w:val="num" w:pos="3600"/>
        </w:tabs>
        <w:ind w:left="3600" w:hanging="360"/>
      </w:pPr>
      <w:rPr>
        <w:rFonts w:ascii="Courier New" w:hAnsi="Courier New" w:hint="default"/>
      </w:rPr>
    </w:lvl>
    <w:lvl w:ilvl="5" w:tplc="4A8ADD4C" w:tentative="1">
      <w:start w:val="1"/>
      <w:numFmt w:val="bullet"/>
      <w:lvlText w:val=""/>
      <w:lvlJc w:val="left"/>
      <w:pPr>
        <w:tabs>
          <w:tab w:val="num" w:pos="4320"/>
        </w:tabs>
        <w:ind w:left="4320" w:hanging="360"/>
      </w:pPr>
      <w:rPr>
        <w:rFonts w:ascii="Wingdings" w:hAnsi="Wingdings" w:hint="default"/>
      </w:rPr>
    </w:lvl>
    <w:lvl w:ilvl="6" w:tplc="5344E94C" w:tentative="1">
      <w:start w:val="1"/>
      <w:numFmt w:val="bullet"/>
      <w:lvlText w:val=""/>
      <w:lvlJc w:val="left"/>
      <w:pPr>
        <w:tabs>
          <w:tab w:val="num" w:pos="5040"/>
        </w:tabs>
        <w:ind w:left="5040" w:hanging="360"/>
      </w:pPr>
      <w:rPr>
        <w:rFonts w:ascii="Symbol" w:hAnsi="Symbol" w:hint="default"/>
      </w:rPr>
    </w:lvl>
    <w:lvl w:ilvl="7" w:tplc="8C96C494" w:tentative="1">
      <w:start w:val="1"/>
      <w:numFmt w:val="bullet"/>
      <w:lvlText w:val="o"/>
      <w:lvlJc w:val="left"/>
      <w:pPr>
        <w:tabs>
          <w:tab w:val="num" w:pos="5760"/>
        </w:tabs>
        <w:ind w:left="5760" w:hanging="360"/>
      </w:pPr>
      <w:rPr>
        <w:rFonts w:ascii="Courier New" w:hAnsi="Courier New" w:hint="default"/>
      </w:rPr>
    </w:lvl>
    <w:lvl w:ilvl="8" w:tplc="F858EE1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776F7"/>
    <w:multiLevelType w:val="multilevel"/>
    <w:tmpl w:val="044E89BE"/>
    <w:lvl w:ilvl="0">
      <w:start w:val="1"/>
      <w:numFmt w:val="decimal"/>
      <w:lvlText w:val="%1."/>
      <w:lvlJc w:val="left"/>
      <w:pPr>
        <w:ind w:left="720" w:hanging="360"/>
      </w:pPr>
      <w:rPr>
        <w:rFonts w:eastAsia="Calibri"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78761D97"/>
    <w:multiLevelType w:val="hybridMultilevel"/>
    <w:tmpl w:val="76F4D35A"/>
    <w:lvl w:ilvl="0" w:tplc="18BC285A">
      <w:start w:val="1"/>
      <w:numFmt w:val="bullet"/>
      <w:lvlText w:val=""/>
      <w:lvlJc w:val="left"/>
      <w:pPr>
        <w:ind w:left="720" w:hanging="360"/>
      </w:pPr>
      <w:rPr>
        <w:rFonts w:ascii="Symbol" w:hAnsi="Symbol" w:hint="default"/>
        <w:sz w:val="16"/>
        <w:szCs w:val="16"/>
      </w:rPr>
    </w:lvl>
    <w:lvl w:ilvl="1" w:tplc="81286072" w:tentative="1">
      <w:start w:val="1"/>
      <w:numFmt w:val="bullet"/>
      <w:lvlText w:val="o"/>
      <w:lvlJc w:val="left"/>
      <w:pPr>
        <w:ind w:left="1440" w:hanging="360"/>
      </w:pPr>
      <w:rPr>
        <w:rFonts w:ascii="Courier New" w:hAnsi="Courier New" w:cs="Courier New" w:hint="default"/>
      </w:rPr>
    </w:lvl>
    <w:lvl w:ilvl="2" w:tplc="8D684D60" w:tentative="1">
      <w:start w:val="1"/>
      <w:numFmt w:val="bullet"/>
      <w:lvlText w:val=""/>
      <w:lvlJc w:val="left"/>
      <w:pPr>
        <w:ind w:left="2160" w:hanging="360"/>
      </w:pPr>
      <w:rPr>
        <w:rFonts w:ascii="Wingdings" w:hAnsi="Wingdings" w:hint="default"/>
      </w:rPr>
    </w:lvl>
    <w:lvl w:ilvl="3" w:tplc="CC567B7E" w:tentative="1">
      <w:start w:val="1"/>
      <w:numFmt w:val="bullet"/>
      <w:lvlText w:val=""/>
      <w:lvlJc w:val="left"/>
      <w:pPr>
        <w:ind w:left="2880" w:hanging="360"/>
      </w:pPr>
      <w:rPr>
        <w:rFonts w:ascii="Symbol" w:hAnsi="Symbol" w:hint="default"/>
      </w:rPr>
    </w:lvl>
    <w:lvl w:ilvl="4" w:tplc="1B3E92FA" w:tentative="1">
      <w:start w:val="1"/>
      <w:numFmt w:val="bullet"/>
      <w:lvlText w:val="o"/>
      <w:lvlJc w:val="left"/>
      <w:pPr>
        <w:ind w:left="3600" w:hanging="360"/>
      </w:pPr>
      <w:rPr>
        <w:rFonts w:ascii="Courier New" w:hAnsi="Courier New" w:cs="Courier New" w:hint="default"/>
      </w:rPr>
    </w:lvl>
    <w:lvl w:ilvl="5" w:tplc="09568AB4" w:tentative="1">
      <w:start w:val="1"/>
      <w:numFmt w:val="bullet"/>
      <w:lvlText w:val=""/>
      <w:lvlJc w:val="left"/>
      <w:pPr>
        <w:ind w:left="4320" w:hanging="360"/>
      </w:pPr>
      <w:rPr>
        <w:rFonts w:ascii="Wingdings" w:hAnsi="Wingdings" w:hint="default"/>
      </w:rPr>
    </w:lvl>
    <w:lvl w:ilvl="6" w:tplc="91F4DA40" w:tentative="1">
      <w:start w:val="1"/>
      <w:numFmt w:val="bullet"/>
      <w:lvlText w:val=""/>
      <w:lvlJc w:val="left"/>
      <w:pPr>
        <w:ind w:left="5040" w:hanging="360"/>
      </w:pPr>
      <w:rPr>
        <w:rFonts w:ascii="Symbol" w:hAnsi="Symbol" w:hint="default"/>
      </w:rPr>
    </w:lvl>
    <w:lvl w:ilvl="7" w:tplc="7B96B878" w:tentative="1">
      <w:start w:val="1"/>
      <w:numFmt w:val="bullet"/>
      <w:lvlText w:val="o"/>
      <w:lvlJc w:val="left"/>
      <w:pPr>
        <w:ind w:left="5760" w:hanging="360"/>
      </w:pPr>
      <w:rPr>
        <w:rFonts w:ascii="Courier New" w:hAnsi="Courier New" w:cs="Courier New" w:hint="default"/>
      </w:rPr>
    </w:lvl>
    <w:lvl w:ilvl="8" w:tplc="5D085D62" w:tentative="1">
      <w:start w:val="1"/>
      <w:numFmt w:val="bullet"/>
      <w:lvlText w:val=""/>
      <w:lvlJc w:val="left"/>
      <w:pPr>
        <w:ind w:left="6480" w:hanging="360"/>
      </w:pPr>
      <w:rPr>
        <w:rFonts w:ascii="Wingdings" w:hAnsi="Wingdings" w:hint="default"/>
      </w:rPr>
    </w:lvl>
  </w:abstractNum>
  <w:abstractNum w:abstractNumId="30" w15:restartNumberingAfterBreak="0">
    <w:nsid w:val="7C132918"/>
    <w:multiLevelType w:val="hybridMultilevel"/>
    <w:tmpl w:val="87CAEC3E"/>
    <w:lvl w:ilvl="0" w:tplc="5EAE931E">
      <w:start w:val="3"/>
      <w:numFmt w:val="bullet"/>
      <w:lvlText w:val="-"/>
      <w:lvlJc w:val="left"/>
      <w:pPr>
        <w:ind w:left="720" w:hanging="360"/>
      </w:pPr>
      <w:rPr>
        <w:rFonts w:ascii="Helvetica" w:eastAsia="Times New Roman" w:hAnsi="Helvetic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E6302E3"/>
    <w:multiLevelType w:val="hybridMultilevel"/>
    <w:tmpl w:val="B942939C"/>
    <w:lvl w:ilvl="0" w:tplc="B54A6FDC">
      <w:start w:val="35"/>
      <w:numFmt w:val="bullet"/>
      <w:lvlText w:val="-"/>
      <w:lvlJc w:val="left"/>
      <w:pPr>
        <w:ind w:left="720" w:hanging="360"/>
      </w:pPr>
      <w:rPr>
        <w:rFonts w:ascii="Arial" w:eastAsia="Times New Roman" w:hAnsi="Arial" w:cs="Arial" w:hint="default"/>
      </w:rPr>
    </w:lvl>
    <w:lvl w:ilvl="1" w:tplc="C568C102" w:tentative="1">
      <w:start w:val="1"/>
      <w:numFmt w:val="bullet"/>
      <w:lvlText w:val="o"/>
      <w:lvlJc w:val="left"/>
      <w:pPr>
        <w:ind w:left="1440" w:hanging="360"/>
      </w:pPr>
      <w:rPr>
        <w:rFonts w:ascii="Courier New" w:hAnsi="Courier New" w:cs="Courier New" w:hint="default"/>
      </w:rPr>
    </w:lvl>
    <w:lvl w:ilvl="2" w:tplc="E0EAF718" w:tentative="1">
      <w:start w:val="1"/>
      <w:numFmt w:val="bullet"/>
      <w:lvlText w:val=""/>
      <w:lvlJc w:val="left"/>
      <w:pPr>
        <w:ind w:left="2160" w:hanging="360"/>
      </w:pPr>
      <w:rPr>
        <w:rFonts w:ascii="Wingdings" w:hAnsi="Wingdings" w:hint="default"/>
      </w:rPr>
    </w:lvl>
    <w:lvl w:ilvl="3" w:tplc="F6DE45AE" w:tentative="1">
      <w:start w:val="1"/>
      <w:numFmt w:val="bullet"/>
      <w:lvlText w:val=""/>
      <w:lvlJc w:val="left"/>
      <w:pPr>
        <w:ind w:left="2880" w:hanging="360"/>
      </w:pPr>
      <w:rPr>
        <w:rFonts w:ascii="Symbol" w:hAnsi="Symbol" w:hint="default"/>
      </w:rPr>
    </w:lvl>
    <w:lvl w:ilvl="4" w:tplc="B7E8BEA4" w:tentative="1">
      <w:start w:val="1"/>
      <w:numFmt w:val="bullet"/>
      <w:lvlText w:val="o"/>
      <w:lvlJc w:val="left"/>
      <w:pPr>
        <w:ind w:left="3600" w:hanging="360"/>
      </w:pPr>
      <w:rPr>
        <w:rFonts w:ascii="Courier New" w:hAnsi="Courier New" w:cs="Courier New" w:hint="default"/>
      </w:rPr>
    </w:lvl>
    <w:lvl w:ilvl="5" w:tplc="1F8A3CF8" w:tentative="1">
      <w:start w:val="1"/>
      <w:numFmt w:val="bullet"/>
      <w:lvlText w:val=""/>
      <w:lvlJc w:val="left"/>
      <w:pPr>
        <w:ind w:left="4320" w:hanging="360"/>
      </w:pPr>
      <w:rPr>
        <w:rFonts w:ascii="Wingdings" w:hAnsi="Wingdings" w:hint="default"/>
      </w:rPr>
    </w:lvl>
    <w:lvl w:ilvl="6" w:tplc="3F5CFC6E" w:tentative="1">
      <w:start w:val="1"/>
      <w:numFmt w:val="bullet"/>
      <w:lvlText w:val=""/>
      <w:lvlJc w:val="left"/>
      <w:pPr>
        <w:ind w:left="5040" w:hanging="360"/>
      </w:pPr>
      <w:rPr>
        <w:rFonts w:ascii="Symbol" w:hAnsi="Symbol" w:hint="default"/>
      </w:rPr>
    </w:lvl>
    <w:lvl w:ilvl="7" w:tplc="97529A84" w:tentative="1">
      <w:start w:val="1"/>
      <w:numFmt w:val="bullet"/>
      <w:lvlText w:val="o"/>
      <w:lvlJc w:val="left"/>
      <w:pPr>
        <w:ind w:left="5760" w:hanging="360"/>
      </w:pPr>
      <w:rPr>
        <w:rFonts w:ascii="Courier New" w:hAnsi="Courier New" w:cs="Courier New" w:hint="default"/>
      </w:rPr>
    </w:lvl>
    <w:lvl w:ilvl="8" w:tplc="5E2AEADC"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20"/>
  </w:num>
  <w:num w:numId="5">
    <w:abstractNumId w:val="29"/>
  </w:num>
  <w:num w:numId="6">
    <w:abstractNumId w:val="27"/>
  </w:num>
  <w:num w:numId="7">
    <w:abstractNumId w:val="19"/>
  </w:num>
  <w:num w:numId="8">
    <w:abstractNumId w:val="25"/>
  </w:num>
  <w:num w:numId="9">
    <w:abstractNumId w:val="18"/>
  </w:num>
  <w:num w:numId="10">
    <w:abstractNumId w:val="6"/>
  </w:num>
  <w:num w:numId="11">
    <w:abstractNumId w:val="21"/>
  </w:num>
  <w:num w:numId="12">
    <w:abstractNumId w:val="7"/>
  </w:num>
  <w:num w:numId="13">
    <w:abstractNumId w:val="23"/>
    <w:lvlOverride w:ilvl="0">
      <w:startOverride w:val="1"/>
    </w:lvlOverride>
  </w:num>
  <w:num w:numId="14">
    <w:abstractNumId w:val="14"/>
    <w:lvlOverride w:ilvl="0">
      <w:startOverride w:val="1"/>
    </w:lvlOverride>
  </w:num>
  <w:num w:numId="15">
    <w:abstractNumId w:val="8"/>
  </w:num>
  <w:num w:numId="16">
    <w:abstractNumId w:val="23"/>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1"/>
  </w:num>
  <w:num w:numId="21">
    <w:abstractNumId w:val="5"/>
  </w:num>
  <w:num w:numId="22">
    <w:abstractNumId w:val="15"/>
  </w:num>
  <w:num w:numId="23">
    <w:abstractNumId w:val="22"/>
  </w:num>
  <w:num w:numId="24">
    <w:abstractNumId w:val="24"/>
  </w:num>
  <w:num w:numId="25">
    <w:abstractNumId w:val="28"/>
  </w:num>
  <w:num w:numId="26">
    <w:abstractNumId w:val="10"/>
  </w:num>
  <w:num w:numId="27">
    <w:abstractNumId w:val="11"/>
  </w:num>
  <w:num w:numId="28">
    <w:abstractNumId w:val="12"/>
  </w:num>
  <w:num w:numId="29">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intFractionalCharacterWidth/>
  <w:embedSystemFonts/>
  <w:hideSpellingError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8" w:dllVersion="513" w:checkStyle="1"/>
  <w:activeWritingStyle w:appName="MSWord" w:lang="en-GB" w:vendorID="8" w:dllVersion="513" w:checkStyle="1"/>
  <w:activeWritingStyle w:appName="MSWord" w:lang="nl-NL" w:vendorID="1" w:dllVersion="512" w:checkStyle="1"/>
  <w:activeWritingStyle w:appName="MSWord" w:lang="pl-PL" w:vendorID="12"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94"/>
    <w:rsid w:val="000006A8"/>
    <w:rsid w:val="0000078C"/>
    <w:rsid w:val="00000A1D"/>
    <w:rsid w:val="00001C4F"/>
    <w:rsid w:val="00002798"/>
    <w:rsid w:val="000027D9"/>
    <w:rsid w:val="00002D2D"/>
    <w:rsid w:val="00002EBB"/>
    <w:rsid w:val="0000303C"/>
    <w:rsid w:val="00004A01"/>
    <w:rsid w:val="000054E3"/>
    <w:rsid w:val="000057B1"/>
    <w:rsid w:val="000060F3"/>
    <w:rsid w:val="0000616E"/>
    <w:rsid w:val="00006619"/>
    <w:rsid w:val="00006929"/>
    <w:rsid w:val="000069B5"/>
    <w:rsid w:val="00006FCF"/>
    <w:rsid w:val="0000702A"/>
    <w:rsid w:val="0000709D"/>
    <w:rsid w:val="00007575"/>
    <w:rsid w:val="00010262"/>
    <w:rsid w:val="0001151C"/>
    <w:rsid w:val="00011629"/>
    <w:rsid w:val="000118C3"/>
    <w:rsid w:val="00011C65"/>
    <w:rsid w:val="00011FE1"/>
    <w:rsid w:val="00012A11"/>
    <w:rsid w:val="00014FC8"/>
    <w:rsid w:val="00015550"/>
    <w:rsid w:val="00016964"/>
    <w:rsid w:val="000172BA"/>
    <w:rsid w:val="0002061A"/>
    <w:rsid w:val="0002195C"/>
    <w:rsid w:val="00022E92"/>
    <w:rsid w:val="00023499"/>
    <w:rsid w:val="00023B1C"/>
    <w:rsid w:val="00025CD7"/>
    <w:rsid w:val="00025E02"/>
    <w:rsid w:val="0002764E"/>
    <w:rsid w:val="000277B8"/>
    <w:rsid w:val="000307D3"/>
    <w:rsid w:val="000308F2"/>
    <w:rsid w:val="0003126C"/>
    <w:rsid w:val="00031A42"/>
    <w:rsid w:val="00032058"/>
    <w:rsid w:val="00033560"/>
    <w:rsid w:val="00033600"/>
    <w:rsid w:val="00033B62"/>
    <w:rsid w:val="000341CB"/>
    <w:rsid w:val="00034CF9"/>
    <w:rsid w:val="000350F5"/>
    <w:rsid w:val="00035DC4"/>
    <w:rsid w:val="00035E00"/>
    <w:rsid w:val="00036682"/>
    <w:rsid w:val="0003676C"/>
    <w:rsid w:val="000367B7"/>
    <w:rsid w:val="00036BFD"/>
    <w:rsid w:val="00037243"/>
    <w:rsid w:val="0003727C"/>
    <w:rsid w:val="00037DF9"/>
    <w:rsid w:val="00037E1A"/>
    <w:rsid w:val="00040064"/>
    <w:rsid w:val="00040AD8"/>
    <w:rsid w:val="00040B03"/>
    <w:rsid w:val="00041A01"/>
    <w:rsid w:val="00042101"/>
    <w:rsid w:val="000438D6"/>
    <w:rsid w:val="00043EA7"/>
    <w:rsid w:val="0004428C"/>
    <w:rsid w:val="00045729"/>
    <w:rsid w:val="0004636A"/>
    <w:rsid w:val="000469FD"/>
    <w:rsid w:val="00047B4E"/>
    <w:rsid w:val="00047CFE"/>
    <w:rsid w:val="000504C4"/>
    <w:rsid w:val="00051254"/>
    <w:rsid w:val="0005287B"/>
    <w:rsid w:val="000532C0"/>
    <w:rsid w:val="0005391F"/>
    <w:rsid w:val="00053E8B"/>
    <w:rsid w:val="00053F99"/>
    <w:rsid w:val="0005585B"/>
    <w:rsid w:val="00055C87"/>
    <w:rsid w:val="00055E72"/>
    <w:rsid w:val="00056F07"/>
    <w:rsid w:val="0005776F"/>
    <w:rsid w:val="00057A12"/>
    <w:rsid w:val="0006070C"/>
    <w:rsid w:val="00060954"/>
    <w:rsid w:val="000609F0"/>
    <w:rsid w:val="00060C45"/>
    <w:rsid w:val="00060C58"/>
    <w:rsid w:val="00061834"/>
    <w:rsid w:val="000632DA"/>
    <w:rsid w:val="0006348F"/>
    <w:rsid w:val="00063C8C"/>
    <w:rsid w:val="000650F0"/>
    <w:rsid w:val="0006525F"/>
    <w:rsid w:val="00065C5C"/>
    <w:rsid w:val="000669BF"/>
    <w:rsid w:val="00066E01"/>
    <w:rsid w:val="000678C5"/>
    <w:rsid w:val="0006796F"/>
    <w:rsid w:val="00067DF9"/>
    <w:rsid w:val="00067FC2"/>
    <w:rsid w:val="0007069C"/>
    <w:rsid w:val="00070857"/>
    <w:rsid w:val="00071304"/>
    <w:rsid w:val="00071400"/>
    <w:rsid w:val="000718D2"/>
    <w:rsid w:val="000719D9"/>
    <w:rsid w:val="00071F7D"/>
    <w:rsid w:val="00072B5B"/>
    <w:rsid w:val="00072CD0"/>
    <w:rsid w:val="00073590"/>
    <w:rsid w:val="00073D57"/>
    <w:rsid w:val="00073FF3"/>
    <w:rsid w:val="00074296"/>
    <w:rsid w:val="000750A3"/>
    <w:rsid w:val="00075810"/>
    <w:rsid w:val="00075A9D"/>
    <w:rsid w:val="00075B15"/>
    <w:rsid w:val="000769AB"/>
    <w:rsid w:val="000771E2"/>
    <w:rsid w:val="00077969"/>
    <w:rsid w:val="00080314"/>
    <w:rsid w:val="000826DC"/>
    <w:rsid w:val="00083A90"/>
    <w:rsid w:val="00083D56"/>
    <w:rsid w:val="000852E6"/>
    <w:rsid w:val="0008597A"/>
    <w:rsid w:val="00085B87"/>
    <w:rsid w:val="0008709E"/>
    <w:rsid w:val="00087A1D"/>
    <w:rsid w:val="00087C29"/>
    <w:rsid w:val="00087D64"/>
    <w:rsid w:val="0009004F"/>
    <w:rsid w:val="00090374"/>
    <w:rsid w:val="0009038F"/>
    <w:rsid w:val="00090879"/>
    <w:rsid w:val="00090913"/>
    <w:rsid w:val="00090B89"/>
    <w:rsid w:val="00090DEC"/>
    <w:rsid w:val="00090EA7"/>
    <w:rsid w:val="00091160"/>
    <w:rsid w:val="00091BDA"/>
    <w:rsid w:val="00091C19"/>
    <w:rsid w:val="00091E7C"/>
    <w:rsid w:val="00092724"/>
    <w:rsid w:val="00093C7C"/>
    <w:rsid w:val="00093F07"/>
    <w:rsid w:val="0009472A"/>
    <w:rsid w:val="000952C5"/>
    <w:rsid w:val="0009530E"/>
    <w:rsid w:val="0009538C"/>
    <w:rsid w:val="00095FEF"/>
    <w:rsid w:val="0009740D"/>
    <w:rsid w:val="00097924"/>
    <w:rsid w:val="00097B86"/>
    <w:rsid w:val="00097CF2"/>
    <w:rsid w:val="000A0441"/>
    <w:rsid w:val="000A0E78"/>
    <w:rsid w:val="000A1ADF"/>
    <w:rsid w:val="000A1EDA"/>
    <w:rsid w:val="000A22EB"/>
    <w:rsid w:val="000A36D8"/>
    <w:rsid w:val="000A3937"/>
    <w:rsid w:val="000A3D5D"/>
    <w:rsid w:val="000A48A8"/>
    <w:rsid w:val="000A508E"/>
    <w:rsid w:val="000A5508"/>
    <w:rsid w:val="000A6043"/>
    <w:rsid w:val="000A6239"/>
    <w:rsid w:val="000A6372"/>
    <w:rsid w:val="000A66EB"/>
    <w:rsid w:val="000A6836"/>
    <w:rsid w:val="000A6A04"/>
    <w:rsid w:val="000A73C8"/>
    <w:rsid w:val="000A76E4"/>
    <w:rsid w:val="000A774F"/>
    <w:rsid w:val="000A7A1E"/>
    <w:rsid w:val="000A7B12"/>
    <w:rsid w:val="000B0EB5"/>
    <w:rsid w:val="000B0F84"/>
    <w:rsid w:val="000B11C4"/>
    <w:rsid w:val="000B1605"/>
    <w:rsid w:val="000B1EAD"/>
    <w:rsid w:val="000B2728"/>
    <w:rsid w:val="000B2909"/>
    <w:rsid w:val="000B2941"/>
    <w:rsid w:val="000B2D5F"/>
    <w:rsid w:val="000B2FC2"/>
    <w:rsid w:val="000B3063"/>
    <w:rsid w:val="000B3233"/>
    <w:rsid w:val="000B3E82"/>
    <w:rsid w:val="000B3FE4"/>
    <w:rsid w:val="000B4045"/>
    <w:rsid w:val="000B441F"/>
    <w:rsid w:val="000B4B35"/>
    <w:rsid w:val="000B5C87"/>
    <w:rsid w:val="000B602E"/>
    <w:rsid w:val="000B653A"/>
    <w:rsid w:val="000B7016"/>
    <w:rsid w:val="000B7417"/>
    <w:rsid w:val="000B7716"/>
    <w:rsid w:val="000C0416"/>
    <w:rsid w:val="000C1401"/>
    <w:rsid w:val="000C14FD"/>
    <w:rsid w:val="000C1D51"/>
    <w:rsid w:val="000C1F9E"/>
    <w:rsid w:val="000C26EB"/>
    <w:rsid w:val="000C2B14"/>
    <w:rsid w:val="000C2E29"/>
    <w:rsid w:val="000C401E"/>
    <w:rsid w:val="000C41DE"/>
    <w:rsid w:val="000C5A4D"/>
    <w:rsid w:val="000C7781"/>
    <w:rsid w:val="000D07FD"/>
    <w:rsid w:val="000D1571"/>
    <w:rsid w:val="000D2ED5"/>
    <w:rsid w:val="000D3081"/>
    <w:rsid w:val="000D343A"/>
    <w:rsid w:val="000D36DB"/>
    <w:rsid w:val="000D3804"/>
    <w:rsid w:val="000D5775"/>
    <w:rsid w:val="000D5875"/>
    <w:rsid w:val="000D5EE0"/>
    <w:rsid w:val="000D6241"/>
    <w:rsid w:val="000D651E"/>
    <w:rsid w:val="000D6F4F"/>
    <w:rsid w:val="000D74E0"/>
    <w:rsid w:val="000D7701"/>
    <w:rsid w:val="000D79BE"/>
    <w:rsid w:val="000D7AF1"/>
    <w:rsid w:val="000E05E2"/>
    <w:rsid w:val="000E0D6B"/>
    <w:rsid w:val="000E0E58"/>
    <w:rsid w:val="000E1A44"/>
    <w:rsid w:val="000E1D8E"/>
    <w:rsid w:val="000E232F"/>
    <w:rsid w:val="000E26D8"/>
    <w:rsid w:val="000E273B"/>
    <w:rsid w:val="000E2983"/>
    <w:rsid w:val="000E2BFE"/>
    <w:rsid w:val="000E3621"/>
    <w:rsid w:val="000E3ACE"/>
    <w:rsid w:val="000E4266"/>
    <w:rsid w:val="000E42D6"/>
    <w:rsid w:val="000E4839"/>
    <w:rsid w:val="000E5CD9"/>
    <w:rsid w:val="000E63BB"/>
    <w:rsid w:val="000E6962"/>
    <w:rsid w:val="000E72A6"/>
    <w:rsid w:val="000E772C"/>
    <w:rsid w:val="000E7857"/>
    <w:rsid w:val="000F03A4"/>
    <w:rsid w:val="000F0B29"/>
    <w:rsid w:val="000F2FA8"/>
    <w:rsid w:val="000F3A7B"/>
    <w:rsid w:val="000F3ADA"/>
    <w:rsid w:val="000F3E38"/>
    <w:rsid w:val="000F4401"/>
    <w:rsid w:val="000F5DBB"/>
    <w:rsid w:val="000F72DB"/>
    <w:rsid w:val="000F74A9"/>
    <w:rsid w:val="000F79A4"/>
    <w:rsid w:val="00100536"/>
    <w:rsid w:val="00100897"/>
    <w:rsid w:val="001011ED"/>
    <w:rsid w:val="00101567"/>
    <w:rsid w:val="00102468"/>
    <w:rsid w:val="00102AB7"/>
    <w:rsid w:val="00102C59"/>
    <w:rsid w:val="00102D28"/>
    <w:rsid w:val="001035F7"/>
    <w:rsid w:val="00103800"/>
    <w:rsid w:val="00103CD7"/>
    <w:rsid w:val="001057ED"/>
    <w:rsid w:val="0010588A"/>
    <w:rsid w:val="001059A2"/>
    <w:rsid w:val="00106067"/>
    <w:rsid w:val="00106291"/>
    <w:rsid w:val="00106F02"/>
    <w:rsid w:val="001071E1"/>
    <w:rsid w:val="001079DE"/>
    <w:rsid w:val="001101BF"/>
    <w:rsid w:val="00110908"/>
    <w:rsid w:val="0011126B"/>
    <w:rsid w:val="001116CA"/>
    <w:rsid w:val="001116EA"/>
    <w:rsid w:val="00111F4A"/>
    <w:rsid w:val="00112541"/>
    <w:rsid w:val="00112D27"/>
    <w:rsid w:val="001135BF"/>
    <w:rsid w:val="001139B3"/>
    <w:rsid w:val="00113B22"/>
    <w:rsid w:val="00113C44"/>
    <w:rsid w:val="00114305"/>
    <w:rsid w:val="00114C0A"/>
    <w:rsid w:val="00115017"/>
    <w:rsid w:val="00115538"/>
    <w:rsid w:val="00115C4C"/>
    <w:rsid w:val="00115EC6"/>
    <w:rsid w:val="00116610"/>
    <w:rsid w:val="00116E7C"/>
    <w:rsid w:val="0011716D"/>
    <w:rsid w:val="00117351"/>
    <w:rsid w:val="001178CE"/>
    <w:rsid w:val="00117D1A"/>
    <w:rsid w:val="001213BA"/>
    <w:rsid w:val="001213D1"/>
    <w:rsid w:val="00121562"/>
    <w:rsid w:val="00121C54"/>
    <w:rsid w:val="00121DFC"/>
    <w:rsid w:val="001244AE"/>
    <w:rsid w:val="00124ADB"/>
    <w:rsid w:val="00125744"/>
    <w:rsid w:val="00125F67"/>
    <w:rsid w:val="0012633C"/>
    <w:rsid w:val="00127A39"/>
    <w:rsid w:val="00130AE5"/>
    <w:rsid w:val="00130D57"/>
    <w:rsid w:val="00131200"/>
    <w:rsid w:val="001315D6"/>
    <w:rsid w:val="00131CE0"/>
    <w:rsid w:val="00131E33"/>
    <w:rsid w:val="001326A7"/>
    <w:rsid w:val="00133489"/>
    <w:rsid w:val="00134658"/>
    <w:rsid w:val="00134ACA"/>
    <w:rsid w:val="00134B83"/>
    <w:rsid w:val="001354C8"/>
    <w:rsid w:val="0013567E"/>
    <w:rsid w:val="00135906"/>
    <w:rsid w:val="00135962"/>
    <w:rsid w:val="00136517"/>
    <w:rsid w:val="00136893"/>
    <w:rsid w:val="00136C45"/>
    <w:rsid w:val="001401F5"/>
    <w:rsid w:val="00141075"/>
    <w:rsid w:val="001414A7"/>
    <w:rsid w:val="001425CB"/>
    <w:rsid w:val="00142BF5"/>
    <w:rsid w:val="00143C48"/>
    <w:rsid w:val="0014427E"/>
    <w:rsid w:val="00144D7E"/>
    <w:rsid w:val="00144DA2"/>
    <w:rsid w:val="001464FD"/>
    <w:rsid w:val="001478E7"/>
    <w:rsid w:val="00147FE5"/>
    <w:rsid w:val="00150B24"/>
    <w:rsid w:val="001510B3"/>
    <w:rsid w:val="001514B8"/>
    <w:rsid w:val="00151616"/>
    <w:rsid w:val="00151E82"/>
    <w:rsid w:val="0015208B"/>
    <w:rsid w:val="00152456"/>
    <w:rsid w:val="00152A02"/>
    <w:rsid w:val="001530BE"/>
    <w:rsid w:val="00153663"/>
    <w:rsid w:val="00153D3A"/>
    <w:rsid w:val="0015425B"/>
    <w:rsid w:val="00154A0E"/>
    <w:rsid w:val="00155339"/>
    <w:rsid w:val="001556D5"/>
    <w:rsid w:val="00155C06"/>
    <w:rsid w:val="0015631C"/>
    <w:rsid w:val="00156678"/>
    <w:rsid w:val="00156797"/>
    <w:rsid w:val="00156A6F"/>
    <w:rsid w:val="00156B24"/>
    <w:rsid w:val="001574EC"/>
    <w:rsid w:val="00161A7D"/>
    <w:rsid w:val="00162CD8"/>
    <w:rsid w:val="00163249"/>
    <w:rsid w:val="00163CF9"/>
    <w:rsid w:val="001649DA"/>
    <w:rsid w:val="00164DC5"/>
    <w:rsid w:val="00164ECB"/>
    <w:rsid w:val="00164F93"/>
    <w:rsid w:val="001656F9"/>
    <w:rsid w:val="00166644"/>
    <w:rsid w:val="00167359"/>
    <w:rsid w:val="00167935"/>
    <w:rsid w:val="00170353"/>
    <w:rsid w:val="0017055D"/>
    <w:rsid w:val="0017106A"/>
    <w:rsid w:val="00171301"/>
    <w:rsid w:val="001714FE"/>
    <w:rsid w:val="00171794"/>
    <w:rsid w:val="00171D5B"/>
    <w:rsid w:val="00173384"/>
    <w:rsid w:val="00174430"/>
    <w:rsid w:val="0017447C"/>
    <w:rsid w:val="001744A4"/>
    <w:rsid w:val="001746CF"/>
    <w:rsid w:val="00174B7B"/>
    <w:rsid w:val="00174EB7"/>
    <w:rsid w:val="001750B3"/>
    <w:rsid w:val="00175699"/>
    <w:rsid w:val="00175E20"/>
    <w:rsid w:val="00181020"/>
    <w:rsid w:val="001817FD"/>
    <w:rsid w:val="00182A12"/>
    <w:rsid w:val="00182CAD"/>
    <w:rsid w:val="00183AF2"/>
    <w:rsid w:val="001841D5"/>
    <w:rsid w:val="0018453D"/>
    <w:rsid w:val="00184BD6"/>
    <w:rsid w:val="0018550A"/>
    <w:rsid w:val="00185D12"/>
    <w:rsid w:val="00185EC3"/>
    <w:rsid w:val="00185FB0"/>
    <w:rsid w:val="00186814"/>
    <w:rsid w:val="00186F04"/>
    <w:rsid w:val="00187C8A"/>
    <w:rsid w:val="0019033A"/>
    <w:rsid w:val="00190737"/>
    <w:rsid w:val="00190B7E"/>
    <w:rsid w:val="001914E8"/>
    <w:rsid w:val="00191901"/>
    <w:rsid w:val="00191B70"/>
    <w:rsid w:val="00192A73"/>
    <w:rsid w:val="00192A7C"/>
    <w:rsid w:val="00193131"/>
    <w:rsid w:val="00194FCA"/>
    <w:rsid w:val="0019521C"/>
    <w:rsid w:val="001954ED"/>
    <w:rsid w:val="0019558C"/>
    <w:rsid w:val="00196774"/>
    <w:rsid w:val="0019704D"/>
    <w:rsid w:val="001972F8"/>
    <w:rsid w:val="001977E2"/>
    <w:rsid w:val="00197C5F"/>
    <w:rsid w:val="001A095F"/>
    <w:rsid w:val="001A0B26"/>
    <w:rsid w:val="001A1036"/>
    <w:rsid w:val="001A1293"/>
    <w:rsid w:val="001A14A5"/>
    <w:rsid w:val="001A2E61"/>
    <w:rsid w:val="001A3E2E"/>
    <w:rsid w:val="001A40CF"/>
    <w:rsid w:val="001A4474"/>
    <w:rsid w:val="001A49B1"/>
    <w:rsid w:val="001A61ED"/>
    <w:rsid w:val="001A65B0"/>
    <w:rsid w:val="001A65D1"/>
    <w:rsid w:val="001A6A29"/>
    <w:rsid w:val="001A6D47"/>
    <w:rsid w:val="001A7F52"/>
    <w:rsid w:val="001B08CA"/>
    <w:rsid w:val="001B0DAD"/>
    <w:rsid w:val="001B20DD"/>
    <w:rsid w:val="001B3FD7"/>
    <w:rsid w:val="001B417A"/>
    <w:rsid w:val="001B430B"/>
    <w:rsid w:val="001B4ED6"/>
    <w:rsid w:val="001B60BE"/>
    <w:rsid w:val="001B6846"/>
    <w:rsid w:val="001B6D89"/>
    <w:rsid w:val="001B6EEA"/>
    <w:rsid w:val="001B7252"/>
    <w:rsid w:val="001B73A8"/>
    <w:rsid w:val="001B7414"/>
    <w:rsid w:val="001C0A79"/>
    <w:rsid w:val="001C1265"/>
    <w:rsid w:val="001C3314"/>
    <w:rsid w:val="001C33BD"/>
    <w:rsid w:val="001C3914"/>
    <w:rsid w:val="001C3B43"/>
    <w:rsid w:val="001C3D46"/>
    <w:rsid w:val="001C3F8C"/>
    <w:rsid w:val="001C4913"/>
    <w:rsid w:val="001C4F9B"/>
    <w:rsid w:val="001C580D"/>
    <w:rsid w:val="001C5962"/>
    <w:rsid w:val="001C5FBC"/>
    <w:rsid w:val="001C6031"/>
    <w:rsid w:val="001C63D8"/>
    <w:rsid w:val="001C6B68"/>
    <w:rsid w:val="001C6CCE"/>
    <w:rsid w:val="001C723A"/>
    <w:rsid w:val="001D043B"/>
    <w:rsid w:val="001D139D"/>
    <w:rsid w:val="001D1E68"/>
    <w:rsid w:val="001D2201"/>
    <w:rsid w:val="001D2276"/>
    <w:rsid w:val="001D29DA"/>
    <w:rsid w:val="001D2E51"/>
    <w:rsid w:val="001D301B"/>
    <w:rsid w:val="001D51A6"/>
    <w:rsid w:val="001D59E3"/>
    <w:rsid w:val="001D5A21"/>
    <w:rsid w:val="001D5AE8"/>
    <w:rsid w:val="001D5E49"/>
    <w:rsid w:val="001D6C82"/>
    <w:rsid w:val="001D6F78"/>
    <w:rsid w:val="001D7624"/>
    <w:rsid w:val="001D7BDC"/>
    <w:rsid w:val="001E011B"/>
    <w:rsid w:val="001E07C6"/>
    <w:rsid w:val="001E0957"/>
    <w:rsid w:val="001E0CE5"/>
    <w:rsid w:val="001E0E8A"/>
    <w:rsid w:val="001E1029"/>
    <w:rsid w:val="001E1081"/>
    <w:rsid w:val="001E14E8"/>
    <w:rsid w:val="001E1B6C"/>
    <w:rsid w:val="001E1E4A"/>
    <w:rsid w:val="001E289A"/>
    <w:rsid w:val="001E2B5C"/>
    <w:rsid w:val="001E2DC8"/>
    <w:rsid w:val="001E31A4"/>
    <w:rsid w:val="001E4E02"/>
    <w:rsid w:val="001E505F"/>
    <w:rsid w:val="001E5DEE"/>
    <w:rsid w:val="001E60D0"/>
    <w:rsid w:val="001E6146"/>
    <w:rsid w:val="001E632F"/>
    <w:rsid w:val="001E6668"/>
    <w:rsid w:val="001E7092"/>
    <w:rsid w:val="001E73DD"/>
    <w:rsid w:val="001E7FA2"/>
    <w:rsid w:val="001F01B8"/>
    <w:rsid w:val="001F03DF"/>
    <w:rsid w:val="001F0712"/>
    <w:rsid w:val="001F1383"/>
    <w:rsid w:val="001F213F"/>
    <w:rsid w:val="001F2D71"/>
    <w:rsid w:val="001F30BE"/>
    <w:rsid w:val="001F3116"/>
    <w:rsid w:val="001F354C"/>
    <w:rsid w:val="001F38F4"/>
    <w:rsid w:val="001F3EF3"/>
    <w:rsid w:val="001F4152"/>
    <w:rsid w:val="001F455A"/>
    <w:rsid w:val="001F456A"/>
    <w:rsid w:val="001F48C2"/>
    <w:rsid w:val="001F5230"/>
    <w:rsid w:val="001F58BE"/>
    <w:rsid w:val="001F6BF0"/>
    <w:rsid w:val="001F6DA3"/>
    <w:rsid w:val="001F74CC"/>
    <w:rsid w:val="001F769D"/>
    <w:rsid w:val="001F7820"/>
    <w:rsid w:val="001F78C6"/>
    <w:rsid w:val="00200A65"/>
    <w:rsid w:val="00200AD7"/>
    <w:rsid w:val="00200AE0"/>
    <w:rsid w:val="00200C69"/>
    <w:rsid w:val="00200E67"/>
    <w:rsid w:val="00201356"/>
    <w:rsid w:val="00201563"/>
    <w:rsid w:val="00201762"/>
    <w:rsid w:val="0020247F"/>
    <w:rsid w:val="0020259D"/>
    <w:rsid w:val="00202855"/>
    <w:rsid w:val="002028A6"/>
    <w:rsid w:val="00203044"/>
    <w:rsid w:val="002033C1"/>
    <w:rsid w:val="002041F6"/>
    <w:rsid w:val="00204AB1"/>
    <w:rsid w:val="00204C78"/>
    <w:rsid w:val="00205FF3"/>
    <w:rsid w:val="00206EE1"/>
    <w:rsid w:val="002073B8"/>
    <w:rsid w:val="00207559"/>
    <w:rsid w:val="00207CA8"/>
    <w:rsid w:val="00207FBA"/>
    <w:rsid w:val="00210F3E"/>
    <w:rsid w:val="002120B6"/>
    <w:rsid w:val="00213381"/>
    <w:rsid w:val="00214502"/>
    <w:rsid w:val="0021473F"/>
    <w:rsid w:val="002163BB"/>
    <w:rsid w:val="0021655D"/>
    <w:rsid w:val="002166DC"/>
    <w:rsid w:val="00216BB5"/>
    <w:rsid w:val="00216FA2"/>
    <w:rsid w:val="0021703D"/>
    <w:rsid w:val="002171AD"/>
    <w:rsid w:val="00217DF9"/>
    <w:rsid w:val="0022095D"/>
    <w:rsid w:val="002209AB"/>
    <w:rsid w:val="00221724"/>
    <w:rsid w:val="00222578"/>
    <w:rsid w:val="00224153"/>
    <w:rsid w:val="00225609"/>
    <w:rsid w:val="0022633C"/>
    <w:rsid w:val="00226DB3"/>
    <w:rsid w:val="00227269"/>
    <w:rsid w:val="00231152"/>
    <w:rsid w:val="00232495"/>
    <w:rsid w:val="002331FA"/>
    <w:rsid w:val="00234965"/>
    <w:rsid w:val="00234BE7"/>
    <w:rsid w:val="00235F04"/>
    <w:rsid w:val="00235F8E"/>
    <w:rsid w:val="0023651D"/>
    <w:rsid w:val="00236553"/>
    <w:rsid w:val="00237085"/>
    <w:rsid w:val="0023722D"/>
    <w:rsid w:val="0024065E"/>
    <w:rsid w:val="00241C43"/>
    <w:rsid w:val="00242D55"/>
    <w:rsid w:val="002443E1"/>
    <w:rsid w:val="0024464B"/>
    <w:rsid w:val="002447DC"/>
    <w:rsid w:val="00244933"/>
    <w:rsid w:val="00245C7F"/>
    <w:rsid w:val="00245E4A"/>
    <w:rsid w:val="002466B6"/>
    <w:rsid w:val="00246AA1"/>
    <w:rsid w:val="00247398"/>
    <w:rsid w:val="00247B5D"/>
    <w:rsid w:val="002502E3"/>
    <w:rsid w:val="002508C8"/>
    <w:rsid w:val="0025122C"/>
    <w:rsid w:val="002514EB"/>
    <w:rsid w:val="00251602"/>
    <w:rsid w:val="00251B28"/>
    <w:rsid w:val="00253085"/>
    <w:rsid w:val="00254D9E"/>
    <w:rsid w:val="00254FDA"/>
    <w:rsid w:val="00255277"/>
    <w:rsid w:val="002557C8"/>
    <w:rsid w:val="00255B31"/>
    <w:rsid w:val="00255CA0"/>
    <w:rsid w:val="00255CB9"/>
    <w:rsid w:val="00255D8E"/>
    <w:rsid w:val="002562E5"/>
    <w:rsid w:val="00256CB1"/>
    <w:rsid w:val="00257A09"/>
    <w:rsid w:val="00257CB5"/>
    <w:rsid w:val="00260FD3"/>
    <w:rsid w:val="00261E14"/>
    <w:rsid w:val="0026245F"/>
    <w:rsid w:val="00262573"/>
    <w:rsid w:val="00262A44"/>
    <w:rsid w:val="00262CDC"/>
    <w:rsid w:val="0026306D"/>
    <w:rsid w:val="002638C1"/>
    <w:rsid w:val="00263ABF"/>
    <w:rsid w:val="00263C3D"/>
    <w:rsid w:val="00264E03"/>
    <w:rsid w:val="00264F58"/>
    <w:rsid w:val="0026586D"/>
    <w:rsid w:val="002663A8"/>
    <w:rsid w:val="002664EB"/>
    <w:rsid w:val="00266E02"/>
    <w:rsid w:val="002670E4"/>
    <w:rsid w:val="0027109A"/>
    <w:rsid w:val="00271454"/>
    <w:rsid w:val="0027160B"/>
    <w:rsid w:val="00271C98"/>
    <w:rsid w:val="00272031"/>
    <w:rsid w:val="00272B8D"/>
    <w:rsid w:val="00272EE5"/>
    <w:rsid w:val="00272FCE"/>
    <w:rsid w:val="0027310B"/>
    <w:rsid w:val="00274A67"/>
    <w:rsid w:val="00274BCA"/>
    <w:rsid w:val="002760AB"/>
    <w:rsid w:val="0027620A"/>
    <w:rsid w:val="00276225"/>
    <w:rsid w:val="002766BE"/>
    <w:rsid w:val="00276DA8"/>
    <w:rsid w:val="00277336"/>
    <w:rsid w:val="00277695"/>
    <w:rsid w:val="002778F4"/>
    <w:rsid w:val="00277911"/>
    <w:rsid w:val="00277C36"/>
    <w:rsid w:val="00280CDD"/>
    <w:rsid w:val="00280E44"/>
    <w:rsid w:val="002812A5"/>
    <w:rsid w:val="002818EB"/>
    <w:rsid w:val="00281919"/>
    <w:rsid w:val="0028193F"/>
    <w:rsid w:val="00281A1C"/>
    <w:rsid w:val="00282037"/>
    <w:rsid w:val="00282280"/>
    <w:rsid w:val="002826F9"/>
    <w:rsid w:val="00283045"/>
    <w:rsid w:val="002832CC"/>
    <w:rsid w:val="0028357D"/>
    <w:rsid w:val="0028365A"/>
    <w:rsid w:val="0028381F"/>
    <w:rsid w:val="00283917"/>
    <w:rsid w:val="00283D0F"/>
    <w:rsid w:val="002843B6"/>
    <w:rsid w:val="00284C4F"/>
    <w:rsid w:val="00284DB2"/>
    <w:rsid w:val="00285CD6"/>
    <w:rsid w:val="00286823"/>
    <w:rsid w:val="00286836"/>
    <w:rsid w:val="00287024"/>
    <w:rsid w:val="00287B7B"/>
    <w:rsid w:val="00287FF9"/>
    <w:rsid w:val="00291880"/>
    <w:rsid w:val="00291936"/>
    <w:rsid w:val="0029201B"/>
    <w:rsid w:val="00292026"/>
    <w:rsid w:val="002920FC"/>
    <w:rsid w:val="00292DE1"/>
    <w:rsid w:val="00293367"/>
    <w:rsid w:val="002937C4"/>
    <w:rsid w:val="00293D4A"/>
    <w:rsid w:val="00294FB0"/>
    <w:rsid w:val="0029670F"/>
    <w:rsid w:val="00296A39"/>
    <w:rsid w:val="00296E05"/>
    <w:rsid w:val="0029701A"/>
    <w:rsid w:val="00297140"/>
    <w:rsid w:val="002975F9"/>
    <w:rsid w:val="002976E0"/>
    <w:rsid w:val="002A0623"/>
    <w:rsid w:val="002A0700"/>
    <w:rsid w:val="002A08C8"/>
    <w:rsid w:val="002A1323"/>
    <w:rsid w:val="002A1976"/>
    <w:rsid w:val="002A20CF"/>
    <w:rsid w:val="002A277F"/>
    <w:rsid w:val="002A2EC3"/>
    <w:rsid w:val="002A3C68"/>
    <w:rsid w:val="002A4311"/>
    <w:rsid w:val="002A47A6"/>
    <w:rsid w:val="002A55AE"/>
    <w:rsid w:val="002A5B32"/>
    <w:rsid w:val="002A72E0"/>
    <w:rsid w:val="002B01A9"/>
    <w:rsid w:val="002B01AD"/>
    <w:rsid w:val="002B09FD"/>
    <w:rsid w:val="002B2BB8"/>
    <w:rsid w:val="002B3F4F"/>
    <w:rsid w:val="002B466D"/>
    <w:rsid w:val="002B5169"/>
    <w:rsid w:val="002B56BA"/>
    <w:rsid w:val="002B5714"/>
    <w:rsid w:val="002B6E5F"/>
    <w:rsid w:val="002B7342"/>
    <w:rsid w:val="002B7935"/>
    <w:rsid w:val="002B7EEF"/>
    <w:rsid w:val="002C0204"/>
    <w:rsid w:val="002C03C9"/>
    <w:rsid w:val="002C094E"/>
    <w:rsid w:val="002C0D86"/>
    <w:rsid w:val="002C1B34"/>
    <w:rsid w:val="002C2A9C"/>
    <w:rsid w:val="002C2CA7"/>
    <w:rsid w:val="002C3034"/>
    <w:rsid w:val="002C396B"/>
    <w:rsid w:val="002C4C27"/>
    <w:rsid w:val="002C5700"/>
    <w:rsid w:val="002C5841"/>
    <w:rsid w:val="002D0050"/>
    <w:rsid w:val="002D076F"/>
    <w:rsid w:val="002D1326"/>
    <w:rsid w:val="002D1401"/>
    <w:rsid w:val="002D35F1"/>
    <w:rsid w:val="002D3F01"/>
    <w:rsid w:val="002D4096"/>
    <w:rsid w:val="002D445C"/>
    <w:rsid w:val="002D452B"/>
    <w:rsid w:val="002D4B4B"/>
    <w:rsid w:val="002D50BD"/>
    <w:rsid w:val="002D625B"/>
    <w:rsid w:val="002D6ECF"/>
    <w:rsid w:val="002D7DE8"/>
    <w:rsid w:val="002E04E3"/>
    <w:rsid w:val="002E0AB1"/>
    <w:rsid w:val="002E0D2B"/>
    <w:rsid w:val="002E12BB"/>
    <w:rsid w:val="002E143D"/>
    <w:rsid w:val="002E1D97"/>
    <w:rsid w:val="002E231A"/>
    <w:rsid w:val="002E45A7"/>
    <w:rsid w:val="002E5243"/>
    <w:rsid w:val="002E55F8"/>
    <w:rsid w:val="002E5F27"/>
    <w:rsid w:val="002E6A01"/>
    <w:rsid w:val="002E6B2B"/>
    <w:rsid w:val="002E74D4"/>
    <w:rsid w:val="002E7DAD"/>
    <w:rsid w:val="002F04B6"/>
    <w:rsid w:val="002F0C20"/>
    <w:rsid w:val="002F1280"/>
    <w:rsid w:val="002F17A1"/>
    <w:rsid w:val="002F1995"/>
    <w:rsid w:val="002F2DF7"/>
    <w:rsid w:val="002F3D12"/>
    <w:rsid w:val="002F48B1"/>
    <w:rsid w:val="002F4B4D"/>
    <w:rsid w:val="002F52FB"/>
    <w:rsid w:val="002F5D22"/>
    <w:rsid w:val="002F6065"/>
    <w:rsid w:val="002F6145"/>
    <w:rsid w:val="002F6263"/>
    <w:rsid w:val="002F6CE7"/>
    <w:rsid w:val="002F70B0"/>
    <w:rsid w:val="002F71E9"/>
    <w:rsid w:val="002F798F"/>
    <w:rsid w:val="002F7B0B"/>
    <w:rsid w:val="00300178"/>
    <w:rsid w:val="00300553"/>
    <w:rsid w:val="003018A6"/>
    <w:rsid w:val="00301AD6"/>
    <w:rsid w:val="00302014"/>
    <w:rsid w:val="003023F7"/>
    <w:rsid w:val="003026A8"/>
    <w:rsid w:val="00303937"/>
    <w:rsid w:val="00304E81"/>
    <w:rsid w:val="00306773"/>
    <w:rsid w:val="00306DFA"/>
    <w:rsid w:val="00307586"/>
    <w:rsid w:val="0030798C"/>
    <w:rsid w:val="00307BBC"/>
    <w:rsid w:val="00307D68"/>
    <w:rsid w:val="00311112"/>
    <w:rsid w:val="0031194D"/>
    <w:rsid w:val="00311960"/>
    <w:rsid w:val="003124DB"/>
    <w:rsid w:val="00313549"/>
    <w:rsid w:val="003139A8"/>
    <w:rsid w:val="003145D7"/>
    <w:rsid w:val="00314F0D"/>
    <w:rsid w:val="00315C08"/>
    <w:rsid w:val="00315D4E"/>
    <w:rsid w:val="00317021"/>
    <w:rsid w:val="00317456"/>
    <w:rsid w:val="00317891"/>
    <w:rsid w:val="003201CC"/>
    <w:rsid w:val="00321289"/>
    <w:rsid w:val="00321BDC"/>
    <w:rsid w:val="0032205D"/>
    <w:rsid w:val="003220CF"/>
    <w:rsid w:val="003224BA"/>
    <w:rsid w:val="00323724"/>
    <w:rsid w:val="00324A53"/>
    <w:rsid w:val="00324F5E"/>
    <w:rsid w:val="00325E61"/>
    <w:rsid w:val="003269BB"/>
    <w:rsid w:val="00326C13"/>
    <w:rsid w:val="0032715E"/>
    <w:rsid w:val="00327377"/>
    <w:rsid w:val="003277A0"/>
    <w:rsid w:val="00327E76"/>
    <w:rsid w:val="00327E9A"/>
    <w:rsid w:val="00327F6F"/>
    <w:rsid w:val="003302A6"/>
    <w:rsid w:val="00330BC0"/>
    <w:rsid w:val="00331B9D"/>
    <w:rsid w:val="00331F93"/>
    <w:rsid w:val="00333BE0"/>
    <w:rsid w:val="003340F6"/>
    <w:rsid w:val="00334C35"/>
    <w:rsid w:val="00335592"/>
    <w:rsid w:val="0033582B"/>
    <w:rsid w:val="0033620C"/>
    <w:rsid w:val="0033637B"/>
    <w:rsid w:val="003370F0"/>
    <w:rsid w:val="00341EA9"/>
    <w:rsid w:val="00342032"/>
    <w:rsid w:val="00343386"/>
    <w:rsid w:val="00343BF8"/>
    <w:rsid w:val="003447DC"/>
    <w:rsid w:val="003448A4"/>
    <w:rsid w:val="00345232"/>
    <w:rsid w:val="00345CEF"/>
    <w:rsid w:val="00346B3F"/>
    <w:rsid w:val="00347753"/>
    <w:rsid w:val="0034782C"/>
    <w:rsid w:val="00347EDB"/>
    <w:rsid w:val="003504F7"/>
    <w:rsid w:val="00350F91"/>
    <w:rsid w:val="003529FD"/>
    <w:rsid w:val="0035345C"/>
    <w:rsid w:val="00353980"/>
    <w:rsid w:val="00353C38"/>
    <w:rsid w:val="00353E8A"/>
    <w:rsid w:val="00353FCC"/>
    <w:rsid w:val="00355162"/>
    <w:rsid w:val="003557BB"/>
    <w:rsid w:val="00355992"/>
    <w:rsid w:val="00355D22"/>
    <w:rsid w:val="00356020"/>
    <w:rsid w:val="003567FB"/>
    <w:rsid w:val="00356E3E"/>
    <w:rsid w:val="0035770D"/>
    <w:rsid w:val="00357F8F"/>
    <w:rsid w:val="00361BCF"/>
    <w:rsid w:val="00362133"/>
    <w:rsid w:val="00362469"/>
    <w:rsid w:val="0036327B"/>
    <w:rsid w:val="00363A6E"/>
    <w:rsid w:val="00364548"/>
    <w:rsid w:val="0036583D"/>
    <w:rsid w:val="00366888"/>
    <w:rsid w:val="00366992"/>
    <w:rsid w:val="00366D72"/>
    <w:rsid w:val="003678B1"/>
    <w:rsid w:val="003678C3"/>
    <w:rsid w:val="00367DFA"/>
    <w:rsid w:val="00367E7C"/>
    <w:rsid w:val="00370203"/>
    <w:rsid w:val="00371007"/>
    <w:rsid w:val="00371A47"/>
    <w:rsid w:val="00371B12"/>
    <w:rsid w:val="00372054"/>
    <w:rsid w:val="00372867"/>
    <w:rsid w:val="00372C87"/>
    <w:rsid w:val="00372F7C"/>
    <w:rsid w:val="00373107"/>
    <w:rsid w:val="003731BD"/>
    <w:rsid w:val="003735FD"/>
    <w:rsid w:val="00373DFA"/>
    <w:rsid w:val="0037403A"/>
    <w:rsid w:val="00374E1B"/>
    <w:rsid w:val="0037546C"/>
    <w:rsid w:val="00375813"/>
    <w:rsid w:val="003774A5"/>
    <w:rsid w:val="003777BC"/>
    <w:rsid w:val="00377E69"/>
    <w:rsid w:val="00380852"/>
    <w:rsid w:val="0038133A"/>
    <w:rsid w:val="0038192D"/>
    <w:rsid w:val="00381AFD"/>
    <w:rsid w:val="00381E43"/>
    <w:rsid w:val="00381E78"/>
    <w:rsid w:val="0038207D"/>
    <w:rsid w:val="003832F9"/>
    <w:rsid w:val="00383650"/>
    <w:rsid w:val="00383DA5"/>
    <w:rsid w:val="00385E97"/>
    <w:rsid w:val="00386272"/>
    <w:rsid w:val="003868F4"/>
    <w:rsid w:val="00387514"/>
    <w:rsid w:val="00387B72"/>
    <w:rsid w:val="00387E60"/>
    <w:rsid w:val="00387F5B"/>
    <w:rsid w:val="00390120"/>
    <w:rsid w:val="00390570"/>
    <w:rsid w:val="0039123A"/>
    <w:rsid w:val="0039131F"/>
    <w:rsid w:val="00391572"/>
    <w:rsid w:val="00392FDA"/>
    <w:rsid w:val="003932AA"/>
    <w:rsid w:val="00393745"/>
    <w:rsid w:val="00393918"/>
    <w:rsid w:val="00393B2D"/>
    <w:rsid w:val="0039497A"/>
    <w:rsid w:val="0039550F"/>
    <w:rsid w:val="003957C7"/>
    <w:rsid w:val="00395E25"/>
    <w:rsid w:val="003966CD"/>
    <w:rsid w:val="00397FEC"/>
    <w:rsid w:val="003A01D1"/>
    <w:rsid w:val="003A05AD"/>
    <w:rsid w:val="003A12B5"/>
    <w:rsid w:val="003A1367"/>
    <w:rsid w:val="003A136A"/>
    <w:rsid w:val="003A191F"/>
    <w:rsid w:val="003A1E8F"/>
    <w:rsid w:val="003A260B"/>
    <w:rsid w:val="003A35FE"/>
    <w:rsid w:val="003A43EF"/>
    <w:rsid w:val="003A447E"/>
    <w:rsid w:val="003A4729"/>
    <w:rsid w:val="003A504E"/>
    <w:rsid w:val="003A52D3"/>
    <w:rsid w:val="003A61DC"/>
    <w:rsid w:val="003A61FD"/>
    <w:rsid w:val="003B11E9"/>
    <w:rsid w:val="003B17AA"/>
    <w:rsid w:val="003B2223"/>
    <w:rsid w:val="003B2452"/>
    <w:rsid w:val="003B2F12"/>
    <w:rsid w:val="003B33A0"/>
    <w:rsid w:val="003B3619"/>
    <w:rsid w:val="003B41E3"/>
    <w:rsid w:val="003B4383"/>
    <w:rsid w:val="003B4AA0"/>
    <w:rsid w:val="003B5CFF"/>
    <w:rsid w:val="003B5E90"/>
    <w:rsid w:val="003B60DD"/>
    <w:rsid w:val="003B6616"/>
    <w:rsid w:val="003B784A"/>
    <w:rsid w:val="003C10B9"/>
    <w:rsid w:val="003C14E7"/>
    <w:rsid w:val="003C1BB3"/>
    <w:rsid w:val="003C1C46"/>
    <w:rsid w:val="003C2F8D"/>
    <w:rsid w:val="003C3C37"/>
    <w:rsid w:val="003C46F4"/>
    <w:rsid w:val="003C4ED9"/>
    <w:rsid w:val="003C5786"/>
    <w:rsid w:val="003C581D"/>
    <w:rsid w:val="003C5B06"/>
    <w:rsid w:val="003C5C2D"/>
    <w:rsid w:val="003C605F"/>
    <w:rsid w:val="003C6325"/>
    <w:rsid w:val="003C6F79"/>
    <w:rsid w:val="003D1118"/>
    <w:rsid w:val="003D16B0"/>
    <w:rsid w:val="003D181F"/>
    <w:rsid w:val="003D274B"/>
    <w:rsid w:val="003D278A"/>
    <w:rsid w:val="003D3E8E"/>
    <w:rsid w:val="003D55C6"/>
    <w:rsid w:val="003D596C"/>
    <w:rsid w:val="003D6A41"/>
    <w:rsid w:val="003D6B10"/>
    <w:rsid w:val="003D7986"/>
    <w:rsid w:val="003D7EE4"/>
    <w:rsid w:val="003D7FF2"/>
    <w:rsid w:val="003E05C6"/>
    <w:rsid w:val="003E0B26"/>
    <w:rsid w:val="003E0B69"/>
    <w:rsid w:val="003E1A57"/>
    <w:rsid w:val="003E2855"/>
    <w:rsid w:val="003E2B45"/>
    <w:rsid w:val="003E2C5A"/>
    <w:rsid w:val="003E319F"/>
    <w:rsid w:val="003E31C6"/>
    <w:rsid w:val="003E32D0"/>
    <w:rsid w:val="003E422D"/>
    <w:rsid w:val="003E6745"/>
    <w:rsid w:val="003E69AB"/>
    <w:rsid w:val="003E6D2A"/>
    <w:rsid w:val="003E706B"/>
    <w:rsid w:val="003E723A"/>
    <w:rsid w:val="003E7F26"/>
    <w:rsid w:val="003F198D"/>
    <w:rsid w:val="003F1AB9"/>
    <w:rsid w:val="003F1C38"/>
    <w:rsid w:val="003F1C54"/>
    <w:rsid w:val="003F23CD"/>
    <w:rsid w:val="003F253E"/>
    <w:rsid w:val="003F2F37"/>
    <w:rsid w:val="003F33BC"/>
    <w:rsid w:val="003F36DB"/>
    <w:rsid w:val="003F3992"/>
    <w:rsid w:val="003F4E91"/>
    <w:rsid w:val="003F50FA"/>
    <w:rsid w:val="003F5235"/>
    <w:rsid w:val="003F608F"/>
    <w:rsid w:val="003F6616"/>
    <w:rsid w:val="003F72A8"/>
    <w:rsid w:val="003F72FB"/>
    <w:rsid w:val="003F7F1A"/>
    <w:rsid w:val="0040056D"/>
    <w:rsid w:val="004008F9"/>
    <w:rsid w:val="00401094"/>
    <w:rsid w:val="00401134"/>
    <w:rsid w:val="00401AD6"/>
    <w:rsid w:val="00401D04"/>
    <w:rsid w:val="00402A67"/>
    <w:rsid w:val="00402E89"/>
    <w:rsid w:val="004033B4"/>
    <w:rsid w:val="004034B7"/>
    <w:rsid w:val="004037CA"/>
    <w:rsid w:val="00403D84"/>
    <w:rsid w:val="004053D0"/>
    <w:rsid w:val="00405EEF"/>
    <w:rsid w:val="00406861"/>
    <w:rsid w:val="004068BD"/>
    <w:rsid w:val="00406D0D"/>
    <w:rsid w:val="004076F6"/>
    <w:rsid w:val="004077C4"/>
    <w:rsid w:val="00407F07"/>
    <w:rsid w:val="00410861"/>
    <w:rsid w:val="00410948"/>
    <w:rsid w:val="00411E0A"/>
    <w:rsid w:val="0041204D"/>
    <w:rsid w:val="004139F1"/>
    <w:rsid w:val="00414257"/>
    <w:rsid w:val="00415274"/>
    <w:rsid w:val="00416C2C"/>
    <w:rsid w:val="00416E76"/>
    <w:rsid w:val="00416E8F"/>
    <w:rsid w:val="0041776C"/>
    <w:rsid w:val="0042026A"/>
    <w:rsid w:val="00421091"/>
    <w:rsid w:val="00421547"/>
    <w:rsid w:val="004218B1"/>
    <w:rsid w:val="00421B7D"/>
    <w:rsid w:val="00421D9F"/>
    <w:rsid w:val="004222A6"/>
    <w:rsid w:val="004224C7"/>
    <w:rsid w:val="00422868"/>
    <w:rsid w:val="00422A6F"/>
    <w:rsid w:val="0042414A"/>
    <w:rsid w:val="00424874"/>
    <w:rsid w:val="0042634C"/>
    <w:rsid w:val="004274C3"/>
    <w:rsid w:val="0043001C"/>
    <w:rsid w:val="004306BA"/>
    <w:rsid w:val="004312A3"/>
    <w:rsid w:val="0043146A"/>
    <w:rsid w:val="004315F5"/>
    <w:rsid w:val="0043165C"/>
    <w:rsid w:val="00433620"/>
    <w:rsid w:val="00433959"/>
    <w:rsid w:val="00433CD4"/>
    <w:rsid w:val="0043413F"/>
    <w:rsid w:val="00434744"/>
    <w:rsid w:val="00434A8C"/>
    <w:rsid w:val="00434BC3"/>
    <w:rsid w:val="00434E5C"/>
    <w:rsid w:val="0043509D"/>
    <w:rsid w:val="00435380"/>
    <w:rsid w:val="00435F66"/>
    <w:rsid w:val="0043674A"/>
    <w:rsid w:val="004372D6"/>
    <w:rsid w:val="004373E7"/>
    <w:rsid w:val="004377CE"/>
    <w:rsid w:val="00437C49"/>
    <w:rsid w:val="00437DF0"/>
    <w:rsid w:val="004405F9"/>
    <w:rsid w:val="0044173A"/>
    <w:rsid w:val="00441912"/>
    <w:rsid w:val="00441DBF"/>
    <w:rsid w:val="00442AD3"/>
    <w:rsid w:val="004432D8"/>
    <w:rsid w:val="004439D3"/>
    <w:rsid w:val="00443C2C"/>
    <w:rsid w:val="004446C4"/>
    <w:rsid w:val="004449B9"/>
    <w:rsid w:val="00444EC8"/>
    <w:rsid w:val="00445537"/>
    <w:rsid w:val="00445726"/>
    <w:rsid w:val="00445B62"/>
    <w:rsid w:val="00445C16"/>
    <w:rsid w:val="004463AB"/>
    <w:rsid w:val="00446888"/>
    <w:rsid w:val="00446998"/>
    <w:rsid w:val="00446FC6"/>
    <w:rsid w:val="004470BC"/>
    <w:rsid w:val="004477DC"/>
    <w:rsid w:val="00447870"/>
    <w:rsid w:val="00447AC7"/>
    <w:rsid w:val="0045033A"/>
    <w:rsid w:val="004508D7"/>
    <w:rsid w:val="00450F56"/>
    <w:rsid w:val="00451644"/>
    <w:rsid w:val="00451D8A"/>
    <w:rsid w:val="00451E32"/>
    <w:rsid w:val="00452957"/>
    <w:rsid w:val="00453CD2"/>
    <w:rsid w:val="00454041"/>
    <w:rsid w:val="00454AAD"/>
    <w:rsid w:val="004555BB"/>
    <w:rsid w:val="00455D27"/>
    <w:rsid w:val="00455E08"/>
    <w:rsid w:val="00456A34"/>
    <w:rsid w:val="00457131"/>
    <w:rsid w:val="004578CE"/>
    <w:rsid w:val="00457CC0"/>
    <w:rsid w:val="00461AE6"/>
    <w:rsid w:val="004628BE"/>
    <w:rsid w:val="00462D7A"/>
    <w:rsid w:val="0046318A"/>
    <w:rsid w:val="00463AFA"/>
    <w:rsid w:val="00463E60"/>
    <w:rsid w:val="00464481"/>
    <w:rsid w:val="00464912"/>
    <w:rsid w:val="00464980"/>
    <w:rsid w:val="00464F45"/>
    <w:rsid w:val="004658FF"/>
    <w:rsid w:val="00466D83"/>
    <w:rsid w:val="004674D8"/>
    <w:rsid w:val="00470BDB"/>
    <w:rsid w:val="00470E18"/>
    <w:rsid w:val="00470F75"/>
    <w:rsid w:val="0047125D"/>
    <w:rsid w:val="0047164F"/>
    <w:rsid w:val="00472787"/>
    <w:rsid w:val="0047304B"/>
    <w:rsid w:val="00474AD4"/>
    <w:rsid w:val="00474B62"/>
    <w:rsid w:val="0047500F"/>
    <w:rsid w:val="004751D9"/>
    <w:rsid w:val="00477030"/>
    <w:rsid w:val="0047718C"/>
    <w:rsid w:val="00477C62"/>
    <w:rsid w:val="0048035A"/>
    <w:rsid w:val="004809D9"/>
    <w:rsid w:val="004809EF"/>
    <w:rsid w:val="00480FDA"/>
    <w:rsid w:val="0048131C"/>
    <w:rsid w:val="0048283D"/>
    <w:rsid w:val="00482B24"/>
    <w:rsid w:val="00482C3B"/>
    <w:rsid w:val="004831D9"/>
    <w:rsid w:val="004854A0"/>
    <w:rsid w:val="004869BC"/>
    <w:rsid w:val="00487D26"/>
    <w:rsid w:val="00490619"/>
    <w:rsid w:val="004908C7"/>
    <w:rsid w:val="00490D33"/>
    <w:rsid w:val="00490E70"/>
    <w:rsid w:val="00491324"/>
    <w:rsid w:val="00491607"/>
    <w:rsid w:val="00491F31"/>
    <w:rsid w:val="00492717"/>
    <w:rsid w:val="00493761"/>
    <w:rsid w:val="00493AD4"/>
    <w:rsid w:val="00493E72"/>
    <w:rsid w:val="00494429"/>
    <w:rsid w:val="004946D0"/>
    <w:rsid w:val="00494C08"/>
    <w:rsid w:val="00494DF0"/>
    <w:rsid w:val="004956E9"/>
    <w:rsid w:val="00495A1B"/>
    <w:rsid w:val="00495B9D"/>
    <w:rsid w:val="0049655C"/>
    <w:rsid w:val="004965DF"/>
    <w:rsid w:val="00496B92"/>
    <w:rsid w:val="004A144B"/>
    <w:rsid w:val="004A161E"/>
    <w:rsid w:val="004A23C7"/>
    <w:rsid w:val="004A2713"/>
    <w:rsid w:val="004A320A"/>
    <w:rsid w:val="004A337E"/>
    <w:rsid w:val="004A4F49"/>
    <w:rsid w:val="004A5547"/>
    <w:rsid w:val="004A5AA5"/>
    <w:rsid w:val="004A5F4B"/>
    <w:rsid w:val="004A70A7"/>
    <w:rsid w:val="004A7253"/>
    <w:rsid w:val="004A7A54"/>
    <w:rsid w:val="004A7A56"/>
    <w:rsid w:val="004A7A95"/>
    <w:rsid w:val="004A7BAE"/>
    <w:rsid w:val="004A7ED4"/>
    <w:rsid w:val="004A7F9F"/>
    <w:rsid w:val="004B0BDD"/>
    <w:rsid w:val="004B13B5"/>
    <w:rsid w:val="004B251E"/>
    <w:rsid w:val="004B3047"/>
    <w:rsid w:val="004B3246"/>
    <w:rsid w:val="004B35A0"/>
    <w:rsid w:val="004B3C99"/>
    <w:rsid w:val="004B426D"/>
    <w:rsid w:val="004B5650"/>
    <w:rsid w:val="004B57C9"/>
    <w:rsid w:val="004B620B"/>
    <w:rsid w:val="004C039B"/>
    <w:rsid w:val="004C0B44"/>
    <w:rsid w:val="004C1597"/>
    <w:rsid w:val="004C17EC"/>
    <w:rsid w:val="004C3767"/>
    <w:rsid w:val="004C3C58"/>
    <w:rsid w:val="004C421E"/>
    <w:rsid w:val="004C4343"/>
    <w:rsid w:val="004C44E7"/>
    <w:rsid w:val="004C458F"/>
    <w:rsid w:val="004C464F"/>
    <w:rsid w:val="004C49D1"/>
    <w:rsid w:val="004C4F60"/>
    <w:rsid w:val="004C5A85"/>
    <w:rsid w:val="004C5C45"/>
    <w:rsid w:val="004C5F31"/>
    <w:rsid w:val="004C64DF"/>
    <w:rsid w:val="004C7004"/>
    <w:rsid w:val="004C7143"/>
    <w:rsid w:val="004C72E1"/>
    <w:rsid w:val="004C77F8"/>
    <w:rsid w:val="004D04C5"/>
    <w:rsid w:val="004D0CF6"/>
    <w:rsid w:val="004D0EB5"/>
    <w:rsid w:val="004D14DB"/>
    <w:rsid w:val="004D2BAC"/>
    <w:rsid w:val="004D329F"/>
    <w:rsid w:val="004D387B"/>
    <w:rsid w:val="004D46CC"/>
    <w:rsid w:val="004D5120"/>
    <w:rsid w:val="004D581C"/>
    <w:rsid w:val="004D5A0F"/>
    <w:rsid w:val="004D5C15"/>
    <w:rsid w:val="004D5C72"/>
    <w:rsid w:val="004D6636"/>
    <w:rsid w:val="004D76E8"/>
    <w:rsid w:val="004E021C"/>
    <w:rsid w:val="004E09C4"/>
    <w:rsid w:val="004E0BD7"/>
    <w:rsid w:val="004E10F5"/>
    <w:rsid w:val="004E18ED"/>
    <w:rsid w:val="004E1B7C"/>
    <w:rsid w:val="004E2B65"/>
    <w:rsid w:val="004E2CC8"/>
    <w:rsid w:val="004E32C3"/>
    <w:rsid w:val="004E36E1"/>
    <w:rsid w:val="004E3DCF"/>
    <w:rsid w:val="004E4611"/>
    <w:rsid w:val="004E507D"/>
    <w:rsid w:val="004E61DE"/>
    <w:rsid w:val="004F02FA"/>
    <w:rsid w:val="004F044D"/>
    <w:rsid w:val="004F0D10"/>
    <w:rsid w:val="004F0D4C"/>
    <w:rsid w:val="004F1079"/>
    <w:rsid w:val="004F1760"/>
    <w:rsid w:val="004F17CA"/>
    <w:rsid w:val="004F18E0"/>
    <w:rsid w:val="004F1C40"/>
    <w:rsid w:val="004F2506"/>
    <w:rsid w:val="004F2B31"/>
    <w:rsid w:val="004F2D30"/>
    <w:rsid w:val="004F3267"/>
    <w:rsid w:val="004F43B8"/>
    <w:rsid w:val="004F4C1D"/>
    <w:rsid w:val="004F569E"/>
    <w:rsid w:val="004F57F1"/>
    <w:rsid w:val="004F5CF3"/>
    <w:rsid w:val="004F65C6"/>
    <w:rsid w:val="004F66CE"/>
    <w:rsid w:val="004F66F4"/>
    <w:rsid w:val="004F7764"/>
    <w:rsid w:val="004F7F41"/>
    <w:rsid w:val="0050098C"/>
    <w:rsid w:val="00500C8F"/>
    <w:rsid w:val="00500CE9"/>
    <w:rsid w:val="00500EDD"/>
    <w:rsid w:val="005011E1"/>
    <w:rsid w:val="005015AE"/>
    <w:rsid w:val="00502055"/>
    <w:rsid w:val="00502B16"/>
    <w:rsid w:val="00504866"/>
    <w:rsid w:val="00504E53"/>
    <w:rsid w:val="005050DA"/>
    <w:rsid w:val="00505911"/>
    <w:rsid w:val="00506077"/>
    <w:rsid w:val="00506123"/>
    <w:rsid w:val="005066C7"/>
    <w:rsid w:val="0050683B"/>
    <w:rsid w:val="00506C98"/>
    <w:rsid w:val="005079D9"/>
    <w:rsid w:val="005101E0"/>
    <w:rsid w:val="00510771"/>
    <w:rsid w:val="0051084E"/>
    <w:rsid w:val="00511401"/>
    <w:rsid w:val="00513FD6"/>
    <w:rsid w:val="00514527"/>
    <w:rsid w:val="005147E6"/>
    <w:rsid w:val="005147FE"/>
    <w:rsid w:val="00514DB5"/>
    <w:rsid w:val="00516C1C"/>
    <w:rsid w:val="00517439"/>
    <w:rsid w:val="005179C8"/>
    <w:rsid w:val="005214DB"/>
    <w:rsid w:val="00521A37"/>
    <w:rsid w:val="00521AD1"/>
    <w:rsid w:val="00521E03"/>
    <w:rsid w:val="00521E76"/>
    <w:rsid w:val="00522A1E"/>
    <w:rsid w:val="00522C0F"/>
    <w:rsid w:val="00522E4E"/>
    <w:rsid w:val="00523FF2"/>
    <w:rsid w:val="005246E6"/>
    <w:rsid w:val="005247E6"/>
    <w:rsid w:val="00524954"/>
    <w:rsid w:val="00524B05"/>
    <w:rsid w:val="00524F92"/>
    <w:rsid w:val="005262C7"/>
    <w:rsid w:val="00527A05"/>
    <w:rsid w:val="00527E59"/>
    <w:rsid w:val="00527F46"/>
    <w:rsid w:val="005303B4"/>
    <w:rsid w:val="00532C78"/>
    <w:rsid w:val="00533890"/>
    <w:rsid w:val="00533B1A"/>
    <w:rsid w:val="005340ED"/>
    <w:rsid w:val="005342BA"/>
    <w:rsid w:val="0053529D"/>
    <w:rsid w:val="005353F8"/>
    <w:rsid w:val="00535FDE"/>
    <w:rsid w:val="00536111"/>
    <w:rsid w:val="00537147"/>
    <w:rsid w:val="00537521"/>
    <w:rsid w:val="0054031D"/>
    <w:rsid w:val="00540445"/>
    <w:rsid w:val="00541AE7"/>
    <w:rsid w:val="00542075"/>
    <w:rsid w:val="00542974"/>
    <w:rsid w:val="005433FA"/>
    <w:rsid w:val="005434E9"/>
    <w:rsid w:val="00543510"/>
    <w:rsid w:val="00543A31"/>
    <w:rsid w:val="005440A6"/>
    <w:rsid w:val="005446CD"/>
    <w:rsid w:val="00545E55"/>
    <w:rsid w:val="00546515"/>
    <w:rsid w:val="005473E6"/>
    <w:rsid w:val="00550069"/>
    <w:rsid w:val="00550246"/>
    <w:rsid w:val="00551767"/>
    <w:rsid w:val="00551C8C"/>
    <w:rsid w:val="0055209C"/>
    <w:rsid w:val="005531B9"/>
    <w:rsid w:val="005542AF"/>
    <w:rsid w:val="00555992"/>
    <w:rsid w:val="00555ED7"/>
    <w:rsid w:val="005562BB"/>
    <w:rsid w:val="00556557"/>
    <w:rsid w:val="00557921"/>
    <w:rsid w:val="00557FD0"/>
    <w:rsid w:val="00560156"/>
    <w:rsid w:val="00561013"/>
    <w:rsid w:val="005614FC"/>
    <w:rsid w:val="00562F1A"/>
    <w:rsid w:val="0056482A"/>
    <w:rsid w:val="00565DE8"/>
    <w:rsid w:val="005668B8"/>
    <w:rsid w:val="00566B54"/>
    <w:rsid w:val="00566C4E"/>
    <w:rsid w:val="005670CB"/>
    <w:rsid w:val="0056714E"/>
    <w:rsid w:val="005673DF"/>
    <w:rsid w:val="00567C15"/>
    <w:rsid w:val="00570CFC"/>
    <w:rsid w:val="00570D03"/>
    <w:rsid w:val="00570E05"/>
    <w:rsid w:val="00571747"/>
    <w:rsid w:val="005721FB"/>
    <w:rsid w:val="00572A21"/>
    <w:rsid w:val="00573877"/>
    <w:rsid w:val="00573894"/>
    <w:rsid w:val="00573CC6"/>
    <w:rsid w:val="00573DF9"/>
    <w:rsid w:val="005742E8"/>
    <w:rsid w:val="00574352"/>
    <w:rsid w:val="00574836"/>
    <w:rsid w:val="00574E4C"/>
    <w:rsid w:val="0057615A"/>
    <w:rsid w:val="005773A9"/>
    <w:rsid w:val="00580213"/>
    <w:rsid w:val="0058062D"/>
    <w:rsid w:val="00580A0F"/>
    <w:rsid w:val="00581A6E"/>
    <w:rsid w:val="00581BBC"/>
    <w:rsid w:val="0058216D"/>
    <w:rsid w:val="005827D0"/>
    <w:rsid w:val="00582E24"/>
    <w:rsid w:val="00583169"/>
    <w:rsid w:val="005837D7"/>
    <w:rsid w:val="00585B87"/>
    <w:rsid w:val="005861C7"/>
    <w:rsid w:val="00587053"/>
    <w:rsid w:val="00587911"/>
    <w:rsid w:val="005913C1"/>
    <w:rsid w:val="0059141B"/>
    <w:rsid w:val="00591791"/>
    <w:rsid w:val="00592314"/>
    <w:rsid w:val="00592D53"/>
    <w:rsid w:val="00592F93"/>
    <w:rsid w:val="00593C2C"/>
    <w:rsid w:val="005943B4"/>
    <w:rsid w:val="0059480B"/>
    <w:rsid w:val="005955C4"/>
    <w:rsid w:val="00596491"/>
    <w:rsid w:val="00596EAD"/>
    <w:rsid w:val="00597DA6"/>
    <w:rsid w:val="005A0984"/>
    <w:rsid w:val="005A18C4"/>
    <w:rsid w:val="005A1B41"/>
    <w:rsid w:val="005A1D5F"/>
    <w:rsid w:val="005A2B3B"/>
    <w:rsid w:val="005A2C14"/>
    <w:rsid w:val="005A3AE6"/>
    <w:rsid w:val="005A3D58"/>
    <w:rsid w:val="005A42EF"/>
    <w:rsid w:val="005A5D8C"/>
    <w:rsid w:val="005A6873"/>
    <w:rsid w:val="005A6A5C"/>
    <w:rsid w:val="005A7CA0"/>
    <w:rsid w:val="005A7FDE"/>
    <w:rsid w:val="005B19F6"/>
    <w:rsid w:val="005B1AE9"/>
    <w:rsid w:val="005B1F40"/>
    <w:rsid w:val="005B23A6"/>
    <w:rsid w:val="005B2B6A"/>
    <w:rsid w:val="005B2C5E"/>
    <w:rsid w:val="005B2F00"/>
    <w:rsid w:val="005B317B"/>
    <w:rsid w:val="005B3E86"/>
    <w:rsid w:val="005B4080"/>
    <w:rsid w:val="005B42B6"/>
    <w:rsid w:val="005B45A2"/>
    <w:rsid w:val="005B4AA3"/>
    <w:rsid w:val="005B4B95"/>
    <w:rsid w:val="005B4F0B"/>
    <w:rsid w:val="005B5966"/>
    <w:rsid w:val="005B623A"/>
    <w:rsid w:val="005B6466"/>
    <w:rsid w:val="005B6A69"/>
    <w:rsid w:val="005B7398"/>
    <w:rsid w:val="005B7502"/>
    <w:rsid w:val="005B77F4"/>
    <w:rsid w:val="005C0E98"/>
    <w:rsid w:val="005C16CF"/>
    <w:rsid w:val="005C1D81"/>
    <w:rsid w:val="005C31A3"/>
    <w:rsid w:val="005C324A"/>
    <w:rsid w:val="005C4727"/>
    <w:rsid w:val="005C4C2C"/>
    <w:rsid w:val="005C55B6"/>
    <w:rsid w:val="005C55FE"/>
    <w:rsid w:val="005C63F6"/>
    <w:rsid w:val="005C7322"/>
    <w:rsid w:val="005D02E2"/>
    <w:rsid w:val="005D0557"/>
    <w:rsid w:val="005D103D"/>
    <w:rsid w:val="005D1B93"/>
    <w:rsid w:val="005D1E46"/>
    <w:rsid w:val="005D234F"/>
    <w:rsid w:val="005D2DEE"/>
    <w:rsid w:val="005D31E9"/>
    <w:rsid w:val="005D3304"/>
    <w:rsid w:val="005D345D"/>
    <w:rsid w:val="005D4E87"/>
    <w:rsid w:val="005D5E76"/>
    <w:rsid w:val="005D5FED"/>
    <w:rsid w:val="005E01A7"/>
    <w:rsid w:val="005E0B8E"/>
    <w:rsid w:val="005E0FF6"/>
    <w:rsid w:val="005E294F"/>
    <w:rsid w:val="005E2A01"/>
    <w:rsid w:val="005E3934"/>
    <w:rsid w:val="005E3A8A"/>
    <w:rsid w:val="005E3F30"/>
    <w:rsid w:val="005E3FB9"/>
    <w:rsid w:val="005E41AD"/>
    <w:rsid w:val="005E44F9"/>
    <w:rsid w:val="005E4A01"/>
    <w:rsid w:val="005E59F5"/>
    <w:rsid w:val="005E5E15"/>
    <w:rsid w:val="005E610C"/>
    <w:rsid w:val="005E6323"/>
    <w:rsid w:val="005E69D9"/>
    <w:rsid w:val="005E74B0"/>
    <w:rsid w:val="005E7700"/>
    <w:rsid w:val="005E7E70"/>
    <w:rsid w:val="005E7EF2"/>
    <w:rsid w:val="005F03B2"/>
    <w:rsid w:val="005F063C"/>
    <w:rsid w:val="005F0677"/>
    <w:rsid w:val="005F0965"/>
    <w:rsid w:val="005F0976"/>
    <w:rsid w:val="005F0B64"/>
    <w:rsid w:val="005F0F7B"/>
    <w:rsid w:val="005F106F"/>
    <w:rsid w:val="005F1919"/>
    <w:rsid w:val="005F1E07"/>
    <w:rsid w:val="005F2C9A"/>
    <w:rsid w:val="005F2D64"/>
    <w:rsid w:val="005F3080"/>
    <w:rsid w:val="005F40EB"/>
    <w:rsid w:val="005F548F"/>
    <w:rsid w:val="005F567C"/>
    <w:rsid w:val="005F57E9"/>
    <w:rsid w:val="005F5A5E"/>
    <w:rsid w:val="005F5ABF"/>
    <w:rsid w:val="005F5EE8"/>
    <w:rsid w:val="005F7514"/>
    <w:rsid w:val="005F79F6"/>
    <w:rsid w:val="00601013"/>
    <w:rsid w:val="006022B4"/>
    <w:rsid w:val="00602515"/>
    <w:rsid w:val="00602A7F"/>
    <w:rsid w:val="006030AF"/>
    <w:rsid w:val="006034E5"/>
    <w:rsid w:val="006044AE"/>
    <w:rsid w:val="00604803"/>
    <w:rsid w:val="00605530"/>
    <w:rsid w:val="0060567F"/>
    <w:rsid w:val="00605B5E"/>
    <w:rsid w:val="00606647"/>
    <w:rsid w:val="006079A4"/>
    <w:rsid w:val="00607C2C"/>
    <w:rsid w:val="00611433"/>
    <w:rsid w:val="006119B1"/>
    <w:rsid w:val="006122DA"/>
    <w:rsid w:val="00612F0B"/>
    <w:rsid w:val="0061328E"/>
    <w:rsid w:val="0061380C"/>
    <w:rsid w:val="00613A1E"/>
    <w:rsid w:val="00616233"/>
    <w:rsid w:val="006169DE"/>
    <w:rsid w:val="00617563"/>
    <w:rsid w:val="0061758F"/>
    <w:rsid w:val="006178E5"/>
    <w:rsid w:val="00620955"/>
    <w:rsid w:val="00621CBA"/>
    <w:rsid w:val="0062292C"/>
    <w:rsid w:val="006231EA"/>
    <w:rsid w:val="0062366F"/>
    <w:rsid w:val="00624B4A"/>
    <w:rsid w:val="00625E55"/>
    <w:rsid w:val="00626284"/>
    <w:rsid w:val="006262B9"/>
    <w:rsid w:val="0062637B"/>
    <w:rsid w:val="00626923"/>
    <w:rsid w:val="006271F7"/>
    <w:rsid w:val="0062773B"/>
    <w:rsid w:val="00627D58"/>
    <w:rsid w:val="00630950"/>
    <w:rsid w:val="00631456"/>
    <w:rsid w:val="006323B6"/>
    <w:rsid w:val="00632CC1"/>
    <w:rsid w:val="006331C6"/>
    <w:rsid w:val="00634435"/>
    <w:rsid w:val="0063449E"/>
    <w:rsid w:val="00634AE7"/>
    <w:rsid w:val="00634FB3"/>
    <w:rsid w:val="00635015"/>
    <w:rsid w:val="00635501"/>
    <w:rsid w:val="006357DC"/>
    <w:rsid w:val="00636657"/>
    <w:rsid w:val="00637030"/>
    <w:rsid w:val="006372DD"/>
    <w:rsid w:val="006376AC"/>
    <w:rsid w:val="00637A78"/>
    <w:rsid w:val="00637ED7"/>
    <w:rsid w:val="00637F11"/>
    <w:rsid w:val="00637FAF"/>
    <w:rsid w:val="006402FA"/>
    <w:rsid w:val="0064146E"/>
    <w:rsid w:val="00641580"/>
    <w:rsid w:val="00641A15"/>
    <w:rsid w:val="00641EDD"/>
    <w:rsid w:val="0064245F"/>
    <w:rsid w:val="00642488"/>
    <w:rsid w:val="006425E3"/>
    <w:rsid w:val="00642F9F"/>
    <w:rsid w:val="006433A9"/>
    <w:rsid w:val="00644F0A"/>
    <w:rsid w:val="00644F40"/>
    <w:rsid w:val="00645297"/>
    <w:rsid w:val="006454E5"/>
    <w:rsid w:val="006461FB"/>
    <w:rsid w:val="00646408"/>
    <w:rsid w:val="0064691F"/>
    <w:rsid w:val="006500B8"/>
    <w:rsid w:val="006503B2"/>
    <w:rsid w:val="006504C0"/>
    <w:rsid w:val="00650839"/>
    <w:rsid w:val="006519F8"/>
    <w:rsid w:val="00651F0A"/>
    <w:rsid w:val="00652417"/>
    <w:rsid w:val="00653A2F"/>
    <w:rsid w:val="00653BFA"/>
    <w:rsid w:val="00653CB1"/>
    <w:rsid w:val="00653F9E"/>
    <w:rsid w:val="00653FAA"/>
    <w:rsid w:val="006541B5"/>
    <w:rsid w:val="0065448D"/>
    <w:rsid w:val="00655833"/>
    <w:rsid w:val="006559A6"/>
    <w:rsid w:val="00656161"/>
    <w:rsid w:val="00656B2D"/>
    <w:rsid w:val="00656D32"/>
    <w:rsid w:val="00656FA5"/>
    <w:rsid w:val="00660816"/>
    <w:rsid w:val="00660942"/>
    <w:rsid w:val="00661445"/>
    <w:rsid w:val="00661892"/>
    <w:rsid w:val="00662CBB"/>
    <w:rsid w:val="00663636"/>
    <w:rsid w:val="0066370D"/>
    <w:rsid w:val="00663747"/>
    <w:rsid w:val="00663D1D"/>
    <w:rsid w:val="0066438B"/>
    <w:rsid w:val="006651FA"/>
    <w:rsid w:val="006656EB"/>
    <w:rsid w:val="006671E4"/>
    <w:rsid w:val="006676C8"/>
    <w:rsid w:val="00667F62"/>
    <w:rsid w:val="0067049B"/>
    <w:rsid w:val="00670BE3"/>
    <w:rsid w:val="00670FA0"/>
    <w:rsid w:val="00671D15"/>
    <w:rsid w:val="00671E9C"/>
    <w:rsid w:val="00672F37"/>
    <w:rsid w:val="00673279"/>
    <w:rsid w:val="00673B32"/>
    <w:rsid w:val="00673E0C"/>
    <w:rsid w:val="00674981"/>
    <w:rsid w:val="0067559A"/>
    <w:rsid w:val="006759D5"/>
    <w:rsid w:val="0067603F"/>
    <w:rsid w:val="006767FC"/>
    <w:rsid w:val="00676CE6"/>
    <w:rsid w:val="006772F9"/>
    <w:rsid w:val="00677E6F"/>
    <w:rsid w:val="00680108"/>
    <w:rsid w:val="00680411"/>
    <w:rsid w:val="00680C65"/>
    <w:rsid w:val="00680E41"/>
    <w:rsid w:val="00681003"/>
    <w:rsid w:val="006810A7"/>
    <w:rsid w:val="0068146B"/>
    <w:rsid w:val="00681AFA"/>
    <w:rsid w:val="00681D9D"/>
    <w:rsid w:val="00681ECF"/>
    <w:rsid w:val="00681F5A"/>
    <w:rsid w:val="0068418E"/>
    <w:rsid w:val="006843CC"/>
    <w:rsid w:val="00684879"/>
    <w:rsid w:val="006848A1"/>
    <w:rsid w:val="00684AEF"/>
    <w:rsid w:val="00685A23"/>
    <w:rsid w:val="00685BBF"/>
    <w:rsid w:val="00685CB1"/>
    <w:rsid w:val="00685EDF"/>
    <w:rsid w:val="00686C7D"/>
    <w:rsid w:val="00686CFC"/>
    <w:rsid w:val="00686F9B"/>
    <w:rsid w:val="006904DE"/>
    <w:rsid w:val="00690AEE"/>
    <w:rsid w:val="00690DC7"/>
    <w:rsid w:val="00690FD1"/>
    <w:rsid w:val="00691A63"/>
    <w:rsid w:val="006925BA"/>
    <w:rsid w:val="006928EB"/>
    <w:rsid w:val="006930E3"/>
    <w:rsid w:val="006931CB"/>
    <w:rsid w:val="006936C2"/>
    <w:rsid w:val="00693766"/>
    <w:rsid w:val="006942DE"/>
    <w:rsid w:val="00694CAF"/>
    <w:rsid w:val="0069596A"/>
    <w:rsid w:val="00695A86"/>
    <w:rsid w:val="00695C54"/>
    <w:rsid w:val="0069794A"/>
    <w:rsid w:val="00697CB6"/>
    <w:rsid w:val="006A0386"/>
    <w:rsid w:val="006A0618"/>
    <w:rsid w:val="006A0BB6"/>
    <w:rsid w:val="006A0C67"/>
    <w:rsid w:val="006A0D3B"/>
    <w:rsid w:val="006A16F4"/>
    <w:rsid w:val="006A1AE7"/>
    <w:rsid w:val="006A1C4E"/>
    <w:rsid w:val="006A1CA8"/>
    <w:rsid w:val="006A1DAE"/>
    <w:rsid w:val="006A1DFC"/>
    <w:rsid w:val="006A231D"/>
    <w:rsid w:val="006A2CC5"/>
    <w:rsid w:val="006A3CC0"/>
    <w:rsid w:val="006A46FD"/>
    <w:rsid w:val="006A4854"/>
    <w:rsid w:val="006A485F"/>
    <w:rsid w:val="006A4B51"/>
    <w:rsid w:val="006A5BDE"/>
    <w:rsid w:val="006A5DFA"/>
    <w:rsid w:val="006A6143"/>
    <w:rsid w:val="006A65D2"/>
    <w:rsid w:val="006A66C4"/>
    <w:rsid w:val="006B020C"/>
    <w:rsid w:val="006B2201"/>
    <w:rsid w:val="006B2232"/>
    <w:rsid w:val="006B30AE"/>
    <w:rsid w:val="006B366D"/>
    <w:rsid w:val="006B4766"/>
    <w:rsid w:val="006B483B"/>
    <w:rsid w:val="006B5173"/>
    <w:rsid w:val="006B62C2"/>
    <w:rsid w:val="006B6C01"/>
    <w:rsid w:val="006B6D27"/>
    <w:rsid w:val="006C0222"/>
    <w:rsid w:val="006C0896"/>
    <w:rsid w:val="006C0F23"/>
    <w:rsid w:val="006C18F5"/>
    <w:rsid w:val="006C2C92"/>
    <w:rsid w:val="006C2E42"/>
    <w:rsid w:val="006C3B3E"/>
    <w:rsid w:val="006C3CC1"/>
    <w:rsid w:val="006C4661"/>
    <w:rsid w:val="006C4B58"/>
    <w:rsid w:val="006C5395"/>
    <w:rsid w:val="006C55FC"/>
    <w:rsid w:val="006C5B88"/>
    <w:rsid w:val="006C63C0"/>
    <w:rsid w:val="006C66D2"/>
    <w:rsid w:val="006C68F9"/>
    <w:rsid w:val="006C6B06"/>
    <w:rsid w:val="006C6F72"/>
    <w:rsid w:val="006C7CF1"/>
    <w:rsid w:val="006D090A"/>
    <w:rsid w:val="006D0DB1"/>
    <w:rsid w:val="006D1F03"/>
    <w:rsid w:val="006D2450"/>
    <w:rsid w:val="006D25AE"/>
    <w:rsid w:val="006D2BFB"/>
    <w:rsid w:val="006D2DE5"/>
    <w:rsid w:val="006D334B"/>
    <w:rsid w:val="006D35E4"/>
    <w:rsid w:val="006D4A24"/>
    <w:rsid w:val="006D571F"/>
    <w:rsid w:val="006D59CE"/>
    <w:rsid w:val="006D655C"/>
    <w:rsid w:val="006D66FA"/>
    <w:rsid w:val="006D790B"/>
    <w:rsid w:val="006E0C8D"/>
    <w:rsid w:val="006E14AA"/>
    <w:rsid w:val="006E1AE9"/>
    <w:rsid w:val="006E2797"/>
    <w:rsid w:val="006E4197"/>
    <w:rsid w:val="006E4762"/>
    <w:rsid w:val="006E5979"/>
    <w:rsid w:val="006E6309"/>
    <w:rsid w:val="006E6F01"/>
    <w:rsid w:val="006E7CE6"/>
    <w:rsid w:val="006E7D08"/>
    <w:rsid w:val="006F0012"/>
    <w:rsid w:val="006F099E"/>
    <w:rsid w:val="006F10D7"/>
    <w:rsid w:val="006F14E5"/>
    <w:rsid w:val="006F1532"/>
    <w:rsid w:val="006F15BF"/>
    <w:rsid w:val="006F26F8"/>
    <w:rsid w:val="006F2717"/>
    <w:rsid w:val="006F2E80"/>
    <w:rsid w:val="006F3EFA"/>
    <w:rsid w:val="006F4D40"/>
    <w:rsid w:val="006F4D52"/>
    <w:rsid w:val="006F4E24"/>
    <w:rsid w:val="006F5C5E"/>
    <w:rsid w:val="006F7548"/>
    <w:rsid w:val="006F7CB5"/>
    <w:rsid w:val="0070054A"/>
    <w:rsid w:val="0070059A"/>
    <w:rsid w:val="007006CC"/>
    <w:rsid w:val="00701647"/>
    <w:rsid w:val="0070195A"/>
    <w:rsid w:val="00701A38"/>
    <w:rsid w:val="00701BCE"/>
    <w:rsid w:val="0070268B"/>
    <w:rsid w:val="00703DE2"/>
    <w:rsid w:val="00703E21"/>
    <w:rsid w:val="007048B1"/>
    <w:rsid w:val="00704C15"/>
    <w:rsid w:val="00704FBF"/>
    <w:rsid w:val="00705342"/>
    <w:rsid w:val="00705D98"/>
    <w:rsid w:val="00705DDA"/>
    <w:rsid w:val="00706006"/>
    <w:rsid w:val="00706C63"/>
    <w:rsid w:val="00707BD9"/>
    <w:rsid w:val="00710553"/>
    <w:rsid w:val="00710565"/>
    <w:rsid w:val="00711887"/>
    <w:rsid w:val="00711E9C"/>
    <w:rsid w:val="00712418"/>
    <w:rsid w:val="007124B1"/>
    <w:rsid w:val="00712679"/>
    <w:rsid w:val="00712B1C"/>
    <w:rsid w:val="0071302C"/>
    <w:rsid w:val="00713658"/>
    <w:rsid w:val="00713957"/>
    <w:rsid w:val="007139A3"/>
    <w:rsid w:val="00713B51"/>
    <w:rsid w:val="00714B00"/>
    <w:rsid w:val="00715B48"/>
    <w:rsid w:val="00715F73"/>
    <w:rsid w:val="00716140"/>
    <w:rsid w:val="00716362"/>
    <w:rsid w:val="00716BB1"/>
    <w:rsid w:val="00716EBF"/>
    <w:rsid w:val="0071779C"/>
    <w:rsid w:val="00717882"/>
    <w:rsid w:val="00720700"/>
    <w:rsid w:val="00720C44"/>
    <w:rsid w:val="007211E9"/>
    <w:rsid w:val="007211FF"/>
    <w:rsid w:val="00721A02"/>
    <w:rsid w:val="00721CBD"/>
    <w:rsid w:val="00721E11"/>
    <w:rsid w:val="0072216F"/>
    <w:rsid w:val="007223EB"/>
    <w:rsid w:val="00722474"/>
    <w:rsid w:val="0072260A"/>
    <w:rsid w:val="007227A5"/>
    <w:rsid w:val="007227BF"/>
    <w:rsid w:val="00722BB1"/>
    <w:rsid w:val="0072383F"/>
    <w:rsid w:val="0072387D"/>
    <w:rsid w:val="00723C4D"/>
    <w:rsid w:val="00724539"/>
    <w:rsid w:val="00724985"/>
    <w:rsid w:val="00725BB5"/>
    <w:rsid w:val="00725CB6"/>
    <w:rsid w:val="00725EBB"/>
    <w:rsid w:val="00726F5C"/>
    <w:rsid w:val="00727566"/>
    <w:rsid w:val="007277F3"/>
    <w:rsid w:val="00731250"/>
    <w:rsid w:val="00731B93"/>
    <w:rsid w:val="00732556"/>
    <w:rsid w:val="00732F0E"/>
    <w:rsid w:val="007341AC"/>
    <w:rsid w:val="007345C7"/>
    <w:rsid w:val="00734771"/>
    <w:rsid w:val="00734906"/>
    <w:rsid w:val="00735D01"/>
    <w:rsid w:val="00735F2E"/>
    <w:rsid w:val="007362D2"/>
    <w:rsid w:val="00736685"/>
    <w:rsid w:val="007372C0"/>
    <w:rsid w:val="007373E3"/>
    <w:rsid w:val="00737AB1"/>
    <w:rsid w:val="00737C16"/>
    <w:rsid w:val="007402BF"/>
    <w:rsid w:val="007406B7"/>
    <w:rsid w:val="00740939"/>
    <w:rsid w:val="007411A4"/>
    <w:rsid w:val="00742D73"/>
    <w:rsid w:val="007431ED"/>
    <w:rsid w:val="007449DB"/>
    <w:rsid w:val="00745285"/>
    <w:rsid w:val="00745D0A"/>
    <w:rsid w:val="007463CE"/>
    <w:rsid w:val="00746409"/>
    <w:rsid w:val="00746663"/>
    <w:rsid w:val="00746929"/>
    <w:rsid w:val="00747135"/>
    <w:rsid w:val="00747863"/>
    <w:rsid w:val="00751684"/>
    <w:rsid w:val="0075206E"/>
    <w:rsid w:val="00753582"/>
    <w:rsid w:val="007536F4"/>
    <w:rsid w:val="00753D91"/>
    <w:rsid w:val="0075421F"/>
    <w:rsid w:val="00754591"/>
    <w:rsid w:val="00754B7B"/>
    <w:rsid w:val="00754E16"/>
    <w:rsid w:val="0075549A"/>
    <w:rsid w:val="00755EE7"/>
    <w:rsid w:val="007567C8"/>
    <w:rsid w:val="0075684F"/>
    <w:rsid w:val="00756A04"/>
    <w:rsid w:val="007573E7"/>
    <w:rsid w:val="007605E8"/>
    <w:rsid w:val="00761EBA"/>
    <w:rsid w:val="00761F43"/>
    <w:rsid w:val="007626F7"/>
    <w:rsid w:val="00762A3D"/>
    <w:rsid w:val="007630CD"/>
    <w:rsid w:val="00763C56"/>
    <w:rsid w:val="00765946"/>
    <w:rsid w:val="00765EB0"/>
    <w:rsid w:val="00766809"/>
    <w:rsid w:val="007671F0"/>
    <w:rsid w:val="0076746C"/>
    <w:rsid w:val="00770A42"/>
    <w:rsid w:val="00770BDA"/>
    <w:rsid w:val="007712E5"/>
    <w:rsid w:val="00771C11"/>
    <w:rsid w:val="0077236F"/>
    <w:rsid w:val="00772604"/>
    <w:rsid w:val="00772694"/>
    <w:rsid w:val="00773C04"/>
    <w:rsid w:val="00773E8B"/>
    <w:rsid w:val="00773F7C"/>
    <w:rsid w:val="00774013"/>
    <w:rsid w:val="00775AA1"/>
    <w:rsid w:val="0077670F"/>
    <w:rsid w:val="007768A2"/>
    <w:rsid w:val="00780C89"/>
    <w:rsid w:val="00780E88"/>
    <w:rsid w:val="007810CA"/>
    <w:rsid w:val="007811B8"/>
    <w:rsid w:val="0078202C"/>
    <w:rsid w:val="0078296F"/>
    <w:rsid w:val="007836E8"/>
    <w:rsid w:val="00783714"/>
    <w:rsid w:val="00783999"/>
    <w:rsid w:val="007847EE"/>
    <w:rsid w:val="0078481F"/>
    <w:rsid w:val="0078484C"/>
    <w:rsid w:val="00784CB0"/>
    <w:rsid w:val="0078567C"/>
    <w:rsid w:val="007859D6"/>
    <w:rsid w:val="00785B39"/>
    <w:rsid w:val="007862A6"/>
    <w:rsid w:val="00786918"/>
    <w:rsid w:val="0078707E"/>
    <w:rsid w:val="007874F2"/>
    <w:rsid w:val="007879BD"/>
    <w:rsid w:val="007905B6"/>
    <w:rsid w:val="0079075D"/>
    <w:rsid w:val="00791207"/>
    <w:rsid w:val="0079147B"/>
    <w:rsid w:val="007915F7"/>
    <w:rsid w:val="00791962"/>
    <w:rsid w:val="00792227"/>
    <w:rsid w:val="00792BE8"/>
    <w:rsid w:val="00794726"/>
    <w:rsid w:val="00794C31"/>
    <w:rsid w:val="00794C9A"/>
    <w:rsid w:val="00794E6A"/>
    <w:rsid w:val="00794FFC"/>
    <w:rsid w:val="00795B64"/>
    <w:rsid w:val="00795E27"/>
    <w:rsid w:val="00796090"/>
    <w:rsid w:val="00796113"/>
    <w:rsid w:val="007961DA"/>
    <w:rsid w:val="00796891"/>
    <w:rsid w:val="00796B25"/>
    <w:rsid w:val="00797180"/>
    <w:rsid w:val="00797449"/>
    <w:rsid w:val="00797532"/>
    <w:rsid w:val="00797E30"/>
    <w:rsid w:val="007A0B6D"/>
    <w:rsid w:val="007A1352"/>
    <w:rsid w:val="007A1A44"/>
    <w:rsid w:val="007A2053"/>
    <w:rsid w:val="007A24C9"/>
    <w:rsid w:val="007A2578"/>
    <w:rsid w:val="007A25E4"/>
    <w:rsid w:val="007A2D3D"/>
    <w:rsid w:val="007A40D3"/>
    <w:rsid w:val="007A42EE"/>
    <w:rsid w:val="007A467E"/>
    <w:rsid w:val="007A4F77"/>
    <w:rsid w:val="007A5A40"/>
    <w:rsid w:val="007A649F"/>
    <w:rsid w:val="007A6667"/>
    <w:rsid w:val="007A6D15"/>
    <w:rsid w:val="007A7095"/>
    <w:rsid w:val="007A770F"/>
    <w:rsid w:val="007A7A46"/>
    <w:rsid w:val="007B0AEA"/>
    <w:rsid w:val="007B1D0D"/>
    <w:rsid w:val="007B242A"/>
    <w:rsid w:val="007B244A"/>
    <w:rsid w:val="007B263E"/>
    <w:rsid w:val="007B2D72"/>
    <w:rsid w:val="007B41D8"/>
    <w:rsid w:val="007B4BC6"/>
    <w:rsid w:val="007B4D73"/>
    <w:rsid w:val="007B52B1"/>
    <w:rsid w:val="007B58DC"/>
    <w:rsid w:val="007B5B73"/>
    <w:rsid w:val="007B68A5"/>
    <w:rsid w:val="007B6B7D"/>
    <w:rsid w:val="007B74E3"/>
    <w:rsid w:val="007B7582"/>
    <w:rsid w:val="007B76E7"/>
    <w:rsid w:val="007B770D"/>
    <w:rsid w:val="007C0A99"/>
    <w:rsid w:val="007C1D79"/>
    <w:rsid w:val="007C1E1D"/>
    <w:rsid w:val="007C26EF"/>
    <w:rsid w:val="007C321C"/>
    <w:rsid w:val="007C38DF"/>
    <w:rsid w:val="007C3B0C"/>
    <w:rsid w:val="007C4698"/>
    <w:rsid w:val="007C4DAF"/>
    <w:rsid w:val="007C4EDA"/>
    <w:rsid w:val="007C5CCD"/>
    <w:rsid w:val="007C6365"/>
    <w:rsid w:val="007C655D"/>
    <w:rsid w:val="007C6883"/>
    <w:rsid w:val="007C695E"/>
    <w:rsid w:val="007C7C6E"/>
    <w:rsid w:val="007C7F17"/>
    <w:rsid w:val="007D02AB"/>
    <w:rsid w:val="007D05E2"/>
    <w:rsid w:val="007D0B0A"/>
    <w:rsid w:val="007D0D95"/>
    <w:rsid w:val="007D11A2"/>
    <w:rsid w:val="007D127A"/>
    <w:rsid w:val="007D12F8"/>
    <w:rsid w:val="007D1381"/>
    <w:rsid w:val="007D1500"/>
    <w:rsid w:val="007D1534"/>
    <w:rsid w:val="007D19C2"/>
    <w:rsid w:val="007D1E67"/>
    <w:rsid w:val="007D1FC6"/>
    <w:rsid w:val="007D2119"/>
    <w:rsid w:val="007D21CA"/>
    <w:rsid w:val="007D237B"/>
    <w:rsid w:val="007D24FA"/>
    <w:rsid w:val="007D2942"/>
    <w:rsid w:val="007D3863"/>
    <w:rsid w:val="007D3BBD"/>
    <w:rsid w:val="007D45BB"/>
    <w:rsid w:val="007D4921"/>
    <w:rsid w:val="007D76BF"/>
    <w:rsid w:val="007D7D6B"/>
    <w:rsid w:val="007E0304"/>
    <w:rsid w:val="007E2B05"/>
    <w:rsid w:val="007E2D7A"/>
    <w:rsid w:val="007E34E3"/>
    <w:rsid w:val="007E3C25"/>
    <w:rsid w:val="007E48EB"/>
    <w:rsid w:val="007E4EE6"/>
    <w:rsid w:val="007E4F70"/>
    <w:rsid w:val="007E6727"/>
    <w:rsid w:val="007E7380"/>
    <w:rsid w:val="007F0E5E"/>
    <w:rsid w:val="007F1C64"/>
    <w:rsid w:val="007F22C1"/>
    <w:rsid w:val="007F28FE"/>
    <w:rsid w:val="007F40A9"/>
    <w:rsid w:val="007F42C1"/>
    <w:rsid w:val="007F463A"/>
    <w:rsid w:val="007F54B4"/>
    <w:rsid w:val="007F61AE"/>
    <w:rsid w:val="007F6B14"/>
    <w:rsid w:val="007F7C5D"/>
    <w:rsid w:val="0080045D"/>
    <w:rsid w:val="008006CC"/>
    <w:rsid w:val="008006D6"/>
    <w:rsid w:val="008011CD"/>
    <w:rsid w:val="00801447"/>
    <w:rsid w:val="00801745"/>
    <w:rsid w:val="008017C6"/>
    <w:rsid w:val="00801AF4"/>
    <w:rsid w:val="00801B86"/>
    <w:rsid w:val="008022FE"/>
    <w:rsid w:val="00803084"/>
    <w:rsid w:val="00803C1E"/>
    <w:rsid w:val="008047C2"/>
    <w:rsid w:val="00805281"/>
    <w:rsid w:val="00805E77"/>
    <w:rsid w:val="0080673C"/>
    <w:rsid w:val="0080677E"/>
    <w:rsid w:val="00807F5D"/>
    <w:rsid w:val="008103B9"/>
    <w:rsid w:val="00810A8D"/>
    <w:rsid w:val="008110FE"/>
    <w:rsid w:val="0081120B"/>
    <w:rsid w:val="0081273D"/>
    <w:rsid w:val="0081339B"/>
    <w:rsid w:val="00813834"/>
    <w:rsid w:val="00813A31"/>
    <w:rsid w:val="00814339"/>
    <w:rsid w:val="0081466C"/>
    <w:rsid w:val="00815CFC"/>
    <w:rsid w:val="00815EAB"/>
    <w:rsid w:val="00815F2C"/>
    <w:rsid w:val="00815FF1"/>
    <w:rsid w:val="008166F7"/>
    <w:rsid w:val="00816722"/>
    <w:rsid w:val="008172CD"/>
    <w:rsid w:val="00817F7A"/>
    <w:rsid w:val="008202B1"/>
    <w:rsid w:val="00820B5E"/>
    <w:rsid w:val="00820B88"/>
    <w:rsid w:val="008216CA"/>
    <w:rsid w:val="0082174A"/>
    <w:rsid w:val="008222FC"/>
    <w:rsid w:val="00822351"/>
    <w:rsid w:val="008224CD"/>
    <w:rsid w:val="00823D48"/>
    <w:rsid w:val="0082400D"/>
    <w:rsid w:val="00825D9F"/>
    <w:rsid w:val="00826B2F"/>
    <w:rsid w:val="00826B34"/>
    <w:rsid w:val="00826E76"/>
    <w:rsid w:val="00826F19"/>
    <w:rsid w:val="00827E52"/>
    <w:rsid w:val="008300B4"/>
    <w:rsid w:val="008309C3"/>
    <w:rsid w:val="00830BC4"/>
    <w:rsid w:val="00831695"/>
    <w:rsid w:val="008316D7"/>
    <w:rsid w:val="00833091"/>
    <w:rsid w:val="00833A3B"/>
    <w:rsid w:val="008345DB"/>
    <w:rsid w:val="00834BCF"/>
    <w:rsid w:val="00835543"/>
    <w:rsid w:val="00835DDF"/>
    <w:rsid w:val="008378F1"/>
    <w:rsid w:val="00840D89"/>
    <w:rsid w:val="00840FF7"/>
    <w:rsid w:val="008417B6"/>
    <w:rsid w:val="00841898"/>
    <w:rsid w:val="00841A8C"/>
    <w:rsid w:val="00841CC4"/>
    <w:rsid w:val="00842A7A"/>
    <w:rsid w:val="00842B3F"/>
    <w:rsid w:val="0084349A"/>
    <w:rsid w:val="00845A74"/>
    <w:rsid w:val="00845C30"/>
    <w:rsid w:val="00846268"/>
    <w:rsid w:val="008465F4"/>
    <w:rsid w:val="00847684"/>
    <w:rsid w:val="008501DD"/>
    <w:rsid w:val="00850261"/>
    <w:rsid w:val="00850287"/>
    <w:rsid w:val="00850850"/>
    <w:rsid w:val="008509CA"/>
    <w:rsid w:val="00851F0D"/>
    <w:rsid w:val="00851F5B"/>
    <w:rsid w:val="00852006"/>
    <w:rsid w:val="008522FA"/>
    <w:rsid w:val="00853243"/>
    <w:rsid w:val="0085339C"/>
    <w:rsid w:val="00853578"/>
    <w:rsid w:val="00853656"/>
    <w:rsid w:val="00854031"/>
    <w:rsid w:val="0085482C"/>
    <w:rsid w:val="0085485A"/>
    <w:rsid w:val="00854FD8"/>
    <w:rsid w:val="00855E39"/>
    <w:rsid w:val="0085782C"/>
    <w:rsid w:val="008578C5"/>
    <w:rsid w:val="00860571"/>
    <w:rsid w:val="008605F8"/>
    <w:rsid w:val="008620D4"/>
    <w:rsid w:val="00863762"/>
    <w:rsid w:val="00863CC0"/>
    <w:rsid w:val="00863F39"/>
    <w:rsid w:val="00864479"/>
    <w:rsid w:val="00865042"/>
    <w:rsid w:val="0086562C"/>
    <w:rsid w:val="00865D8E"/>
    <w:rsid w:val="008663BD"/>
    <w:rsid w:val="0087056A"/>
    <w:rsid w:val="008706B6"/>
    <w:rsid w:val="00870AA0"/>
    <w:rsid w:val="00870AC8"/>
    <w:rsid w:val="0087104D"/>
    <w:rsid w:val="0087159E"/>
    <w:rsid w:val="008718D0"/>
    <w:rsid w:val="00871D6B"/>
    <w:rsid w:val="00872EE0"/>
    <w:rsid w:val="0087306F"/>
    <w:rsid w:val="0087592B"/>
    <w:rsid w:val="00875F8F"/>
    <w:rsid w:val="008763A3"/>
    <w:rsid w:val="00877989"/>
    <w:rsid w:val="00877EB2"/>
    <w:rsid w:val="00880072"/>
    <w:rsid w:val="0088029D"/>
    <w:rsid w:val="00880BC2"/>
    <w:rsid w:val="00880FC7"/>
    <w:rsid w:val="00881B33"/>
    <w:rsid w:val="00881DF0"/>
    <w:rsid w:val="00882009"/>
    <w:rsid w:val="008822D3"/>
    <w:rsid w:val="0088283F"/>
    <w:rsid w:val="00882F72"/>
    <w:rsid w:val="008836C5"/>
    <w:rsid w:val="0088452D"/>
    <w:rsid w:val="00884807"/>
    <w:rsid w:val="00885E9A"/>
    <w:rsid w:val="0088622D"/>
    <w:rsid w:val="008863F1"/>
    <w:rsid w:val="00886B68"/>
    <w:rsid w:val="008870DA"/>
    <w:rsid w:val="0088718C"/>
    <w:rsid w:val="008871A4"/>
    <w:rsid w:val="00887AD3"/>
    <w:rsid w:val="00890ECA"/>
    <w:rsid w:val="008911D9"/>
    <w:rsid w:val="008918B3"/>
    <w:rsid w:val="0089195B"/>
    <w:rsid w:val="00891C09"/>
    <w:rsid w:val="00891F0F"/>
    <w:rsid w:val="00891F4C"/>
    <w:rsid w:val="00892A2C"/>
    <w:rsid w:val="00892D9F"/>
    <w:rsid w:val="00893230"/>
    <w:rsid w:val="0089366E"/>
    <w:rsid w:val="00893758"/>
    <w:rsid w:val="00893A61"/>
    <w:rsid w:val="008942CA"/>
    <w:rsid w:val="00894CA4"/>
    <w:rsid w:val="00894E69"/>
    <w:rsid w:val="00895006"/>
    <w:rsid w:val="00895131"/>
    <w:rsid w:val="00895679"/>
    <w:rsid w:val="00895884"/>
    <w:rsid w:val="00896BE0"/>
    <w:rsid w:val="00897737"/>
    <w:rsid w:val="008A129E"/>
    <w:rsid w:val="008A1B99"/>
    <w:rsid w:val="008A2ECA"/>
    <w:rsid w:val="008A3C7B"/>
    <w:rsid w:val="008A3D14"/>
    <w:rsid w:val="008A4D17"/>
    <w:rsid w:val="008A4F38"/>
    <w:rsid w:val="008A51C6"/>
    <w:rsid w:val="008A5792"/>
    <w:rsid w:val="008A622F"/>
    <w:rsid w:val="008A678B"/>
    <w:rsid w:val="008A7236"/>
    <w:rsid w:val="008A730E"/>
    <w:rsid w:val="008B0412"/>
    <w:rsid w:val="008B1356"/>
    <w:rsid w:val="008B159F"/>
    <w:rsid w:val="008B17B2"/>
    <w:rsid w:val="008B18A3"/>
    <w:rsid w:val="008B1BA5"/>
    <w:rsid w:val="008B2ACE"/>
    <w:rsid w:val="008B2D06"/>
    <w:rsid w:val="008B3686"/>
    <w:rsid w:val="008B46A3"/>
    <w:rsid w:val="008B4C42"/>
    <w:rsid w:val="008B58A5"/>
    <w:rsid w:val="008B66DB"/>
    <w:rsid w:val="008B702B"/>
    <w:rsid w:val="008B7DE8"/>
    <w:rsid w:val="008C0424"/>
    <w:rsid w:val="008C0537"/>
    <w:rsid w:val="008C0899"/>
    <w:rsid w:val="008C0CB9"/>
    <w:rsid w:val="008C0DC4"/>
    <w:rsid w:val="008C175A"/>
    <w:rsid w:val="008C178F"/>
    <w:rsid w:val="008C1FD5"/>
    <w:rsid w:val="008C22FA"/>
    <w:rsid w:val="008C3108"/>
    <w:rsid w:val="008C316D"/>
    <w:rsid w:val="008C423D"/>
    <w:rsid w:val="008C46C1"/>
    <w:rsid w:val="008C4F23"/>
    <w:rsid w:val="008C5A0D"/>
    <w:rsid w:val="008C5EB4"/>
    <w:rsid w:val="008C64F4"/>
    <w:rsid w:val="008C71C2"/>
    <w:rsid w:val="008D039D"/>
    <w:rsid w:val="008D0AB3"/>
    <w:rsid w:val="008D17B2"/>
    <w:rsid w:val="008D1912"/>
    <w:rsid w:val="008D1ABE"/>
    <w:rsid w:val="008D1D22"/>
    <w:rsid w:val="008D23C2"/>
    <w:rsid w:val="008D23E0"/>
    <w:rsid w:val="008D24D5"/>
    <w:rsid w:val="008D2C15"/>
    <w:rsid w:val="008D3387"/>
    <w:rsid w:val="008D3B20"/>
    <w:rsid w:val="008D3EDD"/>
    <w:rsid w:val="008D420A"/>
    <w:rsid w:val="008D4682"/>
    <w:rsid w:val="008D46E9"/>
    <w:rsid w:val="008D4B6C"/>
    <w:rsid w:val="008D61F2"/>
    <w:rsid w:val="008D6544"/>
    <w:rsid w:val="008D65AA"/>
    <w:rsid w:val="008D6AB3"/>
    <w:rsid w:val="008D6AEB"/>
    <w:rsid w:val="008D7409"/>
    <w:rsid w:val="008D7870"/>
    <w:rsid w:val="008E0021"/>
    <w:rsid w:val="008E0290"/>
    <w:rsid w:val="008E03CE"/>
    <w:rsid w:val="008E07BC"/>
    <w:rsid w:val="008E0ECF"/>
    <w:rsid w:val="008E12E8"/>
    <w:rsid w:val="008E2A8C"/>
    <w:rsid w:val="008E2AFC"/>
    <w:rsid w:val="008E35B6"/>
    <w:rsid w:val="008E3ADA"/>
    <w:rsid w:val="008E508C"/>
    <w:rsid w:val="008E5293"/>
    <w:rsid w:val="008E5A85"/>
    <w:rsid w:val="008E6197"/>
    <w:rsid w:val="008E6C08"/>
    <w:rsid w:val="008E7413"/>
    <w:rsid w:val="008E7FD1"/>
    <w:rsid w:val="008F036B"/>
    <w:rsid w:val="008F2550"/>
    <w:rsid w:val="008F27E5"/>
    <w:rsid w:val="008F2B04"/>
    <w:rsid w:val="008F2D59"/>
    <w:rsid w:val="008F2F68"/>
    <w:rsid w:val="008F3965"/>
    <w:rsid w:val="008F3FD2"/>
    <w:rsid w:val="008F4796"/>
    <w:rsid w:val="008F4A4C"/>
    <w:rsid w:val="008F663F"/>
    <w:rsid w:val="008F6D1A"/>
    <w:rsid w:val="008F7276"/>
    <w:rsid w:val="008F75AF"/>
    <w:rsid w:val="008F7612"/>
    <w:rsid w:val="008F7F66"/>
    <w:rsid w:val="00900E98"/>
    <w:rsid w:val="00901265"/>
    <w:rsid w:val="00901C4C"/>
    <w:rsid w:val="00901DE3"/>
    <w:rsid w:val="00901E7E"/>
    <w:rsid w:val="00902121"/>
    <w:rsid w:val="00902697"/>
    <w:rsid w:val="00902A86"/>
    <w:rsid w:val="00902E01"/>
    <w:rsid w:val="00902FF2"/>
    <w:rsid w:val="009056C4"/>
    <w:rsid w:val="00906308"/>
    <w:rsid w:val="009072FD"/>
    <w:rsid w:val="0090745F"/>
    <w:rsid w:val="009076BA"/>
    <w:rsid w:val="00910758"/>
    <w:rsid w:val="00910DB5"/>
    <w:rsid w:val="009113F1"/>
    <w:rsid w:val="00911ECD"/>
    <w:rsid w:val="009141F2"/>
    <w:rsid w:val="009141F8"/>
    <w:rsid w:val="00914C4B"/>
    <w:rsid w:val="00915008"/>
    <w:rsid w:val="00917519"/>
    <w:rsid w:val="00917D0E"/>
    <w:rsid w:val="009216CA"/>
    <w:rsid w:val="0092392C"/>
    <w:rsid w:val="00923C42"/>
    <w:rsid w:val="009244DD"/>
    <w:rsid w:val="0092634A"/>
    <w:rsid w:val="00926546"/>
    <w:rsid w:val="00926686"/>
    <w:rsid w:val="0092748A"/>
    <w:rsid w:val="00927CD3"/>
    <w:rsid w:val="00930469"/>
    <w:rsid w:val="00931286"/>
    <w:rsid w:val="00931452"/>
    <w:rsid w:val="00932399"/>
    <w:rsid w:val="00932B5F"/>
    <w:rsid w:val="00932B75"/>
    <w:rsid w:val="00932D82"/>
    <w:rsid w:val="00935860"/>
    <w:rsid w:val="00936287"/>
    <w:rsid w:val="00936943"/>
    <w:rsid w:val="00936D84"/>
    <w:rsid w:val="00936EBB"/>
    <w:rsid w:val="00936EE0"/>
    <w:rsid w:val="0093732D"/>
    <w:rsid w:val="00940022"/>
    <w:rsid w:val="009416D6"/>
    <w:rsid w:val="00941754"/>
    <w:rsid w:val="00941C13"/>
    <w:rsid w:val="00941FA6"/>
    <w:rsid w:val="00942426"/>
    <w:rsid w:val="009425C1"/>
    <w:rsid w:val="009428F2"/>
    <w:rsid w:val="00942E50"/>
    <w:rsid w:val="00942F70"/>
    <w:rsid w:val="009435DC"/>
    <w:rsid w:val="009449E1"/>
    <w:rsid w:val="00944F66"/>
    <w:rsid w:val="00945635"/>
    <w:rsid w:val="009459FA"/>
    <w:rsid w:val="00945E9A"/>
    <w:rsid w:val="0094606C"/>
    <w:rsid w:val="00946666"/>
    <w:rsid w:val="00947627"/>
    <w:rsid w:val="009501BA"/>
    <w:rsid w:val="009512CE"/>
    <w:rsid w:val="00951C8E"/>
    <w:rsid w:val="00952542"/>
    <w:rsid w:val="009528D6"/>
    <w:rsid w:val="00952A79"/>
    <w:rsid w:val="00952A84"/>
    <w:rsid w:val="00953C72"/>
    <w:rsid w:val="00953CD2"/>
    <w:rsid w:val="0095403A"/>
    <w:rsid w:val="0095463A"/>
    <w:rsid w:val="009551F0"/>
    <w:rsid w:val="00955843"/>
    <w:rsid w:val="009566B7"/>
    <w:rsid w:val="00956FE6"/>
    <w:rsid w:val="009570B1"/>
    <w:rsid w:val="009623A9"/>
    <w:rsid w:val="00962F51"/>
    <w:rsid w:val="0096305F"/>
    <w:rsid w:val="00963329"/>
    <w:rsid w:val="00963BCD"/>
    <w:rsid w:val="00964647"/>
    <w:rsid w:val="009660E5"/>
    <w:rsid w:val="009662DD"/>
    <w:rsid w:val="009663C2"/>
    <w:rsid w:val="00966B51"/>
    <w:rsid w:val="00966DF5"/>
    <w:rsid w:val="00966E4D"/>
    <w:rsid w:val="0096721C"/>
    <w:rsid w:val="009675AB"/>
    <w:rsid w:val="00967678"/>
    <w:rsid w:val="00967807"/>
    <w:rsid w:val="00967A98"/>
    <w:rsid w:val="00970B73"/>
    <w:rsid w:val="009713FA"/>
    <w:rsid w:val="009729D3"/>
    <w:rsid w:val="00972ECA"/>
    <w:rsid w:val="009733C4"/>
    <w:rsid w:val="00973457"/>
    <w:rsid w:val="009753C3"/>
    <w:rsid w:val="009760C0"/>
    <w:rsid w:val="009771B5"/>
    <w:rsid w:val="00980581"/>
    <w:rsid w:val="00980690"/>
    <w:rsid w:val="00980D6F"/>
    <w:rsid w:val="00980F8C"/>
    <w:rsid w:val="0098106A"/>
    <w:rsid w:val="00981B94"/>
    <w:rsid w:val="00981E22"/>
    <w:rsid w:val="009822E1"/>
    <w:rsid w:val="00983A18"/>
    <w:rsid w:val="00983AB2"/>
    <w:rsid w:val="0098519D"/>
    <w:rsid w:val="00985900"/>
    <w:rsid w:val="00985CAB"/>
    <w:rsid w:val="00986974"/>
    <w:rsid w:val="00987319"/>
    <w:rsid w:val="00987934"/>
    <w:rsid w:val="009879D7"/>
    <w:rsid w:val="00987AEF"/>
    <w:rsid w:val="009916D6"/>
    <w:rsid w:val="00992D9E"/>
    <w:rsid w:val="009933DA"/>
    <w:rsid w:val="0099386D"/>
    <w:rsid w:val="00994A47"/>
    <w:rsid w:val="00994DFE"/>
    <w:rsid w:val="00995D52"/>
    <w:rsid w:val="00995FA4"/>
    <w:rsid w:val="00996281"/>
    <w:rsid w:val="009977E8"/>
    <w:rsid w:val="00997C96"/>
    <w:rsid w:val="009A02A9"/>
    <w:rsid w:val="009A0D58"/>
    <w:rsid w:val="009A0FFC"/>
    <w:rsid w:val="009A1089"/>
    <w:rsid w:val="009A3CD7"/>
    <w:rsid w:val="009A3F20"/>
    <w:rsid w:val="009A4621"/>
    <w:rsid w:val="009A4AF3"/>
    <w:rsid w:val="009A4C47"/>
    <w:rsid w:val="009A5093"/>
    <w:rsid w:val="009A65B8"/>
    <w:rsid w:val="009A65C1"/>
    <w:rsid w:val="009A6FF3"/>
    <w:rsid w:val="009B09FC"/>
    <w:rsid w:val="009B0B5A"/>
    <w:rsid w:val="009B1083"/>
    <w:rsid w:val="009B1620"/>
    <w:rsid w:val="009B266A"/>
    <w:rsid w:val="009B3138"/>
    <w:rsid w:val="009B3763"/>
    <w:rsid w:val="009B51EF"/>
    <w:rsid w:val="009B5493"/>
    <w:rsid w:val="009B5E4B"/>
    <w:rsid w:val="009B6073"/>
    <w:rsid w:val="009B6120"/>
    <w:rsid w:val="009B61F0"/>
    <w:rsid w:val="009B677C"/>
    <w:rsid w:val="009B6978"/>
    <w:rsid w:val="009B765F"/>
    <w:rsid w:val="009B7704"/>
    <w:rsid w:val="009B780F"/>
    <w:rsid w:val="009B7F0A"/>
    <w:rsid w:val="009C017C"/>
    <w:rsid w:val="009C1A63"/>
    <w:rsid w:val="009C1C98"/>
    <w:rsid w:val="009C1FF5"/>
    <w:rsid w:val="009C2351"/>
    <w:rsid w:val="009C268B"/>
    <w:rsid w:val="009C2B71"/>
    <w:rsid w:val="009C3697"/>
    <w:rsid w:val="009C370A"/>
    <w:rsid w:val="009C3710"/>
    <w:rsid w:val="009C41F6"/>
    <w:rsid w:val="009C421A"/>
    <w:rsid w:val="009C433C"/>
    <w:rsid w:val="009C45AE"/>
    <w:rsid w:val="009C4AE7"/>
    <w:rsid w:val="009C5022"/>
    <w:rsid w:val="009C55C8"/>
    <w:rsid w:val="009C6CC0"/>
    <w:rsid w:val="009C6EF2"/>
    <w:rsid w:val="009D008C"/>
    <w:rsid w:val="009D02C0"/>
    <w:rsid w:val="009D08E3"/>
    <w:rsid w:val="009D17ED"/>
    <w:rsid w:val="009D30A6"/>
    <w:rsid w:val="009D37B8"/>
    <w:rsid w:val="009D51EB"/>
    <w:rsid w:val="009D538E"/>
    <w:rsid w:val="009D5A52"/>
    <w:rsid w:val="009D5D23"/>
    <w:rsid w:val="009D6E74"/>
    <w:rsid w:val="009D75CB"/>
    <w:rsid w:val="009D7D21"/>
    <w:rsid w:val="009E0353"/>
    <w:rsid w:val="009E131C"/>
    <w:rsid w:val="009E1878"/>
    <w:rsid w:val="009E1D47"/>
    <w:rsid w:val="009E266A"/>
    <w:rsid w:val="009E29D3"/>
    <w:rsid w:val="009E32B4"/>
    <w:rsid w:val="009E386F"/>
    <w:rsid w:val="009E4273"/>
    <w:rsid w:val="009E4988"/>
    <w:rsid w:val="009E49F1"/>
    <w:rsid w:val="009E5B26"/>
    <w:rsid w:val="009E5DAD"/>
    <w:rsid w:val="009E5EBE"/>
    <w:rsid w:val="009E689E"/>
    <w:rsid w:val="009F0541"/>
    <w:rsid w:val="009F0E2E"/>
    <w:rsid w:val="009F1205"/>
    <w:rsid w:val="009F38BE"/>
    <w:rsid w:val="009F46C4"/>
    <w:rsid w:val="009F5AB4"/>
    <w:rsid w:val="009F5BEF"/>
    <w:rsid w:val="009F6703"/>
    <w:rsid w:val="009F6C96"/>
    <w:rsid w:val="009F7030"/>
    <w:rsid w:val="009F7232"/>
    <w:rsid w:val="00A00216"/>
    <w:rsid w:val="00A00C95"/>
    <w:rsid w:val="00A01ADD"/>
    <w:rsid w:val="00A0227F"/>
    <w:rsid w:val="00A02581"/>
    <w:rsid w:val="00A03258"/>
    <w:rsid w:val="00A033A8"/>
    <w:rsid w:val="00A0356A"/>
    <w:rsid w:val="00A03B68"/>
    <w:rsid w:val="00A03F1C"/>
    <w:rsid w:val="00A043F3"/>
    <w:rsid w:val="00A04718"/>
    <w:rsid w:val="00A0473A"/>
    <w:rsid w:val="00A047D1"/>
    <w:rsid w:val="00A0480C"/>
    <w:rsid w:val="00A05DED"/>
    <w:rsid w:val="00A06D77"/>
    <w:rsid w:val="00A0759D"/>
    <w:rsid w:val="00A1018D"/>
    <w:rsid w:val="00A108E1"/>
    <w:rsid w:val="00A1140A"/>
    <w:rsid w:val="00A124D7"/>
    <w:rsid w:val="00A12E78"/>
    <w:rsid w:val="00A12FEA"/>
    <w:rsid w:val="00A1310D"/>
    <w:rsid w:val="00A13D8B"/>
    <w:rsid w:val="00A161C0"/>
    <w:rsid w:val="00A17552"/>
    <w:rsid w:val="00A1799D"/>
    <w:rsid w:val="00A17B70"/>
    <w:rsid w:val="00A17C84"/>
    <w:rsid w:val="00A2059A"/>
    <w:rsid w:val="00A209A0"/>
    <w:rsid w:val="00A20F95"/>
    <w:rsid w:val="00A21B5C"/>
    <w:rsid w:val="00A223D8"/>
    <w:rsid w:val="00A22563"/>
    <w:rsid w:val="00A236A9"/>
    <w:rsid w:val="00A2401D"/>
    <w:rsid w:val="00A240E2"/>
    <w:rsid w:val="00A24552"/>
    <w:rsid w:val="00A24718"/>
    <w:rsid w:val="00A24EC9"/>
    <w:rsid w:val="00A24FB4"/>
    <w:rsid w:val="00A2657A"/>
    <w:rsid w:val="00A27D58"/>
    <w:rsid w:val="00A34A43"/>
    <w:rsid w:val="00A362A1"/>
    <w:rsid w:val="00A3704B"/>
    <w:rsid w:val="00A374E8"/>
    <w:rsid w:val="00A37DA1"/>
    <w:rsid w:val="00A40576"/>
    <w:rsid w:val="00A40975"/>
    <w:rsid w:val="00A413CC"/>
    <w:rsid w:val="00A423AA"/>
    <w:rsid w:val="00A44069"/>
    <w:rsid w:val="00A4425C"/>
    <w:rsid w:val="00A455BB"/>
    <w:rsid w:val="00A4607B"/>
    <w:rsid w:val="00A4638D"/>
    <w:rsid w:val="00A46CA9"/>
    <w:rsid w:val="00A47446"/>
    <w:rsid w:val="00A50ADA"/>
    <w:rsid w:val="00A50E2A"/>
    <w:rsid w:val="00A51123"/>
    <w:rsid w:val="00A51C53"/>
    <w:rsid w:val="00A52207"/>
    <w:rsid w:val="00A52611"/>
    <w:rsid w:val="00A52DC2"/>
    <w:rsid w:val="00A52F18"/>
    <w:rsid w:val="00A52F1F"/>
    <w:rsid w:val="00A5319E"/>
    <w:rsid w:val="00A533BD"/>
    <w:rsid w:val="00A53504"/>
    <w:rsid w:val="00A53CB8"/>
    <w:rsid w:val="00A54F2A"/>
    <w:rsid w:val="00A556BF"/>
    <w:rsid w:val="00A5667B"/>
    <w:rsid w:val="00A57AF9"/>
    <w:rsid w:val="00A604F2"/>
    <w:rsid w:val="00A60BEF"/>
    <w:rsid w:val="00A615DD"/>
    <w:rsid w:val="00A61604"/>
    <w:rsid w:val="00A6198F"/>
    <w:rsid w:val="00A6274F"/>
    <w:rsid w:val="00A629E1"/>
    <w:rsid w:val="00A63476"/>
    <w:rsid w:val="00A635BD"/>
    <w:rsid w:val="00A63B8F"/>
    <w:rsid w:val="00A66115"/>
    <w:rsid w:val="00A714DB"/>
    <w:rsid w:val="00A716BE"/>
    <w:rsid w:val="00A7224A"/>
    <w:rsid w:val="00A722EB"/>
    <w:rsid w:val="00A72D7A"/>
    <w:rsid w:val="00A72FF2"/>
    <w:rsid w:val="00A73175"/>
    <w:rsid w:val="00A73ABB"/>
    <w:rsid w:val="00A74042"/>
    <w:rsid w:val="00A74DEC"/>
    <w:rsid w:val="00A75A5F"/>
    <w:rsid w:val="00A76095"/>
    <w:rsid w:val="00A77049"/>
    <w:rsid w:val="00A7710A"/>
    <w:rsid w:val="00A77AE1"/>
    <w:rsid w:val="00A77D32"/>
    <w:rsid w:val="00A80226"/>
    <w:rsid w:val="00A81237"/>
    <w:rsid w:val="00A81A5A"/>
    <w:rsid w:val="00A81CF8"/>
    <w:rsid w:val="00A824D1"/>
    <w:rsid w:val="00A82B0E"/>
    <w:rsid w:val="00A82F2D"/>
    <w:rsid w:val="00A832A2"/>
    <w:rsid w:val="00A836FE"/>
    <w:rsid w:val="00A8395A"/>
    <w:rsid w:val="00A83ABA"/>
    <w:rsid w:val="00A83DCA"/>
    <w:rsid w:val="00A845A8"/>
    <w:rsid w:val="00A84C21"/>
    <w:rsid w:val="00A858BC"/>
    <w:rsid w:val="00A873C9"/>
    <w:rsid w:val="00A875D7"/>
    <w:rsid w:val="00A90E67"/>
    <w:rsid w:val="00A92E48"/>
    <w:rsid w:val="00A93BEC"/>
    <w:rsid w:val="00A946D6"/>
    <w:rsid w:val="00A950EB"/>
    <w:rsid w:val="00A95B92"/>
    <w:rsid w:val="00A96245"/>
    <w:rsid w:val="00A96964"/>
    <w:rsid w:val="00A96B42"/>
    <w:rsid w:val="00A96D1D"/>
    <w:rsid w:val="00A97199"/>
    <w:rsid w:val="00A97B45"/>
    <w:rsid w:val="00AA0B6A"/>
    <w:rsid w:val="00AA151D"/>
    <w:rsid w:val="00AA17AB"/>
    <w:rsid w:val="00AA17CE"/>
    <w:rsid w:val="00AA1B57"/>
    <w:rsid w:val="00AA2CB9"/>
    <w:rsid w:val="00AA2F99"/>
    <w:rsid w:val="00AA365E"/>
    <w:rsid w:val="00AA43A3"/>
    <w:rsid w:val="00AA4608"/>
    <w:rsid w:val="00AA47A9"/>
    <w:rsid w:val="00AA5C76"/>
    <w:rsid w:val="00AA6E1C"/>
    <w:rsid w:val="00AA73A5"/>
    <w:rsid w:val="00AA7509"/>
    <w:rsid w:val="00AA7A71"/>
    <w:rsid w:val="00AB0641"/>
    <w:rsid w:val="00AB1D5E"/>
    <w:rsid w:val="00AB2BEC"/>
    <w:rsid w:val="00AB3012"/>
    <w:rsid w:val="00AB33E9"/>
    <w:rsid w:val="00AB43C3"/>
    <w:rsid w:val="00AB4CF5"/>
    <w:rsid w:val="00AB4F0E"/>
    <w:rsid w:val="00AB4FF8"/>
    <w:rsid w:val="00AB55E5"/>
    <w:rsid w:val="00AB5A87"/>
    <w:rsid w:val="00AB5D35"/>
    <w:rsid w:val="00AB5F48"/>
    <w:rsid w:val="00AB6581"/>
    <w:rsid w:val="00AB706B"/>
    <w:rsid w:val="00AB7516"/>
    <w:rsid w:val="00AC04A6"/>
    <w:rsid w:val="00AC0C29"/>
    <w:rsid w:val="00AC0D38"/>
    <w:rsid w:val="00AC1AA7"/>
    <w:rsid w:val="00AC1B4E"/>
    <w:rsid w:val="00AC1FBD"/>
    <w:rsid w:val="00AC2309"/>
    <w:rsid w:val="00AC36AD"/>
    <w:rsid w:val="00AC3C75"/>
    <w:rsid w:val="00AC4FD7"/>
    <w:rsid w:val="00AC50B7"/>
    <w:rsid w:val="00AC51CB"/>
    <w:rsid w:val="00AC5375"/>
    <w:rsid w:val="00AC5556"/>
    <w:rsid w:val="00AC5DCC"/>
    <w:rsid w:val="00AC6F8A"/>
    <w:rsid w:val="00AC787D"/>
    <w:rsid w:val="00AD05B0"/>
    <w:rsid w:val="00AD06EE"/>
    <w:rsid w:val="00AD07A3"/>
    <w:rsid w:val="00AD09BD"/>
    <w:rsid w:val="00AD0F52"/>
    <w:rsid w:val="00AD1D75"/>
    <w:rsid w:val="00AD238A"/>
    <w:rsid w:val="00AD2885"/>
    <w:rsid w:val="00AD2F0A"/>
    <w:rsid w:val="00AD3239"/>
    <w:rsid w:val="00AD3DAE"/>
    <w:rsid w:val="00AD424C"/>
    <w:rsid w:val="00AD604F"/>
    <w:rsid w:val="00AD67C0"/>
    <w:rsid w:val="00AD6A61"/>
    <w:rsid w:val="00AD6D90"/>
    <w:rsid w:val="00AD73DC"/>
    <w:rsid w:val="00AD74B1"/>
    <w:rsid w:val="00AD7E06"/>
    <w:rsid w:val="00AE0AE1"/>
    <w:rsid w:val="00AE1E31"/>
    <w:rsid w:val="00AE2FEF"/>
    <w:rsid w:val="00AE36E2"/>
    <w:rsid w:val="00AE3A32"/>
    <w:rsid w:val="00AE3AE5"/>
    <w:rsid w:val="00AE400B"/>
    <w:rsid w:val="00AE4907"/>
    <w:rsid w:val="00AE4D1D"/>
    <w:rsid w:val="00AE50AA"/>
    <w:rsid w:val="00AE50AC"/>
    <w:rsid w:val="00AE5C97"/>
    <w:rsid w:val="00AE67C0"/>
    <w:rsid w:val="00AE7E15"/>
    <w:rsid w:val="00AF22AB"/>
    <w:rsid w:val="00AF33E5"/>
    <w:rsid w:val="00AF471B"/>
    <w:rsid w:val="00AF4B9E"/>
    <w:rsid w:val="00AF57EC"/>
    <w:rsid w:val="00AF586D"/>
    <w:rsid w:val="00AF5940"/>
    <w:rsid w:val="00AF5C47"/>
    <w:rsid w:val="00AF6D30"/>
    <w:rsid w:val="00AF6FF1"/>
    <w:rsid w:val="00B005D7"/>
    <w:rsid w:val="00B00642"/>
    <w:rsid w:val="00B007EF"/>
    <w:rsid w:val="00B010FF"/>
    <w:rsid w:val="00B01205"/>
    <w:rsid w:val="00B01CB2"/>
    <w:rsid w:val="00B01F34"/>
    <w:rsid w:val="00B0211F"/>
    <w:rsid w:val="00B0282E"/>
    <w:rsid w:val="00B02BFB"/>
    <w:rsid w:val="00B0374C"/>
    <w:rsid w:val="00B0407F"/>
    <w:rsid w:val="00B04CD1"/>
    <w:rsid w:val="00B05ABA"/>
    <w:rsid w:val="00B0774F"/>
    <w:rsid w:val="00B07E2A"/>
    <w:rsid w:val="00B1015C"/>
    <w:rsid w:val="00B107DA"/>
    <w:rsid w:val="00B10989"/>
    <w:rsid w:val="00B11498"/>
    <w:rsid w:val="00B11852"/>
    <w:rsid w:val="00B11AF1"/>
    <w:rsid w:val="00B11E94"/>
    <w:rsid w:val="00B126FB"/>
    <w:rsid w:val="00B12A3F"/>
    <w:rsid w:val="00B12B00"/>
    <w:rsid w:val="00B13604"/>
    <w:rsid w:val="00B136A7"/>
    <w:rsid w:val="00B136B2"/>
    <w:rsid w:val="00B14897"/>
    <w:rsid w:val="00B148F7"/>
    <w:rsid w:val="00B15A08"/>
    <w:rsid w:val="00B15DF0"/>
    <w:rsid w:val="00B16629"/>
    <w:rsid w:val="00B16C4F"/>
    <w:rsid w:val="00B17561"/>
    <w:rsid w:val="00B177F3"/>
    <w:rsid w:val="00B17E3A"/>
    <w:rsid w:val="00B17E47"/>
    <w:rsid w:val="00B200E3"/>
    <w:rsid w:val="00B2236F"/>
    <w:rsid w:val="00B2315F"/>
    <w:rsid w:val="00B23472"/>
    <w:rsid w:val="00B2356E"/>
    <w:rsid w:val="00B24E4D"/>
    <w:rsid w:val="00B24F94"/>
    <w:rsid w:val="00B25323"/>
    <w:rsid w:val="00B25A90"/>
    <w:rsid w:val="00B2681D"/>
    <w:rsid w:val="00B26DA5"/>
    <w:rsid w:val="00B26F8B"/>
    <w:rsid w:val="00B2728A"/>
    <w:rsid w:val="00B274AE"/>
    <w:rsid w:val="00B30F4E"/>
    <w:rsid w:val="00B310B8"/>
    <w:rsid w:val="00B31751"/>
    <w:rsid w:val="00B3179D"/>
    <w:rsid w:val="00B31888"/>
    <w:rsid w:val="00B319D2"/>
    <w:rsid w:val="00B31AEA"/>
    <w:rsid w:val="00B32E0E"/>
    <w:rsid w:val="00B33704"/>
    <w:rsid w:val="00B33EFE"/>
    <w:rsid w:val="00B34303"/>
    <w:rsid w:val="00B34492"/>
    <w:rsid w:val="00B34936"/>
    <w:rsid w:val="00B35439"/>
    <w:rsid w:val="00B35969"/>
    <w:rsid w:val="00B408DA"/>
    <w:rsid w:val="00B40D09"/>
    <w:rsid w:val="00B41565"/>
    <w:rsid w:val="00B420B5"/>
    <w:rsid w:val="00B445A1"/>
    <w:rsid w:val="00B44F59"/>
    <w:rsid w:val="00B4502B"/>
    <w:rsid w:val="00B45321"/>
    <w:rsid w:val="00B46021"/>
    <w:rsid w:val="00B46403"/>
    <w:rsid w:val="00B46A81"/>
    <w:rsid w:val="00B47EEF"/>
    <w:rsid w:val="00B50D80"/>
    <w:rsid w:val="00B515BC"/>
    <w:rsid w:val="00B515FA"/>
    <w:rsid w:val="00B51797"/>
    <w:rsid w:val="00B51B7E"/>
    <w:rsid w:val="00B520D1"/>
    <w:rsid w:val="00B523FA"/>
    <w:rsid w:val="00B52AE2"/>
    <w:rsid w:val="00B5347E"/>
    <w:rsid w:val="00B5371C"/>
    <w:rsid w:val="00B53B69"/>
    <w:rsid w:val="00B53BB9"/>
    <w:rsid w:val="00B53C92"/>
    <w:rsid w:val="00B54270"/>
    <w:rsid w:val="00B54A11"/>
    <w:rsid w:val="00B55586"/>
    <w:rsid w:val="00B55FB9"/>
    <w:rsid w:val="00B574A5"/>
    <w:rsid w:val="00B575E2"/>
    <w:rsid w:val="00B57AB0"/>
    <w:rsid w:val="00B57DAD"/>
    <w:rsid w:val="00B60665"/>
    <w:rsid w:val="00B611E8"/>
    <w:rsid w:val="00B62820"/>
    <w:rsid w:val="00B62E06"/>
    <w:rsid w:val="00B636F3"/>
    <w:rsid w:val="00B63FC6"/>
    <w:rsid w:val="00B644A4"/>
    <w:rsid w:val="00B64CA7"/>
    <w:rsid w:val="00B6508D"/>
    <w:rsid w:val="00B6592E"/>
    <w:rsid w:val="00B65F03"/>
    <w:rsid w:val="00B6774F"/>
    <w:rsid w:val="00B6799A"/>
    <w:rsid w:val="00B67A9D"/>
    <w:rsid w:val="00B67EAE"/>
    <w:rsid w:val="00B67FD7"/>
    <w:rsid w:val="00B70094"/>
    <w:rsid w:val="00B714A7"/>
    <w:rsid w:val="00B72007"/>
    <w:rsid w:val="00B7260B"/>
    <w:rsid w:val="00B72E0B"/>
    <w:rsid w:val="00B732F4"/>
    <w:rsid w:val="00B73A0B"/>
    <w:rsid w:val="00B73A69"/>
    <w:rsid w:val="00B73CD8"/>
    <w:rsid w:val="00B73FC0"/>
    <w:rsid w:val="00B74337"/>
    <w:rsid w:val="00B74A00"/>
    <w:rsid w:val="00B74F0A"/>
    <w:rsid w:val="00B75708"/>
    <w:rsid w:val="00B75720"/>
    <w:rsid w:val="00B759E7"/>
    <w:rsid w:val="00B75AF7"/>
    <w:rsid w:val="00B762FB"/>
    <w:rsid w:val="00B76501"/>
    <w:rsid w:val="00B803FD"/>
    <w:rsid w:val="00B8087E"/>
    <w:rsid w:val="00B80D65"/>
    <w:rsid w:val="00B8117D"/>
    <w:rsid w:val="00B81818"/>
    <w:rsid w:val="00B81AB5"/>
    <w:rsid w:val="00B82093"/>
    <w:rsid w:val="00B82D67"/>
    <w:rsid w:val="00B83467"/>
    <w:rsid w:val="00B8361C"/>
    <w:rsid w:val="00B84158"/>
    <w:rsid w:val="00B8442C"/>
    <w:rsid w:val="00B84D9B"/>
    <w:rsid w:val="00B84E78"/>
    <w:rsid w:val="00B85339"/>
    <w:rsid w:val="00B85430"/>
    <w:rsid w:val="00B85A2B"/>
    <w:rsid w:val="00B863B1"/>
    <w:rsid w:val="00B86561"/>
    <w:rsid w:val="00B866B6"/>
    <w:rsid w:val="00B86E24"/>
    <w:rsid w:val="00B9008C"/>
    <w:rsid w:val="00B90CBD"/>
    <w:rsid w:val="00B9103C"/>
    <w:rsid w:val="00B9259E"/>
    <w:rsid w:val="00B92D06"/>
    <w:rsid w:val="00B94247"/>
    <w:rsid w:val="00B94383"/>
    <w:rsid w:val="00B962AC"/>
    <w:rsid w:val="00B96520"/>
    <w:rsid w:val="00B96726"/>
    <w:rsid w:val="00B9674F"/>
    <w:rsid w:val="00B97601"/>
    <w:rsid w:val="00B97613"/>
    <w:rsid w:val="00B97811"/>
    <w:rsid w:val="00BA02C5"/>
    <w:rsid w:val="00BA0B03"/>
    <w:rsid w:val="00BA0F62"/>
    <w:rsid w:val="00BA1CEB"/>
    <w:rsid w:val="00BA2173"/>
    <w:rsid w:val="00BA275E"/>
    <w:rsid w:val="00BA3168"/>
    <w:rsid w:val="00BA37F4"/>
    <w:rsid w:val="00BA3878"/>
    <w:rsid w:val="00BA3A6C"/>
    <w:rsid w:val="00BA5087"/>
    <w:rsid w:val="00BA5D6F"/>
    <w:rsid w:val="00BA6D4E"/>
    <w:rsid w:val="00BA73E1"/>
    <w:rsid w:val="00BA7C17"/>
    <w:rsid w:val="00BB25C3"/>
    <w:rsid w:val="00BB2724"/>
    <w:rsid w:val="00BB3486"/>
    <w:rsid w:val="00BB35E0"/>
    <w:rsid w:val="00BB3824"/>
    <w:rsid w:val="00BB5DC1"/>
    <w:rsid w:val="00BB797B"/>
    <w:rsid w:val="00BB7C1E"/>
    <w:rsid w:val="00BB7DC7"/>
    <w:rsid w:val="00BC06BA"/>
    <w:rsid w:val="00BC0804"/>
    <w:rsid w:val="00BC111C"/>
    <w:rsid w:val="00BC18A9"/>
    <w:rsid w:val="00BC37B0"/>
    <w:rsid w:val="00BC451E"/>
    <w:rsid w:val="00BC517C"/>
    <w:rsid w:val="00BC51A0"/>
    <w:rsid w:val="00BC5424"/>
    <w:rsid w:val="00BC5D48"/>
    <w:rsid w:val="00BC7448"/>
    <w:rsid w:val="00BC789A"/>
    <w:rsid w:val="00BD061E"/>
    <w:rsid w:val="00BD0A46"/>
    <w:rsid w:val="00BD223E"/>
    <w:rsid w:val="00BD35B0"/>
    <w:rsid w:val="00BD373E"/>
    <w:rsid w:val="00BD3C75"/>
    <w:rsid w:val="00BD4406"/>
    <w:rsid w:val="00BD479D"/>
    <w:rsid w:val="00BD4CED"/>
    <w:rsid w:val="00BD52A0"/>
    <w:rsid w:val="00BD64B3"/>
    <w:rsid w:val="00BD6571"/>
    <w:rsid w:val="00BD6683"/>
    <w:rsid w:val="00BD68BA"/>
    <w:rsid w:val="00BD6B03"/>
    <w:rsid w:val="00BD724C"/>
    <w:rsid w:val="00BD7334"/>
    <w:rsid w:val="00BD796B"/>
    <w:rsid w:val="00BE030E"/>
    <w:rsid w:val="00BE07F9"/>
    <w:rsid w:val="00BE082E"/>
    <w:rsid w:val="00BE0D33"/>
    <w:rsid w:val="00BE15B2"/>
    <w:rsid w:val="00BE1775"/>
    <w:rsid w:val="00BE1B52"/>
    <w:rsid w:val="00BE1D81"/>
    <w:rsid w:val="00BE1F9B"/>
    <w:rsid w:val="00BE21A7"/>
    <w:rsid w:val="00BE2E99"/>
    <w:rsid w:val="00BE2EDB"/>
    <w:rsid w:val="00BE3292"/>
    <w:rsid w:val="00BE3BB5"/>
    <w:rsid w:val="00BE41B4"/>
    <w:rsid w:val="00BE4238"/>
    <w:rsid w:val="00BE4AFB"/>
    <w:rsid w:val="00BE4ED7"/>
    <w:rsid w:val="00BE5017"/>
    <w:rsid w:val="00BE5CB5"/>
    <w:rsid w:val="00BE638B"/>
    <w:rsid w:val="00BE6B5B"/>
    <w:rsid w:val="00BE6C76"/>
    <w:rsid w:val="00BE76E7"/>
    <w:rsid w:val="00BE772B"/>
    <w:rsid w:val="00BF08BD"/>
    <w:rsid w:val="00BF0B80"/>
    <w:rsid w:val="00BF1D9A"/>
    <w:rsid w:val="00BF32AE"/>
    <w:rsid w:val="00BF3415"/>
    <w:rsid w:val="00BF361C"/>
    <w:rsid w:val="00BF4797"/>
    <w:rsid w:val="00BF4A9B"/>
    <w:rsid w:val="00BF6347"/>
    <w:rsid w:val="00BF6E30"/>
    <w:rsid w:val="00BF778F"/>
    <w:rsid w:val="00C00177"/>
    <w:rsid w:val="00C0020D"/>
    <w:rsid w:val="00C0021D"/>
    <w:rsid w:val="00C00654"/>
    <w:rsid w:val="00C01A95"/>
    <w:rsid w:val="00C01EA1"/>
    <w:rsid w:val="00C02DE0"/>
    <w:rsid w:val="00C034D8"/>
    <w:rsid w:val="00C03BC1"/>
    <w:rsid w:val="00C04323"/>
    <w:rsid w:val="00C04916"/>
    <w:rsid w:val="00C059A1"/>
    <w:rsid w:val="00C06A59"/>
    <w:rsid w:val="00C070F2"/>
    <w:rsid w:val="00C07247"/>
    <w:rsid w:val="00C07F4E"/>
    <w:rsid w:val="00C10DEE"/>
    <w:rsid w:val="00C11356"/>
    <w:rsid w:val="00C1246A"/>
    <w:rsid w:val="00C124EB"/>
    <w:rsid w:val="00C12A4D"/>
    <w:rsid w:val="00C13371"/>
    <w:rsid w:val="00C13F34"/>
    <w:rsid w:val="00C1601A"/>
    <w:rsid w:val="00C163DD"/>
    <w:rsid w:val="00C1740F"/>
    <w:rsid w:val="00C176F5"/>
    <w:rsid w:val="00C2036A"/>
    <w:rsid w:val="00C2091F"/>
    <w:rsid w:val="00C215DB"/>
    <w:rsid w:val="00C21944"/>
    <w:rsid w:val="00C21C9D"/>
    <w:rsid w:val="00C22A23"/>
    <w:rsid w:val="00C22BA1"/>
    <w:rsid w:val="00C22BF3"/>
    <w:rsid w:val="00C2309F"/>
    <w:rsid w:val="00C23948"/>
    <w:rsid w:val="00C23F3B"/>
    <w:rsid w:val="00C241B7"/>
    <w:rsid w:val="00C24364"/>
    <w:rsid w:val="00C245B9"/>
    <w:rsid w:val="00C24A71"/>
    <w:rsid w:val="00C25775"/>
    <w:rsid w:val="00C27559"/>
    <w:rsid w:val="00C27749"/>
    <w:rsid w:val="00C27AE8"/>
    <w:rsid w:val="00C27F7A"/>
    <w:rsid w:val="00C301EF"/>
    <w:rsid w:val="00C313A1"/>
    <w:rsid w:val="00C31B48"/>
    <w:rsid w:val="00C31BF8"/>
    <w:rsid w:val="00C321A3"/>
    <w:rsid w:val="00C3301D"/>
    <w:rsid w:val="00C33AD1"/>
    <w:rsid w:val="00C34031"/>
    <w:rsid w:val="00C34133"/>
    <w:rsid w:val="00C35251"/>
    <w:rsid w:val="00C35474"/>
    <w:rsid w:val="00C356B7"/>
    <w:rsid w:val="00C356F5"/>
    <w:rsid w:val="00C35903"/>
    <w:rsid w:val="00C35B41"/>
    <w:rsid w:val="00C362AF"/>
    <w:rsid w:val="00C3677E"/>
    <w:rsid w:val="00C36A2E"/>
    <w:rsid w:val="00C36C60"/>
    <w:rsid w:val="00C36E05"/>
    <w:rsid w:val="00C372AE"/>
    <w:rsid w:val="00C3731C"/>
    <w:rsid w:val="00C379A3"/>
    <w:rsid w:val="00C37E72"/>
    <w:rsid w:val="00C40405"/>
    <w:rsid w:val="00C4044D"/>
    <w:rsid w:val="00C40891"/>
    <w:rsid w:val="00C409FE"/>
    <w:rsid w:val="00C40F23"/>
    <w:rsid w:val="00C41E4F"/>
    <w:rsid w:val="00C41F6F"/>
    <w:rsid w:val="00C42A23"/>
    <w:rsid w:val="00C42B8B"/>
    <w:rsid w:val="00C42BEF"/>
    <w:rsid w:val="00C4318F"/>
    <w:rsid w:val="00C43373"/>
    <w:rsid w:val="00C43F5F"/>
    <w:rsid w:val="00C44832"/>
    <w:rsid w:val="00C44E89"/>
    <w:rsid w:val="00C44EB3"/>
    <w:rsid w:val="00C455B7"/>
    <w:rsid w:val="00C469BC"/>
    <w:rsid w:val="00C47938"/>
    <w:rsid w:val="00C502E3"/>
    <w:rsid w:val="00C503F2"/>
    <w:rsid w:val="00C505F8"/>
    <w:rsid w:val="00C50A30"/>
    <w:rsid w:val="00C50B54"/>
    <w:rsid w:val="00C50C08"/>
    <w:rsid w:val="00C51986"/>
    <w:rsid w:val="00C51EF9"/>
    <w:rsid w:val="00C520C0"/>
    <w:rsid w:val="00C525E7"/>
    <w:rsid w:val="00C52B19"/>
    <w:rsid w:val="00C533C1"/>
    <w:rsid w:val="00C53BBF"/>
    <w:rsid w:val="00C548CD"/>
    <w:rsid w:val="00C55C12"/>
    <w:rsid w:val="00C563FA"/>
    <w:rsid w:val="00C56B0F"/>
    <w:rsid w:val="00C570C7"/>
    <w:rsid w:val="00C572AD"/>
    <w:rsid w:val="00C5762F"/>
    <w:rsid w:val="00C578B3"/>
    <w:rsid w:val="00C6166B"/>
    <w:rsid w:val="00C6189D"/>
    <w:rsid w:val="00C618E7"/>
    <w:rsid w:val="00C6265B"/>
    <w:rsid w:val="00C63234"/>
    <w:rsid w:val="00C63B31"/>
    <w:rsid w:val="00C64ADA"/>
    <w:rsid w:val="00C64C9E"/>
    <w:rsid w:val="00C65798"/>
    <w:rsid w:val="00C65A56"/>
    <w:rsid w:val="00C66659"/>
    <w:rsid w:val="00C67BB9"/>
    <w:rsid w:val="00C70498"/>
    <w:rsid w:val="00C70697"/>
    <w:rsid w:val="00C71ACE"/>
    <w:rsid w:val="00C71D6E"/>
    <w:rsid w:val="00C71FC9"/>
    <w:rsid w:val="00C72D9C"/>
    <w:rsid w:val="00C72E5F"/>
    <w:rsid w:val="00C72F0E"/>
    <w:rsid w:val="00C75A6D"/>
    <w:rsid w:val="00C76497"/>
    <w:rsid w:val="00C76E94"/>
    <w:rsid w:val="00C77502"/>
    <w:rsid w:val="00C778DE"/>
    <w:rsid w:val="00C77BAD"/>
    <w:rsid w:val="00C80090"/>
    <w:rsid w:val="00C80715"/>
    <w:rsid w:val="00C807A0"/>
    <w:rsid w:val="00C80BC3"/>
    <w:rsid w:val="00C81C63"/>
    <w:rsid w:val="00C82E51"/>
    <w:rsid w:val="00C83436"/>
    <w:rsid w:val="00C83D15"/>
    <w:rsid w:val="00C84333"/>
    <w:rsid w:val="00C8453C"/>
    <w:rsid w:val="00C8483A"/>
    <w:rsid w:val="00C849F6"/>
    <w:rsid w:val="00C85DCE"/>
    <w:rsid w:val="00C863E5"/>
    <w:rsid w:val="00C86486"/>
    <w:rsid w:val="00C865BB"/>
    <w:rsid w:val="00C8662E"/>
    <w:rsid w:val="00C87D6C"/>
    <w:rsid w:val="00C901A9"/>
    <w:rsid w:val="00C9041F"/>
    <w:rsid w:val="00C90740"/>
    <w:rsid w:val="00C90773"/>
    <w:rsid w:val="00C90FD0"/>
    <w:rsid w:val="00C910CF"/>
    <w:rsid w:val="00C91EE8"/>
    <w:rsid w:val="00C9207C"/>
    <w:rsid w:val="00C92266"/>
    <w:rsid w:val="00C932D5"/>
    <w:rsid w:val="00C93844"/>
    <w:rsid w:val="00C93A38"/>
    <w:rsid w:val="00C9517D"/>
    <w:rsid w:val="00C95940"/>
    <w:rsid w:val="00C95D8F"/>
    <w:rsid w:val="00C95F82"/>
    <w:rsid w:val="00C96A79"/>
    <w:rsid w:val="00C96F60"/>
    <w:rsid w:val="00C97069"/>
    <w:rsid w:val="00C97659"/>
    <w:rsid w:val="00C9781C"/>
    <w:rsid w:val="00C97C24"/>
    <w:rsid w:val="00CA0668"/>
    <w:rsid w:val="00CA069B"/>
    <w:rsid w:val="00CA0742"/>
    <w:rsid w:val="00CA0CFA"/>
    <w:rsid w:val="00CA151F"/>
    <w:rsid w:val="00CA1F39"/>
    <w:rsid w:val="00CA1FA1"/>
    <w:rsid w:val="00CA22A1"/>
    <w:rsid w:val="00CA3499"/>
    <w:rsid w:val="00CA3E7D"/>
    <w:rsid w:val="00CA41FD"/>
    <w:rsid w:val="00CA455E"/>
    <w:rsid w:val="00CA481F"/>
    <w:rsid w:val="00CA4FD6"/>
    <w:rsid w:val="00CA5F73"/>
    <w:rsid w:val="00CA645D"/>
    <w:rsid w:val="00CA6506"/>
    <w:rsid w:val="00CA6E65"/>
    <w:rsid w:val="00CA766D"/>
    <w:rsid w:val="00CB09F4"/>
    <w:rsid w:val="00CB0AA0"/>
    <w:rsid w:val="00CB0ABE"/>
    <w:rsid w:val="00CB1D4B"/>
    <w:rsid w:val="00CB22C9"/>
    <w:rsid w:val="00CB249E"/>
    <w:rsid w:val="00CB24E8"/>
    <w:rsid w:val="00CB2652"/>
    <w:rsid w:val="00CB2843"/>
    <w:rsid w:val="00CB2D0A"/>
    <w:rsid w:val="00CB3239"/>
    <w:rsid w:val="00CB4E36"/>
    <w:rsid w:val="00CB5723"/>
    <w:rsid w:val="00CB5CA2"/>
    <w:rsid w:val="00CB6C15"/>
    <w:rsid w:val="00CB74C3"/>
    <w:rsid w:val="00CC0829"/>
    <w:rsid w:val="00CC1104"/>
    <w:rsid w:val="00CC1AEF"/>
    <w:rsid w:val="00CC360E"/>
    <w:rsid w:val="00CC386E"/>
    <w:rsid w:val="00CC39B7"/>
    <w:rsid w:val="00CC4E28"/>
    <w:rsid w:val="00CC5153"/>
    <w:rsid w:val="00CC629A"/>
    <w:rsid w:val="00CC62AD"/>
    <w:rsid w:val="00CC68A7"/>
    <w:rsid w:val="00CC6B9D"/>
    <w:rsid w:val="00CC6D8D"/>
    <w:rsid w:val="00CC6E3E"/>
    <w:rsid w:val="00CC7274"/>
    <w:rsid w:val="00CC73A4"/>
    <w:rsid w:val="00CD02CC"/>
    <w:rsid w:val="00CD036E"/>
    <w:rsid w:val="00CD0D1E"/>
    <w:rsid w:val="00CD119F"/>
    <w:rsid w:val="00CD2548"/>
    <w:rsid w:val="00CD25E9"/>
    <w:rsid w:val="00CD3134"/>
    <w:rsid w:val="00CD3BC1"/>
    <w:rsid w:val="00CD4235"/>
    <w:rsid w:val="00CD4A73"/>
    <w:rsid w:val="00CD568B"/>
    <w:rsid w:val="00CD5CE8"/>
    <w:rsid w:val="00CD61F7"/>
    <w:rsid w:val="00CD6C88"/>
    <w:rsid w:val="00CD71EB"/>
    <w:rsid w:val="00CD72CC"/>
    <w:rsid w:val="00CD75C3"/>
    <w:rsid w:val="00CD778C"/>
    <w:rsid w:val="00CE0A27"/>
    <w:rsid w:val="00CE11B9"/>
    <w:rsid w:val="00CE2D31"/>
    <w:rsid w:val="00CE30D9"/>
    <w:rsid w:val="00CE4C24"/>
    <w:rsid w:val="00CE52D8"/>
    <w:rsid w:val="00CE5D8F"/>
    <w:rsid w:val="00CE6ABB"/>
    <w:rsid w:val="00CE7262"/>
    <w:rsid w:val="00CE7A02"/>
    <w:rsid w:val="00CF14D7"/>
    <w:rsid w:val="00CF14E8"/>
    <w:rsid w:val="00CF1A37"/>
    <w:rsid w:val="00CF1DA9"/>
    <w:rsid w:val="00CF1DCB"/>
    <w:rsid w:val="00CF2092"/>
    <w:rsid w:val="00CF21ED"/>
    <w:rsid w:val="00CF2A73"/>
    <w:rsid w:val="00CF2A8A"/>
    <w:rsid w:val="00CF36C7"/>
    <w:rsid w:val="00CF4077"/>
    <w:rsid w:val="00CF43EB"/>
    <w:rsid w:val="00CF5A76"/>
    <w:rsid w:val="00CF6701"/>
    <w:rsid w:val="00CF6B43"/>
    <w:rsid w:val="00CF70EB"/>
    <w:rsid w:val="00CF71E6"/>
    <w:rsid w:val="00CF74BB"/>
    <w:rsid w:val="00D0064E"/>
    <w:rsid w:val="00D0139D"/>
    <w:rsid w:val="00D01BE2"/>
    <w:rsid w:val="00D0201F"/>
    <w:rsid w:val="00D02527"/>
    <w:rsid w:val="00D02700"/>
    <w:rsid w:val="00D03AB1"/>
    <w:rsid w:val="00D04458"/>
    <w:rsid w:val="00D04FFA"/>
    <w:rsid w:val="00D05042"/>
    <w:rsid w:val="00D05091"/>
    <w:rsid w:val="00D050AD"/>
    <w:rsid w:val="00D054AB"/>
    <w:rsid w:val="00D058A4"/>
    <w:rsid w:val="00D06440"/>
    <w:rsid w:val="00D065EE"/>
    <w:rsid w:val="00D068AE"/>
    <w:rsid w:val="00D0788B"/>
    <w:rsid w:val="00D07CF7"/>
    <w:rsid w:val="00D07F07"/>
    <w:rsid w:val="00D1070E"/>
    <w:rsid w:val="00D10FCF"/>
    <w:rsid w:val="00D120B4"/>
    <w:rsid w:val="00D125FA"/>
    <w:rsid w:val="00D12A73"/>
    <w:rsid w:val="00D13ACC"/>
    <w:rsid w:val="00D14867"/>
    <w:rsid w:val="00D14D63"/>
    <w:rsid w:val="00D14FC7"/>
    <w:rsid w:val="00D1543D"/>
    <w:rsid w:val="00D15C1D"/>
    <w:rsid w:val="00D16DCE"/>
    <w:rsid w:val="00D16FDC"/>
    <w:rsid w:val="00D17178"/>
    <w:rsid w:val="00D20009"/>
    <w:rsid w:val="00D2024F"/>
    <w:rsid w:val="00D20967"/>
    <w:rsid w:val="00D2154B"/>
    <w:rsid w:val="00D21709"/>
    <w:rsid w:val="00D22318"/>
    <w:rsid w:val="00D22439"/>
    <w:rsid w:val="00D2244F"/>
    <w:rsid w:val="00D22454"/>
    <w:rsid w:val="00D229D9"/>
    <w:rsid w:val="00D22C4D"/>
    <w:rsid w:val="00D22FB8"/>
    <w:rsid w:val="00D230E5"/>
    <w:rsid w:val="00D2310C"/>
    <w:rsid w:val="00D23851"/>
    <w:rsid w:val="00D23AD1"/>
    <w:rsid w:val="00D244D2"/>
    <w:rsid w:val="00D24E77"/>
    <w:rsid w:val="00D25E17"/>
    <w:rsid w:val="00D2668B"/>
    <w:rsid w:val="00D26B7B"/>
    <w:rsid w:val="00D27E4A"/>
    <w:rsid w:val="00D300AA"/>
    <w:rsid w:val="00D300CB"/>
    <w:rsid w:val="00D30491"/>
    <w:rsid w:val="00D307F2"/>
    <w:rsid w:val="00D308CA"/>
    <w:rsid w:val="00D31089"/>
    <w:rsid w:val="00D31B1B"/>
    <w:rsid w:val="00D31F1B"/>
    <w:rsid w:val="00D32412"/>
    <w:rsid w:val="00D34603"/>
    <w:rsid w:val="00D3541F"/>
    <w:rsid w:val="00D36B3B"/>
    <w:rsid w:val="00D37787"/>
    <w:rsid w:val="00D37DCE"/>
    <w:rsid w:val="00D40A1E"/>
    <w:rsid w:val="00D40A91"/>
    <w:rsid w:val="00D40CC1"/>
    <w:rsid w:val="00D41AFE"/>
    <w:rsid w:val="00D42866"/>
    <w:rsid w:val="00D42FB3"/>
    <w:rsid w:val="00D434F3"/>
    <w:rsid w:val="00D43515"/>
    <w:rsid w:val="00D43654"/>
    <w:rsid w:val="00D43A8B"/>
    <w:rsid w:val="00D44085"/>
    <w:rsid w:val="00D44088"/>
    <w:rsid w:val="00D44106"/>
    <w:rsid w:val="00D449B4"/>
    <w:rsid w:val="00D44F18"/>
    <w:rsid w:val="00D462C1"/>
    <w:rsid w:val="00D46A65"/>
    <w:rsid w:val="00D47DF4"/>
    <w:rsid w:val="00D50C10"/>
    <w:rsid w:val="00D511F9"/>
    <w:rsid w:val="00D51566"/>
    <w:rsid w:val="00D51C98"/>
    <w:rsid w:val="00D51CBF"/>
    <w:rsid w:val="00D522BA"/>
    <w:rsid w:val="00D5310B"/>
    <w:rsid w:val="00D53BC8"/>
    <w:rsid w:val="00D5418B"/>
    <w:rsid w:val="00D5446F"/>
    <w:rsid w:val="00D54943"/>
    <w:rsid w:val="00D54AAE"/>
    <w:rsid w:val="00D5585D"/>
    <w:rsid w:val="00D55AFF"/>
    <w:rsid w:val="00D568BD"/>
    <w:rsid w:val="00D60AC9"/>
    <w:rsid w:val="00D62C8A"/>
    <w:rsid w:val="00D62EF1"/>
    <w:rsid w:val="00D63EDB"/>
    <w:rsid w:val="00D641B8"/>
    <w:rsid w:val="00D64DF0"/>
    <w:rsid w:val="00D64F64"/>
    <w:rsid w:val="00D65073"/>
    <w:rsid w:val="00D659CD"/>
    <w:rsid w:val="00D65A49"/>
    <w:rsid w:val="00D65A4D"/>
    <w:rsid w:val="00D66328"/>
    <w:rsid w:val="00D66D2A"/>
    <w:rsid w:val="00D6746F"/>
    <w:rsid w:val="00D705EF"/>
    <w:rsid w:val="00D70688"/>
    <w:rsid w:val="00D709B7"/>
    <w:rsid w:val="00D710CD"/>
    <w:rsid w:val="00D72094"/>
    <w:rsid w:val="00D72627"/>
    <w:rsid w:val="00D732C3"/>
    <w:rsid w:val="00D73639"/>
    <w:rsid w:val="00D739F8"/>
    <w:rsid w:val="00D73F69"/>
    <w:rsid w:val="00D75073"/>
    <w:rsid w:val="00D7565C"/>
    <w:rsid w:val="00D75B2D"/>
    <w:rsid w:val="00D760E2"/>
    <w:rsid w:val="00D763A4"/>
    <w:rsid w:val="00D7776B"/>
    <w:rsid w:val="00D800BB"/>
    <w:rsid w:val="00D80235"/>
    <w:rsid w:val="00D8185D"/>
    <w:rsid w:val="00D81A66"/>
    <w:rsid w:val="00D83201"/>
    <w:rsid w:val="00D8345F"/>
    <w:rsid w:val="00D83619"/>
    <w:rsid w:val="00D83E17"/>
    <w:rsid w:val="00D8491E"/>
    <w:rsid w:val="00D8513B"/>
    <w:rsid w:val="00D85457"/>
    <w:rsid w:val="00D866B2"/>
    <w:rsid w:val="00D87298"/>
    <w:rsid w:val="00D87D0D"/>
    <w:rsid w:val="00D90A61"/>
    <w:rsid w:val="00D91152"/>
    <w:rsid w:val="00D91CE3"/>
    <w:rsid w:val="00D92024"/>
    <w:rsid w:val="00D92580"/>
    <w:rsid w:val="00D93A58"/>
    <w:rsid w:val="00D941D3"/>
    <w:rsid w:val="00D94F58"/>
    <w:rsid w:val="00D9559B"/>
    <w:rsid w:val="00D95AE6"/>
    <w:rsid w:val="00D95B37"/>
    <w:rsid w:val="00D95ECE"/>
    <w:rsid w:val="00D97258"/>
    <w:rsid w:val="00D97ADA"/>
    <w:rsid w:val="00D97E29"/>
    <w:rsid w:val="00D97F39"/>
    <w:rsid w:val="00DA0877"/>
    <w:rsid w:val="00DA0B78"/>
    <w:rsid w:val="00DA0E51"/>
    <w:rsid w:val="00DA0FE5"/>
    <w:rsid w:val="00DA11C4"/>
    <w:rsid w:val="00DA15F6"/>
    <w:rsid w:val="00DA193C"/>
    <w:rsid w:val="00DA1EB1"/>
    <w:rsid w:val="00DA2F76"/>
    <w:rsid w:val="00DA3066"/>
    <w:rsid w:val="00DA498B"/>
    <w:rsid w:val="00DA4BD2"/>
    <w:rsid w:val="00DA4ED7"/>
    <w:rsid w:val="00DA7436"/>
    <w:rsid w:val="00DA7514"/>
    <w:rsid w:val="00DA75F0"/>
    <w:rsid w:val="00DA772F"/>
    <w:rsid w:val="00DA78EB"/>
    <w:rsid w:val="00DB181B"/>
    <w:rsid w:val="00DB1E43"/>
    <w:rsid w:val="00DB24FA"/>
    <w:rsid w:val="00DB4FBA"/>
    <w:rsid w:val="00DB5923"/>
    <w:rsid w:val="00DB6122"/>
    <w:rsid w:val="00DB6421"/>
    <w:rsid w:val="00DB6A05"/>
    <w:rsid w:val="00DB6D1A"/>
    <w:rsid w:val="00DB6ED0"/>
    <w:rsid w:val="00DB715F"/>
    <w:rsid w:val="00DB74CD"/>
    <w:rsid w:val="00DB75A7"/>
    <w:rsid w:val="00DB760B"/>
    <w:rsid w:val="00DB7B7A"/>
    <w:rsid w:val="00DB7C02"/>
    <w:rsid w:val="00DC0840"/>
    <w:rsid w:val="00DC18C5"/>
    <w:rsid w:val="00DC21F9"/>
    <w:rsid w:val="00DC23EA"/>
    <w:rsid w:val="00DC3758"/>
    <w:rsid w:val="00DC3C2F"/>
    <w:rsid w:val="00DC4727"/>
    <w:rsid w:val="00DC4A4A"/>
    <w:rsid w:val="00DC4DDB"/>
    <w:rsid w:val="00DC51FD"/>
    <w:rsid w:val="00DC52D9"/>
    <w:rsid w:val="00DC61D4"/>
    <w:rsid w:val="00DC641F"/>
    <w:rsid w:val="00DC6D97"/>
    <w:rsid w:val="00DC751D"/>
    <w:rsid w:val="00DC7751"/>
    <w:rsid w:val="00DD144C"/>
    <w:rsid w:val="00DD1CF1"/>
    <w:rsid w:val="00DD1DFA"/>
    <w:rsid w:val="00DD24F2"/>
    <w:rsid w:val="00DD33A4"/>
    <w:rsid w:val="00DD3A4A"/>
    <w:rsid w:val="00DD3AA3"/>
    <w:rsid w:val="00DD3CAF"/>
    <w:rsid w:val="00DD3FEA"/>
    <w:rsid w:val="00DD4207"/>
    <w:rsid w:val="00DD482B"/>
    <w:rsid w:val="00DD4A0D"/>
    <w:rsid w:val="00DD53A9"/>
    <w:rsid w:val="00DD5715"/>
    <w:rsid w:val="00DD5CE6"/>
    <w:rsid w:val="00DD63F9"/>
    <w:rsid w:val="00DD647C"/>
    <w:rsid w:val="00DD6A27"/>
    <w:rsid w:val="00DD7268"/>
    <w:rsid w:val="00DD77B5"/>
    <w:rsid w:val="00DD77CB"/>
    <w:rsid w:val="00DE00F0"/>
    <w:rsid w:val="00DE0A03"/>
    <w:rsid w:val="00DE14E1"/>
    <w:rsid w:val="00DE18B2"/>
    <w:rsid w:val="00DE1B07"/>
    <w:rsid w:val="00DE2A86"/>
    <w:rsid w:val="00DE377B"/>
    <w:rsid w:val="00DE3C75"/>
    <w:rsid w:val="00DE3ED7"/>
    <w:rsid w:val="00DE422B"/>
    <w:rsid w:val="00DE4528"/>
    <w:rsid w:val="00DE4FBD"/>
    <w:rsid w:val="00DE5481"/>
    <w:rsid w:val="00DE5BA5"/>
    <w:rsid w:val="00DE5EA4"/>
    <w:rsid w:val="00DE6F26"/>
    <w:rsid w:val="00DE711A"/>
    <w:rsid w:val="00DF053D"/>
    <w:rsid w:val="00DF147A"/>
    <w:rsid w:val="00DF1574"/>
    <w:rsid w:val="00DF1CF0"/>
    <w:rsid w:val="00DF2EEC"/>
    <w:rsid w:val="00DF31D8"/>
    <w:rsid w:val="00DF369A"/>
    <w:rsid w:val="00DF53DC"/>
    <w:rsid w:val="00DF5B2C"/>
    <w:rsid w:val="00DF5CEE"/>
    <w:rsid w:val="00DF64E5"/>
    <w:rsid w:val="00DF6927"/>
    <w:rsid w:val="00DF6CA8"/>
    <w:rsid w:val="00DF7FAB"/>
    <w:rsid w:val="00DF7FE4"/>
    <w:rsid w:val="00E00196"/>
    <w:rsid w:val="00E00986"/>
    <w:rsid w:val="00E01760"/>
    <w:rsid w:val="00E02545"/>
    <w:rsid w:val="00E035B6"/>
    <w:rsid w:val="00E0385C"/>
    <w:rsid w:val="00E03D22"/>
    <w:rsid w:val="00E03D82"/>
    <w:rsid w:val="00E04C82"/>
    <w:rsid w:val="00E04CD8"/>
    <w:rsid w:val="00E060C9"/>
    <w:rsid w:val="00E067BE"/>
    <w:rsid w:val="00E06809"/>
    <w:rsid w:val="00E06A66"/>
    <w:rsid w:val="00E06B1E"/>
    <w:rsid w:val="00E06E74"/>
    <w:rsid w:val="00E0704C"/>
    <w:rsid w:val="00E101B6"/>
    <w:rsid w:val="00E10A57"/>
    <w:rsid w:val="00E11C19"/>
    <w:rsid w:val="00E1209F"/>
    <w:rsid w:val="00E1286C"/>
    <w:rsid w:val="00E12A59"/>
    <w:rsid w:val="00E12D08"/>
    <w:rsid w:val="00E13C5D"/>
    <w:rsid w:val="00E14885"/>
    <w:rsid w:val="00E14D84"/>
    <w:rsid w:val="00E15C1E"/>
    <w:rsid w:val="00E15CD8"/>
    <w:rsid w:val="00E16701"/>
    <w:rsid w:val="00E168EF"/>
    <w:rsid w:val="00E17083"/>
    <w:rsid w:val="00E1716A"/>
    <w:rsid w:val="00E17BAE"/>
    <w:rsid w:val="00E17C8A"/>
    <w:rsid w:val="00E20161"/>
    <w:rsid w:val="00E20984"/>
    <w:rsid w:val="00E20CC8"/>
    <w:rsid w:val="00E2112E"/>
    <w:rsid w:val="00E2176E"/>
    <w:rsid w:val="00E218F0"/>
    <w:rsid w:val="00E231F2"/>
    <w:rsid w:val="00E236E4"/>
    <w:rsid w:val="00E24203"/>
    <w:rsid w:val="00E247F0"/>
    <w:rsid w:val="00E24B53"/>
    <w:rsid w:val="00E24E3A"/>
    <w:rsid w:val="00E25424"/>
    <w:rsid w:val="00E2618C"/>
    <w:rsid w:val="00E270DE"/>
    <w:rsid w:val="00E2711B"/>
    <w:rsid w:val="00E278C9"/>
    <w:rsid w:val="00E27B34"/>
    <w:rsid w:val="00E30718"/>
    <w:rsid w:val="00E3195A"/>
    <w:rsid w:val="00E31AA0"/>
    <w:rsid w:val="00E31B46"/>
    <w:rsid w:val="00E31DA4"/>
    <w:rsid w:val="00E320CB"/>
    <w:rsid w:val="00E32641"/>
    <w:rsid w:val="00E32ABB"/>
    <w:rsid w:val="00E32F93"/>
    <w:rsid w:val="00E33C9A"/>
    <w:rsid w:val="00E347A4"/>
    <w:rsid w:val="00E3483E"/>
    <w:rsid w:val="00E36AA7"/>
    <w:rsid w:val="00E37595"/>
    <w:rsid w:val="00E376BC"/>
    <w:rsid w:val="00E377BC"/>
    <w:rsid w:val="00E4181E"/>
    <w:rsid w:val="00E4182B"/>
    <w:rsid w:val="00E41B02"/>
    <w:rsid w:val="00E41F8E"/>
    <w:rsid w:val="00E42500"/>
    <w:rsid w:val="00E4273A"/>
    <w:rsid w:val="00E43072"/>
    <w:rsid w:val="00E44332"/>
    <w:rsid w:val="00E4473C"/>
    <w:rsid w:val="00E455FE"/>
    <w:rsid w:val="00E4632F"/>
    <w:rsid w:val="00E476A3"/>
    <w:rsid w:val="00E47B53"/>
    <w:rsid w:val="00E5018E"/>
    <w:rsid w:val="00E50A13"/>
    <w:rsid w:val="00E52402"/>
    <w:rsid w:val="00E52C85"/>
    <w:rsid w:val="00E53316"/>
    <w:rsid w:val="00E5343C"/>
    <w:rsid w:val="00E53A3E"/>
    <w:rsid w:val="00E55138"/>
    <w:rsid w:val="00E554D7"/>
    <w:rsid w:val="00E5676F"/>
    <w:rsid w:val="00E571BE"/>
    <w:rsid w:val="00E60183"/>
    <w:rsid w:val="00E6055C"/>
    <w:rsid w:val="00E60CA5"/>
    <w:rsid w:val="00E614FC"/>
    <w:rsid w:val="00E62175"/>
    <w:rsid w:val="00E64708"/>
    <w:rsid w:val="00E6484A"/>
    <w:rsid w:val="00E65749"/>
    <w:rsid w:val="00E657CA"/>
    <w:rsid w:val="00E65AD8"/>
    <w:rsid w:val="00E65D48"/>
    <w:rsid w:val="00E65F83"/>
    <w:rsid w:val="00E6631B"/>
    <w:rsid w:val="00E6666A"/>
    <w:rsid w:val="00E66F33"/>
    <w:rsid w:val="00E67046"/>
    <w:rsid w:val="00E671CB"/>
    <w:rsid w:val="00E67C7F"/>
    <w:rsid w:val="00E67F8A"/>
    <w:rsid w:val="00E702F3"/>
    <w:rsid w:val="00E7095B"/>
    <w:rsid w:val="00E70A08"/>
    <w:rsid w:val="00E70AD6"/>
    <w:rsid w:val="00E71B51"/>
    <w:rsid w:val="00E72791"/>
    <w:rsid w:val="00E72FBB"/>
    <w:rsid w:val="00E73C2F"/>
    <w:rsid w:val="00E74D93"/>
    <w:rsid w:val="00E75809"/>
    <w:rsid w:val="00E76585"/>
    <w:rsid w:val="00E76C26"/>
    <w:rsid w:val="00E77129"/>
    <w:rsid w:val="00E77B3D"/>
    <w:rsid w:val="00E80165"/>
    <w:rsid w:val="00E80AEB"/>
    <w:rsid w:val="00E81059"/>
    <w:rsid w:val="00E81158"/>
    <w:rsid w:val="00E814EE"/>
    <w:rsid w:val="00E81A93"/>
    <w:rsid w:val="00E82C9C"/>
    <w:rsid w:val="00E83DDF"/>
    <w:rsid w:val="00E83F78"/>
    <w:rsid w:val="00E841DB"/>
    <w:rsid w:val="00E843CF"/>
    <w:rsid w:val="00E84570"/>
    <w:rsid w:val="00E84865"/>
    <w:rsid w:val="00E84C95"/>
    <w:rsid w:val="00E84EC6"/>
    <w:rsid w:val="00E865EF"/>
    <w:rsid w:val="00E86956"/>
    <w:rsid w:val="00E869AE"/>
    <w:rsid w:val="00E86F59"/>
    <w:rsid w:val="00E8728B"/>
    <w:rsid w:val="00E8750F"/>
    <w:rsid w:val="00E87AF4"/>
    <w:rsid w:val="00E87B51"/>
    <w:rsid w:val="00E90699"/>
    <w:rsid w:val="00E9086E"/>
    <w:rsid w:val="00E912DD"/>
    <w:rsid w:val="00E93AC4"/>
    <w:rsid w:val="00E93C62"/>
    <w:rsid w:val="00E94A9D"/>
    <w:rsid w:val="00E94EC6"/>
    <w:rsid w:val="00E94F0C"/>
    <w:rsid w:val="00E95D83"/>
    <w:rsid w:val="00E95DCF"/>
    <w:rsid w:val="00E961B4"/>
    <w:rsid w:val="00E9677D"/>
    <w:rsid w:val="00E97715"/>
    <w:rsid w:val="00E978DC"/>
    <w:rsid w:val="00EA086C"/>
    <w:rsid w:val="00EA128F"/>
    <w:rsid w:val="00EA16AF"/>
    <w:rsid w:val="00EA2C2C"/>
    <w:rsid w:val="00EA3AE7"/>
    <w:rsid w:val="00EA4280"/>
    <w:rsid w:val="00EA4CDC"/>
    <w:rsid w:val="00EA50E0"/>
    <w:rsid w:val="00EA59F2"/>
    <w:rsid w:val="00EA7FAA"/>
    <w:rsid w:val="00EB037D"/>
    <w:rsid w:val="00EB0420"/>
    <w:rsid w:val="00EB105A"/>
    <w:rsid w:val="00EB16A2"/>
    <w:rsid w:val="00EB16D8"/>
    <w:rsid w:val="00EB18F5"/>
    <w:rsid w:val="00EB29A2"/>
    <w:rsid w:val="00EB2B57"/>
    <w:rsid w:val="00EB2C92"/>
    <w:rsid w:val="00EB34E6"/>
    <w:rsid w:val="00EB3D23"/>
    <w:rsid w:val="00EB4A35"/>
    <w:rsid w:val="00EB4AC2"/>
    <w:rsid w:val="00EB4C7C"/>
    <w:rsid w:val="00EB66F5"/>
    <w:rsid w:val="00EB6700"/>
    <w:rsid w:val="00EB6D2A"/>
    <w:rsid w:val="00EC0984"/>
    <w:rsid w:val="00EC0EFC"/>
    <w:rsid w:val="00EC1367"/>
    <w:rsid w:val="00EC1B00"/>
    <w:rsid w:val="00EC2143"/>
    <w:rsid w:val="00EC289C"/>
    <w:rsid w:val="00EC2FDB"/>
    <w:rsid w:val="00EC4D2D"/>
    <w:rsid w:val="00EC55AB"/>
    <w:rsid w:val="00EC672A"/>
    <w:rsid w:val="00EC7177"/>
    <w:rsid w:val="00ED0C07"/>
    <w:rsid w:val="00ED1400"/>
    <w:rsid w:val="00ED1C2B"/>
    <w:rsid w:val="00ED1DA5"/>
    <w:rsid w:val="00ED1DDA"/>
    <w:rsid w:val="00ED1E7B"/>
    <w:rsid w:val="00ED21E2"/>
    <w:rsid w:val="00ED29BE"/>
    <w:rsid w:val="00ED2D64"/>
    <w:rsid w:val="00ED3FBF"/>
    <w:rsid w:val="00ED420E"/>
    <w:rsid w:val="00ED4E7B"/>
    <w:rsid w:val="00ED5065"/>
    <w:rsid w:val="00ED5130"/>
    <w:rsid w:val="00ED67CB"/>
    <w:rsid w:val="00ED74E4"/>
    <w:rsid w:val="00ED7545"/>
    <w:rsid w:val="00ED7553"/>
    <w:rsid w:val="00EE05B0"/>
    <w:rsid w:val="00EE1091"/>
    <w:rsid w:val="00EE1140"/>
    <w:rsid w:val="00EE125A"/>
    <w:rsid w:val="00EE138D"/>
    <w:rsid w:val="00EE16F7"/>
    <w:rsid w:val="00EE1DDA"/>
    <w:rsid w:val="00EE3128"/>
    <w:rsid w:val="00EE38D4"/>
    <w:rsid w:val="00EE42AB"/>
    <w:rsid w:val="00EE4776"/>
    <w:rsid w:val="00EE495D"/>
    <w:rsid w:val="00EE4D47"/>
    <w:rsid w:val="00EE4F41"/>
    <w:rsid w:val="00EE541D"/>
    <w:rsid w:val="00EE5694"/>
    <w:rsid w:val="00EE6026"/>
    <w:rsid w:val="00EE6067"/>
    <w:rsid w:val="00EE6BC0"/>
    <w:rsid w:val="00EE6D26"/>
    <w:rsid w:val="00EE73B4"/>
    <w:rsid w:val="00EE7B3B"/>
    <w:rsid w:val="00EF0C61"/>
    <w:rsid w:val="00EF1016"/>
    <w:rsid w:val="00EF2284"/>
    <w:rsid w:val="00EF2976"/>
    <w:rsid w:val="00EF2A09"/>
    <w:rsid w:val="00EF2A3F"/>
    <w:rsid w:val="00EF2CF4"/>
    <w:rsid w:val="00EF3522"/>
    <w:rsid w:val="00EF3693"/>
    <w:rsid w:val="00EF4288"/>
    <w:rsid w:val="00EF445D"/>
    <w:rsid w:val="00EF4532"/>
    <w:rsid w:val="00EF45FC"/>
    <w:rsid w:val="00EF57D7"/>
    <w:rsid w:val="00EF62C7"/>
    <w:rsid w:val="00EF689A"/>
    <w:rsid w:val="00EF6C2A"/>
    <w:rsid w:val="00EF6E73"/>
    <w:rsid w:val="00EF7089"/>
    <w:rsid w:val="00EF73C7"/>
    <w:rsid w:val="00EF744D"/>
    <w:rsid w:val="00EF75C7"/>
    <w:rsid w:val="00EF7867"/>
    <w:rsid w:val="00EF7932"/>
    <w:rsid w:val="00EF7D0A"/>
    <w:rsid w:val="00F003F9"/>
    <w:rsid w:val="00F0180C"/>
    <w:rsid w:val="00F01868"/>
    <w:rsid w:val="00F01FC3"/>
    <w:rsid w:val="00F03C25"/>
    <w:rsid w:val="00F03E87"/>
    <w:rsid w:val="00F053EC"/>
    <w:rsid w:val="00F06830"/>
    <w:rsid w:val="00F10641"/>
    <w:rsid w:val="00F10A1F"/>
    <w:rsid w:val="00F10A71"/>
    <w:rsid w:val="00F10FC9"/>
    <w:rsid w:val="00F122DF"/>
    <w:rsid w:val="00F123AB"/>
    <w:rsid w:val="00F13C66"/>
    <w:rsid w:val="00F13C72"/>
    <w:rsid w:val="00F14629"/>
    <w:rsid w:val="00F14AEE"/>
    <w:rsid w:val="00F14E25"/>
    <w:rsid w:val="00F15A0D"/>
    <w:rsid w:val="00F1646A"/>
    <w:rsid w:val="00F167E9"/>
    <w:rsid w:val="00F16926"/>
    <w:rsid w:val="00F16FE9"/>
    <w:rsid w:val="00F17510"/>
    <w:rsid w:val="00F17AC4"/>
    <w:rsid w:val="00F17C5F"/>
    <w:rsid w:val="00F2088B"/>
    <w:rsid w:val="00F209D9"/>
    <w:rsid w:val="00F21A64"/>
    <w:rsid w:val="00F222EA"/>
    <w:rsid w:val="00F223B7"/>
    <w:rsid w:val="00F22C36"/>
    <w:rsid w:val="00F22FE8"/>
    <w:rsid w:val="00F230DE"/>
    <w:rsid w:val="00F23141"/>
    <w:rsid w:val="00F23813"/>
    <w:rsid w:val="00F25A9E"/>
    <w:rsid w:val="00F263C5"/>
    <w:rsid w:val="00F26932"/>
    <w:rsid w:val="00F27DF8"/>
    <w:rsid w:val="00F27F2E"/>
    <w:rsid w:val="00F27FCE"/>
    <w:rsid w:val="00F31D65"/>
    <w:rsid w:val="00F32794"/>
    <w:rsid w:val="00F342A6"/>
    <w:rsid w:val="00F3436D"/>
    <w:rsid w:val="00F35096"/>
    <w:rsid w:val="00F3534D"/>
    <w:rsid w:val="00F35B4A"/>
    <w:rsid w:val="00F36115"/>
    <w:rsid w:val="00F363CF"/>
    <w:rsid w:val="00F366F6"/>
    <w:rsid w:val="00F36B50"/>
    <w:rsid w:val="00F36F73"/>
    <w:rsid w:val="00F372ED"/>
    <w:rsid w:val="00F376BC"/>
    <w:rsid w:val="00F37F2E"/>
    <w:rsid w:val="00F4050E"/>
    <w:rsid w:val="00F406BF"/>
    <w:rsid w:val="00F410C5"/>
    <w:rsid w:val="00F41141"/>
    <w:rsid w:val="00F41271"/>
    <w:rsid w:val="00F41943"/>
    <w:rsid w:val="00F42588"/>
    <w:rsid w:val="00F43B40"/>
    <w:rsid w:val="00F447AF"/>
    <w:rsid w:val="00F44819"/>
    <w:rsid w:val="00F44AE0"/>
    <w:rsid w:val="00F45188"/>
    <w:rsid w:val="00F457EC"/>
    <w:rsid w:val="00F46393"/>
    <w:rsid w:val="00F46CAD"/>
    <w:rsid w:val="00F470A6"/>
    <w:rsid w:val="00F4722A"/>
    <w:rsid w:val="00F47DC5"/>
    <w:rsid w:val="00F50D6E"/>
    <w:rsid w:val="00F50F6C"/>
    <w:rsid w:val="00F51A56"/>
    <w:rsid w:val="00F5226A"/>
    <w:rsid w:val="00F53969"/>
    <w:rsid w:val="00F53BE8"/>
    <w:rsid w:val="00F54367"/>
    <w:rsid w:val="00F55262"/>
    <w:rsid w:val="00F560E1"/>
    <w:rsid w:val="00F5614B"/>
    <w:rsid w:val="00F56466"/>
    <w:rsid w:val="00F568E7"/>
    <w:rsid w:val="00F56E0F"/>
    <w:rsid w:val="00F57222"/>
    <w:rsid w:val="00F57DE3"/>
    <w:rsid w:val="00F606EC"/>
    <w:rsid w:val="00F60858"/>
    <w:rsid w:val="00F60953"/>
    <w:rsid w:val="00F61E25"/>
    <w:rsid w:val="00F62D5F"/>
    <w:rsid w:val="00F62E9E"/>
    <w:rsid w:val="00F65546"/>
    <w:rsid w:val="00F65A01"/>
    <w:rsid w:val="00F663A2"/>
    <w:rsid w:val="00F66623"/>
    <w:rsid w:val="00F66683"/>
    <w:rsid w:val="00F668A8"/>
    <w:rsid w:val="00F701E0"/>
    <w:rsid w:val="00F70DBC"/>
    <w:rsid w:val="00F711A2"/>
    <w:rsid w:val="00F7123E"/>
    <w:rsid w:val="00F712E5"/>
    <w:rsid w:val="00F71505"/>
    <w:rsid w:val="00F71949"/>
    <w:rsid w:val="00F71C2F"/>
    <w:rsid w:val="00F72CA9"/>
    <w:rsid w:val="00F73DCD"/>
    <w:rsid w:val="00F74718"/>
    <w:rsid w:val="00F74DDF"/>
    <w:rsid w:val="00F756F1"/>
    <w:rsid w:val="00F75CAF"/>
    <w:rsid w:val="00F75D5A"/>
    <w:rsid w:val="00F763B2"/>
    <w:rsid w:val="00F7747B"/>
    <w:rsid w:val="00F77606"/>
    <w:rsid w:val="00F77612"/>
    <w:rsid w:val="00F77B7A"/>
    <w:rsid w:val="00F77E63"/>
    <w:rsid w:val="00F80275"/>
    <w:rsid w:val="00F8063E"/>
    <w:rsid w:val="00F81AFB"/>
    <w:rsid w:val="00F81E1B"/>
    <w:rsid w:val="00F822E7"/>
    <w:rsid w:val="00F8322F"/>
    <w:rsid w:val="00F83FC0"/>
    <w:rsid w:val="00F843ED"/>
    <w:rsid w:val="00F847C3"/>
    <w:rsid w:val="00F851A2"/>
    <w:rsid w:val="00F851AF"/>
    <w:rsid w:val="00F851C9"/>
    <w:rsid w:val="00F86BD3"/>
    <w:rsid w:val="00F87F1C"/>
    <w:rsid w:val="00F90422"/>
    <w:rsid w:val="00F91428"/>
    <w:rsid w:val="00F91797"/>
    <w:rsid w:val="00F9179D"/>
    <w:rsid w:val="00F9183E"/>
    <w:rsid w:val="00F918CE"/>
    <w:rsid w:val="00F91960"/>
    <w:rsid w:val="00F91A05"/>
    <w:rsid w:val="00F9218E"/>
    <w:rsid w:val="00F92480"/>
    <w:rsid w:val="00F93080"/>
    <w:rsid w:val="00F934A8"/>
    <w:rsid w:val="00F94ED9"/>
    <w:rsid w:val="00F94FDA"/>
    <w:rsid w:val="00F97006"/>
    <w:rsid w:val="00F9702C"/>
    <w:rsid w:val="00F974A7"/>
    <w:rsid w:val="00F97B1F"/>
    <w:rsid w:val="00FA0315"/>
    <w:rsid w:val="00FA0680"/>
    <w:rsid w:val="00FA08B3"/>
    <w:rsid w:val="00FA0BF8"/>
    <w:rsid w:val="00FA12B4"/>
    <w:rsid w:val="00FA1C79"/>
    <w:rsid w:val="00FA1DEE"/>
    <w:rsid w:val="00FA1E79"/>
    <w:rsid w:val="00FA2ECF"/>
    <w:rsid w:val="00FA329E"/>
    <w:rsid w:val="00FA33D7"/>
    <w:rsid w:val="00FA3D53"/>
    <w:rsid w:val="00FA4129"/>
    <w:rsid w:val="00FA46AD"/>
    <w:rsid w:val="00FA53A4"/>
    <w:rsid w:val="00FA61D5"/>
    <w:rsid w:val="00FA66D4"/>
    <w:rsid w:val="00FA7D18"/>
    <w:rsid w:val="00FA7F12"/>
    <w:rsid w:val="00FB0244"/>
    <w:rsid w:val="00FB04CE"/>
    <w:rsid w:val="00FB069D"/>
    <w:rsid w:val="00FB11C2"/>
    <w:rsid w:val="00FB17D4"/>
    <w:rsid w:val="00FB2606"/>
    <w:rsid w:val="00FB2666"/>
    <w:rsid w:val="00FB270B"/>
    <w:rsid w:val="00FB411C"/>
    <w:rsid w:val="00FB53A5"/>
    <w:rsid w:val="00FB58A5"/>
    <w:rsid w:val="00FB5DE1"/>
    <w:rsid w:val="00FB625F"/>
    <w:rsid w:val="00FB72DE"/>
    <w:rsid w:val="00FB7946"/>
    <w:rsid w:val="00FC06F9"/>
    <w:rsid w:val="00FC08C6"/>
    <w:rsid w:val="00FC1383"/>
    <w:rsid w:val="00FC219F"/>
    <w:rsid w:val="00FC2209"/>
    <w:rsid w:val="00FC26FD"/>
    <w:rsid w:val="00FC4A06"/>
    <w:rsid w:val="00FC5530"/>
    <w:rsid w:val="00FC5C17"/>
    <w:rsid w:val="00FC68B1"/>
    <w:rsid w:val="00FC714D"/>
    <w:rsid w:val="00FC715C"/>
    <w:rsid w:val="00FD01E3"/>
    <w:rsid w:val="00FD0389"/>
    <w:rsid w:val="00FD1617"/>
    <w:rsid w:val="00FD1C9D"/>
    <w:rsid w:val="00FD1CDE"/>
    <w:rsid w:val="00FD2237"/>
    <w:rsid w:val="00FD246F"/>
    <w:rsid w:val="00FD2BB5"/>
    <w:rsid w:val="00FD3B0A"/>
    <w:rsid w:val="00FD43BC"/>
    <w:rsid w:val="00FD48FA"/>
    <w:rsid w:val="00FD4D93"/>
    <w:rsid w:val="00FD5767"/>
    <w:rsid w:val="00FD59F3"/>
    <w:rsid w:val="00FD6C7F"/>
    <w:rsid w:val="00FD7190"/>
    <w:rsid w:val="00FD72AF"/>
    <w:rsid w:val="00FD7E89"/>
    <w:rsid w:val="00FE033F"/>
    <w:rsid w:val="00FE10BB"/>
    <w:rsid w:val="00FE113D"/>
    <w:rsid w:val="00FE144C"/>
    <w:rsid w:val="00FE1B8A"/>
    <w:rsid w:val="00FE20E6"/>
    <w:rsid w:val="00FE25D2"/>
    <w:rsid w:val="00FE2800"/>
    <w:rsid w:val="00FE2AF0"/>
    <w:rsid w:val="00FE2FE7"/>
    <w:rsid w:val="00FE395E"/>
    <w:rsid w:val="00FE3DD9"/>
    <w:rsid w:val="00FE40CB"/>
    <w:rsid w:val="00FE496D"/>
    <w:rsid w:val="00FE4BF3"/>
    <w:rsid w:val="00FE4E65"/>
    <w:rsid w:val="00FE5B4C"/>
    <w:rsid w:val="00FE5E89"/>
    <w:rsid w:val="00FE616C"/>
    <w:rsid w:val="00FE66B8"/>
    <w:rsid w:val="00FE6788"/>
    <w:rsid w:val="00FE67A1"/>
    <w:rsid w:val="00FE6AF5"/>
    <w:rsid w:val="00FE6EB5"/>
    <w:rsid w:val="00FE6F36"/>
    <w:rsid w:val="00FE6F6E"/>
    <w:rsid w:val="00FF09D4"/>
    <w:rsid w:val="00FF16B7"/>
    <w:rsid w:val="00FF1905"/>
    <w:rsid w:val="00FF2337"/>
    <w:rsid w:val="00FF23B7"/>
    <w:rsid w:val="00FF256E"/>
    <w:rsid w:val="00FF266B"/>
    <w:rsid w:val="00FF2ADE"/>
    <w:rsid w:val="00FF32DC"/>
    <w:rsid w:val="00FF338A"/>
    <w:rsid w:val="00FF3621"/>
    <w:rsid w:val="00FF3AB0"/>
    <w:rsid w:val="00FF410A"/>
    <w:rsid w:val="00FF5363"/>
    <w:rsid w:val="00FF569F"/>
    <w:rsid w:val="00FF5E7D"/>
    <w:rsid w:val="00FF6952"/>
    <w:rsid w:val="00FF69A1"/>
    <w:rsid w:val="00FF7230"/>
    <w:rsid w:val="00FF7730"/>
    <w:rsid w:val="00FF7F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FD3E99C-FA2E-4B54-A49A-936D9BB8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A2"/>
    <w:rPr>
      <w:rFonts w:ascii="Times New Roman" w:hAnsi="Times New Roman"/>
      <w:sz w:val="22"/>
      <w:lang w:eastAsia="en-US"/>
    </w:rPr>
  </w:style>
  <w:style w:type="paragraph" w:styleId="Heading1">
    <w:name w:val="heading 1"/>
    <w:basedOn w:val="List"/>
    <w:qFormat/>
    <w:rsid w:val="00FA1C79"/>
    <w:pPr>
      <w:keepNext/>
      <w:ind w:right="4565"/>
      <w:outlineLvl w:val="0"/>
    </w:pPr>
    <w:rPr>
      <w:rFonts w:ascii="Arial" w:hAnsi="Arial"/>
      <w:b/>
      <w:sz w:val="24"/>
    </w:rPr>
  </w:style>
  <w:style w:type="paragraph" w:styleId="Heading2">
    <w:name w:val="heading 2"/>
    <w:basedOn w:val="Normal"/>
    <w:next w:val="Normal"/>
    <w:qFormat/>
    <w:rsid w:val="00491607"/>
    <w:pPr>
      <w:keepNext/>
      <w:ind w:left="-397" w:right="4564"/>
      <w:outlineLvl w:val="1"/>
    </w:pPr>
    <w:rPr>
      <w:rFonts w:ascii="Arial" w:hAnsi="Arial"/>
      <w:b/>
    </w:rPr>
  </w:style>
  <w:style w:type="paragraph" w:styleId="Heading3">
    <w:name w:val="heading 3"/>
    <w:basedOn w:val="Normal"/>
    <w:next w:val="Normal"/>
    <w:qFormat/>
    <w:rsid w:val="00703E21"/>
    <w:pPr>
      <w:keepNext/>
      <w:ind w:right="4835"/>
      <w:jc w:val="both"/>
      <w:outlineLvl w:val="2"/>
    </w:pPr>
    <w:rPr>
      <w:b/>
      <w:sz w:val="18"/>
    </w:rPr>
  </w:style>
  <w:style w:type="paragraph" w:styleId="Heading4">
    <w:name w:val="heading 4"/>
    <w:basedOn w:val="Normal"/>
    <w:next w:val="Normal"/>
    <w:link w:val="Heading4Char"/>
    <w:uiPriority w:val="99"/>
    <w:qFormat/>
    <w:rsid w:val="00703E21"/>
    <w:pPr>
      <w:keepNext/>
      <w:outlineLvl w:val="3"/>
    </w:pPr>
    <w:rPr>
      <w:b/>
      <w:sz w:val="20"/>
    </w:rPr>
  </w:style>
  <w:style w:type="paragraph" w:styleId="Heading5">
    <w:name w:val="heading 5"/>
    <w:basedOn w:val="Normal"/>
    <w:next w:val="Normal"/>
    <w:link w:val="Heading5Char"/>
    <w:uiPriority w:val="99"/>
    <w:qFormat/>
    <w:rsid w:val="00703E21"/>
    <w:pPr>
      <w:keepNext/>
      <w:outlineLvl w:val="4"/>
    </w:pPr>
    <w:rPr>
      <w:b/>
    </w:rPr>
  </w:style>
  <w:style w:type="paragraph" w:styleId="Heading6">
    <w:name w:val="heading 6"/>
    <w:basedOn w:val="Normal"/>
    <w:next w:val="Normal"/>
    <w:qFormat/>
    <w:rsid w:val="00703E21"/>
    <w:pPr>
      <w:keepNext/>
      <w:outlineLvl w:val="5"/>
    </w:pPr>
    <w:rPr>
      <w:b/>
      <w:sz w:val="28"/>
    </w:rPr>
  </w:style>
  <w:style w:type="paragraph" w:styleId="Heading7">
    <w:name w:val="heading 7"/>
    <w:basedOn w:val="Normal"/>
    <w:next w:val="Normal"/>
    <w:qFormat/>
    <w:rsid w:val="00703E21"/>
    <w:pPr>
      <w:keepNext/>
      <w:spacing w:line="240" w:lineRule="atLeast"/>
      <w:jc w:val="center"/>
      <w:outlineLvl w:val="6"/>
    </w:pPr>
    <w:rPr>
      <w:rFonts w:ascii="Arial" w:hAnsi="Arial"/>
      <w:b/>
    </w:rPr>
  </w:style>
  <w:style w:type="paragraph" w:styleId="Heading8">
    <w:name w:val="heading 8"/>
    <w:basedOn w:val="Normal"/>
    <w:next w:val="Normal"/>
    <w:qFormat/>
    <w:rsid w:val="00703E21"/>
    <w:pPr>
      <w:keepNext/>
      <w:jc w:val="center"/>
      <w:outlineLvl w:val="7"/>
    </w:pPr>
    <w:rPr>
      <w:rFonts w:ascii="Arial" w:hAnsi="Arial"/>
      <w:b/>
      <w:i/>
      <w:sz w:val="24"/>
    </w:rPr>
  </w:style>
  <w:style w:type="paragraph" w:styleId="Heading9">
    <w:name w:val="heading 9"/>
    <w:basedOn w:val="Normal"/>
    <w:next w:val="Normal"/>
    <w:link w:val="Heading9Char"/>
    <w:qFormat/>
    <w:rsid w:val="00703E21"/>
    <w:pPr>
      <w:keepNext/>
      <w:jc w:val="center"/>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03E21"/>
    <w:rPr>
      <w:sz w:val="20"/>
    </w:rPr>
  </w:style>
  <w:style w:type="paragraph" w:styleId="Footer">
    <w:name w:val="footer"/>
    <w:basedOn w:val="Normal"/>
    <w:link w:val="FooterChar"/>
    <w:uiPriority w:val="99"/>
    <w:rsid w:val="00703E21"/>
    <w:pPr>
      <w:tabs>
        <w:tab w:val="center" w:pos="4320"/>
        <w:tab w:val="right" w:pos="8640"/>
      </w:tabs>
    </w:pPr>
  </w:style>
  <w:style w:type="paragraph" w:styleId="Header">
    <w:name w:val="header"/>
    <w:aliases w:val=" Char,Char,Header1"/>
    <w:basedOn w:val="Normal"/>
    <w:link w:val="HeaderChar"/>
    <w:rsid w:val="00703E21"/>
    <w:pPr>
      <w:tabs>
        <w:tab w:val="center" w:pos="4320"/>
        <w:tab w:val="right" w:pos="8640"/>
      </w:tabs>
    </w:pPr>
  </w:style>
  <w:style w:type="paragraph" w:styleId="BodyText">
    <w:name w:val="Body Text"/>
    <w:aliases w:val="  uvlaka 2, uvlaka 3"/>
    <w:basedOn w:val="Normal"/>
    <w:link w:val="BodyTextChar"/>
    <w:rsid w:val="00703E21"/>
    <w:pPr>
      <w:jc w:val="both"/>
    </w:pPr>
    <w:rPr>
      <w:rFonts w:ascii="Arial" w:hAnsi="Arial"/>
      <w:lang w:val="en-GB"/>
    </w:rPr>
  </w:style>
  <w:style w:type="paragraph" w:styleId="BodyText2">
    <w:name w:val="Body Text 2"/>
    <w:basedOn w:val="Normal"/>
    <w:rsid w:val="00703E21"/>
    <w:pPr>
      <w:jc w:val="both"/>
    </w:pPr>
    <w:rPr>
      <w:rFonts w:ascii="Arial" w:hAnsi="Arial"/>
      <w:b/>
      <w:i/>
      <w:sz w:val="24"/>
    </w:rPr>
  </w:style>
  <w:style w:type="paragraph" w:styleId="BodyTextIndent">
    <w:name w:val="Body Text Indent"/>
    <w:basedOn w:val="Normal"/>
    <w:link w:val="BodyTextIndentChar"/>
    <w:rsid w:val="00703E21"/>
    <w:pPr>
      <w:ind w:left="284"/>
      <w:jc w:val="both"/>
    </w:pPr>
    <w:rPr>
      <w:rFonts w:ascii="Arial" w:hAnsi="Arial"/>
    </w:rPr>
  </w:style>
  <w:style w:type="paragraph" w:styleId="BodyTextIndent2">
    <w:name w:val="Body Text Indent 2"/>
    <w:basedOn w:val="Normal"/>
    <w:rsid w:val="00703E21"/>
    <w:pPr>
      <w:tabs>
        <w:tab w:val="left" w:pos="426"/>
      </w:tabs>
      <w:spacing w:before="120"/>
      <w:ind w:left="360"/>
      <w:jc w:val="both"/>
    </w:pPr>
    <w:rPr>
      <w:rFonts w:ascii="Arial" w:hAnsi="Arial"/>
    </w:rPr>
  </w:style>
  <w:style w:type="character" w:styleId="LineNumber">
    <w:name w:val="line number"/>
    <w:basedOn w:val="DefaultParagraphFont"/>
    <w:rsid w:val="000C14FD"/>
  </w:style>
  <w:style w:type="paragraph" w:styleId="DocumentMap">
    <w:name w:val="Document Map"/>
    <w:basedOn w:val="Normal"/>
    <w:semiHidden/>
    <w:rsid w:val="00C245B9"/>
    <w:pPr>
      <w:shd w:val="clear" w:color="auto" w:fill="000080"/>
    </w:pPr>
    <w:rPr>
      <w:rFonts w:ascii="Tahoma" w:hAnsi="Tahoma" w:cs="Tahoma"/>
      <w:sz w:val="20"/>
    </w:rPr>
  </w:style>
  <w:style w:type="character" w:styleId="PageNumber">
    <w:name w:val="page number"/>
    <w:basedOn w:val="DefaultParagraphFont"/>
    <w:rsid w:val="00592F93"/>
  </w:style>
  <w:style w:type="paragraph" w:styleId="BalloonText">
    <w:name w:val="Balloon Text"/>
    <w:basedOn w:val="Normal"/>
    <w:semiHidden/>
    <w:rsid w:val="004E36E1"/>
    <w:rPr>
      <w:rFonts w:ascii="Tahoma" w:hAnsi="Tahoma" w:cs="Tahoma"/>
      <w:sz w:val="16"/>
      <w:szCs w:val="16"/>
    </w:rPr>
  </w:style>
  <w:style w:type="paragraph" w:customStyle="1" w:styleId="Style1">
    <w:name w:val="Style 1"/>
    <w:basedOn w:val="Normal"/>
    <w:rsid w:val="005B4B95"/>
    <w:pPr>
      <w:widowControl w:val="0"/>
      <w:ind w:left="396"/>
    </w:pPr>
    <w:rPr>
      <w:color w:val="000000"/>
      <w:sz w:val="20"/>
      <w:lang w:eastAsia="hr-HR"/>
    </w:rPr>
  </w:style>
  <w:style w:type="table" w:styleId="TableGrid">
    <w:name w:val="Table Grid"/>
    <w:basedOn w:val="TableNormal"/>
    <w:rsid w:val="006415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EB6700"/>
    <w:rPr>
      <w:rFonts w:ascii="Wingdings" w:hAnsi="Wingdings"/>
    </w:rPr>
  </w:style>
  <w:style w:type="paragraph" w:customStyle="1" w:styleId="BodyTextuvlaka2uvlaka3">
    <w:name w:val="Body Text.uvlaka 2.uvlaka 3"/>
    <w:basedOn w:val="Normal"/>
    <w:rsid w:val="00B85A2B"/>
    <w:pPr>
      <w:jc w:val="both"/>
    </w:pPr>
    <w:rPr>
      <w:rFonts w:ascii="Arial" w:hAnsi="Arial"/>
      <w:lang w:val="en-GB"/>
    </w:rPr>
  </w:style>
  <w:style w:type="paragraph" w:styleId="ListParagraph">
    <w:name w:val="List Paragraph"/>
    <w:basedOn w:val="Normal"/>
    <w:qFormat/>
    <w:rsid w:val="00773C04"/>
    <w:pPr>
      <w:ind w:left="708"/>
    </w:pPr>
  </w:style>
  <w:style w:type="character" w:customStyle="1" w:styleId="HeaderChar">
    <w:name w:val="Header Char"/>
    <w:aliases w:val=" Char Char,Char Char,Header1 Char"/>
    <w:link w:val="Header"/>
    <w:rsid w:val="00956FE6"/>
    <w:rPr>
      <w:rFonts w:ascii="Times New Roman" w:hAnsi="Times New Roman"/>
      <w:sz w:val="22"/>
      <w:lang w:eastAsia="en-US"/>
    </w:rPr>
  </w:style>
  <w:style w:type="paragraph" w:customStyle="1" w:styleId="Default">
    <w:name w:val="Default"/>
    <w:rsid w:val="00AC0D38"/>
    <w:pPr>
      <w:widowControl w:val="0"/>
      <w:autoSpaceDE w:val="0"/>
      <w:autoSpaceDN w:val="0"/>
      <w:adjustRightInd w:val="0"/>
    </w:pPr>
    <w:rPr>
      <w:rFonts w:ascii="Arial" w:hAnsi="Arial" w:cs="Arial"/>
      <w:color w:val="000000"/>
      <w:sz w:val="24"/>
      <w:szCs w:val="24"/>
    </w:rPr>
  </w:style>
  <w:style w:type="character" w:customStyle="1" w:styleId="BodyTextChar">
    <w:name w:val="Body Text Char"/>
    <w:aliases w:val="  uvlaka 2 Char, uvlaka 3 Char"/>
    <w:link w:val="BodyText"/>
    <w:rsid w:val="0029201B"/>
    <w:rPr>
      <w:rFonts w:ascii="Arial" w:hAnsi="Arial"/>
      <w:sz w:val="22"/>
      <w:lang w:val="en-GB" w:eastAsia="en-US"/>
    </w:rPr>
  </w:style>
  <w:style w:type="character" w:customStyle="1" w:styleId="Heading9Char">
    <w:name w:val="Heading 9 Char"/>
    <w:link w:val="Heading9"/>
    <w:rsid w:val="006D2DE5"/>
    <w:rPr>
      <w:rFonts w:ascii="Arial" w:hAnsi="Arial"/>
      <w:b/>
      <w:i/>
      <w:sz w:val="28"/>
      <w:lang w:eastAsia="en-US"/>
    </w:rPr>
  </w:style>
  <w:style w:type="character" w:styleId="Hyperlink">
    <w:name w:val="Hyperlink"/>
    <w:uiPriority w:val="99"/>
    <w:rsid w:val="004E09C4"/>
    <w:rPr>
      <w:rFonts w:cs="Times New Roman"/>
      <w:color w:val="0000FF"/>
      <w:u w:val="single"/>
    </w:rPr>
  </w:style>
  <w:style w:type="character" w:customStyle="1" w:styleId="FooterChar">
    <w:name w:val="Footer Char"/>
    <w:link w:val="Footer"/>
    <w:uiPriority w:val="99"/>
    <w:rsid w:val="00B17E47"/>
    <w:rPr>
      <w:rFonts w:ascii="Times New Roman" w:hAnsi="Times New Roman"/>
      <w:sz w:val="22"/>
      <w:lang w:eastAsia="en-US"/>
    </w:rPr>
  </w:style>
  <w:style w:type="character" w:customStyle="1" w:styleId="BodyTextIndentChar">
    <w:name w:val="Body Text Indent Char"/>
    <w:link w:val="BodyTextIndent"/>
    <w:rsid w:val="00803C1E"/>
    <w:rPr>
      <w:rFonts w:ascii="Arial" w:hAnsi="Arial"/>
      <w:sz w:val="22"/>
      <w:lang w:val="hr-HR"/>
    </w:rPr>
  </w:style>
  <w:style w:type="character" w:styleId="CommentReference">
    <w:name w:val="annotation reference"/>
    <w:semiHidden/>
    <w:rsid w:val="006A5DFA"/>
    <w:rPr>
      <w:sz w:val="16"/>
      <w:szCs w:val="16"/>
    </w:rPr>
  </w:style>
  <w:style w:type="paragraph" w:styleId="CommentSubject">
    <w:name w:val="annotation subject"/>
    <w:basedOn w:val="CommentText"/>
    <w:next w:val="CommentText"/>
    <w:semiHidden/>
    <w:rsid w:val="006A5DFA"/>
    <w:rPr>
      <w:b/>
      <w:bCs/>
    </w:rPr>
  </w:style>
  <w:style w:type="paragraph" w:customStyle="1" w:styleId="Style10">
    <w:name w:val="Style1"/>
    <w:basedOn w:val="Normal"/>
    <w:rsid w:val="002D35F1"/>
    <w:pPr>
      <w:tabs>
        <w:tab w:val="left" w:pos="-720"/>
      </w:tabs>
      <w:suppressAutoHyphens/>
      <w:jc w:val="both"/>
    </w:pPr>
    <w:rPr>
      <w:b/>
      <w:spacing w:val="-3"/>
      <w:sz w:val="24"/>
      <w:lang w:eastAsia="hr-HR"/>
    </w:rPr>
  </w:style>
  <w:style w:type="paragraph" w:customStyle="1" w:styleId="toa">
    <w:name w:val="toa"/>
    <w:basedOn w:val="Normal"/>
    <w:rsid w:val="005837D7"/>
    <w:pPr>
      <w:tabs>
        <w:tab w:val="left" w:pos="9000"/>
        <w:tab w:val="right" w:pos="9360"/>
      </w:tabs>
      <w:suppressAutoHyphens/>
    </w:pPr>
    <w:rPr>
      <w:sz w:val="24"/>
      <w:lang w:eastAsia="hr-HR"/>
    </w:rPr>
  </w:style>
  <w:style w:type="paragraph" w:customStyle="1" w:styleId="METRO">
    <w:name w:val="#METRO"/>
    <w:basedOn w:val="Normal"/>
    <w:rsid w:val="00493AD4"/>
    <w:pPr>
      <w:tabs>
        <w:tab w:val="left" w:pos="540"/>
      </w:tabs>
      <w:ind w:left="540" w:hanging="540"/>
    </w:pPr>
    <w:rPr>
      <w:rFonts w:ascii="Arial" w:hAnsi="Arial" w:cs="Arial"/>
      <w:sz w:val="20"/>
      <w:szCs w:val="22"/>
      <w:lang w:val="it-IT"/>
    </w:rPr>
  </w:style>
  <w:style w:type="character" w:styleId="HTMLCite">
    <w:name w:val="HTML Cite"/>
    <w:uiPriority w:val="99"/>
    <w:unhideWhenUsed/>
    <w:rsid w:val="00DE14E1"/>
    <w:rPr>
      <w:i w:val="0"/>
      <w:iCs w:val="0"/>
      <w:color w:val="009933"/>
    </w:rPr>
  </w:style>
  <w:style w:type="paragraph" w:styleId="ListBullet4">
    <w:name w:val="List Bullet 4"/>
    <w:basedOn w:val="Normal"/>
    <w:autoRedefine/>
    <w:rsid w:val="007124B1"/>
    <w:pPr>
      <w:tabs>
        <w:tab w:val="num" w:pos="0"/>
      </w:tabs>
    </w:pPr>
    <w:rPr>
      <w:sz w:val="24"/>
      <w:lang w:eastAsia="hr-HR"/>
    </w:rPr>
  </w:style>
  <w:style w:type="paragraph" w:styleId="PlainText">
    <w:name w:val="Plain Text"/>
    <w:aliases w:val=" Char Char Char Char, Char Char Char"/>
    <w:basedOn w:val="Normal"/>
    <w:link w:val="PlainTextChar"/>
    <w:rsid w:val="00E87AF4"/>
    <w:rPr>
      <w:rFonts w:ascii="Courier New" w:hAnsi="Courier New"/>
      <w:sz w:val="20"/>
      <w:lang w:eastAsia="hr-HR"/>
    </w:rPr>
  </w:style>
  <w:style w:type="character" w:customStyle="1" w:styleId="PlainTextChar">
    <w:name w:val="Plain Text Char"/>
    <w:aliases w:val=" Char Char Char Char Char, Char Char Char Char1"/>
    <w:link w:val="PlainText"/>
    <w:rsid w:val="00E87AF4"/>
    <w:rPr>
      <w:rFonts w:ascii="Courier New" w:hAnsi="Courier New"/>
      <w:lang w:val="hr-HR" w:eastAsia="hr-HR"/>
    </w:rPr>
  </w:style>
  <w:style w:type="paragraph" w:styleId="BodyTextIndent3">
    <w:name w:val="Body Text Indent 3"/>
    <w:basedOn w:val="Normal"/>
    <w:link w:val="BodyTextIndent3Char"/>
    <w:rsid w:val="00E87AF4"/>
    <w:pPr>
      <w:spacing w:after="120"/>
      <w:ind w:left="283"/>
    </w:pPr>
    <w:rPr>
      <w:sz w:val="16"/>
      <w:szCs w:val="16"/>
    </w:rPr>
  </w:style>
  <w:style w:type="character" w:customStyle="1" w:styleId="BodyTextIndent3Char">
    <w:name w:val="Body Text Indent 3 Char"/>
    <w:link w:val="BodyTextIndent3"/>
    <w:rsid w:val="00E87AF4"/>
    <w:rPr>
      <w:rFonts w:ascii="Times New Roman" w:hAnsi="Times New Roman"/>
      <w:sz w:val="16"/>
      <w:szCs w:val="16"/>
      <w:lang w:val="hr-HR"/>
    </w:rPr>
  </w:style>
  <w:style w:type="character" w:customStyle="1" w:styleId="CommentTextChar">
    <w:name w:val="Comment Text Char"/>
    <w:link w:val="CommentText"/>
    <w:semiHidden/>
    <w:rsid w:val="00C618E7"/>
    <w:rPr>
      <w:rFonts w:ascii="Times New Roman" w:hAnsi="Times New Roman"/>
      <w:lang w:val="hr-HR"/>
    </w:rPr>
  </w:style>
  <w:style w:type="paragraph" w:customStyle="1" w:styleId="Stil1">
    <w:name w:val="Stil1"/>
    <w:basedOn w:val="Normal"/>
    <w:rsid w:val="00102D28"/>
    <w:rPr>
      <w:rFonts w:ascii="Arial" w:hAnsi="Arial" w:cs="Arial"/>
      <w:sz w:val="24"/>
      <w:szCs w:val="24"/>
      <w:lang w:eastAsia="hr-HR"/>
    </w:rPr>
  </w:style>
  <w:style w:type="character" w:customStyle="1" w:styleId="Heading4Char">
    <w:name w:val="Heading 4 Char"/>
    <w:link w:val="Heading4"/>
    <w:uiPriority w:val="99"/>
    <w:rsid w:val="00287024"/>
    <w:rPr>
      <w:rFonts w:ascii="Times New Roman" w:hAnsi="Times New Roman"/>
      <w:b/>
      <w:lang w:eastAsia="en-US"/>
    </w:rPr>
  </w:style>
  <w:style w:type="paragraph" w:styleId="BodyText3">
    <w:name w:val="Body Text 3"/>
    <w:basedOn w:val="Normal"/>
    <w:link w:val="BodyText3Char"/>
    <w:rsid w:val="001514B8"/>
    <w:pPr>
      <w:spacing w:after="120"/>
    </w:pPr>
    <w:rPr>
      <w:sz w:val="16"/>
      <w:szCs w:val="16"/>
    </w:rPr>
  </w:style>
  <w:style w:type="character" w:customStyle="1" w:styleId="BodyText3Char">
    <w:name w:val="Body Text 3 Char"/>
    <w:link w:val="BodyText3"/>
    <w:rsid w:val="001514B8"/>
    <w:rPr>
      <w:rFonts w:ascii="Times New Roman" w:hAnsi="Times New Roman"/>
      <w:sz w:val="16"/>
      <w:szCs w:val="16"/>
      <w:lang w:eastAsia="en-US"/>
    </w:rPr>
  </w:style>
  <w:style w:type="paragraph" w:customStyle="1" w:styleId="stavak">
    <w:name w:val="stavak"/>
    <w:basedOn w:val="Normal"/>
    <w:uiPriority w:val="99"/>
    <w:rsid w:val="00BE638B"/>
    <w:pPr>
      <w:tabs>
        <w:tab w:val="left" w:pos="284"/>
      </w:tabs>
      <w:ind w:left="284" w:right="940" w:hanging="284"/>
      <w:jc w:val="both"/>
    </w:pPr>
    <w:rPr>
      <w:rFonts w:ascii="CRO_Bookman-Normal" w:hAnsi="CRO_Bookman-Normal"/>
      <w:sz w:val="20"/>
      <w:lang w:val="en-GB"/>
    </w:rPr>
  </w:style>
  <w:style w:type="paragraph" w:styleId="NoSpacing">
    <w:name w:val="No Spacing"/>
    <w:uiPriority w:val="99"/>
    <w:qFormat/>
    <w:rsid w:val="006A5BDE"/>
    <w:rPr>
      <w:rFonts w:ascii="Arial" w:hAnsi="Arial"/>
      <w:sz w:val="22"/>
      <w:szCs w:val="22"/>
    </w:rPr>
  </w:style>
  <w:style w:type="paragraph" w:styleId="FootnoteText">
    <w:name w:val="footnote text"/>
    <w:basedOn w:val="Normal"/>
    <w:link w:val="FootnoteTextChar"/>
    <w:uiPriority w:val="99"/>
    <w:rsid w:val="006A5BDE"/>
    <w:rPr>
      <w:rFonts w:ascii="Arial" w:hAnsi="Arial"/>
      <w:sz w:val="20"/>
      <w:lang w:eastAsia="hr-HR"/>
    </w:rPr>
  </w:style>
  <w:style w:type="character" w:customStyle="1" w:styleId="FootnoteTextChar">
    <w:name w:val="Footnote Text Char"/>
    <w:basedOn w:val="DefaultParagraphFont"/>
    <w:link w:val="FootnoteText"/>
    <w:uiPriority w:val="99"/>
    <w:rsid w:val="006A5BDE"/>
    <w:rPr>
      <w:rFonts w:ascii="Arial" w:hAnsi="Arial"/>
    </w:rPr>
  </w:style>
  <w:style w:type="character" w:styleId="FootnoteReference">
    <w:name w:val="footnote reference"/>
    <w:basedOn w:val="DefaultParagraphFont"/>
    <w:uiPriority w:val="99"/>
    <w:rsid w:val="006A5BDE"/>
    <w:rPr>
      <w:rFonts w:cs="Times New Roman"/>
      <w:vertAlign w:val="superscript"/>
    </w:rPr>
  </w:style>
  <w:style w:type="character" w:customStyle="1" w:styleId="Heading5Char">
    <w:name w:val="Heading 5 Char"/>
    <w:basedOn w:val="DefaultParagraphFont"/>
    <w:link w:val="Heading5"/>
    <w:uiPriority w:val="99"/>
    <w:locked/>
    <w:rsid w:val="00987319"/>
    <w:rPr>
      <w:rFonts w:ascii="Times New Roman" w:hAnsi="Times New Roman"/>
      <w:b/>
      <w:sz w:val="22"/>
      <w:lang w:eastAsia="en-US"/>
    </w:rPr>
  </w:style>
  <w:style w:type="character" w:customStyle="1" w:styleId="HeaderChar1">
    <w:name w:val="Header Char1"/>
    <w:aliases w:val="Char Char2, Char Char1"/>
    <w:basedOn w:val="DefaultParagraphFont"/>
    <w:uiPriority w:val="99"/>
    <w:locked/>
    <w:rsid w:val="00987319"/>
    <w:rPr>
      <w:rFonts w:ascii="Times New Roman" w:hAnsi="Times New Roman" w:cs="Times New Roman"/>
      <w:sz w:val="20"/>
      <w:szCs w:val="20"/>
      <w:lang w:eastAsia="hr-HR"/>
    </w:rPr>
  </w:style>
  <w:style w:type="character" w:customStyle="1" w:styleId="tekstmali">
    <w:name w:val="tekstmali"/>
    <w:basedOn w:val="DefaultParagraphFont"/>
    <w:rsid w:val="004C7004"/>
  </w:style>
  <w:style w:type="paragraph" w:customStyle="1" w:styleId="t-9-8">
    <w:name w:val="t-9-8"/>
    <w:basedOn w:val="Normal"/>
    <w:rsid w:val="008378F1"/>
    <w:pPr>
      <w:spacing w:before="100" w:beforeAutospacing="1" w:after="100" w:afterAutospacing="1"/>
    </w:pPr>
    <w:rPr>
      <w:sz w:val="24"/>
      <w:szCs w:val="24"/>
      <w:lang w:eastAsia="hr-HR"/>
    </w:rPr>
  </w:style>
  <w:style w:type="paragraph" w:customStyle="1" w:styleId="Tijeloteksta-uvlaka31">
    <w:name w:val="Tijelo teksta - uvlaka 31"/>
    <w:basedOn w:val="Normal"/>
    <w:rsid w:val="008378F1"/>
    <w:pPr>
      <w:suppressAutoHyphens/>
      <w:ind w:left="360"/>
      <w:jc w:val="both"/>
    </w:pPr>
    <w:rPr>
      <w:sz w:val="16"/>
      <w:szCs w:val="16"/>
      <w:lang w:eastAsia="ar-SA"/>
    </w:rPr>
  </w:style>
  <w:style w:type="character" w:customStyle="1" w:styleId="DeltaViewInsertion">
    <w:name w:val="DeltaView Insertion"/>
    <w:rsid w:val="008378F1"/>
    <w:rPr>
      <w:b/>
      <w:i/>
      <w:spacing w:val="0"/>
    </w:rPr>
  </w:style>
  <w:style w:type="paragraph" w:customStyle="1" w:styleId="Tiret0">
    <w:name w:val="Tiret 0"/>
    <w:basedOn w:val="Normal"/>
    <w:rsid w:val="008378F1"/>
    <w:pPr>
      <w:numPr>
        <w:numId w:val="13"/>
      </w:numPr>
      <w:spacing w:before="120" w:after="120"/>
      <w:jc w:val="both"/>
    </w:pPr>
    <w:rPr>
      <w:rFonts w:eastAsia="Calibri"/>
      <w:sz w:val="24"/>
      <w:szCs w:val="22"/>
      <w:lang w:eastAsia="en-GB"/>
    </w:rPr>
  </w:style>
  <w:style w:type="paragraph" w:customStyle="1" w:styleId="Tiret1">
    <w:name w:val="Tiret 1"/>
    <w:basedOn w:val="Normal"/>
    <w:rsid w:val="008378F1"/>
    <w:pPr>
      <w:numPr>
        <w:numId w:val="14"/>
      </w:numPr>
      <w:spacing w:before="120" w:after="120"/>
      <w:jc w:val="both"/>
    </w:pPr>
    <w:rPr>
      <w:rFonts w:eastAsia="Calibri"/>
      <w:sz w:val="24"/>
      <w:szCs w:val="22"/>
      <w:lang w:eastAsia="en-GB"/>
    </w:rPr>
  </w:style>
  <w:style w:type="paragraph" w:customStyle="1" w:styleId="NumPar1">
    <w:name w:val="NumPar 1"/>
    <w:basedOn w:val="Normal"/>
    <w:next w:val="Normal"/>
    <w:rsid w:val="008378F1"/>
    <w:pPr>
      <w:numPr>
        <w:numId w:val="15"/>
      </w:numPr>
      <w:spacing w:before="120" w:after="120"/>
      <w:jc w:val="both"/>
    </w:pPr>
    <w:rPr>
      <w:rFonts w:eastAsia="Calibri"/>
      <w:sz w:val="24"/>
      <w:szCs w:val="22"/>
      <w:lang w:eastAsia="en-GB"/>
    </w:rPr>
  </w:style>
  <w:style w:type="paragraph" w:customStyle="1" w:styleId="NumPar2">
    <w:name w:val="NumPar 2"/>
    <w:basedOn w:val="Normal"/>
    <w:next w:val="Normal"/>
    <w:rsid w:val="008378F1"/>
    <w:pPr>
      <w:numPr>
        <w:ilvl w:val="1"/>
        <w:numId w:val="15"/>
      </w:numPr>
      <w:spacing w:before="120" w:after="120"/>
      <w:jc w:val="both"/>
    </w:pPr>
    <w:rPr>
      <w:rFonts w:eastAsia="Calibri"/>
      <w:sz w:val="24"/>
      <w:szCs w:val="22"/>
      <w:lang w:eastAsia="en-GB"/>
    </w:rPr>
  </w:style>
  <w:style w:type="paragraph" w:customStyle="1" w:styleId="NumPar3">
    <w:name w:val="NumPar 3"/>
    <w:basedOn w:val="Normal"/>
    <w:next w:val="Normal"/>
    <w:rsid w:val="008378F1"/>
    <w:pPr>
      <w:numPr>
        <w:ilvl w:val="2"/>
        <w:numId w:val="15"/>
      </w:numPr>
      <w:spacing w:before="120" w:after="120"/>
      <w:jc w:val="both"/>
    </w:pPr>
    <w:rPr>
      <w:rFonts w:eastAsia="Calibri"/>
      <w:sz w:val="24"/>
      <w:szCs w:val="22"/>
      <w:lang w:eastAsia="en-GB"/>
    </w:rPr>
  </w:style>
  <w:style w:type="paragraph" w:customStyle="1" w:styleId="NumPar4">
    <w:name w:val="NumPar 4"/>
    <w:basedOn w:val="Normal"/>
    <w:next w:val="Normal"/>
    <w:rsid w:val="008378F1"/>
    <w:pPr>
      <w:numPr>
        <w:ilvl w:val="3"/>
        <w:numId w:val="15"/>
      </w:numPr>
      <w:spacing w:before="120" w:after="120"/>
      <w:jc w:val="both"/>
    </w:pPr>
    <w:rPr>
      <w:rFonts w:eastAsia="Calibri"/>
      <w:sz w:val="24"/>
      <w:szCs w:val="22"/>
      <w:lang w:eastAsia="en-GB"/>
    </w:rPr>
  </w:style>
  <w:style w:type="paragraph" w:styleId="TOCHeading">
    <w:name w:val="TOC Heading"/>
    <w:basedOn w:val="Heading1"/>
    <w:next w:val="Normal"/>
    <w:uiPriority w:val="39"/>
    <w:unhideWhenUsed/>
    <w:qFormat/>
    <w:rsid w:val="00751684"/>
    <w:pPr>
      <w:keepLines/>
      <w:spacing w:before="480" w:line="276" w:lineRule="auto"/>
      <w:ind w:right="0"/>
      <w:outlineLvl w:val="9"/>
    </w:pPr>
    <w:rPr>
      <w:rFonts w:asciiTheme="majorHAnsi" w:eastAsiaTheme="majorEastAsia" w:hAnsiTheme="majorHAnsi" w:cstheme="majorBidi"/>
      <w:bCs/>
      <w:color w:val="365F91" w:themeColor="accent1" w:themeShade="BF"/>
      <w:sz w:val="28"/>
      <w:szCs w:val="28"/>
      <w:lang w:val="en-US"/>
    </w:rPr>
  </w:style>
  <w:style w:type="paragraph" w:styleId="TOC2">
    <w:name w:val="toc 2"/>
    <w:basedOn w:val="Normal"/>
    <w:next w:val="Normal"/>
    <w:autoRedefine/>
    <w:uiPriority w:val="39"/>
    <w:unhideWhenUsed/>
    <w:qFormat/>
    <w:rsid w:val="00E455FE"/>
    <w:pPr>
      <w:tabs>
        <w:tab w:val="left" w:pos="660"/>
        <w:tab w:val="right" w:leader="dot" w:pos="9628"/>
      </w:tabs>
      <w:spacing w:line="276" w:lineRule="auto"/>
    </w:pPr>
    <w:rPr>
      <w:rFonts w:ascii="Arial" w:hAnsi="Arial" w:cs="Arial"/>
      <w:bCs/>
      <w:noProof/>
      <w:sz w:val="20"/>
    </w:rPr>
  </w:style>
  <w:style w:type="paragraph" w:styleId="TOC1">
    <w:name w:val="toc 1"/>
    <w:basedOn w:val="Normal"/>
    <w:next w:val="Normal"/>
    <w:autoRedefine/>
    <w:uiPriority w:val="39"/>
    <w:unhideWhenUsed/>
    <w:qFormat/>
    <w:rsid w:val="00E455FE"/>
    <w:pPr>
      <w:tabs>
        <w:tab w:val="left" w:pos="709"/>
        <w:tab w:val="right" w:leader="dot" w:pos="9628"/>
      </w:tabs>
      <w:spacing w:line="276" w:lineRule="auto"/>
    </w:pPr>
    <w:rPr>
      <w:rFonts w:ascii="Arial" w:eastAsia="Calibri" w:hAnsi="Arial" w:cs="Arial"/>
      <w:b/>
      <w:bCs/>
      <w:caps/>
      <w:noProof/>
      <w:szCs w:val="22"/>
    </w:rPr>
  </w:style>
  <w:style w:type="paragraph" w:styleId="TOC3">
    <w:name w:val="toc 3"/>
    <w:basedOn w:val="Normal"/>
    <w:next w:val="Normal"/>
    <w:autoRedefine/>
    <w:uiPriority w:val="39"/>
    <w:unhideWhenUsed/>
    <w:qFormat/>
    <w:rsid w:val="00751684"/>
    <w:pPr>
      <w:ind w:left="220"/>
    </w:pPr>
    <w:rPr>
      <w:rFonts w:asciiTheme="minorHAnsi" w:hAnsiTheme="minorHAnsi"/>
      <w:sz w:val="20"/>
    </w:rPr>
  </w:style>
  <w:style w:type="paragraph" w:styleId="TOC4">
    <w:name w:val="toc 4"/>
    <w:basedOn w:val="Normal"/>
    <w:next w:val="Normal"/>
    <w:autoRedefine/>
    <w:rsid w:val="00751684"/>
    <w:pPr>
      <w:ind w:left="440"/>
    </w:pPr>
    <w:rPr>
      <w:rFonts w:asciiTheme="minorHAnsi" w:hAnsiTheme="minorHAnsi"/>
      <w:sz w:val="20"/>
    </w:rPr>
  </w:style>
  <w:style w:type="paragraph" w:styleId="TOC5">
    <w:name w:val="toc 5"/>
    <w:basedOn w:val="Normal"/>
    <w:next w:val="Normal"/>
    <w:autoRedefine/>
    <w:rsid w:val="00751684"/>
    <w:pPr>
      <w:ind w:left="660"/>
    </w:pPr>
    <w:rPr>
      <w:rFonts w:asciiTheme="minorHAnsi" w:hAnsiTheme="minorHAnsi"/>
      <w:sz w:val="20"/>
    </w:rPr>
  </w:style>
  <w:style w:type="paragraph" w:styleId="TOC6">
    <w:name w:val="toc 6"/>
    <w:basedOn w:val="Normal"/>
    <w:next w:val="Normal"/>
    <w:autoRedefine/>
    <w:rsid w:val="00751684"/>
    <w:pPr>
      <w:ind w:left="880"/>
    </w:pPr>
    <w:rPr>
      <w:rFonts w:asciiTheme="minorHAnsi" w:hAnsiTheme="minorHAnsi"/>
      <w:sz w:val="20"/>
    </w:rPr>
  </w:style>
  <w:style w:type="paragraph" w:styleId="TOC7">
    <w:name w:val="toc 7"/>
    <w:basedOn w:val="Normal"/>
    <w:next w:val="Normal"/>
    <w:autoRedefine/>
    <w:rsid w:val="00751684"/>
    <w:pPr>
      <w:ind w:left="1100"/>
    </w:pPr>
    <w:rPr>
      <w:rFonts w:asciiTheme="minorHAnsi" w:hAnsiTheme="minorHAnsi"/>
      <w:sz w:val="20"/>
    </w:rPr>
  </w:style>
  <w:style w:type="paragraph" w:styleId="TOC8">
    <w:name w:val="toc 8"/>
    <w:basedOn w:val="Normal"/>
    <w:next w:val="Normal"/>
    <w:autoRedefine/>
    <w:rsid w:val="00751684"/>
    <w:pPr>
      <w:ind w:left="1320"/>
    </w:pPr>
    <w:rPr>
      <w:rFonts w:asciiTheme="minorHAnsi" w:hAnsiTheme="minorHAnsi"/>
      <w:sz w:val="20"/>
    </w:rPr>
  </w:style>
  <w:style w:type="paragraph" w:styleId="TOC9">
    <w:name w:val="toc 9"/>
    <w:basedOn w:val="Normal"/>
    <w:next w:val="Normal"/>
    <w:autoRedefine/>
    <w:rsid w:val="00751684"/>
    <w:pPr>
      <w:ind w:left="1540"/>
    </w:pPr>
    <w:rPr>
      <w:rFonts w:asciiTheme="minorHAnsi" w:hAnsiTheme="minorHAnsi"/>
      <w:sz w:val="20"/>
    </w:rPr>
  </w:style>
  <w:style w:type="paragraph" w:styleId="List">
    <w:name w:val="List"/>
    <w:basedOn w:val="Normal"/>
    <w:rsid w:val="00FA1C79"/>
    <w:pPr>
      <w:ind w:left="283" w:hanging="283"/>
      <w:contextualSpacing/>
    </w:pPr>
  </w:style>
  <w:style w:type="paragraph" w:styleId="Index1">
    <w:name w:val="index 1"/>
    <w:basedOn w:val="Normal"/>
    <w:next w:val="Normal"/>
    <w:autoRedefine/>
    <w:rsid w:val="00FA1C79"/>
    <w:pPr>
      <w:ind w:left="220" w:hanging="220"/>
    </w:pPr>
  </w:style>
  <w:style w:type="paragraph" w:styleId="Closing">
    <w:name w:val="Closing"/>
    <w:basedOn w:val="Normal"/>
    <w:link w:val="ClosingChar"/>
    <w:rsid w:val="00FA1C79"/>
    <w:pPr>
      <w:ind w:left="4252"/>
    </w:pPr>
  </w:style>
  <w:style w:type="character" w:customStyle="1" w:styleId="ClosingChar">
    <w:name w:val="Closing Char"/>
    <w:basedOn w:val="DefaultParagraphFont"/>
    <w:link w:val="Closing"/>
    <w:rsid w:val="00FA1C79"/>
    <w:rPr>
      <w:rFonts w:ascii="Times New Roman" w:hAnsi="Times New Roman"/>
      <w:sz w:val="22"/>
      <w:lang w:eastAsia="en-US"/>
    </w:rPr>
  </w:style>
  <w:style w:type="character" w:styleId="Emphasis">
    <w:name w:val="Emphasis"/>
    <w:basedOn w:val="DefaultParagraphFont"/>
    <w:qFormat/>
    <w:rsid w:val="00A423AA"/>
    <w:rPr>
      <w:i/>
      <w:iCs/>
    </w:rPr>
  </w:style>
  <w:style w:type="paragraph" w:styleId="NormalWeb">
    <w:name w:val="Normal (Web)"/>
    <w:basedOn w:val="Normal"/>
    <w:semiHidden/>
    <w:unhideWhenUsed/>
    <w:rsid w:val="00A616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2925">
      <w:bodyDiv w:val="1"/>
      <w:marLeft w:val="0"/>
      <w:marRight w:val="0"/>
      <w:marTop w:val="0"/>
      <w:marBottom w:val="0"/>
      <w:divBdr>
        <w:top w:val="none" w:sz="0" w:space="0" w:color="auto"/>
        <w:left w:val="none" w:sz="0" w:space="0" w:color="auto"/>
        <w:bottom w:val="none" w:sz="0" w:space="0" w:color="auto"/>
        <w:right w:val="none" w:sz="0" w:space="0" w:color="auto"/>
      </w:divBdr>
    </w:div>
    <w:div w:id="271480323">
      <w:bodyDiv w:val="1"/>
      <w:marLeft w:val="0"/>
      <w:marRight w:val="0"/>
      <w:marTop w:val="0"/>
      <w:marBottom w:val="0"/>
      <w:divBdr>
        <w:top w:val="none" w:sz="0" w:space="0" w:color="auto"/>
        <w:left w:val="none" w:sz="0" w:space="0" w:color="auto"/>
        <w:bottom w:val="none" w:sz="0" w:space="0" w:color="auto"/>
        <w:right w:val="none" w:sz="0" w:space="0" w:color="auto"/>
      </w:divBdr>
    </w:div>
    <w:div w:id="302542071">
      <w:bodyDiv w:val="1"/>
      <w:marLeft w:val="0"/>
      <w:marRight w:val="0"/>
      <w:marTop w:val="0"/>
      <w:marBottom w:val="0"/>
      <w:divBdr>
        <w:top w:val="none" w:sz="0" w:space="0" w:color="auto"/>
        <w:left w:val="none" w:sz="0" w:space="0" w:color="auto"/>
        <w:bottom w:val="none" w:sz="0" w:space="0" w:color="auto"/>
        <w:right w:val="none" w:sz="0" w:space="0" w:color="auto"/>
      </w:divBdr>
    </w:div>
    <w:div w:id="319234624">
      <w:bodyDiv w:val="1"/>
      <w:marLeft w:val="0"/>
      <w:marRight w:val="0"/>
      <w:marTop w:val="0"/>
      <w:marBottom w:val="0"/>
      <w:divBdr>
        <w:top w:val="none" w:sz="0" w:space="0" w:color="auto"/>
        <w:left w:val="none" w:sz="0" w:space="0" w:color="auto"/>
        <w:bottom w:val="none" w:sz="0" w:space="0" w:color="auto"/>
        <w:right w:val="none" w:sz="0" w:space="0" w:color="auto"/>
      </w:divBdr>
    </w:div>
    <w:div w:id="385028478">
      <w:bodyDiv w:val="1"/>
      <w:marLeft w:val="0"/>
      <w:marRight w:val="0"/>
      <w:marTop w:val="0"/>
      <w:marBottom w:val="0"/>
      <w:divBdr>
        <w:top w:val="none" w:sz="0" w:space="0" w:color="auto"/>
        <w:left w:val="none" w:sz="0" w:space="0" w:color="auto"/>
        <w:bottom w:val="none" w:sz="0" w:space="0" w:color="auto"/>
        <w:right w:val="none" w:sz="0" w:space="0" w:color="auto"/>
      </w:divBdr>
    </w:div>
    <w:div w:id="414210269">
      <w:bodyDiv w:val="1"/>
      <w:marLeft w:val="0"/>
      <w:marRight w:val="0"/>
      <w:marTop w:val="0"/>
      <w:marBottom w:val="0"/>
      <w:divBdr>
        <w:top w:val="none" w:sz="0" w:space="0" w:color="auto"/>
        <w:left w:val="none" w:sz="0" w:space="0" w:color="auto"/>
        <w:bottom w:val="none" w:sz="0" w:space="0" w:color="auto"/>
        <w:right w:val="none" w:sz="0" w:space="0" w:color="auto"/>
      </w:divBdr>
    </w:div>
    <w:div w:id="470754382">
      <w:bodyDiv w:val="1"/>
      <w:marLeft w:val="0"/>
      <w:marRight w:val="0"/>
      <w:marTop w:val="0"/>
      <w:marBottom w:val="0"/>
      <w:divBdr>
        <w:top w:val="none" w:sz="0" w:space="0" w:color="auto"/>
        <w:left w:val="none" w:sz="0" w:space="0" w:color="auto"/>
        <w:bottom w:val="none" w:sz="0" w:space="0" w:color="auto"/>
        <w:right w:val="none" w:sz="0" w:space="0" w:color="auto"/>
      </w:divBdr>
    </w:div>
    <w:div w:id="789857560">
      <w:bodyDiv w:val="1"/>
      <w:marLeft w:val="0"/>
      <w:marRight w:val="0"/>
      <w:marTop w:val="0"/>
      <w:marBottom w:val="0"/>
      <w:divBdr>
        <w:top w:val="none" w:sz="0" w:space="0" w:color="auto"/>
        <w:left w:val="none" w:sz="0" w:space="0" w:color="auto"/>
        <w:bottom w:val="none" w:sz="0" w:space="0" w:color="auto"/>
        <w:right w:val="none" w:sz="0" w:space="0" w:color="auto"/>
      </w:divBdr>
    </w:div>
    <w:div w:id="816263288">
      <w:bodyDiv w:val="1"/>
      <w:marLeft w:val="0"/>
      <w:marRight w:val="0"/>
      <w:marTop w:val="0"/>
      <w:marBottom w:val="0"/>
      <w:divBdr>
        <w:top w:val="none" w:sz="0" w:space="0" w:color="auto"/>
        <w:left w:val="none" w:sz="0" w:space="0" w:color="auto"/>
        <w:bottom w:val="none" w:sz="0" w:space="0" w:color="auto"/>
        <w:right w:val="none" w:sz="0" w:space="0" w:color="auto"/>
      </w:divBdr>
    </w:div>
    <w:div w:id="973949333">
      <w:bodyDiv w:val="1"/>
      <w:marLeft w:val="0"/>
      <w:marRight w:val="0"/>
      <w:marTop w:val="0"/>
      <w:marBottom w:val="0"/>
      <w:divBdr>
        <w:top w:val="none" w:sz="0" w:space="0" w:color="auto"/>
        <w:left w:val="none" w:sz="0" w:space="0" w:color="auto"/>
        <w:bottom w:val="none" w:sz="0" w:space="0" w:color="auto"/>
        <w:right w:val="none" w:sz="0" w:space="0" w:color="auto"/>
      </w:divBdr>
    </w:div>
    <w:div w:id="986475624">
      <w:bodyDiv w:val="1"/>
      <w:marLeft w:val="0"/>
      <w:marRight w:val="0"/>
      <w:marTop w:val="0"/>
      <w:marBottom w:val="0"/>
      <w:divBdr>
        <w:top w:val="none" w:sz="0" w:space="0" w:color="auto"/>
        <w:left w:val="none" w:sz="0" w:space="0" w:color="auto"/>
        <w:bottom w:val="none" w:sz="0" w:space="0" w:color="auto"/>
        <w:right w:val="none" w:sz="0" w:space="0" w:color="auto"/>
      </w:divBdr>
    </w:div>
    <w:div w:id="990524824">
      <w:bodyDiv w:val="1"/>
      <w:marLeft w:val="0"/>
      <w:marRight w:val="0"/>
      <w:marTop w:val="0"/>
      <w:marBottom w:val="0"/>
      <w:divBdr>
        <w:top w:val="none" w:sz="0" w:space="0" w:color="auto"/>
        <w:left w:val="none" w:sz="0" w:space="0" w:color="auto"/>
        <w:bottom w:val="none" w:sz="0" w:space="0" w:color="auto"/>
        <w:right w:val="none" w:sz="0" w:space="0" w:color="auto"/>
      </w:divBdr>
    </w:div>
    <w:div w:id="1010569021">
      <w:bodyDiv w:val="1"/>
      <w:marLeft w:val="0"/>
      <w:marRight w:val="0"/>
      <w:marTop w:val="0"/>
      <w:marBottom w:val="0"/>
      <w:divBdr>
        <w:top w:val="none" w:sz="0" w:space="0" w:color="auto"/>
        <w:left w:val="none" w:sz="0" w:space="0" w:color="auto"/>
        <w:bottom w:val="none" w:sz="0" w:space="0" w:color="auto"/>
        <w:right w:val="none" w:sz="0" w:space="0" w:color="auto"/>
      </w:divBdr>
    </w:div>
    <w:div w:id="1338726860">
      <w:bodyDiv w:val="1"/>
      <w:marLeft w:val="0"/>
      <w:marRight w:val="0"/>
      <w:marTop w:val="0"/>
      <w:marBottom w:val="0"/>
      <w:divBdr>
        <w:top w:val="none" w:sz="0" w:space="0" w:color="auto"/>
        <w:left w:val="none" w:sz="0" w:space="0" w:color="auto"/>
        <w:bottom w:val="none" w:sz="0" w:space="0" w:color="auto"/>
        <w:right w:val="none" w:sz="0" w:space="0" w:color="auto"/>
      </w:divBdr>
    </w:div>
    <w:div w:id="1372996122">
      <w:bodyDiv w:val="1"/>
      <w:marLeft w:val="0"/>
      <w:marRight w:val="0"/>
      <w:marTop w:val="0"/>
      <w:marBottom w:val="0"/>
      <w:divBdr>
        <w:top w:val="none" w:sz="0" w:space="0" w:color="auto"/>
        <w:left w:val="none" w:sz="0" w:space="0" w:color="auto"/>
        <w:bottom w:val="none" w:sz="0" w:space="0" w:color="auto"/>
        <w:right w:val="none" w:sz="0" w:space="0" w:color="auto"/>
      </w:divBdr>
    </w:div>
    <w:div w:id="1418210227">
      <w:bodyDiv w:val="1"/>
      <w:marLeft w:val="0"/>
      <w:marRight w:val="0"/>
      <w:marTop w:val="0"/>
      <w:marBottom w:val="0"/>
      <w:divBdr>
        <w:top w:val="none" w:sz="0" w:space="0" w:color="auto"/>
        <w:left w:val="none" w:sz="0" w:space="0" w:color="auto"/>
        <w:bottom w:val="none" w:sz="0" w:space="0" w:color="auto"/>
        <w:right w:val="none" w:sz="0" w:space="0" w:color="auto"/>
      </w:divBdr>
    </w:div>
    <w:div w:id="1475679893">
      <w:bodyDiv w:val="1"/>
      <w:marLeft w:val="0"/>
      <w:marRight w:val="0"/>
      <w:marTop w:val="0"/>
      <w:marBottom w:val="0"/>
      <w:divBdr>
        <w:top w:val="none" w:sz="0" w:space="0" w:color="auto"/>
        <w:left w:val="none" w:sz="0" w:space="0" w:color="auto"/>
        <w:bottom w:val="none" w:sz="0" w:space="0" w:color="auto"/>
        <w:right w:val="none" w:sz="0" w:space="0" w:color="auto"/>
      </w:divBdr>
    </w:div>
    <w:div w:id="1500270382">
      <w:bodyDiv w:val="1"/>
      <w:marLeft w:val="0"/>
      <w:marRight w:val="0"/>
      <w:marTop w:val="0"/>
      <w:marBottom w:val="0"/>
      <w:divBdr>
        <w:top w:val="none" w:sz="0" w:space="0" w:color="auto"/>
        <w:left w:val="none" w:sz="0" w:space="0" w:color="auto"/>
        <w:bottom w:val="none" w:sz="0" w:space="0" w:color="auto"/>
        <w:right w:val="none" w:sz="0" w:space="0" w:color="auto"/>
      </w:divBdr>
    </w:div>
    <w:div w:id="1629970520">
      <w:bodyDiv w:val="1"/>
      <w:marLeft w:val="0"/>
      <w:marRight w:val="0"/>
      <w:marTop w:val="0"/>
      <w:marBottom w:val="0"/>
      <w:divBdr>
        <w:top w:val="none" w:sz="0" w:space="0" w:color="auto"/>
        <w:left w:val="none" w:sz="0" w:space="0" w:color="auto"/>
        <w:bottom w:val="none" w:sz="0" w:space="0" w:color="auto"/>
        <w:right w:val="none" w:sz="0" w:space="0" w:color="auto"/>
      </w:divBdr>
    </w:div>
    <w:div w:id="1677805654">
      <w:bodyDiv w:val="1"/>
      <w:marLeft w:val="0"/>
      <w:marRight w:val="0"/>
      <w:marTop w:val="0"/>
      <w:marBottom w:val="0"/>
      <w:divBdr>
        <w:top w:val="none" w:sz="0" w:space="0" w:color="auto"/>
        <w:left w:val="none" w:sz="0" w:space="0" w:color="auto"/>
        <w:bottom w:val="none" w:sz="0" w:space="0" w:color="auto"/>
        <w:right w:val="none" w:sz="0" w:space="0" w:color="auto"/>
      </w:divBdr>
    </w:div>
    <w:div w:id="1778325707">
      <w:bodyDiv w:val="1"/>
      <w:marLeft w:val="0"/>
      <w:marRight w:val="0"/>
      <w:marTop w:val="0"/>
      <w:marBottom w:val="0"/>
      <w:divBdr>
        <w:top w:val="none" w:sz="0" w:space="0" w:color="auto"/>
        <w:left w:val="none" w:sz="0" w:space="0" w:color="auto"/>
        <w:bottom w:val="none" w:sz="0" w:space="0" w:color="auto"/>
        <w:right w:val="none" w:sz="0" w:space="0" w:color="auto"/>
      </w:divBdr>
    </w:div>
    <w:div w:id="1814757395">
      <w:bodyDiv w:val="1"/>
      <w:marLeft w:val="0"/>
      <w:marRight w:val="0"/>
      <w:marTop w:val="0"/>
      <w:marBottom w:val="0"/>
      <w:divBdr>
        <w:top w:val="none" w:sz="0" w:space="0" w:color="auto"/>
        <w:left w:val="none" w:sz="0" w:space="0" w:color="auto"/>
        <w:bottom w:val="none" w:sz="0" w:space="0" w:color="auto"/>
        <w:right w:val="none" w:sz="0" w:space="0" w:color="auto"/>
      </w:divBdr>
    </w:div>
    <w:div w:id="1819759484">
      <w:bodyDiv w:val="1"/>
      <w:marLeft w:val="0"/>
      <w:marRight w:val="0"/>
      <w:marTop w:val="0"/>
      <w:marBottom w:val="0"/>
      <w:divBdr>
        <w:top w:val="none" w:sz="0" w:space="0" w:color="auto"/>
        <w:left w:val="none" w:sz="0" w:space="0" w:color="auto"/>
        <w:bottom w:val="none" w:sz="0" w:space="0" w:color="auto"/>
        <w:right w:val="none" w:sz="0" w:space="0" w:color="auto"/>
      </w:divBdr>
    </w:div>
    <w:div w:id="1938826734">
      <w:bodyDiv w:val="1"/>
      <w:marLeft w:val="0"/>
      <w:marRight w:val="0"/>
      <w:marTop w:val="0"/>
      <w:marBottom w:val="0"/>
      <w:divBdr>
        <w:top w:val="none" w:sz="0" w:space="0" w:color="auto"/>
        <w:left w:val="none" w:sz="0" w:space="0" w:color="auto"/>
        <w:bottom w:val="none" w:sz="0" w:space="0" w:color="auto"/>
        <w:right w:val="none" w:sz="0" w:space="0" w:color="auto"/>
      </w:divBdr>
    </w:div>
    <w:div w:id="2035766006">
      <w:bodyDiv w:val="1"/>
      <w:marLeft w:val="0"/>
      <w:marRight w:val="0"/>
      <w:marTop w:val="0"/>
      <w:marBottom w:val="0"/>
      <w:divBdr>
        <w:top w:val="none" w:sz="0" w:space="0" w:color="auto"/>
        <w:left w:val="none" w:sz="0" w:space="0" w:color="auto"/>
        <w:bottom w:val="none" w:sz="0" w:space="0" w:color="auto"/>
        <w:right w:val="none" w:sz="0" w:space="0" w:color="auto"/>
      </w:divBdr>
    </w:div>
    <w:div w:id="2140997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rijeka.hr/gradska-uprava/javna-nabava/" TargetMode="External"/><Relationship Id="rId18" Type="http://schemas.openxmlformats.org/officeDocument/2006/relationships/hyperlink" Target="https://eojn.nn.h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eojn.nn.hr/Oglasnik/" TargetMode="Externa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s://eojn.nn.h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hyperlink" Target="https://eojn.nn.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jana.smokrovic-koludrovic@rijeka.h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ojn.nn.hr/"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rijeka.hr" TargetMode="External"/><Relationship Id="rId19"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javnanabava.hr/userdocsimages/userfiles/file/EU%20akti/Prilog2-ESPD-obrazac.doc" TargetMode="External"/><Relationship Id="rId22" Type="http://schemas.openxmlformats.org/officeDocument/2006/relationships/hyperlink" Target="https://eojn.nn.hr/Oglasnik/clanak/upute-za-koristenje-eojna-rh/0/9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2FFF7-BB98-4419-808D-AFC57B8D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24427</Words>
  <Characters>152549</Characters>
  <Application>Microsoft Office Word</Application>
  <DocSecurity>0</DocSecurity>
  <Lines>1271</Lines>
  <Paragraphs>353</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176623</CharactersWithSpaces>
  <SharedDoc>false</SharedDoc>
  <HLinks>
    <vt:vector size="12" baseType="variant">
      <vt:variant>
        <vt:i4>2424925</vt:i4>
      </vt:variant>
      <vt:variant>
        <vt:i4>6</vt:i4>
      </vt:variant>
      <vt:variant>
        <vt:i4>0</vt:i4>
      </vt:variant>
      <vt:variant>
        <vt:i4>5</vt:i4>
      </vt:variant>
      <vt:variant>
        <vt:lpwstr>mailto:vinko.randic@rijeka.hr</vt:lpwstr>
      </vt:variant>
      <vt:variant>
        <vt:lpwstr/>
      </vt:variant>
      <vt:variant>
        <vt:i4>262229</vt:i4>
      </vt:variant>
      <vt:variant>
        <vt:i4>3</vt:i4>
      </vt:variant>
      <vt:variant>
        <vt:i4>0</vt:i4>
      </vt:variant>
      <vt:variant>
        <vt:i4>5</vt:i4>
      </vt:variant>
      <vt:variant>
        <vt:lpwstr>http://www.rijeka.hr/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Sarić</dc:creator>
  <cp:lastModifiedBy>Smokrović Koludrović Mirjana</cp:lastModifiedBy>
  <cp:revision>4</cp:revision>
  <cp:lastPrinted>2017-04-11T12:09:00Z</cp:lastPrinted>
  <dcterms:created xsi:type="dcterms:W3CDTF">2017-05-23T10:46:00Z</dcterms:created>
  <dcterms:modified xsi:type="dcterms:W3CDTF">2017-05-23T12:23:00Z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