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4C" w:rsidRDefault="00C9504C" w:rsidP="00C56B6E">
      <w:pPr>
        <w:widowControl w:val="0"/>
        <w:tabs>
          <w:tab w:val="left" w:pos="0"/>
          <w:tab w:val="left" w:pos="709"/>
        </w:tabs>
        <w:jc w:val="center"/>
        <w:rPr>
          <w:rFonts w:cs="Arial"/>
          <w:b/>
          <w:szCs w:val="22"/>
        </w:rPr>
      </w:pPr>
      <w:bookmarkStart w:id="0" w:name="_GoBack"/>
      <w:bookmarkEnd w:id="0"/>
    </w:p>
    <w:p w:rsidR="005C0EA5" w:rsidRPr="00874713" w:rsidRDefault="00990AE8" w:rsidP="00C56B6E">
      <w:pPr>
        <w:widowControl w:val="0"/>
        <w:tabs>
          <w:tab w:val="left" w:pos="0"/>
          <w:tab w:val="left" w:pos="709"/>
        </w:tabs>
        <w:jc w:val="center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>Analiz</w:t>
      </w:r>
      <w:r w:rsidR="00F53144" w:rsidRPr="00874713">
        <w:rPr>
          <w:rFonts w:cs="Arial"/>
          <w:b/>
          <w:szCs w:val="22"/>
        </w:rPr>
        <w:t>a</w:t>
      </w:r>
      <w:r w:rsidRPr="00874713">
        <w:rPr>
          <w:rFonts w:cs="Arial"/>
          <w:b/>
          <w:szCs w:val="22"/>
        </w:rPr>
        <w:t xml:space="preserve"> stanja</w:t>
      </w:r>
      <w:r w:rsidR="00321C7D" w:rsidRPr="00874713">
        <w:rPr>
          <w:rFonts w:cs="Arial"/>
          <w:b/>
          <w:szCs w:val="22"/>
        </w:rPr>
        <w:t xml:space="preserve"> </w:t>
      </w:r>
      <w:r w:rsidR="005C0EA5" w:rsidRPr="00874713">
        <w:rPr>
          <w:rFonts w:cs="Arial"/>
          <w:b/>
          <w:szCs w:val="22"/>
        </w:rPr>
        <w:t xml:space="preserve">sustava </w:t>
      </w:r>
      <w:r w:rsidR="002A53B8" w:rsidRPr="00874713">
        <w:rPr>
          <w:b/>
        </w:rPr>
        <w:t xml:space="preserve">civilne zaštite </w:t>
      </w:r>
      <w:r w:rsidR="005C0EA5" w:rsidRPr="00874713">
        <w:rPr>
          <w:rFonts w:cs="Arial"/>
          <w:b/>
          <w:szCs w:val="22"/>
        </w:rPr>
        <w:t>na području grada Rijeke u</w:t>
      </w:r>
      <w:r w:rsidR="00EF7CE4" w:rsidRPr="00874713">
        <w:rPr>
          <w:rFonts w:cs="Arial"/>
          <w:b/>
          <w:szCs w:val="22"/>
        </w:rPr>
        <w:t xml:space="preserve"> </w:t>
      </w:r>
      <w:r w:rsidR="005C0EA5" w:rsidRPr="00874713">
        <w:rPr>
          <w:rFonts w:cs="Arial"/>
          <w:b/>
          <w:szCs w:val="22"/>
        </w:rPr>
        <w:t>201</w:t>
      </w:r>
      <w:r w:rsidR="00260CC9" w:rsidRPr="00874713">
        <w:rPr>
          <w:rFonts w:cs="Arial"/>
          <w:b/>
          <w:szCs w:val="22"/>
        </w:rPr>
        <w:t>8</w:t>
      </w:r>
      <w:r w:rsidR="005C0EA5" w:rsidRPr="00874713">
        <w:rPr>
          <w:rFonts w:cs="Arial"/>
          <w:b/>
          <w:szCs w:val="22"/>
        </w:rPr>
        <w:t>. godin</w:t>
      </w:r>
      <w:r w:rsidRPr="00874713">
        <w:rPr>
          <w:rFonts w:cs="Arial"/>
          <w:b/>
          <w:szCs w:val="22"/>
        </w:rPr>
        <w:t>i</w:t>
      </w:r>
    </w:p>
    <w:p w:rsidR="005C0EA5" w:rsidRPr="00874713" w:rsidRDefault="005C0EA5" w:rsidP="00382893">
      <w:pPr>
        <w:widowControl w:val="0"/>
        <w:tabs>
          <w:tab w:val="left" w:pos="709"/>
        </w:tabs>
        <w:jc w:val="both"/>
        <w:rPr>
          <w:rFonts w:cs="Arial"/>
          <w:b/>
          <w:szCs w:val="22"/>
        </w:rPr>
      </w:pP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>Zako</w:t>
      </w:r>
      <w:r w:rsidR="008E3146" w:rsidRPr="00874713">
        <w:rPr>
          <w:rFonts w:cs="Arial"/>
          <w:szCs w:val="22"/>
        </w:rPr>
        <w:t>n</w:t>
      </w:r>
      <w:r w:rsidRPr="00874713">
        <w:rPr>
          <w:rFonts w:cs="Arial"/>
          <w:szCs w:val="22"/>
        </w:rPr>
        <w:t xml:space="preserve"> o sustavu civilne zaštite </w:t>
      </w:r>
      <w:r w:rsidR="00484690" w:rsidRPr="00874713">
        <w:rPr>
          <w:rFonts w:cs="Arial"/>
          <w:szCs w:val="22"/>
        </w:rPr>
        <w:t>("Narodne novine" broj 82/</w:t>
      </w:r>
      <w:r w:rsidR="008E3146" w:rsidRPr="00874713">
        <w:rPr>
          <w:rFonts w:cs="Arial"/>
          <w:szCs w:val="22"/>
        </w:rPr>
        <w:t>15</w:t>
      </w:r>
      <w:r w:rsidR="00550EC9" w:rsidRPr="00874713">
        <w:rPr>
          <w:rFonts w:cs="Arial"/>
          <w:szCs w:val="22"/>
        </w:rPr>
        <w:t xml:space="preserve"> i 118/18</w:t>
      </w:r>
      <w:r w:rsidR="00484690" w:rsidRPr="00874713">
        <w:rPr>
          <w:rFonts w:cs="Arial"/>
          <w:szCs w:val="22"/>
        </w:rPr>
        <w:t xml:space="preserve">) </w:t>
      </w:r>
      <w:r w:rsidRPr="00874713">
        <w:rPr>
          <w:rFonts w:cs="Arial"/>
          <w:szCs w:val="22"/>
        </w:rPr>
        <w:t>određuje civilnu zaštitu kao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484690" w:rsidRPr="00874713" w:rsidRDefault="007A46CD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 xml:space="preserve">Sustav civilne zaštite </w:t>
      </w:r>
      <w:r w:rsidR="00F53144" w:rsidRPr="00874713">
        <w:rPr>
          <w:rFonts w:cs="Arial"/>
          <w:szCs w:val="22"/>
        </w:rPr>
        <w:t xml:space="preserve">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od katastrofa te zaštite i spašavanja građana, materijalnih i kulturnih dobara i okoliša od posljedica prirodnih, tehničko-tehnoloških velikih nesreća i katastrofa, otklanjanja posljedica terorizma i ratnih razaranja. </w:t>
      </w:r>
    </w:p>
    <w:p w:rsidR="00ED0CB1" w:rsidRPr="00874713" w:rsidRDefault="0048469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F53144" w:rsidRPr="00874713">
        <w:rPr>
          <w:rFonts w:cs="Arial"/>
          <w:szCs w:val="22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</w:t>
      </w:r>
      <w:r w:rsidR="00ED0CB1" w:rsidRPr="00874713">
        <w:rPr>
          <w:rFonts w:cs="Arial"/>
          <w:szCs w:val="22"/>
        </w:rPr>
        <w:t>.</w:t>
      </w:r>
      <w:r w:rsidR="00F53144" w:rsidRPr="00874713">
        <w:rPr>
          <w:rFonts w:cs="Arial"/>
          <w:szCs w:val="22"/>
        </w:rPr>
        <w:t xml:space="preserve"> 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>Jedinice lokalne i područne (regionalne) samouprave dužne su organizirati poslove iz svog samoupravnog djelokruga koji se odnose na planiranje, razvoj, učinkovito funkcioniranje i financiranje sustava civilne zaštite</w:t>
      </w:r>
      <w:r w:rsidR="007A46CD" w:rsidRPr="00874713">
        <w:rPr>
          <w:rFonts w:cs="Arial"/>
          <w:szCs w:val="22"/>
        </w:rPr>
        <w:t>.</w:t>
      </w:r>
    </w:p>
    <w:p w:rsidR="00484690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ED0CB1" w:rsidRPr="00874713">
        <w:rPr>
          <w:rFonts w:cs="Arial"/>
          <w:szCs w:val="22"/>
        </w:rPr>
        <w:t>U tom smislu,</w:t>
      </w:r>
      <w:r w:rsidRPr="00874713">
        <w:rPr>
          <w:rFonts w:cs="Arial"/>
          <w:szCs w:val="22"/>
        </w:rPr>
        <w:t xml:space="preserve"> </w:t>
      </w:r>
      <w:r w:rsidR="00ED0CB1" w:rsidRPr="00874713">
        <w:rPr>
          <w:rFonts w:cs="Arial"/>
          <w:szCs w:val="22"/>
        </w:rPr>
        <w:t xml:space="preserve">navedenim zakonom određeno je da </w:t>
      </w:r>
      <w:r w:rsidRPr="00874713">
        <w:rPr>
          <w:rFonts w:cs="Arial"/>
          <w:szCs w:val="22"/>
        </w:rPr>
        <w:t xml:space="preserve">predstavničko tijelo jedinice lokalne i područne (regionalne) samouprave, na prijedlog izvršnog tijela, razmatra i usvaja godišnju analizu stanja </w:t>
      </w:r>
      <w:r w:rsidR="0019613F" w:rsidRPr="00874713">
        <w:rPr>
          <w:rFonts w:cs="Arial"/>
          <w:szCs w:val="22"/>
        </w:rPr>
        <w:t xml:space="preserve">sustava civilne zaštite </w:t>
      </w:r>
      <w:r w:rsidRPr="00874713">
        <w:rPr>
          <w:rFonts w:cs="Arial"/>
          <w:szCs w:val="22"/>
        </w:rPr>
        <w:t xml:space="preserve">i godišnji plan razvoja sustava </w:t>
      </w:r>
      <w:r w:rsidR="0019613F" w:rsidRPr="00874713">
        <w:rPr>
          <w:rFonts w:cs="Arial"/>
          <w:szCs w:val="22"/>
        </w:rPr>
        <w:t xml:space="preserve">civilne zaštite </w:t>
      </w:r>
      <w:r w:rsidRPr="00874713">
        <w:rPr>
          <w:rFonts w:cs="Arial"/>
          <w:szCs w:val="22"/>
        </w:rPr>
        <w:t xml:space="preserve">s financijskim učincima za trogodišnje razdoblje te smjernice za organizaciju i razvoj sustava </w:t>
      </w:r>
      <w:r w:rsidR="0019613F" w:rsidRPr="00874713">
        <w:rPr>
          <w:rFonts w:cs="Arial"/>
          <w:szCs w:val="22"/>
        </w:rPr>
        <w:t xml:space="preserve">civilne zaštite </w:t>
      </w:r>
      <w:r w:rsidRPr="00874713">
        <w:rPr>
          <w:rFonts w:cs="Arial"/>
          <w:szCs w:val="22"/>
        </w:rPr>
        <w:t xml:space="preserve">koje se razmatraju </w:t>
      </w:r>
      <w:r w:rsidR="00484690" w:rsidRPr="00874713">
        <w:rPr>
          <w:rFonts w:cs="Arial"/>
          <w:szCs w:val="22"/>
        </w:rPr>
        <w:t>i usvajaju svake četiri godine.</w:t>
      </w:r>
    </w:p>
    <w:p w:rsidR="00F53144" w:rsidRPr="00874713" w:rsidRDefault="0048469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F53144" w:rsidRPr="00874713">
        <w:rPr>
          <w:rFonts w:cs="Arial"/>
          <w:szCs w:val="22"/>
        </w:rPr>
        <w:t>Nadalje</w:t>
      </w:r>
      <w:r w:rsidR="00ED0CB1" w:rsidRPr="00874713">
        <w:rPr>
          <w:rFonts w:cs="Arial"/>
          <w:szCs w:val="22"/>
        </w:rPr>
        <w:t>,</w:t>
      </w:r>
      <w:r w:rsidR="00F53144" w:rsidRPr="00874713">
        <w:rPr>
          <w:rFonts w:cs="Arial"/>
          <w:szCs w:val="22"/>
        </w:rPr>
        <w:t xml:space="preserve"> </w:t>
      </w:r>
      <w:r w:rsidR="0019613F" w:rsidRPr="00874713">
        <w:rPr>
          <w:rFonts w:cs="Arial"/>
          <w:szCs w:val="22"/>
        </w:rPr>
        <w:t xml:space="preserve">zakonom se </w:t>
      </w:r>
      <w:r w:rsidR="00F53144" w:rsidRPr="00874713">
        <w:rPr>
          <w:rFonts w:cs="Arial"/>
          <w:szCs w:val="22"/>
        </w:rPr>
        <w:t xml:space="preserve">određuje da izvršno tijelo jedinice lokalne i područne (regionalne) samouprave koordinira djelovanje operativnih snaga sustava civilne zaštite osnovanih za područje te jedinice u velikim nesrećama i katastrofama uz stručnu potporu nadležnog stožera civilne zaštite. </w:t>
      </w:r>
    </w:p>
    <w:p w:rsidR="00F53144" w:rsidRPr="00874713" w:rsidRDefault="0064022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F53144" w:rsidRPr="00874713">
        <w:rPr>
          <w:rFonts w:cs="Arial"/>
          <w:szCs w:val="22"/>
        </w:rPr>
        <w:t>Operativne snage zaštite i spašavanja Grada Rijeke sastoje se od:</w:t>
      </w:r>
    </w:p>
    <w:p w:rsidR="00F53144" w:rsidRPr="00874713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 xml:space="preserve">Stožera </w:t>
      </w:r>
      <w:r w:rsidR="006F294D" w:rsidRPr="00874713">
        <w:rPr>
          <w:rFonts w:cs="Arial"/>
          <w:szCs w:val="22"/>
        </w:rPr>
        <w:t>Civilne zaštite Grada Rijeke</w:t>
      </w:r>
    </w:p>
    <w:p w:rsidR="00F53144" w:rsidRPr="00874713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Javne vatrogasne postrojbe Grada Rijeke</w:t>
      </w:r>
    </w:p>
    <w:p w:rsidR="00F53144" w:rsidRPr="00874713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Dobrovoljnih vatrogasnih društava Sušak-Rijeka i Drenova</w:t>
      </w:r>
    </w:p>
    <w:p w:rsidR="00F53144" w:rsidRPr="00874713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Gradskog društva Crvenog križa Rijeka</w:t>
      </w:r>
    </w:p>
    <w:p w:rsidR="00F53144" w:rsidRPr="00874713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Hrvatske gorske službe spašavanja – Stanica Rijeka</w:t>
      </w:r>
    </w:p>
    <w:p w:rsidR="0077755E" w:rsidRPr="00874713" w:rsidRDefault="0077755E" w:rsidP="0077755E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Postrojbe civilne zaš</w:t>
      </w:r>
      <w:r w:rsidR="005C4F07" w:rsidRPr="00874713">
        <w:rPr>
          <w:rFonts w:cs="Arial"/>
          <w:szCs w:val="22"/>
        </w:rPr>
        <w:t xml:space="preserve">tite za spašavanje iz ruševina </w:t>
      </w:r>
      <w:r w:rsidRPr="00874713">
        <w:rPr>
          <w:rFonts w:cs="Arial"/>
          <w:szCs w:val="22"/>
        </w:rPr>
        <w:t>na području grada Rijeke</w:t>
      </w:r>
    </w:p>
    <w:p w:rsidR="00223B07" w:rsidRPr="00874713" w:rsidRDefault="00223B07" w:rsidP="00DD7B3E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Postrojbe civilne zaštite opće namjene na području grada Rijeke</w:t>
      </w:r>
    </w:p>
    <w:p w:rsidR="00F53144" w:rsidRPr="00874713" w:rsidRDefault="00F53144" w:rsidP="00484690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 xml:space="preserve">Povjerenika civilne zaštite </w:t>
      </w:r>
    </w:p>
    <w:p w:rsidR="00F53144" w:rsidRPr="00874713" w:rsidRDefault="00484690" w:rsidP="00484690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S</w:t>
      </w:r>
      <w:r w:rsidR="00F53144" w:rsidRPr="00874713">
        <w:rPr>
          <w:rFonts w:cs="Arial"/>
          <w:szCs w:val="22"/>
        </w:rPr>
        <w:t xml:space="preserve">lužbi i postrojbi pravnih osoba koje se zaštitom i spašavanjem bave u svojoj </w:t>
      </w:r>
      <w:r w:rsidR="004C6C3F">
        <w:rPr>
          <w:rFonts w:cs="Arial"/>
          <w:szCs w:val="22"/>
        </w:rPr>
        <w:t>redovnoj</w:t>
      </w:r>
      <w:r w:rsidR="00F53144" w:rsidRPr="004C6C3F">
        <w:rPr>
          <w:rFonts w:cs="Arial"/>
          <w:szCs w:val="22"/>
        </w:rPr>
        <w:t xml:space="preserve"> djelatnosti, </w:t>
      </w:r>
      <w:r w:rsidR="00F53144" w:rsidRPr="00874713">
        <w:rPr>
          <w:rFonts w:cs="Arial"/>
          <w:szCs w:val="22"/>
        </w:rPr>
        <w:t xml:space="preserve">određenih Odlukom o određivanju pravnih osoba od interesa za </w:t>
      </w:r>
      <w:r w:rsidR="006C4D27" w:rsidRPr="00874713">
        <w:rPr>
          <w:rFonts w:cs="Arial"/>
          <w:szCs w:val="22"/>
        </w:rPr>
        <w:t>sustav civilne zaštite</w:t>
      </w:r>
      <w:r w:rsidR="00F53144" w:rsidRPr="00874713">
        <w:rPr>
          <w:rFonts w:cs="Arial"/>
          <w:szCs w:val="22"/>
        </w:rPr>
        <w:t xml:space="preserve"> na području grada Rijeke. 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874713" w:rsidRDefault="00484690" w:rsidP="00382893">
      <w:pPr>
        <w:widowControl w:val="0"/>
        <w:tabs>
          <w:tab w:val="left" w:pos="709"/>
        </w:tabs>
        <w:jc w:val="both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ab/>
      </w:r>
      <w:r w:rsidR="00F53144" w:rsidRPr="00874713">
        <w:rPr>
          <w:rFonts w:cs="Arial"/>
          <w:b/>
          <w:szCs w:val="22"/>
        </w:rPr>
        <w:t>OPĆI DIO</w:t>
      </w:r>
    </w:p>
    <w:p w:rsidR="00F53144" w:rsidRPr="00874713" w:rsidRDefault="00F53144" w:rsidP="00382893">
      <w:pPr>
        <w:widowControl w:val="0"/>
        <w:tabs>
          <w:tab w:val="left" w:pos="-3402"/>
          <w:tab w:val="left" w:pos="709"/>
        </w:tabs>
        <w:jc w:val="both"/>
        <w:rPr>
          <w:rFonts w:cs="Arial"/>
          <w:b/>
          <w:szCs w:val="22"/>
        </w:rPr>
      </w:pPr>
    </w:p>
    <w:p w:rsidR="00F53144" w:rsidRPr="00874713" w:rsidRDefault="00640223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F53144" w:rsidRPr="00874713">
        <w:rPr>
          <w:rFonts w:cs="Arial"/>
          <w:szCs w:val="22"/>
        </w:rPr>
        <w:t>Sustav civilne zaštite na području grada Rijeke u 201</w:t>
      </w:r>
      <w:r w:rsidR="00260CC9" w:rsidRPr="00874713">
        <w:rPr>
          <w:rFonts w:cs="Arial"/>
          <w:szCs w:val="22"/>
        </w:rPr>
        <w:t>8</w:t>
      </w:r>
      <w:r w:rsidR="00F53144" w:rsidRPr="00874713">
        <w:rPr>
          <w:rFonts w:cs="Arial"/>
          <w:szCs w:val="22"/>
        </w:rPr>
        <w:t xml:space="preserve">. godini temeljio se na sljedećim aktima: </w:t>
      </w:r>
    </w:p>
    <w:p w:rsidR="00265122" w:rsidRPr="00874713" w:rsidRDefault="007A46CD" w:rsidP="001370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t>Smjernica</w:t>
      </w:r>
      <w:r w:rsidR="00350E34" w:rsidRPr="00874713">
        <w:t>ma</w:t>
      </w:r>
      <w:r w:rsidRPr="00874713">
        <w:t xml:space="preserve"> za organizaciju i razvoj sustava </w:t>
      </w:r>
      <w:r w:rsidR="00265122" w:rsidRPr="00874713">
        <w:t xml:space="preserve">zaštite i spašavanja </w:t>
      </w:r>
      <w:r w:rsidRPr="00874713">
        <w:t>na području grada Rijeke za razdoblje 201</w:t>
      </w:r>
      <w:r w:rsidR="008F7D2B" w:rsidRPr="00874713">
        <w:t>7</w:t>
      </w:r>
      <w:r w:rsidRPr="00874713">
        <w:t>. – 20</w:t>
      </w:r>
      <w:r w:rsidR="008F7D2B" w:rsidRPr="00874713">
        <w:t>20</w:t>
      </w:r>
      <w:r w:rsidRPr="00874713">
        <w:t xml:space="preserve">. godine </w:t>
      </w:r>
      <w:r w:rsidRPr="00874713">
        <w:rPr>
          <w:rFonts w:cs="Arial"/>
          <w:szCs w:val="22"/>
        </w:rPr>
        <w:t xml:space="preserve">("Službene novine </w:t>
      </w:r>
      <w:r w:rsidR="000563CD" w:rsidRPr="00874713">
        <w:rPr>
          <w:rFonts w:cs="Arial"/>
          <w:szCs w:val="22"/>
        </w:rPr>
        <w:t xml:space="preserve">Grada Rijeke </w:t>
      </w:r>
      <w:r w:rsidRPr="00874713">
        <w:rPr>
          <w:rFonts w:cs="Arial"/>
          <w:szCs w:val="22"/>
        </w:rPr>
        <w:t xml:space="preserve">" broj </w:t>
      </w:r>
      <w:r w:rsidR="008F7D2B" w:rsidRPr="00874713">
        <w:rPr>
          <w:rFonts w:cs="Arial"/>
          <w:szCs w:val="22"/>
        </w:rPr>
        <w:t>2</w:t>
      </w:r>
      <w:r w:rsidRPr="00874713">
        <w:rPr>
          <w:rFonts w:cs="Arial"/>
          <w:szCs w:val="22"/>
        </w:rPr>
        <w:t>/1</w:t>
      </w:r>
      <w:r w:rsidR="008F7D2B" w:rsidRPr="00874713">
        <w:rPr>
          <w:rFonts w:cs="Arial"/>
          <w:szCs w:val="22"/>
        </w:rPr>
        <w:t>7</w:t>
      </w:r>
      <w:r w:rsidRPr="00874713">
        <w:rPr>
          <w:rFonts w:cs="Arial"/>
          <w:szCs w:val="22"/>
        </w:rPr>
        <w:t>);</w:t>
      </w:r>
      <w:r w:rsidR="00BF4E9F" w:rsidRPr="00874713">
        <w:rPr>
          <w:rFonts w:cs="Arial"/>
          <w:szCs w:val="22"/>
        </w:rPr>
        <w:t xml:space="preserve"> </w:t>
      </w:r>
    </w:p>
    <w:p w:rsidR="00CD6B05" w:rsidRPr="00AC02F9" w:rsidRDefault="00CD6B05" w:rsidP="001370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AC02F9">
        <w:rPr>
          <w:rFonts w:cs="Arial"/>
          <w:szCs w:val="22"/>
        </w:rPr>
        <w:t xml:space="preserve">Godišnjem planu razvoja sustava civilne zaštite na području grada Rijeke s financijskim učincima za trogodišnje razdoblje ("Službene novine Grada Rijeke" broj </w:t>
      </w:r>
      <w:r w:rsidR="00FF43E4" w:rsidRPr="00AC02F9">
        <w:rPr>
          <w:rFonts w:cs="Arial"/>
          <w:szCs w:val="22"/>
        </w:rPr>
        <w:t>9</w:t>
      </w:r>
      <w:r w:rsidRPr="00AC02F9">
        <w:rPr>
          <w:rFonts w:cs="Arial"/>
          <w:szCs w:val="22"/>
        </w:rPr>
        <w:t>/1</w:t>
      </w:r>
      <w:r w:rsidR="00FF43E4" w:rsidRPr="00AC02F9">
        <w:rPr>
          <w:rFonts w:cs="Arial"/>
          <w:szCs w:val="22"/>
        </w:rPr>
        <w:t>8</w:t>
      </w:r>
      <w:r w:rsidRPr="00AC02F9">
        <w:rPr>
          <w:rFonts w:cs="Arial"/>
          <w:szCs w:val="22"/>
        </w:rPr>
        <w:t>);</w:t>
      </w:r>
    </w:p>
    <w:p w:rsidR="00067B99" w:rsidRPr="00034A67" w:rsidRDefault="00067B99" w:rsidP="001370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rPr>
          <w:rFonts w:cs="Arial"/>
          <w:szCs w:val="22"/>
        </w:rPr>
        <w:t>Analizi stanja sustava civilne zaštite na području grada Rijeke u 201</w:t>
      </w:r>
      <w:r w:rsidR="00260CC9" w:rsidRPr="00874713">
        <w:rPr>
          <w:rFonts w:cs="Arial"/>
          <w:szCs w:val="22"/>
        </w:rPr>
        <w:t>7</w:t>
      </w:r>
      <w:r w:rsidRPr="00874713">
        <w:rPr>
          <w:rFonts w:cs="Arial"/>
          <w:szCs w:val="22"/>
        </w:rPr>
        <w:t xml:space="preserve">. godini </w:t>
      </w:r>
      <w:r w:rsidRPr="00034A67">
        <w:rPr>
          <w:rFonts w:cs="Arial"/>
          <w:szCs w:val="22"/>
        </w:rPr>
        <w:t>(</w:t>
      </w:r>
      <w:r w:rsidR="008570D5" w:rsidRPr="00034A67">
        <w:rPr>
          <w:rFonts w:cs="Arial"/>
          <w:szCs w:val="22"/>
        </w:rPr>
        <w:t xml:space="preserve">prihvaćena na sjednici </w:t>
      </w:r>
      <w:r w:rsidRPr="00034A67">
        <w:rPr>
          <w:rFonts w:cs="Arial"/>
          <w:szCs w:val="22"/>
        </w:rPr>
        <w:t>Gradsko</w:t>
      </w:r>
      <w:r w:rsidR="008570D5" w:rsidRPr="00034A67">
        <w:rPr>
          <w:rFonts w:cs="Arial"/>
          <w:szCs w:val="22"/>
        </w:rPr>
        <w:t>g</w:t>
      </w:r>
      <w:r w:rsidRPr="00034A67">
        <w:rPr>
          <w:rFonts w:cs="Arial"/>
          <w:szCs w:val="22"/>
        </w:rPr>
        <w:t xml:space="preserve"> vijeć</w:t>
      </w:r>
      <w:r w:rsidR="008570D5" w:rsidRPr="00034A67">
        <w:rPr>
          <w:rFonts w:cs="Arial"/>
          <w:szCs w:val="22"/>
        </w:rPr>
        <w:t>a</w:t>
      </w:r>
      <w:r w:rsidRPr="00034A67">
        <w:rPr>
          <w:rFonts w:cs="Arial"/>
          <w:szCs w:val="22"/>
        </w:rPr>
        <w:t xml:space="preserve"> Grada Rijeke</w:t>
      </w:r>
      <w:r w:rsidR="00190FC4" w:rsidRPr="00034A67">
        <w:rPr>
          <w:rFonts w:cs="Arial"/>
          <w:szCs w:val="22"/>
        </w:rPr>
        <w:t xml:space="preserve"> na sjednici</w:t>
      </w:r>
      <w:r w:rsidR="00034A67">
        <w:rPr>
          <w:rFonts w:cs="Arial"/>
          <w:szCs w:val="22"/>
        </w:rPr>
        <w:t xml:space="preserve"> </w:t>
      </w:r>
      <w:r w:rsidR="00FD3E7A" w:rsidRPr="00034A67">
        <w:rPr>
          <w:rFonts w:cs="Arial"/>
          <w:szCs w:val="22"/>
        </w:rPr>
        <w:t>12</w:t>
      </w:r>
      <w:r w:rsidR="00190FC4" w:rsidRPr="00034A67">
        <w:rPr>
          <w:rFonts w:cs="Arial"/>
          <w:szCs w:val="22"/>
        </w:rPr>
        <w:t xml:space="preserve">. </w:t>
      </w:r>
      <w:r w:rsidR="00FD3E7A" w:rsidRPr="00034A67">
        <w:rPr>
          <w:rFonts w:cs="Arial"/>
          <w:szCs w:val="22"/>
        </w:rPr>
        <w:t>srpnja</w:t>
      </w:r>
      <w:r w:rsidR="00190FC4" w:rsidRPr="00034A67">
        <w:rPr>
          <w:rFonts w:cs="Arial"/>
          <w:szCs w:val="22"/>
        </w:rPr>
        <w:t xml:space="preserve"> 201</w:t>
      </w:r>
      <w:r w:rsidR="00FD3E7A" w:rsidRPr="00034A67">
        <w:rPr>
          <w:rFonts w:cs="Arial"/>
          <w:szCs w:val="22"/>
        </w:rPr>
        <w:t>8</w:t>
      </w:r>
      <w:r w:rsidR="00190FC4" w:rsidRPr="00034A67">
        <w:rPr>
          <w:rFonts w:cs="Arial"/>
          <w:szCs w:val="22"/>
        </w:rPr>
        <w:t>. godine);</w:t>
      </w:r>
    </w:p>
    <w:p w:rsidR="00CD6B05" w:rsidRPr="00874713" w:rsidRDefault="00CD6B05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rPr>
          <w:rFonts w:cs="Arial"/>
          <w:szCs w:val="22"/>
        </w:rPr>
        <w:t>Planu vježbi civilne zaštite u 201</w:t>
      </w:r>
      <w:r w:rsidR="00FF43E4" w:rsidRPr="00874713">
        <w:rPr>
          <w:rFonts w:cs="Arial"/>
          <w:szCs w:val="22"/>
        </w:rPr>
        <w:t>8</w:t>
      </w:r>
      <w:r w:rsidRPr="00874713">
        <w:rPr>
          <w:rFonts w:cs="Arial"/>
          <w:szCs w:val="22"/>
        </w:rPr>
        <w:t xml:space="preserve">. godini (donio Gradonačelnik Grada Rijeke </w:t>
      </w:r>
      <w:r w:rsidR="00FF43E4" w:rsidRPr="00874713">
        <w:rPr>
          <w:rFonts w:cs="Arial"/>
          <w:szCs w:val="22"/>
        </w:rPr>
        <w:t>27</w:t>
      </w:r>
      <w:r w:rsidRPr="00874713">
        <w:rPr>
          <w:rFonts w:cs="Arial"/>
          <w:szCs w:val="22"/>
        </w:rPr>
        <w:t xml:space="preserve">. </w:t>
      </w:r>
      <w:r w:rsidR="00FF43E4" w:rsidRPr="00874713">
        <w:rPr>
          <w:rFonts w:cs="Arial"/>
          <w:szCs w:val="22"/>
        </w:rPr>
        <w:t>studenog 2018.</w:t>
      </w:r>
      <w:r w:rsidRPr="00874713">
        <w:rPr>
          <w:rFonts w:cs="Arial"/>
          <w:szCs w:val="22"/>
        </w:rPr>
        <w:t xml:space="preserve"> godine)</w:t>
      </w:r>
    </w:p>
    <w:p w:rsidR="00F53144" w:rsidRPr="00874713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rPr>
          <w:rFonts w:cs="Arial"/>
          <w:szCs w:val="22"/>
        </w:rPr>
        <w:t>Odluci o donošenju Plana zaštite i spašavanja za područje grada Rijeke ("Službene novine Grada Rijeke" broj 6/15);</w:t>
      </w:r>
    </w:p>
    <w:p w:rsidR="00F53144" w:rsidRPr="00874713" w:rsidRDefault="00F53144" w:rsidP="004632A7">
      <w:pPr>
        <w:pStyle w:val="Default"/>
        <w:tabs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874713">
        <w:rPr>
          <w:color w:val="auto"/>
          <w:sz w:val="22"/>
          <w:szCs w:val="22"/>
        </w:rPr>
        <w:t>-</w:t>
      </w:r>
      <w:r w:rsidRPr="00874713">
        <w:rPr>
          <w:color w:val="auto"/>
          <w:sz w:val="22"/>
          <w:szCs w:val="22"/>
        </w:rPr>
        <w:tab/>
        <w:t xml:space="preserve">Procjeni ugroženosti od požara i tehnoloških eksplozija za područje grada Rijeke </w:t>
      </w:r>
      <w:r w:rsidRPr="00874713">
        <w:rPr>
          <w:color w:val="auto"/>
          <w:sz w:val="22"/>
          <w:szCs w:val="22"/>
        </w:rPr>
        <w:lastRenderedPageBreak/>
        <w:t xml:space="preserve">(usvojio Gradonačelnik u srpnju 2015. godine); </w:t>
      </w:r>
    </w:p>
    <w:p w:rsidR="00F53144" w:rsidRPr="00874713" w:rsidRDefault="00F53144" w:rsidP="004632A7">
      <w:pPr>
        <w:pStyle w:val="Default"/>
        <w:tabs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874713">
        <w:rPr>
          <w:color w:val="auto"/>
          <w:sz w:val="22"/>
          <w:szCs w:val="22"/>
        </w:rPr>
        <w:t>-</w:t>
      </w:r>
      <w:r w:rsidRPr="00874713">
        <w:rPr>
          <w:color w:val="auto"/>
          <w:sz w:val="22"/>
          <w:szCs w:val="22"/>
        </w:rPr>
        <w:tab/>
        <w:t>Planu zaštite od požara i tehnoloških eksplozija na području grada Rijeke (usvojen na sjednici Gradskog vijeća Grada Rijeke 9. travnja 2015. godine);</w:t>
      </w:r>
    </w:p>
    <w:p w:rsidR="008F7D2B" w:rsidRPr="00874713" w:rsidRDefault="00853C73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b/>
          <w:i/>
          <w:sz w:val="24"/>
          <w:szCs w:val="24"/>
        </w:rPr>
      </w:pPr>
      <w:r w:rsidRPr="00874713">
        <w:rPr>
          <w:rFonts w:cs="Arial"/>
          <w:szCs w:val="22"/>
        </w:rPr>
        <w:t xml:space="preserve">Odluci o osnivanju Stožera </w:t>
      </w:r>
      <w:r w:rsidR="008F7D2B" w:rsidRPr="00874713">
        <w:rPr>
          <w:rFonts w:cs="Arial"/>
          <w:szCs w:val="22"/>
        </w:rPr>
        <w:t>civilne zaštite Grada Rijeke ("Službene novine Grada Rijeke" broj 9/17);</w:t>
      </w:r>
    </w:p>
    <w:p w:rsidR="008F7D2B" w:rsidRPr="00874713" w:rsidRDefault="008F7D2B" w:rsidP="008F7D2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b/>
          <w:i/>
          <w:sz w:val="24"/>
          <w:szCs w:val="24"/>
        </w:rPr>
      </w:pPr>
      <w:r w:rsidRPr="00874713">
        <w:rPr>
          <w:rFonts w:cs="Arial"/>
          <w:szCs w:val="22"/>
        </w:rPr>
        <w:t>Poslovniku o radu Stožera civilne zaštite Grada Rijeke ("Službene novine Grada Rijeke" broj 9/17);</w:t>
      </w:r>
    </w:p>
    <w:p w:rsidR="008F7D2B" w:rsidRPr="00874713" w:rsidRDefault="00F53144" w:rsidP="008F7D2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rPr>
          <w:rFonts w:cs="Arial"/>
          <w:szCs w:val="22"/>
        </w:rPr>
        <w:t xml:space="preserve">Planu pozivanja Stožera zaštite i spašavanja – (donio Gradonačelnik Grada Rijeke 4. studenog 2013. godine); </w:t>
      </w:r>
    </w:p>
    <w:p w:rsidR="00F53144" w:rsidRPr="00874713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rPr>
          <w:rFonts w:cs="Arial"/>
          <w:szCs w:val="22"/>
        </w:rPr>
        <w:t>Odluci o ustrojavanju Postrojbe civilne zaštite na području grada Rijeke  ("Službene novine Primorsko goranske županije" broj 21/09);</w:t>
      </w:r>
    </w:p>
    <w:p w:rsidR="00F53144" w:rsidRPr="00874713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rPr>
          <w:rFonts w:cs="Arial"/>
          <w:szCs w:val="22"/>
        </w:rPr>
        <w:t xml:space="preserve">Odluci o ustrojavanju Postrojbe civilne zaštite za spašavanje iz ruševina na području grada Rijeke </w:t>
      </w:r>
      <w:r w:rsidR="00190FC4" w:rsidRPr="00874713">
        <w:rPr>
          <w:rFonts w:cs="Arial"/>
          <w:szCs w:val="22"/>
        </w:rPr>
        <w:t>(</w:t>
      </w:r>
      <w:r w:rsidRPr="00874713">
        <w:rPr>
          <w:rFonts w:cs="Arial"/>
          <w:szCs w:val="22"/>
        </w:rPr>
        <w:t>"Službene novine Primorsko goranske županije" broj 43/1</w:t>
      </w:r>
      <w:r w:rsidR="00E66E29" w:rsidRPr="00874713">
        <w:rPr>
          <w:rFonts w:cs="Arial"/>
          <w:szCs w:val="22"/>
        </w:rPr>
        <w:t>0</w:t>
      </w:r>
      <w:r w:rsidRPr="00874713">
        <w:rPr>
          <w:rFonts w:cs="Arial"/>
          <w:szCs w:val="22"/>
        </w:rPr>
        <w:t>);</w:t>
      </w:r>
    </w:p>
    <w:p w:rsidR="00F53144" w:rsidRPr="00874713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rPr>
          <w:rFonts w:cs="Arial"/>
          <w:szCs w:val="22"/>
        </w:rPr>
        <w:t>Odluci o imenovanju povjerenika civilne zaštite na području grada Rijeke ("Službene novine Primorsko goranske županije" broj 44/12);</w:t>
      </w:r>
    </w:p>
    <w:p w:rsidR="00F53144" w:rsidRPr="00874713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rPr>
          <w:rFonts w:cs="Arial"/>
          <w:szCs w:val="22"/>
        </w:rPr>
        <w:t>Programu aktivnosti u provedbi posebnih mjera zaštite od požara na području</w:t>
      </w:r>
      <w:r w:rsidRPr="00874713">
        <w:rPr>
          <w:rFonts w:cs="Arial"/>
          <w:i/>
          <w:sz w:val="24"/>
          <w:szCs w:val="24"/>
        </w:rPr>
        <w:t xml:space="preserve"> </w:t>
      </w:r>
      <w:r w:rsidRPr="00874713">
        <w:rPr>
          <w:rFonts w:cs="Arial"/>
          <w:szCs w:val="22"/>
        </w:rPr>
        <w:t>grada Rijeke za 201</w:t>
      </w:r>
      <w:r w:rsidR="00420A9C" w:rsidRPr="00874713">
        <w:rPr>
          <w:rFonts w:cs="Arial"/>
          <w:szCs w:val="22"/>
        </w:rPr>
        <w:t>8</w:t>
      </w:r>
      <w:r w:rsidRPr="00874713">
        <w:rPr>
          <w:rFonts w:cs="Arial"/>
          <w:szCs w:val="22"/>
        </w:rPr>
        <w:t xml:space="preserve">. godinu (donio Gradonačelnik Grada Rijeke </w:t>
      </w:r>
      <w:r w:rsidR="00420A9C" w:rsidRPr="00874713">
        <w:rPr>
          <w:rFonts w:cs="Arial"/>
          <w:szCs w:val="22"/>
        </w:rPr>
        <w:t>8. svib</w:t>
      </w:r>
      <w:r w:rsidR="00B27B34" w:rsidRPr="00874713">
        <w:rPr>
          <w:rFonts w:cs="Arial"/>
          <w:szCs w:val="22"/>
        </w:rPr>
        <w:t>nja</w:t>
      </w:r>
      <w:r w:rsidRPr="00874713">
        <w:rPr>
          <w:rFonts w:cs="Arial"/>
          <w:szCs w:val="22"/>
        </w:rPr>
        <w:t xml:space="preserve"> 201</w:t>
      </w:r>
      <w:r w:rsidR="00A131F8" w:rsidRPr="00874713">
        <w:rPr>
          <w:rFonts w:cs="Arial"/>
          <w:szCs w:val="22"/>
        </w:rPr>
        <w:t>8</w:t>
      </w:r>
      <w:r w:rsidRPr="00874713">
        <w:rPr>
          <w:rFonts w:cs="Arial"/>
          <w:szCs w:val="22"/>
        </w:rPr>
        <w:t xml:space="preserve">. godine); </w:t>
      </w:r>
    </w:p>
    <w:p w:rsidR="00F53144" w:rsidRPr="00AC02F9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rPr>
          <w:rFonts w:cs="Arial"/>
          <w:szCs w:val="22"/>
        </w:rPr>
        <w:t xml:space="preserve">Odluci o ustrojavanju Motriteljsko-dojavne službe ("Službene novine Grada Rijeke" broj </w:t>
      </w:r>
      <w:r w:rsidR="00F64E86" w:rsidRPr="00AC02F9">
        <w:rPr>
          <w:rFonts w:cs="Arial"/>
          <w:szCs w:val="22"/>
        </w:rPr>
        <w:t>8</w:t>
      </w:r>
      <w:r w:rsidRPr="00AC02F9">
        <w:rPr>
          <w:rFonts w:cs="Arial"/>
          <w:szCs w:val="22"/>
        </w:rPr>
        <w:t>/1</w:t>
      </w:r>
      <w:r w:rsidR="00F64E86" w:rsidRPr="00AC02F9">
        <w:rPr>
          <w:rFonts w:cs="Arial"/>
          <w:szCs w:val="22"/>
        </w:rPr>
        <w:t>8</w:t>
      </w:r>
      <w:r w:rsidRPr="00AC02F9">
        <w:rPr>
          <w:rFonts w:cs="Arial"/>
          <w:szCs w:val="22"/>
        </w:rPr>
        <w:t>);</w:t>
      </w:r>
    </w:p>
    <w:p w:rsidR="00F53144" w:rsidRPr="00874713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rPr>
          <w:rFonts w:cs="Arial"/>
          <w:szCs w:val="22"/>
        </w:rPr>
        <w:t xml:space="preserve">Planu motrenja, čuvanja i ophodnje otvorenog prostora i građevina za koje prijeti povećana opasnost od nastajanja i širenja požara ("Službene novine Grada Rijeke" broj </w:t>
      </w:r>
      <w:r w:rsidR="00F64E86" w:rsidRPr="00874713">
        <w:rPr>
          <w:rFonts w:cs="Arial"/>
          <w:szCs w:val="22"/>
        </w:rPr>
        <w:t>8</w:t>
      </w:r>
      <w:r w:rsidRPr="00874713">
        <w:rPr>
          <w:rFonts w:cs="Arial"/>
          <w:szCs w:val="22"/>
        </w:rPr>
        <w:t>/1</w:t>
      </w:r>
      <w:r w:rsidR="00F64E86" w:rsidRPr="00874713">
        <w:rPr>
          <w:rFonts w:cs="Arial"/>
          <w:szCs w:val="22"/>
        </w:rPr>
        <w:t>8</w:t>
      </w:r>
      <w:r w:rsidRPr="00874713">
        <w:rPr>
          <w:rFonts w:cs="Arial"/>
          <w:szCs w:val="22"/>
        </w:rPr>
        <w:t xml:space="preserve">); </w:t>
      </w:r>
    </w:p>
    <w:p w:rsidR="00F53144" w:rsidRPr="00874713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rPr>
          <w:rFonts w:cs="Arial"/>
          <w:szCs w:val="22"/>
        </w:rPr>
        <w:t xml:space="preserve">Odluci o određivanju pravnih osoba od interesa za </w:t>
      </w:r>
      <w:r w:rsidR="00CD6B05" w:rsidRPr="00874713">
        <w:rPr>
          <w:rFonts w:cs="Arial"/>
          <w:szCs w:val="22"/>
        </w:rPr>
        <w:t>sustav civilne zaštite</w:t>
      </w:r>
      <w:r w:rsidRPr="00874713">
        <w:rPr>
          <w:rFonts w:cs="Arial"/>
          <w:szCs w:val="22"/>
        </w:rPr>
        <w:t xml:space="preserve"> na području grada Rijeke ("Službene novine </w:t>
      </w:r>
      <w:r w:rsidR="00CD6B05" w:rsidRPr="00874713">
        <w:rPr>
          <w:rFonts w:cs="Arial"/>
          <w:szCs w:val="22"/>
        </w:rPr>
        <w:t>Grada Rijeke</w:t>
      </w:r>
      <w:r w:rsidRPr="00874713">
        <w:rPr>
          <w:rFonts w:cs="Arial"/>
          <w:szCs w:val="22"/>
        </w:rPr>
        <w:t xml:space="preserve">" broj </w:t>
      </w:r>
      <w:r w:rsidR="00CD6B05" w:rsidRPr="00874713">
        <w:rPr>
          <w:rFonts w:cs="Arial"/>
          <w:szCs w:val="22"/>
        </w:rPr>
        <w:t>8</w:t>
      </w:r>
      <w:r w:rsidRPr="00874713">
        <w:rPr>
          <w:rFonts w:cs="Arial"/>
          <w:szCs w:val="22"/>
        </w:rPr>
        <w:t>/1</w:t>
      </w:r>
      <w:r w:rsidR="00CD6B05" w:rsidRPr="00874713">
        <w:rPr>
          <w:rFonts w:cs="Arial"/>
          <w:szCs w:val="22"/>
        </w:rPr>
        <w:t>6</w:t>
      </w:r>
      <w:r w:rsidRPr="00874713">
        <w:rPr>
          <w:rFonts w:cs="Arial"/>
          <w:szCs w:val="22"/>
        </w:rPr>
        <w:t>);</w:t>
      </w:r>
    </w:p>
    <w:p w:rsidR="00F53144" w:rsidRPr="00874713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 w:val="24"/>
          <w:szCs w:val="24"/>
        </w:rPr>
      </w:pPr>
      <w:r w:rsidRPr="00874713">
        <w:rPr>
          <w:rFonts w:cs="Arial"/>
          <w:szCs w:val="22"/>
        </w:rPr>
        <w:t xml:space="preserve">Odluci o imenovanju članova Gradskog povjerenstva za procjenu šteta od elementarnih nepogoda Grada Rijeke ("Službene novine </w:t>
      </w:r>
      <w:r w:rsidR="00DF4275" w:rsidRPr="00874713">
        <w:rPr>
          <w:rFonts w:cs="Arial"/>
          <w:szCs w:val="22"/>
        </w:rPr>
        <w:t>Grada Rijeke</w:t>
      </w:r>
      <w:r w:rsidRPr="00AC02F9">
        <w:rPr>
          <w:rFonts w:cs="Arial"/>
          <w:szCs w:val="22"/>
        </w:rPr>
        <w:t xml:space="preserve">" broj </w:t>
      </w:r>
      <w:r w:rsidR="00DF4275" w:rsidRPr="00AC02F9">
        <w:rPr>
          <w:rFonts w:cs="Arial"/>
          <w:szCs w:val="22"/>
        </w:rPr>
        <w:t>3/16</w:t>
      </w:r>
      <w:r w:rsidRPr="00AC02F9">
        <w:rPr>
          <w:rFonts w:cs="Arial"/>
          <w:szCs w:val="22"/>
        </w:rPr>
        <w:t>);</w:t>
      </w:r>
      <w:r w:rsidRPr="00874713">
        <w:rPr>
          <w:rFonts w:cs="Arial"/>
          <w:szCs w:val="22"/>
        </w:rPr>
        <w:t xml:space="preserve"> </w:t>
      </w:r>
    </w:p>
    <w:p w:rsidR="00F53144" w:rsidRPr="00874713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Operativnom programu održavanja nerazvrstanih cesta i ostalih javno-prometnih površina u zimskim uvjetima 201</w:t>
      </w:r>
      <w:r w:rsidR="00A131F8" w:rsidRPr="00874713">
        <w:rPr>
          <w:rFonts w:cs="Arial"/>
          <w:szCs w:val="22"/>
        </w:rPr>
        <w:t>8</w:t>
      </w:r>
      <w:r w:rsidRPr="00874713">
        <w:rPr>
          <w:rFonts w:cs="Arial"/>
          <w:szCs w:val="22"/>
        </w:rPr>
        <w:t>/201</w:t>
      </w:r>
      <w:r w:rsidR="00A131F8" w:rsidRPr="00874713">
        <w:rPr>
          <w:rFonts w:cs="Arial"/>
          <w:szCs w:val="22"/>
        </w:rPr>
        <w:t>9</w:t>
      </w:r>
      <w:r w:rsidR="006B567A" w:rsidRPr="00874713">
        <w:rPr>
          <w:rFonts w:cs="Arial"/>
          <w:szCs w:val="22"/>
        </w:rPr>
        <w:t>.</w:t>
      </w:r>
      <w:r w:rsidRPr="00874713">
        <w:rPr>
          <w:rFonts w:cs="Arial"/>
          <w:szCs w:val="22"/>
        </w:rPr>
        <w:t xml:space="preserve"> (donio Gradonačelnik Grada Rijeke </w:t>
      </w:r>
      <w:r w:rsidR="00A131F8" w:rsidRPr="00874713">
        <w:rPr>
          <w:rFonts w:cs="Arial"/>
          <w:szCs w:val="22"/>
        </w:rPr>
        <w:t>12</w:t>
      </w:r>
      <w:r w:rsidRPr="00874713">
        <w:rPr>
          <w:rFonts w:cs="Arial"/>
          <w:szCs w:val="22"/>
        </w:rPr>
        <w:t xml:space="preserve">. </w:t>
      </w:r>
      <w:r w:rsidR="006B567A" w:rsidRPr="00874713">
        <w:rPr>
          <w:rFonts w:cs="Arial"/>
          <w:szCs w:val="22"/>
        </w:rPr>
        <w:t>studenog</w:t>
      </w:r>
      <w:r w:rsidRPr="00874713">
        <w:rPr>
          <w:rFonts w:cs="Arial"/>
          <w:szCs w:val="22"/>
        </w:rPr>
        <w:t xml:space="preserve"> 201</w:t>
      </w:r>
      <w:r w:rsidR="00A131F8" w:rsidRPr="00874713">
        <w:rPr>
          <w:rFonts w:cs="Arial"/>
          <w:szCs w:val="22"/>
        </w:rPr>
        <w:t>8</w:t>
      </w:r>
      <w:r w:rsidRPr="00874713">
        <w:rPr>
          <w:rFonts w:cs="Arial"/>
          <w:szCs w:val="22"/>
        </w:rPr>
        <w:t>. godine).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874713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874713" w:rsidRDefault="003E42D0" w:rsidP="003E42D0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szCs w:val="22"/>
        </w:rPr>
      </w:pPr>
      <w:r w:rsidRPr="00874713">
        <w:rPr>
          <w:rFonts w:cs="Arial"/>
          <w:b/>
          <w:szCs w:val="22"/>
        </w:rPr>
        <w:t xml:space="preserve">STANJE SUSTAVA CIVILNE ZAŠTITE NA PODRUČJU GRADA RIJEKE - </w:t>
      </w:r>
      <w:r w:rsidR="00F53144" w:rsidRPr="00874713">
        <w:rPr>
          <w:rFonts w:cs="Arial"/>
          <w:b/>
          <w:szCs w:val="22"/>
        </w:rPr>
        <w:t>OPERATIVNE SNAGE</w:t>
      </w:r>
    </w:p>
    <w:p w:rsidR="00F53144" w:rsidRPr="00874713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A43A58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>U 201</w:t>
      </w:r>
      <w:r w:rsidR="0030795C" w:rsidRPr="00874713">
        <w:rPr>
          <w:rFonts w:cs="Arial"/>
          <w:szCs w:val="22"/>
        </w:rPr>
        <w:t>8</w:t>
      </w:r>
      <w:r w:rsidRPr="00874713">
        <w:rPr>
          <w:rFonts w:cs="Arial"/>
          <w:szCs w:val="22"/>
        </w:rPr>
        <w:t>. godini na području grada Rijeke nije bilo ugroza koje su zahtijevale aktiviranje snaga izvan snaga kojima je zaštita</w:t>
      </w:r>
      <w:r w:rsidR="00F83C01" w:rsidRPr="00874713">
        <w:rPr>
          <w:rFonts w:cs="Arial"/>
          <w:szCs w:val="22"/>
        </w:rPr>
        <w:t xml:space="preserve"> i spašavanje</w:t>
      </w:r>
      <w:r w:rsidRPr="00874713">
        <w:rPr>
          <w:rFonts w:cs="Arial"/>
          <w:szCs w:val="22"/>
        </w:rPr>
        <w:t xml:space="preserve"> </w:t>
      </w:r>
      <w:r w:rsidR="00534882">
        <w:rPr>
          <w:rFonts w:cs="Arial"/>
          <w:szCs w:val="22"/>
        </w:rPr>
        <w:t>redovna</w:t>
      </w:r>
      <w:r w:rsidRPr="00534882">
        <w:rPr>
          <w:rFonts w:cs="Arial"/>
          <w:szCs w:val="22"/>
        </w:rPr>
        <w:t xml:space="preserve"> djelatnost.</w:t>
      </w:r>
    </w:p>
    <w:p w:rsidR="00471FF5" w:rsidRPr="00874713" w:rsidRDefault="008A2F8C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 xml:space="preserve">Potrebno je istaknuti djelovanje Javne vatrogasne postrojbe Grada Rijeke u dva </w:t>
      </w:r>
      <w:r w:rsidR="00471FF5" w:rsidRPr="00874713">
        <w:rPr>
          <w:rFonts w:cs="Arial"/>
          <w:szCs w:val="22"/>
        </w:rPr>
        <w:t>požara velikih razmjera</w:t>
      </w:r>
      <w:r w:rsidR="00623CEE" w:rsidRPr="00874713">
        <w:rPr>
          <w:rFonts w:cs="Arial"/>
          <w:szCs w:val="22"/>
        </w:rPr>
        <w:t>, i to</w:t>
      </w:r>
      <w:r w:rsidRPr="00874713">
        <w:rPr>
          <w:rFonts w:cs="Arial"/>
          <w:szCs w:val="22"/>
        </w:rPr>
        <w:t xml:space="preserve"> u prostorima tvrtke Elgrad d.o.o. s velikom materijalnom štetom i </w:t>
      </w:r>
      <w:r w:rsidR="00341396" w:rsidRPr="00874713">
        <w:rPr>
          <w:rFonts w:cs="Arial"/>
          <w:szCs w:val="22"/>
        </w:rPr>
        <w:t>u Psihijatrijskoj bolnici Lopača</w:t>
      </w:r>
      <w:r w:rsidR="00CF2CD1" w:rsidRPr="00874713">
        <w:rPr>
          <w:rFonts w:cs="Arial"/>
          <w:szCs w:val="22"/>
        </w:rPr>
        <w:t xml:space="preserve"> (bolnica nije na području grada Rijeke, ali je osnivač Grad Rijeka) </w:t>
      </w:r>
      <w:r w:rsidR="00471FF5" w:rsidRPr="00874713">
        <w:rPr>
          <w:rFonts w:cs="Arial"/>
          <w:szCs w:val="22"/>
        </w:rPr>
        <w:t>sa smrtnom posljedicom za jednog bolesnika te velikom materijalnom štetom.</w:t>
      </w:r>
    </w:p>
    <w:p w:rsidR="008A2F8C" w:rsidRPr="00874713" w:rsidRDefault="00683025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F50651" w:rsidRPr="00874713">
        <w:rPr>
          <w:rFonts w:cs="Arial"/>
          <w:szCs w:val="22"/>
        </w:rPr>
        <w:t xml:space="preserve">Grad Rijeka je objavio dva javna poziva građanima na uključivanje u postrojbe civilne zaštite </w:t>
      </w:r>
      <w:r w:rsidR="00623CEE" w:rsidRPr="00874713">
        <w:rPr>
          <w:rFonts w:cs="Arial"/>
          <w:szCs w:val="22"/>
        </w:rPr>
        <w:t>na koje se javilo</w:t>
      </w:r>
      <w:r w:rsidR="00454EAE" w:rsidRPr="00874713">
        <w:rPr>
          <w:rFonts w:cs="Arial"/>
          <w:szCs w:val="22"/>
        </w:rPr>
        <w:t xml:space="preserve"> 55 građana, što se </w:t>
      </w:r>
      <w:r w:rsidR="00623CEE" w:rsidRPr="00874713">
        <w:rPr>
          <w:rFonts w:cs="Arial"/>
          <w:szCs w:val="22"/>
        </w:rPr>
        <w:t>ocjenjuje dobrim odazivom.</w:t>
      </w:r>
      <w:r w:rsidRPr="00874713">
        <w:rPr>
          <w:rFonts w:cs="Arial"/>
          <w:szCs w:val="22"/>
        </w:rPr>
        <w:t xml:space="preserve"> </w:t>
      </w:r>
      <w:r w:rsidR="008A2F8C" w:rsidRPr="00874713">
        <w:rPr>
          <w:szCs w:val="22"/>
          <w:u w:color="3366FF"/>
        </w:rPr>
        <w:t xml:space="preserve"> </w:t>
      </w:r>
    </w:p>
    <w:p w:rsidR="003E42D0" w:rsidRPr="00874713" w:rsidRDefault="003E42D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874713" w:rsidRDefault="00F53144" w:rsidP="00F04ED8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i/>
          <w:szCs w:val="22"/>
          <w:u w:val="single"/>
        </w:rPr>
      </w:pPr>
      <w:r w:rsidRPr="00874713">
        <w:rPr>
          <w:rFonts w:cs="Arial"/>
          <w:b/>
          <w:szCs w:val="22"/>
        </w:rPr>
        <w:t>STOŽER CIVILNE ZAŠTITE</w:t>
      </w:r>
    </w:p>
    <w:p w:rsidR="00F53144" w:rsidRPr="00874713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D76E9D" w:rsidRPr="00874713" w:rsidRDefault="00382893" w:rsidP="00382893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F53144" w:rsidRPr="00874713">
        <w:rPr>
          <w:rFonts w:cs="Arial"/>
          <w:szCs w:val="22"/>
        </w:rPr>
        <w:t xml:space="preserve">Stožer </w:t>
      </w:r>
      <w:r w:rsidR="002E6409" w:rsidRPr="00874713">
        <w:rPr>
          <w:rFonts w:cs="Arial"/>
          <w:szCs w:val="22"/>
        </w:rPr>
        <w:t xml:space="preserve">civilne </w:t>
      </w:r>
      <w:r w:rsidR="00F53144" w:rsidRPr="00874713">
        <w:rPr>
          <w:rFonts w:cs="Arial"/>
          <w:szCs w:val="22"/>
        </w:rPr>
        <w:t xml:space="preserve">zaštite </w:t>
      </w:r>
      <w:r w:rsidR="00EA6B22" w:rsidRPr="00874713">
        <w:rPr>
          <w:rFonts w:cs="Arial"/>
          <w:szCs w:val="22"/>
        </w:rPr>
        <w:t>Grada</w:t>
      </w:r>
      <w:r w:rsidR="00F53144" w:rsidRPr="00874713">
        <w:rPr>
          <w:rFonts w:cs="Arial"/>
          <w:szCs w:val="22"/>
        </w:rPr>
        <w:t xml:space="preserve"> Rijeke održao je sjednicu </w:t>
      </w:r>
      <w:r w:rsidR="00D60F1F" w:rsidRPr="00874713">
        <w:rPr>
          <w:rFonts w:cs="Arial"/>
          <w:szCs w:val="22"/>
        </w:rPr>
        <w:t>9</w:t>
      </w:r>
      <w:r w:rsidR="008E5649" w:rsidRPr="00874713">
        <w:rPr>
          <w:rFonts w:cs="Arial"/>
          <w:szCs w:val="22"/>
        </w:rPr>
        <w:t xml:space="preserve">. </w:t>
      </w:r>
      <w:r w:rsidR="00D60F1F" w:rsidRPr="00874713">
        <w:rPr>
          <w:rFonts w:cs="Arial"/>
          <w:szCs w:val="22"/>
        </w:rPr>
        <w:t>ožujka</w:t>
      </w:r>
      <w:r w:rsidR="008E5649" w:rsidRPr="00874713">
        <w:rPr>
          <w:rFonts w:cs="Arial"/>
          <w:szCs w:val="22"/>
        </w:rPr>
        <w:t xml:space="preserve"> 201</w:t>
      </w:r>
      <w:r w:rsidR="00D60F1F" w:rsidRPr="00874713">
        <w:rPr>
          <w:rFonts w:cs="Arial"/>
          <w:szCs w:val="22"/>
        </w:rPr>
        <w:t>8</w:t>
      </w:r>
      <w:r w:rsidR="008E5649" w:rsidRPr="00874713">
        <w:rPr>
          <w:rFonts w:cs="Arial"/>
          <w:szCs w:val="22"/>
        </w:rPr>
        <w:t xml:space="preserve">. godine </w:t>
      </w:r>
      <w:r w:rsidR="00F53144" w:rsidRPr="00874713">
        <w:rPr>
          <w:rFonts w:cs="Arial"/>
          <w:szCs w:val="22"/>
        </w:rPr>
        <w:t xml:space="preserve">na kojoj su usvojeni </w:t>
      </w:r>
      <w:r w:rsidR="00A91859" w:rsidRPr="00874713">
        <w:rPr>
          <w:rFonts w:cs="Arial"/>
          <w:szCs w:val="22"/>
        </w:rPr>
        <w:t xml:space="preserve">Analiza </w:t>
      </w:r>
      <w:r w:rsidR="00EA6B22" w:rsidRPr="00874713">
        <w:rPr>
          <w:rFonts w:cs="Arial"/>
          <w:szCs w:val="22"/>
        </w:rPr>
        <w:t xml:space="preserve">stanja </w:t>
      </w:r>
      <w:r w:rsidR="00A91859" w:rsidRPr="00874713">
        <w:rPr>
          <w:rFonts w:cs="Arial"/>
          <w:szCs w:val="22"/>
        </w:rPr>
        <w:t>sustava civilne zaštite u 201</w:t>
      </w:r>
      <w:r w:rsidR="00D60F1F" w:rsidRPr="00874713">
        <w:rPr>
          <w:rFonts w:cs="Arial"/>
          <w:szCs w:val="22"/>
        </w:rPr>
        <w:t>7</w:t>
      </w:r>
      <w:r w:rsidR="00350E34" w:rsidRPr="00874713">
        <w:rPr>
          <w:rFonts w:cs="Arial"/>
          <w:szCs w:val="22"/>
        </w:rPr>
        <w:t>.</w:t>
      </w:r>
      <w:r w:rsidR="00A91859" w:rsidRPr="00874713">
        <w:rPr>
          <w:rFonts w:cs="Arial"/>
          <w:szCs w:val="22"/>
        </w:rPr>
        <w:t xml:space="preserve"> godini, Godišnji plan razvoja sustava civilne zaštite </w:t>
      </w:r>
      <w:r w:rsidR="00EC1AD8" w:rsidRPr="00874713">
        <w:rPr>
          <w:rFonts w:cs="Arial"/>
          <w:szCs w:val="22"/>
        </w:rPr>
        <w:t xml:space="preserve">na području grada Rijeke </w:t>
      </w:r>
      <w:r w:rsidR="00A91859" w:rsidRPr="00874713">
        <w:rPr>
          <w:rFonts w:cs="Arial"/>
          <w:szCs w:val="22"/>
        </w:rPr>
        <w:t xml:space="preserve">s financijskim </w:t>
      </w:r>
      <w:r w:rsidR="00A31A54" w:rsidRPr="00874713">
        <w:rPr>
          <w:rFonts w:cs="Arial"/>
          <w:szCs w:val="22"/>
        </w:rPr>
        <w:t>učincima</w:t>
      </w:r>
      <w:r w:rsidR="00A91859" w:rsidRPr="00874713">
        <w:rPr>
          <w:rFonts w:cs="Arial"/>
          <w:szCs w:val="22"/>
        </w:rPr>
        <w:t xml:space="preserve"> za trogodišnje razdoblje, </w:t>
      </w:r>
      <w:r w:rsidR="00F9627D" w:rsidRPr="00874713">
        <w:rPr>
          <w:rFonts w:cs="Arial"/>
          <w:szCs w:val="22"/>
        </w:rPr>
        <w:t>P</w:t>
      </w:r>
      <w:r w:rsidR="00F53144" w:rsidRPr="00874713">
        <w:rPr>
          <w:rFonts w:cs="Arial"/>
          <w:szCs w:val="22"/>
        </w:rPr>
        <w:t xml:space="preserve">rogram rada Stožera </w:t>
      </w:r>
      <w:r w:rsidR="00326895" w:rsidRPr="00874713">
        <w:rPr>
          <w:rFonts w:cs="Arial"/>
          <w:szCs w:val="22"/>
        </w:rPr>
        <w:t xml:space="preserve"> civilne za</w:t>
      </w:r>
      <w:r w:rsidR="00A31A54" w:rsidRPr="00874713">
        <w:rPr>
          <w:rFonts w:cs="Arial"/>
          <w:szCs w:val="22"/>
        </w:rPr>
        <w:t>štite za</w:t>
      </w:r>
      <w:r w:rsidR="00F53144" w:rsidRPr="00874713">
        <w:rPr>
          <w:rFonts w:cs="Arial"/>
          <w:szCs w:val="22"/>
        </w:rPr>
        <w:t xml:space="preserve"> 201</w:t>
      </w:r>
      <w:r w:rsidR="00D60F1F" w:rsidRPr="00874713">
        <w:rPr>
          <w:rFonts w:cs="Arial"/>
          <w:szCs w:val="22"/>
        </w:rPr>
        <w:t>8</w:t>
      </w:r>
      <w:r w:rsidR="00F53144" w:rsidRPr="00874713">
        <w:rPr>
          <w:rFonts w:cs="Arial"/>
          <w:szCs w:val="22"/>
        </w:rPr>
        <w:t>. godin</w:t>
      </w:r>
      <w:r w:rsidR="00A31A54" w:rsidRPr="00874713">
        <w:rPr>
          <w:rFonts w:cs="Arial"/>
          <w:szCs w:val="22"/>
        </w:rPr>
        <w:t>u</w:t>
      </w:r>
      <w:r w:rsidR="00F9627D" w:rsidRPr="00874713">
        <w:rPr>
          <w:rFonts w:cs="Arial"/>
          <w:szCs w:val="22"/>
        </w:rPr>
        <w:t xml:space="preserve">, kao i informacije o </w:t>
      </w:r>
      <w:r w:rsidR="00D60F1F" w:rsidRPr="00874713">
        <w:rPr>
          <w:rFonts w:cs="Arial"/>
          <w:szCs w:val="22"/>
        </w:rPr>
        <w:t>provedenoj edukaciji za članove Stožera</w:t>
      </w:r>
      <w:r w:rsidR="00F9627D" w:rsidRPr="00874713">
        <w:rPr>
          <w:rFonts w:cs="Arial"/>
          <w:szCs w:val="22"/>
        </w:rPr>
        <w:t xml:space="preserve">. </w:t>
      </w:r>
    </w:p>
    <w:p w:rsidR="00D76E9D" w:rsidRPr="00874713" w:rsidRDefault="00D76E9D" w:rsidP="00382893">
      <w:pPr>
        <w:widowControl w:val="0"/>
        <w:tabs>
          <w:tab w:val="left" w:pos="709"/>
          <w:tab w:val="num" w:pos="1418"/>
        </w:tabs>
        <w:ind w:right="-1"/>
        <w:jc w:val="both"/>
        <w:rPr>
          <w:szCs w:val="22"/>
        </w:rPr>
      </w:pPr>
    </w:p>
    <w:p w:rsidR="00D76E9D" w:rsidRPr="00874713" w:rsidRDefault="00D76E9D" w:rsidP="00382893">
      <w:pPr>
        <w:widowControl w:val="0"/>
        <w:tabs>
          <w:tab w:val="left" w:pos="709"/>
          <w:tab w:val="num" w:pos="1418"/>
        </w:tabs>
        <w:ind w:right="-1"/>
        <w:jc w:val="both"/>
        <w:rPr>
          <w:szCs w:val="22"/>
        </w:rPr>
      </w:pPr>
    </w:p>
    <w:p w:rsidR="00F53144" w:rsidRPr="00874713" w:rsidRDefault="00F53144" w:rsidP="00F04ED8">
      <w:pPr>
        <w:widowControl w:val="0"/>
        <w:numPr>
          <w:ilvl w:val="1"/>
          <w:numId w:val="32"/>
        </w:numPr>
        <w:tabs>
          <w:tab w:val="left" w:pos="-3261"/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>POSTROJBE CIVILNE ZAŠTITE</w:t>
      </w:r>
      <w:r w:rsidR="00E54CDD" w:rsidRPr="00874713">
        <w:rPr>
          <w:rFonts w:cs="Arial"/>
          <w:szCs w:val="22"/>
        </w:rPr>
        <w:t xml:space="preserve"> </w:t>
      </w:r>
      <w:r w:rsidR="00E54CDD" w:rsidRPr="00874713">
        <w:rPr>
          <w:rFonts w:cs="Arial"/>
          <w:b/>
          <w:szCs w:val="22"/>
        </w:rPr>
        <w:t>I</w:t>
      </w:r>
      <w:r w:rsidRPr="00874713">
        <w:rPr>
          <w:rFonts w:cs="Arial"/>
          <w:b/>
          <w:szCs w:val="22"/>
        </w:rPr>
        <w:t xml:space="preserve"> DRUGE OPERATIVNE</w:t>
      </w:r>
      <w:r w:rsidR="006304BB" w:rsidRPr="00874713">
        <w:rPr>
          <w:rFonts w:cs="Arial"/>
          <w:b/>
          <w:szCs w:val="22"/>
        </w:rPr>
        <w:t xml:space="preserve"> </w:t>
      </w:r>
      <w:r w:rsidRPr="00874713">
        <w:rPr>
          <w:rFonts w:cs="Arial"/>
          <w:b/>
          <w:szCs w:val="22"/>
        </w:rPr>
        <w:t>SNAGE</w:t>
      </w:r>
      <w:r w:rsidRPr="00874713">
        <w:rPr>
          <w:rFonts w:cs="Arial"/>
          <w:szCs w:val="22"/>
        </w:rPr>
        <w:t xml:space="preserve"> </w:t>
      </w:r>
      <w:r w:rsidRPr="00874713">
        <w:rPr>
          <w:rFonts w:cs="Arial"/>
          <w:b/>
          <w:szCs w:val="22"/>
        </w:rPr>
        <w:t>CIVILNE ZAŠTITE</w:t>
      </w:r>
    </w:p>
    <w:p w:rsidR="00F53144" w:rsidRPr="00874713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874713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>1.2.</w:t>
      </w:r>
      <w:r w:rsidR="006304BB" w:rsidRPr="00874713">
        <w:rPr>
          <w:rFonts w:cs="Arial"/>
          <w:b/>
          <w:szCs w:val="22"/>
        </w:rPr>
        <w:t>1</w:t>
      </w:r>
      <w:r w:rsidRPr="00874713">
        <w:rPr>
          <w:rFonts w:cs="Arial"/>
          <w:b/>
          <w:szCs w:val="22"/>
        </w:rPr>
        <w:t>.</w:t>
      </w:r>
      <w:r w:rsidRPr="00874713">
        <w:rPr>
          <w:rFonts w:cs="Arial"/>
          <w:b/>
          <w:szCs w:val="22"/>
        </w:rPr>
        <w:tab/>
        <w:t>Postrojbe civilne zaštite</w:t>
      </w:r>
    </w:p>
    <w:p w:rsidR="00F53144" w:rsidRPr="00874713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DC354A" w:rsidRPr="00874713" w:rsidRDefault="00382893" w:rsidP="00EA526D">
      <w:pPr>
        <w:jc w:val="both"/>
        <w:rPr>
          <w:rFonts w:cs="Arial"/>
        </w:rPr>
      </w:pPr>
      <w:r w:rsidRPr="00874713">
        <w:rPr>
          <w:rFonts w:cs="Arial"/>
        </w:rPr>
        <w:tab/>
      </w:r>
      <w:r w:rsidR="001556BE" w:rsidRPr="00874713">
        <w:rPr>
          <w:rFonts w:cs="Arial"/>
        </w:rPr>
        <w:t xml:space="preserve">Nakon </w:t>
      </w:r>
      <w:r w:rsidR="00B71D21" w:rsidRPr="00874713">
        <w:rPr>
          <w:rFonts w:cs="Arial"/>
        </w:rPr>
        <w:t xml:space="preserve">što je u 2017. godini provedeno </w:t>
      </w:r>
      <w:r w:rsidR="002E6409" w:rsidRPr="00874713">
        <w:rPr>
          <w:rFonts w:cs="Arial"/>
        </w:rPr>
        <w:t>sređivanje</w:t>
      </w:r>
      <w:r w:rsidR="00B71D21" w:rsidRPr="00874713">
        <w:rPr>
          <w:rFonts w:cs="Arial"/>
        </w:rPr>
        <w:t xml:space="preserve"> stanja </w:t>
      </w:r>
      <w:r w:rsidR="00500D98" w:rsidRPr="00874713">
        <w:rPr>
          <w:rFonts w:cs="Arial"/>
        </w:rPr>
        <w:t xml:space="preserve">nakon </w:t>
      </w:r>
      <w:r w:rsidR="001A33AC" w:rsidRPr="00874713">
        <w:rPr>
          <w:rFonts w:cs="Arial"/>
        </w:rPr>
        <w:t xml:space="preserve">kontinuirano lošeg odaziva pripadnika civilne zaštite na pozive na aktivnosti civilne zaštite, </w:t>
      </w:r>
      <w:r w:rsidR="00500D98" w:rsidRPr="00874713">
        <w:rPr>
          <w:rFonts w:cs="Arial"/>
        </w:rPr>
        <w:t xml:space="preserve">odnosno </w:t>
      </w:r>
      <w:r w:rsidR="005D4AB2" w:rsidRPr="00874713">
        <w:rPr>
          <w:rFonts w:cs="Arial"/>
        </w:rPr>
        <w:t>brisanja</w:t>
      </w:r>
      <w:r w:rsidR="00500D98" w:rsidRPr="00874713">
        <w:rPr>
          <w:rFonts w:cs="Arial"/>
        </w:rPr>
        <w:t xml:space="preserve"> iz evidencije </w:t>
      </w:r>
      <w:r w:rsidR="00546260" w:rsidRPr="00874713">
        <w:rPr>
          <w:rFonts w:cs="Arial"/>
        </w:rPr>
        <w:t xml:space="preserve">onih </w:t>
      </w:r>
      <w:r w:rsidR="00500D98" w:rsidRPr="00874713">
        <w:rPr>
          <w:rFonts w:cs="Arial"/>
        </w:rPr>
        <w:t>pripadnika civilne zaštite</w:t>
      </w:r>
      <w:r w:rsidR="00546260" w:rsidRPr="00874713">
        <w:rPr>
          <w:rFonts w:cs="Arial"/>
        </w:rPr>
        <w:t xml:space="preserve"> koji su se izjasnili da ne žele više biti pripadnicima civilne zaštite </w:t>
      </w:r>
      <w:r w:rsidR="00546260" w:rsidRPr="00874713">
        <w:rPr>
          <w:rFonts w:cs="Arial"/>
        </w:rPr>
        <w:lastRenderedPageBreak/>
        <w:t>Grada Rijeke</w:t>
      </w:r>
      <w:r w:rsidR="00500D98" w:rsidRPr="00874713">
        <w:rPr>
          <w:rFonts w:cs="Arial"/>
        </w:rPr>
        <w:t xml:space="preserve">, </w:t>
      </w:r>
      <w:r w:rsidR="001A33AC" w:rsidRPr="00874713">
        <w:rPr>
          <w:rFonts w:cs="Arial"/>
        </w:rPr>
        <w:t>u 201</w:t>
      </w:r>
      <w:r w:rsidR="00500D98" w:rsidRPr="00874713">
        <w:rPr>
          <w:rFonts w:cs="Arial"/>
        </w:rPr>
        <w:t>8</w:t>
      </w:r>
      <w:r w:rsidR="001A33AC" w:rsidRPr="00874713">
        <w:rPr>
          <w:rFonts w:cs="Arial"/>
        </w:rPr>
        <w:t>. godini upućen</w:t>
      </w:r>
      <w:r w:rsidR="00500D98" w:rsidRPr="00874713">
        <w:rPr>
          <w:rFonts w:cs="Arial"/>
        </w:rPr>
        <w:t>a su dva javna poziva građanima na uključivanje</w:t>
      </w:r>
      <w:r w:rsidR="005D4AB2" w:rsidRPr="00874713">
        <w:rPr>
          <w:rFonts w:cs="Arial"/>
        </w:rPr>
        <w:t xml:space="preserve"> u postrojbe civilne zaštite Grada Rijeke.</w:t>
      </w:r>
    </w:p>
    <w:p w:rsidR="005D4AB2" w:rsidRPr="00874713" w:rsidRDefault="00DC354A" w:rsidP="00EA526D">
      <w:pPr>
        <w:jc w:val="both"/>
        <w:rPr>
          <w:rFonts w:cs="Arial"/>
        </w:rPr>
      </w:pPr>
      <w:r w:rsidRPr="00874713">
        <w:rPr>
          <w:rFonts w:cs="Arial"/>
        </w:rPr>
        <w:tab/>
        <w:t xml:space="preserve">Javni pozivi upućeni su u srpnju i rujnu oglašavanjem u </w:t>
      </w:r>
      <w:r w:rsidR="00623CEE" w:rsidRPr="00874713">
        <w:rPr>
          <w:rFonts w:cs="Arial"/>
        </w:rPr>
        <w:t>dnevnom tisku (Novi list)</w:t>
      </w:r>
      <w:r w:rsidRPr="00874713">
        <w:rPr>
          <w:rFonts w:cs="Arial"/>
        </w:rPr>
        <w:t xml:space="preserve"> te na </w:t>
      </w:r>
      <w:r w:rsidR="00623CEE" w:rsidRPr="00874713">
        <w:rPr>
          <w:rFonts w:cs="Arial"/>
        </w:rPr>
        <w:t xml:space="preserve">internetskim stranicama Grada Rijeke. </w:t>
      </w:r>
    </w:p>
    <w:p w:rsidR="00546260" w:rsidRPr="00874713" w:rsidRDefault="005D4AB2" w:rsidP="005D4AB2">
      <w:pPr>
        <w:ind w:firstLine="709"/>
        <w:jc w:val="both"/>
        <w:rPr>
          <w:rFonts w:cs="Arial"/>
        </w:rPr>
      </w:pPr>
      <w:r w:rsidRPr="00874713">
        <w:rPr>
          <w:rFonts w:cs="Arial"/>
        </w:rPr>
        <w:t>Poziv</w:t>
      </w:r>
      <w:r w:rsidR="00471FF5" w:rsidRPr="00874713">
        <w:rPr>
          <w:rFonts w:cs="Arial"/>
        </w:rPr>
        <w:t>ima</w:t>
      </w:r>
      <w:r w:rsidRPr="00874713">
        <w:rPr>
          <w:rFonts w:cs="Arial"/>
        </w:rPr>
        <w:t xml:space="preserve"> na uključivanje u postrojbe civilne zaštite Grada Rijeke odazvalo se </w:t>
      </w:r>
      <w:r w:rsidR="00471FF5" w:rsidRPr="00874713">
        <w:rPr>
          <w:rFonts w:cs="Arial"/>
        </w:rPr>
        <w:t xml:space="preserve">ukupno </w:t>
      </w:r>
      <w:r w:rsidRPr="00874713">
        <w:rPr>
          <w:rFonts w:cs="Arial"/>
        </w:rPr>
        <w:t>55 građana što se može smatrati jako dobrim odazivom</w:t>
      </w:r>
      <w:r w:rsidR="00623CEE" w:rsidRPr="00874713">
        <w:rPr>
          <w:rFonts w:cs="Arial"/>
        </w:rPr>
        <w:t>.</w:t>
      </w:r>
    </w:p>
    <w:p w:rsidR="002A520F" w:rsidRPr="00874713" w:rsidRDefault="00DC354A" w:rsidP="005D4AB2">
      <w:pPr>
        <w:ind w:firstLine="709"/>
        <w:jc w:val="both"/>
        <w:rPr>
          <w:rFonts w:cs="Arial"/>
        </w:rPr>
      </w:pPr>
      <w:r w:rsidRPr="00874713">
        <w:rPr>
          <w:rFonts w:cs="Arial"/>
        </w:rPr>
        <w:t xml:space="preserve">Kako bi se u 2019. godini provela ciljana nabava osobne opreme za pripadnike civilne zaštite, provedeno je isprobavanje veličina odora, a u prosincu </w:t>
      </w:r>
      <w:r w:rsidR="00623CEE" w:rsidRPr="00874713">
        <w:rPr>
          <w:rFonts w:cs="Arial"/>
        </w:rPr>
        <w:t>je provedeno</w:t>
      </w:r>
      <w:r w:rsidRPr="00874713">
        <w:rPr>
          <w:rFonts w:cs="Arial"/>
        </w:rPr>
        <w:t xml:space="preserve"> i početno osposobljavanje </w:t>
      </w:r>
      <w:r w:rsidR="002A520F" w:rsidRPr="00874713">
        <w:rPr>
          <w:rFonts w:cs="Arial"/>
        </w:rPr>
        <w:t xml:space="preserve">pripadnika civilne zaštite upoznavanjem </w:t>
      </w:r>
      <w:r w:rsidR="00623CEE" w:rsidRPr="00874713">
        <w:rPr>
          <w:rFonts w:cs="Arial"/>
        </w:rPr>
        <w:t>sustava</w:t>
      </w:r>
      <w:r w:rsidR="002A520F" w:rsidRPr="00874713">
        <w:rPr>
          <w:rFonts w:cs="Arial"/>
        </w:rPr>
        <w:t xml:space="preserve"> civilne zaštite te ulog</w:t>
      </w:r>
      <w:r w:rsidR="00623CEE" w:rsidRPr="00874713">
        <w:rPr>
          <w:rFonts w:cs="Arial"/>
        </w:rPr>
        <w:t xml:space="preserve">e </w:t>
      </w:r>
      <w:r w:rsidR="002A520F" w:rsidRPr="00874713">
        <w:rPr>
          <w:rFonts w:cs="Arial"/>
        </w:rPr>
        <w:t>postrojbi civilne zaštite kod velikih nesreća i katastrofa.</w:t>
      </w:r>
    </w:p>
    <w:p w:rsidR="009271F1" w:rsidRPr="00874713" w:rsidRDefault="009271F1" w:rsidP="009271F1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  <w:r w:rsidRPr="00874713">
        <w:rPr>
          <w:color w:val="auto"/>
          <w:sz w:val="22"/>
          <w:szCs w:val="22"/>
        </w:rPr>
        <w:tab/>
        <w:t>Tijekom 2018. godine realizirano je i 14.800,00 kuna u svrhu nabave dijela osobne opreme za pripadnike civilne zaštite.</w:t>
      </w:r>
    </w:p>
    <w:p w:rsidR="00C019B5" w:rsidRPr="00874713" w:rsidRDefault="00C019B5" w:rsidP="009271F1">
      <w:pPr>
        <w:jc w:val="both"/>
        <w:rPr>
          <w:rFonts w:cs="Arial"/>
        </w:rPr>
      </w:pPr>
    </w:p>
    <w:p w:rsidR="005B5D4C" w:rsidRPr="00874713" w:rsidRDefault="005B5D4C" w:rsidP="005B5D4C">
      <w:pPr>
        <w:pStyle w:val="NoSpacing"/>
        <w:widowControl w:val="0"/>
        <w:tabs>
          <w:tab w:val="left" w:pos="709"/>
        </w:tabs>
        <w:jc w:val="both"/>
        <w:rPr>
          <w:rFonts w:ascii="Arial" w:hAnsi="Arial" w:cs="Arial"/>
          <w:lang w:val="hr-HR"/>
        </w:rPr>
      </w:pPr>
      <w:r w:rsidRPr="00874713">
        <w:rPr>
          <w:rFonts w:ascii="Arial" w:hAnsi="Arial" w:cs="Arial"/>
          <w:noProof/>
          <w:lang w:val="hr-HR"/>
        </w:rPr>
        <w:tab/>
        <w:t>Dosadašnji</w:t>
      </w:r>
      <w:r w:rsidR="00454EAE" w:rsidRPr="00874713">
        <w:rPr>
          <w:rFonts w:ascii="Arial" w:hAnsi="Arial" w:cs="Arial"/>
          <w:noProof/>
          <w:lang w:val="hr-HR"/>
        </w:rPr>
        <w:t>, kao</w:t>
      </w:r>
      <w:r w:rsidRPr="00874713">
        <w:rPr>
          <w:rFonts w:ascii="Arial" w:hAnsi="Arial" w:cs="Arial"/>
          <w:noProof/>
          <w:lang w:val="hr-HR"/>
        </w:rPr>
        <w:t xml:space="preserve"> i n</w:t>
      </w:r>
      <w:r w:rsidR="00C019B5" w:rsidRPr="00874713">
        <w:rPr>
          <w:rFonts w:ascii="Arial" w:hAnsi="Arial" w:cs="Arial"/>
          <w:noProof/>
          <w:lang w:val="hr-HR"/>
        </w:rPr>
        <w:t xml:space="preserve">ovi pripadnici civilne zaštite </w:t>
      </w:r>
      <w:r w:rsidR="00A779C6" w:rsidRPr="00874713">
        <w:rPr>
          <w:rFonts w:ascii="Arial" w:hAnsi="Arial" w:cs="Arial"/>
          <w:noProof/>
          <w:lang w:val="hr-HR"/>
        </w:rPr>
        <w:t xml:space="preserve">priključit će </w:t>
      </w:r>
      <w:r w:rsidR="00454EAE" w:rsidRPr="00874713">
        <w:rPr>
          <w:rFonts w:ascii="Arial" w:hAnsi="Arial" w:cs="Arial"/>
          <w:noProof/>
          <w:lang w:val="hr-HR"/>
        </w:rPr>
        <w:t xml:space="preserve">se </w:t>
      </w:r>
      <w:r w:rsidR="00A779C6" w:rsidRPr="00874713">
        <w:rPr>
          <w:rFonts w:ascii="Arial" w:hAnsi="Arial" w:cs="Arial"/>
          <w:noProof/>
          <w:lang w:val="hr-HR"/>
        </w:rPr>
        <w:t>timu za spašavanje</w:t>
      </w:r>
      <w:r w:rsidR="00C35858" w:rsidRPr="00874713">
        <w:rPr>
          <w:rFonts w:ascii="Arial" w:hAnsi="Arial" w:cs="Arial"/>
          <w:noProof/>
          <w:lang w:val="hr-HR"/>
        </w:rPr>
        <w:t xml:space="preserve"> iz ruševina</w:t>
      </w:r>
      <w:r w:rsidR="00A779C6" w:rsidRPr="00874713">
        <w:rPr>
          <w:rFonts w:ascii="Arial" w:hAnsi="Arial" w:cs="Arial"/>
          <w:noProof/>
          <w:lang w:val="hr-HR"/>
        </w:rPr>
        <w:t xml:space="preserve"> i timu za logistiku,</w:t>
      </w:r>
      <w:r w:rsidR="00A779C6" w:rsidRPr="00874713">
        <w:rPr>
          <w:rFonts w:cs="Arial"/>
          <w:noProof/>
          <w:lang w:val="hr-HR"/>
        </w:rPr>
        <w:t xml:space="preserve"> </w:t>
      </w:r>
      <w:r w:rsidRPr="00874713">
        <w:rPr>
          <w:rFonts w:ascii="Arial" w:hAnsi="Arial" w:cs="Arial"/>
          <w:noProof/>
          <w:lang w:val="hr-HR"/>
        </w:rPr>
        <w:t xml:space="preserve">a okosnicu tima za spašavanje iz ruševina na području grada Rijeke čine </w:t>
      </w:r>
      <w:r w:rsidR="00471FF5" w:rsidRPr="00874713">
        <w:rPr>
          <w:rFonts w:ascii="Arial" w:hAnsi="Arial" w:cs="Arial"/>
          <w:noProof/>
          <w:lang w:val="hr-HR"/>
        </w:rPr>
        <w:t xml:space="preserve">za to osposobljeni </w:t>
      </w:r>
      <w:r w:rsidRPr="00874713">
        <w:rPr>
          <w:rFonts w:ascii="Arial" w:hAnsi="Arial" w:cs="Arial"/>
          <w:noProof/>
          <w:lang w:val="hr-HR"/>
        </w:rPr>
        <w:t>vatrogasci Javne vatrogasne postrojbe Grada Rijeke,</w:t>
      </w:r>
      <w:r w:rsidRPr="00874713">
        <w:rPr>
          <w:rFonts w:ascii="Arial" w:hAnsi="Arial" w:cs="Arial"/>
          <w:lang w:val="hr-HR"/>
        </w:rPr>
        <w:t xml:space="preserve"> kojima se pridodaju vatrogasci iz dobrovoljnih vatrogasnih društava „Sušak-Rijeka“ i „Drenova“, dosadašnji pripadnici postrojbe civilne zaštite Grada Rijeke za spašavanje iz ruševina, vodiči pasa iz Hrvatske udruge za obuku potražnih pasa – Grupa potražnih pasa Rijeke te djelatnici Zavoda za hitnu medicinu Primorsko-goranske županije kao medicinska ekipa u postrojbi.</w:t>
      </w:r>
    </w:p>
    <w:p w:rsidR="002D7D90" w:rsidRPr="00874713" w:rsidRDefault="002D7D90" w:rsidP="00382893">
      <w:pPr>
        <w:pStyle w:val="NoSpacing"/>
        <w:widowControl w:val="0"/>
        <w:tabs>
          <w:tab w:val="left" w:pos="709"/>
        </w:tabs>
        <w:jc w:val="both"/>
        <w:rPr>
          <w:rFonts w:ascii="Arial" w:hAnsi="Arial" w:cs="Arial"/>
          <w:lang w:val="hr-HR"/>
        </w:rPr>
      </w:pPr>
    </w:p>
    <w:p w:rsidR="003C0656" w:rsidRPr="00874713" w:rsidRDefault="002D7D90" w:rsidP="00382893">
      <w:pPr>
        <w:pStyle w:val="NoSpacing"/>
        <w:widowControl w:val="0"/>
        <w:tabs>
          <w:tab w:val="left" w:pos="709"/>
        </w:tabs>
        <w:jc w:val="both"/>
        <w:rPr>
          <w:rFonts w:ascii="Arial" w:hAnsi="Arial" w:cs="Arial"/>
          <w:lang w:val="hr-HR"/>
        </w:rPr>
      </w:pPr>
      <w:r w:rsidRPr="00874713">
        <w:rPr>
          <w:rFonts w:ascii="Arial" w:hAnsi="Arial" w:cs="Arial"/>
          <w:lang w:val="hr-HR"/>
        </w:rPr>
        <w:tab/>
      </w:r>
      <w:r w:rsidR="003C0656" w:rsidRPr="00874713">
        <w:rPr>
          <w:rFonts w:ascii="Arial" w:hAnsi="Arial" w:cs="Arial"/>
          <w:lang w:val="hr-HR"/>
        </w:rPr>
        <w:t xml:space="preserve">Činjenica da je Javna vatrogasna postrojba Grada Rijeke nositelj spašavanja iz ruševina (22 vatrogasca prošla su osposobljavanje za spašavanje iz ruševina) sigurno će biti pozitivna okolnost zbog koordinacije i </w:t>
      </w:r>
      <w:r w:rsidR="002F5B5A" w:rsidRPr="00874713">
        <w:rPr>
          <w:rFonts w:ascii="Arial" w:hAnsi="Arial" w:cs="Arial"/>
          <w:lang w:val="hr-HR"/>
        </w:rPr>
        <w:t>učinkovitosti</w:t>
      </w:r>
      <w:r w:rsidR="003C0656" w:rsidRPr="00874713">
        <w:rPr>
          <w:rFonts w:ascii="Arial" w:hAnsi="Arial" w:cs="Arial"/>
          <w:lang w:val="hr-HR"/>
        </w:rPr>
        <w:t xml:space="preserve"> djelovanja s dobrovoljnim vatrogascima osposobljenim za spašavanje iz ruševina.</w:t>
      </w:r>
    </w:p>
    <w:p w:rsidR="00EF7BB0" w:rsidRPr="00874713" w:rsidRDefault="00EF7BB0" w:rsidP="00382893">
      <w:pPr>
        <w:pStyle w:val="NoSpacing"/>
        <w:widowControl w:val="0"/>
        <w:tabs>
          <w:tab w:val="left" w:pos="709"/>
        </w:tabs>
        <w:jc w:val="both"/>
        <w:rPr>
          <w:rFonts w:ascii="Arial" w:hAnsi="Arial" w:cs="Arial"/>
          <w:lang w:val="hr-HR"/>
        </w:rPr>
      </w:pPr>
      <w:r w:rsidRPr="00874713">
        <w:rPr>
          <w:rFonts w:ascii="Arial" w:hAnsi="Arial" w:cs="Arial"/>
          <w:lang w:val="hr-HR"/>
        </w:rPr>
        <w:tab/>
      </w:r>
      <w:r w:rsidR="007D61A3" w:rsidRPr="00874713">
        <w:rPr>
          <w:rFonts w:ascii="Arial" w:hAnsi="Arial" w:cs="Arial"/>
          <w:lang w:val="hr-HR"/>
        </w:rPr>
        <w:t>U timu</w:t>
      </w:r>
      <w:r w:rsidR="00486EBD" w:rsidRPr="00874713">
        <w:rPr>
          <w:rFonts w:ascii="Arial" w:hAnsi="Arial" w:cs="Arial"/>
          <w:lang w:val="hr-HR"/>
        </w:rPr>
        <w:t xml:space="preserve"> za logistiku predviđeno je kako će</w:t>
      </w:r>
      <w:r w:rsidR="00E86335" w:rsidRPr="00874713">
        <w:rPr>
          <w:rFonts w:ascii="Arial" w:hAnsi="Arial" w:cs="Arial"/>
          <w:lang w:val="hr-HR"/>
        </w:rPr>
        <w:t xml:space="preserve">, zbog koordinacije i </w:t>
      </w:r>
      <w:r w:rsidR="00623CEE" w:rsidRPr="00874713">
        <w:rPr>
          <w:rFonts w:ascii="Arial" w:hAnsi="Arial" w:cs="Arial"/>
          <w:lang w:val="hr-HR"/>
        </w:rPr>
        <w:t>učinkovitosti</w:t>
      </w:r>
      <w:r w:rsidR="00E86335" w:rsidRPr="00874713">
        <w:rPr>
          <w:rFonts w:ascii="Arial" w:hAnsi="Arial" w:cs="Arial"/>
          <w:lang w:val="hr-HR"/>
        </w:rPr>
        <w:t xml:space="preserve"> djelovanja, </w:t>
      </w:r>
      <w:r w:rsidR="0059714B" w:rsidRPr="00874713">
        <w:rPr>
          <w:rFonts w:ascii="Arial" w:hAnsi="Arial" w:cs="Arial"/>
          <w:lang w:val="hr-HR"/>
        </w:rPr>
        <w:t xml:space="preserve"> z</w:t>
      </w:r>
      <w:r w:rsidR="008E06F4" w:rsidRPr="00874713">
        <w:rPr>
          <w:rFonts w:ascii="Arial" w:hAnsi="Arial" w:cs="Arial"/>
          <w:lang w:val="hr-HR"/>
        </w:rPr>
        <w:t xml:space="preserve">apovjedni kadar </w:t>
      </w:r>
      <w:r w:rsidR="007D61A3" w:rsidRPr="00874713">
        <w:rPr>
          <w:rFonts w:ascii="Arial" w:hAnsi="Arial" w:cs="Arial"/>
          <w:lang w:val="hr-HR"/>
        </w:rPr>
        <w:t>biti iz reda Javne vatrogasne postrojbe Grada Rijeke,</w:t>
      </w:r>
      <w:r w:rsidR="00AF02E7" w:rsidRPr="00874713">
        <w:rPr>
          <w:rFonts w:ascii="Arial" w:hAnsi="Arial" w:cs="Arial"/>
          <w:lang w:val="hr-HR"/>
        </w:rPr>
        <w:t xml:space="preserve"> a </w:t>
      </w:r>
      <w:r w:rsidR="00E86335" w:rsidRPr="00874713">
        <w:rPr>
          <w:rFonts w:ascii="Arial" w:hAnsi="Arial" w:cs="Arial"/>
          <w:lang w:val="hr-HR"/>
        </w:rPr>
        <w:t>pripadnike</w:t>
      </w:r>
      <w:r w:rsidRPr="00874713">
        <w:rPr>
          <w:rFonts w:ascii="Arial" w:hAnsi="Arial" w:cs="Arial"/>
          <w:lang w:val="hr-HR"/>
        </w:rPr>
        <w:t xml:space="preserve"> </w:t>
      </w:r>
      <w:r w:rsidR="00025D82" w:rsidRPr="00874713">
        <w:rPr>
          <w:rFonts w:ascii="Arial" w:hAnsi="Arial" w:cs="Arial"/>
          <w:lang w:val="hr-HR"/>
        </w:rPr>
        <w:t>tima</w:t>
      </w:r>
      <w:r w:rsidR="008E06F4" w:rsidRPr="00874713">
        <w:rPr>
          <w:rFonts w:ascii="Arial" w:hAnsi="Arial" w:cs="Arial"/>
          <w:lang w:val="hr-HR"/>
        </w:rPr>
        <w:t xml:space="preserve"> </w:t>
      </w:r>
      <w:r w:rsidR="0059714B" w:rsidRPr="00874713">
        <w:rPr>
          <w:rFonts w:ascii="Arial" w:hAnsi="Arial" w:cs="Arial"/>
          <w:lang w:val="hr-HR"/>
        </w:rPr>
        <w:t xml:space="preserve">će sačinjavati </w:t>
      </w:r>
      <w:r w:rsidR="00E86335" w:rsidRPr="00874713">
        <w:rPr>
          <w:rFonts w:ascii="Arial" w:hAnsi="Arial" w:cs="Arial"/>
          <w:lang w:val="hr-HR"/>
        </w:rPr>
        <w:t xml:space="preserve">preostali </w:t>
      </w:r>
      <w:r w:rsidR="008E06F4" w:rsidRPr="00874713">
        <w:rPr>
          <w:rFonts w:ascii="Arial" w:hAnsi="Arial" w:cs="Arial"/>
          <w:lang w:val="hr-HR"/>
        </w:rPr>
        <w:t xml:space="preserve">pripadnici postrojbe opće namjene </w:t>
      </w:r>
      <w:r w:rsidRPr="00874713">
        <w:rPr>
          <w:rFonts w:ascii="Arial" w:hAnsi="Arial" w:cs="Arial"/>
          <w:lang w:val="hr-HR"/>
        </w:rPr>
        <w:t>civilne zaštite Grada Rijeke, pripadnici Saveza izviđača Rijeka</w:t>
      </w:r>
      <w:r w:rsidR="007D61A3" w:rsidRPr="00874713">
        <w:rPr>
          <w:rFonts w:ascii="Arial" w:hAnsi="Arial" w:cs="Arial"/>
          <w:lang w:val="hr-HR"/>
        </w:rPr>
        <w:t xml:space="preserve"> te</w:t>
      </w:r>
      <w:r w:rsidRPr="00874713">
        <w:rPr>
          <w:rFonts w:ascii="Arial" w:hAnsi="Arial" w:cs="Arial"/>
          <w:lang w:val="hr-HR"/>
        </w:rPr>
        <w:t xml:space="preserve"> Gradskog društva Crvenog križa Rijeka.</w:t>
      </w:r>
    </w:p>
    <w:p w:rsidR="003C0656" w:rsidRPr="00874713" w:rsidRDefault="003C0656" w:rsidP="00382893">
      <w:pPr>
        <w:pStyle w:val="NoSpacing"/>
        <w:widowControl w:val="0"/>
        <w:tabs>
          <w:tab w:val="left" w:pos="709"/>
        </w:tabs>
        <w:jc w:val="both"/>
        <w:rPr>
          <w:rFonts w:ascii="Arial" w:hAnsi="Arial" w:cs="Arial"/>
          <w:lang w:val="hr-HR"/>
        </w:rPr>
      </w:pPr>
      <w:r w:rsidRPr="00874713">
        <w:rPr>
          <w:rFonts w:ascii="Arial" w:hAnsi="Arial" w:cs="Arial"/>
          <w:lang w:val="hr-HR"/>
        </w:rPr>
        <w:tab/>
        <w:t xml:space="preserve">Na pripadnike tih </w:t>
      </w:r>
      <w:r w:rsidR="00025D82" w:rsidRPr="00874713">
        <w:rPr>
          <w:rFonts w:ascii="Arial" w:hAnsi="Arial" w:cs="Arial"/>
          <w:lang w:val="hr-HR"/>
        </w:rPr>
        <w:t>timova</w:t>
      </w:r>
      <w:r w:rsidRPr="00874713">
        <w:rPr>
          <w:rFonts w:ascii="Arial" w:hAnsi="Arial" w:cs="Arial"/>
          <w:lang w:val="hr-HR"/>
        </w:rPr>
        <w:t xml:space="preserve"> mo</w:t>
      </w:r>
      <w:r w:rsidR="0059714B" w:rsidRPr="00874713">
        <w:rPr>
          <w:rFonts w:ascii="Arial" w:hAnsi="Arial" w:cs="Arial"/>
          <w:lang w:val="hr-HR"/>
        </w:rPr>
        <w:t xml:space="preserve">glo bi se </w:t>
      </w:r>
      <w:r w:rsidR="00153111" w:rsidRPr="00874713">
        <w:rPr>
          <w:rFonts w:ascii="Arial" w:hAnsi="Arial" w:cs="Arial"/>
          <w:lang w:val="hr-HR"/>
        </w:rPr>
        <w:t>s</w:t>
      </w:r>
      <w:r w:rsidRPr="00874713">
        <w:rPr>
          <w:rFonts w:ascii="Arial" w:hAnsi="Arial" w:cs="Arial"/>
          <w:lang w:val="hr-HR"/>
        </w:rPr>
        <w:t xml:space="preserve"> </w:t>
      </w:r>
      <w:r w:rsidR="0059714B" w:rsidRPr="00874713">
        <w:rPr>
          <w:rFonts w:ascii="Arial" w:hAnsi="Arial" w:cs="Arial"/>
          <w:lang w:val="hr-HR"/>
        </w:rPr>
        <w:t>velikom vjerojatnošću</w:t>
      </w:r>
      <w:r w:rsidRPr="00874713">
        <w:rPr>
          <w:rFonts w:ascii="Arial" w:hAnsi="Arial" w:cs="Arial"/>
          <w:lang w:val="hr-HR"/>
        </w:rPr>
        <w:t xml:space="preserve"> računati i to u puno kraćem vremenu odaziva.</w:t>
      </w:r>
    </w:p>
    <w:p w:rsidR="00E56F90" w:rsidRPr="00874713" w:rsidRDefault="00E56F90" w:rsidP="005B5D4C">
      <w:pPr>
        <w:pStyle w:val="NoSpacing"/>
        <w:widowControl w:val="0"/>
        <w:tabs>
          <w:tab w:val="left" w:pos="709"/>
        </w:tabs>
        <w:jc w:val="both"/>
        <w:rPr>
          <w:rFonts w:cs="Arial"/>
        </w:rPr>
      </w:pP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514252" w:rsidRPr="00874713" w:rsidRDefault="00514252" w:rsidP="001E7298">
      <w:pPr>
        <w:pStyle w:val="Default"/>
        <w:numPr>
          <w:ilvl w:val="2"/>
          <w:numId w:val="22"/>
        </w:numPr>
        <w:tabs>
          <w:tab w:val="left" w:pos="709"/>
        </w:tabs>
        <w:ind w:hanging="1428"/>
        <w:jc w:val="both"/>
        <w:rPr>
          <w:b/>
          <w:color w:val="auto"/>
          <w:sz w:val="22"/>
          <w:szCs w:val="22"/>
        </w:rPr>
      </w:pPr>
      <w:r w:rsidRPr="00874713">
        <w:rPr>
          <w:b/>
          <w:color w:val="auto"/>
          <w:sz w:val="22"/>
          <w:szCs w:val="22"/>
        </w:rPr>
        <w:t>Opremanje kolektivnom opremom</w:t>
      </w:r>
    </w:p>
    <w:p w:rsidR="00514252" w:rsidRPr="00874713" w:rsidRDefault="00514252" w:rsidP="00382893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</w:p>
    <w:p w:rsidR="00713C4A" w:rsidRPr="00874713" w:rsidRDefault="00382893" w:rsidP="00382893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  <w:r w:rsidRPr="00874713">
        <w:rPr>
          <w:color w:val="auto"/>
          <w:sz w:val="22"/>
          <w:szCs w:val="22"/>
        </w:rPr>
        <w:tab/>
      </w:r>
      <w:r w:rsidR="00623CEE" w:rsidRPr="00874713">
        <w:rPr>
          <w:color w:val="auto"/>
          <w:sz w:val="22"/>
          <w:szCs w:val="22"/>
        </w:rPr>
        <w:t>N</w:t>
      </w:r>
      <w:r w:rsidR="008D2819" w:rsidRPr="00874713">
        <w:rPr>
          <w:color w:val="auto"/>
          <w:sz w:val="22"/>
          <w:szCs w:val="22"/>
        </w:rPr>
        <w:t xml:space="preserve">akon što su u 2017. godini </w:t>
      </w:r>
      <w:r w:rsidR="00EF7BB0" w:rsidRPr="00874713">
        <w:rPr>
          <w:color w:val="auto"/>
          <w:sz w:val="22"/>
          <w:szCs w:val="22"/>
        </w:rPr>
        <w:t>kupljen</w:t>
      </w:r>
      <w:r w:rsidR="00661841" w:rsidRPr="00874713">
        <w:rPr>
          <w:color w:val="auto"/>
          <w:sz w:val="22"/>
          <w:szCs w:val="22"/>
        </w:rPr>
        <w:t>i</w:t>
      </w:r>
      <w:r w:rsidR="00EF7BB0" w:rsidRPr="00874713">
        <w:rPr>
          <w:color w:val="auto"/>
          <w:sz w:val="22"/>
          <w:szCs w:val="22"/>
        </w:rPr>
        <w:t xml:space="preserve"> seizmički detektor </w:t>
      </w:r>
      <w:r w:rsidR="000E1680" w:rsidRPr="00874713">
        <w:rPr>
          <w:color w:val="auto"/>
          <w:sz w:val="22"/>
          <w:szCs w:val="22"/>
        </w:rPr>
        <w:t>i</w:t>
      </w:r>
      <w:r w:rsidR="00EF7BB0" w:rsidRPr="00874713">
        <w:rPr>
          <w:color w:val="auto"/>
          <w:sz w:val="22"/>
          <w:szCs w:val="22"/>
        </w:rPr>
        <w:t xml:space="preserve"> kamera za traganje i komunikaciju </w:t>
      </w:r>
      <w:r w:rsidR="00713C4A" w:rsidRPr="00874713">
        <w:rPr>
          <w:color w:val="auto"/>
          <w:sz w:val="22"/>
          <w:szCs w:val="22"/>
        </w:rPr>
        <w:t>2 u 1 (poznatiji i pod nazivima vibrafon i vibraskop)</w:t>
      </w:r>
      <w:r w:rsidR="00661841" w:rsidRPr="00874713">
        <w:rPr>
          <w:color w:val="auto"/>
          <w:sz w:val="22"/>
          <w:szCs w:val="22"/>
        </w:rPr>
        <w:t xml:space="preserve">, u 2018. godini </w:t>
      </w:r>
      <w:r w:rsidR="00623CEE" w:rsidRPr="00874713">
        <w:rPr>
          <w:color w:val="auto"/>
          <w:sz w:val="22"/>
          <w:szCs w:val="22"/>
        </w:rPr>
        <w:t xml:space="preserve"> </w:t>
      </w:r>
      <w:r w:rsidR="00471FF5" w:rsidRPr="00874713">
        <w:rPr>
          <w:color w:val="auto"/>
          <w:sz w:val="22"/>
          <w:szCs w:val="22"/>
        </w:rPr>
        <w:t xml:space="preserve">se nastavilo </w:t>
      </w:r>
      <w:r w:rsidR="00623CEE" w:rsidRPr="00874713">
        <w:rPr>
          <w:color w:val="auto"/>
          <w:sz w:val="22"/>
          <w:szCs w:val="22"/>
        </w:rPr>
        <w:t xml:space="preserve">s nabavom opreme za te uređaje. Tako su </w:t>
      </w:r>
      <w:r w:rsidR="00661841" w:rsidRPr="00874713">
        <w:rPr>
          <w:color w:val="auto"/>
          <w:sz w:val="22"/>
          <w:szCs w:val="22"/>
        </w:rPr>
        <w:t xml:space="preserve">nabavljeni bežični seizmički senzori </w:t>
      </w:r>
      <w:r w:rsidR="00713C4A" w:rsidRPr="00874713">
        <w:rPr>
          <w:color w:val="auto"/>
          <w:sz w:val="22"/>
          <w:szCs w:val="22"/>
        </w:rPr>
        <w:t xml:space="preserve">te je u tu svrhu realizirano </w:t>
      </w:r>
      <w:r w:rsidR="00661841" w:rsidRPr="00874713">
        <w:rPr>
          <w:color w:val="auto"/>
          <w:sz w:val="22"/>
          <w:szCs w:val="22"/>
        </w:rPr>
        <w:t>35</w:t>
      </w:r>
      <w:r w:rsidR="00713C4A" w:rsidRPr="00874713">
        <w:rPr>
          <w:color w:val="auto"/>
          <w:sz w:val="22"/>
          <w:szCs w:val="22"/>
        </w:rPr>
        <w:t>.</w:t>
      </w:r>
      <w:r w:rsidR="00661841" w:rsidRPr="00874713">
        <w:rPr>
          <w:color w:val="auto"/>
          <w:sz w:val="22"/>
          <w:szCs w:val="22"/>
        </w:rPr>
        <w:t>65</w:t>
      </w:r>
      <w:r w:rsidR="00713C4A" w:rsidRPr="00874713">
        <w:rPr>
          <w:color w:val="auto"/>
          <w:sz w:val="22"/>
          <w:szCs w:val="22"/>
        </w:rPr>
        <w:t>0,00 kuna</w:t>
      </w:r>
      <w:r w:rsidR="0016075A" w:rsidRPr="00874713">
        <w:rPr>
          <w:color w:val="auto"/>
          <w:sz w:val="22"/>
          <w:szCs w:val="22"/>
        </w:rPr>
        <w:t xml:space="preserve">, što je i cjelokupni iznos </w:t>
      </w:r>
      <w:r w:rsidR="000917FF" w:rsidRPr="00874713">
        <w:rPr>
          <w:color w:val="auto"/>
          <w:sz w:val="22"/>
          <w:szCs w:val="22"/>
        </w:rPr>
        <w:t xml:space="preserve">realiziran za </w:t>
      </w:r>
      <w:r w:rsidR="0016075A" w:rsidRPr="00874713">
        <w:rPr>
          <w:color w:val="auto"/>
          <w:sz w:val="22"/>
          <w:szCs w:val="22"/>
        </w:rPr>
        <w:t>nabav</w:t>
      </w:r>
      <w:r w:rsidR="000917FF" w:rsidRPr="00874713">
        <w:rPr>
          <w:color w:val="auto"/>
          <w:sz w:val="22"/>
          <w:szCs w:val="22"/>
        </w:rPr>
        <w:t>u</w:t>
      </w:r>
      <w:r w:rsidR="0016075A" w:rsidRPr="00874713">
        <w:rPr>
          <w:color w:val="auto"/>
          <w:sz w:val="22"/>
          <w:szCs w:val="22"/>
        </w:rPr>
        <w:t xml:space="preserve"> </w:t>
      </w:r>
      <w:r w:rsidR="00700E63" w:rsidRPr="00874713">
        <w:rPr>
          <w:color w:val="auto"/>
          <w:sz w:val="22"/>
          <w:szCs w:val="22"/>
        </w:rPr>
        <w:t xml:space="preserve">kolektivne </w:t>
      </w:r>
      <w:r w:rsidR="0016075A" w:rsidRPr="00874713">
        <w:rPr>
          <w:color w:val="auto"/>
          <w:sz w:val="22"/>
          <w:szCs w:val="22"/>
        </w:rPr>
        <w:t>opreme za postrojbe civilne zaštite u 201</w:t>
      </w:r>
      <w:r w:rsidR="003412F9" w:rsidRPr="00874713">
        <w:rPr>
          <w:color w:val="auto"/>
          <w:sz w:val="22"/>
          <w:szCs w:val="22"/>
        </w:rPr>
        <w:t>8</w:t>
      </w:r>
      <w:r w:rsidR="0016075A" w:rsidRPr="00874713">
        <w:rPr>
          <w:color w:val="auto"/>
          <w:sz w:val="22"/>
          <w:szCs w:val="22"/>
        </w:rPr>
        <w:t>. godini</w:t>
      </w:r>
      <w:r w:rsidR="00713C4A" w:rsidRPr="00874713">
        <w:rPr>
          <w:color w:val="auto"/>
          <w:sz w:val="22"/>
          <w:szCs w:val="22"/>
        </w:rPr>
        <w:t>.</w:t>
      </w:r>
    </w:p>
    <w:p w:rsidR="00405C57" w:rsidRPr="00874713" w:rsidRDefault="00713C4A" w:rsidP="000917FF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  <w:r w:rsidRPr="00874713">
        <w:rPr>
          <w:color w:val="auto"/>
          <w:sz w:val="22"/>
          <w:szCs w:val="22"/>
        </w:rPr>
        <w:tab/>
        <w:t xml:space="preserve">Navedeni uređaji omogućuju pretraživanje za ljudima zatrpanim u ruševinama i </w:t>
      </w:r>
      <w:r w:rsidR="00471FF5" w:rsidRPr="00874713">
        <w:rPr>
          <w:color w:val="auto"/>
          <w:sz w:val="22"/>
          <w:szCs w:val="22"/>
        </w:rPr>
        <w:t xml:space="preserve">nužna su </w:t>
      </w:r>
      <w:r w:rsidRPr="00874713">
        <w:rPr>
          <w:color w:val="auto"/>
          <w:sz w:val="22"/>
          <w:szCs w:val="22"/>
        </w:rPr>
        <w:t xml:space="preserve"> oprema u spašavanju iz ruševina.</w:t>
      </w:r>
      <w:r w:rsidR="00EC4E3A" w:rsidRPr="00874713">
        <w:rPr>
          <w:color w:val="auto"/>
          <w:sz w:val="22"/>
          <w:szCs w:val="22"/>
        </w:rPr>
        <w:t xml:space="preserve"> Važno je naglasiti da su uređaji nabavljeni u</w:t>
      </w:r>
      <w:r w:rsidR="000917FF" w:rsidRPr="00874713">
        <w:rPr>
          <w:color w:val="auto"/>
          <w:sz w:val="22"/>
          <w:szCs w:val="22"/>
        </w:rPr>
        <w:t xml:space="preserve"> dogovoru sa stručnim osobama iz Javne vatrogasne postrojbe Grada Rijeke</w:t>
      </w:r>
      <w:r w:rsidR="00405C57" w:rsidRPr="00874713">
        <w:rPr>
          <w:color w:val="auto"/>
          <w:sz w:val="22"/>
          <w:szCs w:val="22"/>
        </w:rPr>
        <w:t>.</w:t>
      </w:r>
    </w:p>
    <w:p w:rsidR="0016075A" w:rsidRPr="00874713" w:rsidRDefault="000917FF" w:rsidP="000917FF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  <w:r w:rsidRPr="00874713">
        <w:rPr>
          <w:color w:val="auto"/>
          <w:sz w:val="22"/>
          <w:szCs w:val="22"/>
        </w:rPr>
        <w:tab/>
        <w:t xml:space="preserve">Nakon preseljenja skupne opreme civilne zaštite u skladište koje se nalazi unutar Javne vatrogasne postrojbe Grada Rijeke, oprema civilne zaštite </w:t>
      </w:r>
      <w:r w:rsidR="000E1680" w:rsidRPr="00874713">
        <w:rPr>
          <w:color w:val="auto"/>
          <w:sz w:val="22"/>
          <w:szCs w:val="22"/>
        </w:rPr>
        <w:t>stalno je na raspolaganju</w:t>
      </w:r>
      <w:r w:rsidR="00EC4E3A" w:rsidRPr="00874713">
        <w:rPr>
          <w:color w:val="auto"/>
          <w:sz w:val="22"/>
          <w:szCs w:val="22"/>
        </w:rPr>
        <w:t xml:space="preserve"> </w:t>
      </w:r>
      <w:r w:rsidR="000E1680" w:rsidRPr="00874713">
        <w:rPr>
          <w:color w:val="auto"/>
          <w:sz w:val="22"/>
          <w:szCs w:val="22"/>
        </w:rPr>
        <w:t>odnosno moguće ju je koristiti 24 sata dnevno.</w:t>
      </w:r>
    </w:p>
    <w:p w:rsidR="004D442A" w:rsidRPr="00874713" w:rsidRDefault="00382893" w:rsidP="00382893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  <w:r w:rsidRPr="00874713">
        <w:rPr>
          <w:color w:val="auto"/>
          <w:sz w:val="22"/>
          <w:szCs w:val="22"/>
        </w:rPr>
        <w:tab/>
      </w:r>
      <w:r w:rsidR="00F53144" w:rsidRPr="00874713">
        <w:rPr>
          <w:color w:val="auto"/>
          <w:sz w:val="22"/>
          <w:szCs w:val="22"/>
        </w:rPr>
        <w:t xml:space="preserve">U svrhu </w:t>
      </w:r>
      <w:r w:rsidR="00AF6AA3" w:rsidRPr="00874713">
        <w:rPr>
          <w:color w:val="auto"/>
          <w:sz w:val="22"/>
          <w:szCs w:val="22"/>
        </w:rPr>
        <w:t>potreb</w:t>
      </w:r>
      <w:r w:rsidR="006D23CE" w:rsidRPr="00874713">
        <w:rPr>
          <w:color w:val="auto"/>
          <w:sz w:val="22"/>
          <w:szCs w:val="22"/>
        </w:rPr>
        <w:t>a civilne zaštite u 201</w:t>
      </w:r>
      <w:r w:rsidR="0058738A" w:rsidRPr="00874713">
        <w:rPr>
          <w:color w:val="auto"/>
          <w:sz w:val="22"/>
          <w:szCs w:val="22"/>
        </w:rPr>
        <w:t>8</w:t>
      </w:r>
      <w:r w:rsidR="006D23CE" w:rsidRPr="00874713">
        <w:rPr>
          <w:color w:val="auto"/>
          <w:sz w:val="22"/>
          <w:szCs w:val="22"/>
        </w:rPr>
        <w:t xml:space="preserve">. godini realizirano je </w:t>
      </w:r>
      <w:r w:rsidR="0058738A" w:rsidRPr="00874713">
        <w:rPr>
          <w:color w:val="auto"/>
          <w:sz w:val="22"/>
          <w:szCs w:val="22"/>
        </w:rPr>
        <w:t>50.450,00</w:t>
      </w:r>
      <w:r w:rsidR="00214831" w:rsidRPr="00874713">
        <w:rPr>
          <w:color w:val="auto"/>
          <w:sz w:val="22"/>
          <w:szCs w:val="22"/>
        </w:rPr>
        <w:t xml:space="preserve"> kuna</w:t>
      </w:r>
      <w:r w:rsidR="006D23CE" w:rsidRPr="00874713">
        <w:rPr>
          <w:color w:val="auto"/>
          <w:sz w:val="22"/>
          <w:szCs w:val="22"/>
        </w:rPr>
        <w:t xml:space="preserve"> čime je obuhvaćena nabava </w:t>
      </w:r>
      <w:r w:rsidR="00D51698" w:rsidRPr="00874713">
        <w:rPr>
          <w:color w:val="auto"/>
          <w:sz w:val="22"/>
          <w:szCs w:val="22"/>
        </w:rPr>
        <w:t xml:space="preserve">osobne i </w:t>
      </w:r>
      <w:r w:rsidR="006D23CE" w:rsidRPr="00874713">
        <w:rPr>
          <w:color w:val="auto"/>
          <w:sz w:val="22"/>
          <w:szCs w:val="22"/>
        </w:rPr>
        <w:t>skupne o</w:t>
      </w:r>
      <w:r w:rsidR="000917FF" w:rsidRPr="00874713">
        <w:rPr>
          <w:color w:val="auto"/>
          <w:sz w:val="22"/>
          <w:szCs w:val="22"/>
        </w:rPr>
        <w:t>preme postrojbi civilne zaštite</w:t>
      </w:r>
      <w:r w:rsidR="00D51698" w:rsidRPr="00874713">
        <w:rPr>
          <w:color w:val="auto"/>
          <w:sz w:val="22"/>
          <w:szCs w:val="22"/>
        </w:rPr>
        <w:t>.</w:t>
      </w:r>
    </w:p>
    <w:p w:rsidR="000917FF" w:rsidRPr="00874713" w:rsidRDefault="000917FF" w:rsidP="00382893">
      <w:pPr>
        <w:widowControl w:val="0"/>
        <w:tabs>
          <w:tab w:val="left" w:pos="709"/>
        </w:tabs>
        <w:jc w:val="both"/>
        <w:rPr>
          <w:noProof/>
        </w:rPr>
      </w:pPr>
    </w:p>
    <w:p w:rsidR="00D76E9D" w:rsidRPr="00874713" w:rsidRDefault="00D76E9D" w:rsidP="00382893">
      <w:pPr>
        <w:widowControl w:val="0"/>
        <w:tabs>
          <w:tab w:val="left" w:pos="709"/>
        </w:tabs>
        <w:jc w:val="both"/>
        <w:rPr>
          <w:noProof/>
        </w:rPr>
      </w:pP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>1.2.3.</w:t>
      </w:r>
      <w:r w:rsidRPr="00874713">
        <w:rPr>
          <w:rFonts w:cs="Arial"/>
          <w:b/>
          <w:szCs w:val="22"/>
        </w:rPr>
        <w:tab/>
        <w:t xml:space="preserve">Povjerenici civilne zaštite 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454EAE" w:rsidRPr="00CF6130" w:rsidRDefault="0038289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F53144" w:rsidRPr="00874713">
        <w:rPr>
          <w:rFonts w:cs="Arial"/>
          <w:szCs w:val="22"/>
        </w:rPr>
        <w:t xml:space="preserve">Sukladno </w:t>
      </w:r>
      <w:r w:rsidR="00FA62B8" w:rsidRPr="00874713">
        <w:rPr>
          <w:rFonts w:cs="Arial"/>
          <w:szCs w:val="22"/>
        </w:rPr>
        <w:t>Planu</w:t>
      </w:r>
      <w:r w:rsidR="00F53144" w:rsidRPr="00874713">
        <w:rPr>
          <w:rFonts w:cs="Arial"/>
          <w:szCs w:val="22"/>
        </w:rPr>
        <w:t xml:space="preserve"> zaštite i spašavanja za područje grada Rijeke, Gradonačelnik Grada Rijeke je na temelju prijedloga vijeća mjesnih odbora i Područnog ureda Državne uprave za zaštitu i spašavanje, imenovao dana 5. stud</w:t>
      </w:r>
      <w:r w:rsidR="00590DA3" w:rsidRPr="00874713">
        <w:rPr>
          <w:rFonts w:cs="Arial"/>
          <w:szCs w:val="22"/>
        </w:rPr>
        <w:t>enog 2012</w:t>
      </w:r>
      <w:r w:rsidR="00230242" w:rsidRPr="00874713">
        <w:rPr>
          <w:rFonts w:cs="Arial"/>
          <w:szCs w:val="22"/>
        </w:rPr>
        <w:t xml:space="preserve">. godine </w:t>
      </w:r>
      <w:r w:rsidR="003A1CE5" w:rsidRPr="00874713">
        <w:rPr>
          <w:rFonts w:cs="Arial"/>
          <w:szCs w:val="22"/>
        </w:rPr>
        <w:t>42 povjerenika</w:t>
      </w:r>
      <w:r w:rsidR="00F53144" w:rsidRPr="00874713">
        <w:rPr>
          <w:rFonts w:cs="Arial"/>
          <w:szCs w:val="22"/>
        </w:rPr>
        <w:t xml:space="preserve"> civilne zaštite </w:t>
      </w:r>
      <w:r w:rsidR="00F53144" w:rsidRPr="00CF6130">
        <w:rPr>
          <w:rFonts w:cs="Arial"/>
          <w:szCs w:val="22"/>
        </w:rPr>
        <w:t>za 29 mjesnih odbora.</w:t>
      </w:r>
      <w:r w:rsidR="00657F0B" w:rsidRPr="00CF6130">
        <w:rPr>
          <w:rFonts w:cs="Arial"/>
          <w:szCs w:val="22"/>
        </w:rPr>
        <w:t xml:space="preserve"> </w:t>
      </w:r>
    </w:p>
    <w:p w:rsidR="00EC4E3A" w:rsidRDefault="00EC4E3A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060E72" w:rsidRPr="00874713" w:rsidRDefault="00060E72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454EAE" w:rsidRPr="00874713" w:rsidRDefault="00454EAE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874713" w:rsidRDefault="00F53144" w:rsidP="00F04ED8">
      <w:pPr>
        <w:widowControl w:val="0"/>
        <w:numPr>
          <w:ilvl w:val="1"/>
          <w:numId w:val="32"/>
        </w:numPr>
        <w:tabs>
          <w:tab w:val="left" w:pos="709"/>
        </w:tabs>
        <w:ind w:left="0" w:firstLine="0"/>
        <w:jc w:val="both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>VATROGASTVO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874713" w:rsidRDefault="0038289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F53144" w:rsidRPr="00874713">
        <w:rPr>
          <w:rFonts w:cs="Arial"/>
          <w:szCs w:val="22"/>
        </w:rPr>
        <w:t xml:space="preserve">Vatrogasne postrojbe na području grada Rijeke </w:t>
      </w:r>
      <w:r w:rsidR="00EC4E3A" w:rsidRPr="00874713">
        <w:rPr>
          <w:rFonts w:cs="Arial"/>
          <w:szCs w:val="22"/>
        </w:rPr>
        <w:t xml:space="preserve">osim </w:t>
      </w:r>
      <w:r w:rsidR="00F53144" w:rsidRPr="00874713">
        <w:rPr>
          <w:rFonts w:cs="Arial"/>
          <w:szCs w:val="22"/>
        </w:rPr>
        <w:t>gašenja požara i spašavanja ljudi i imovine, kontinuirano u okviru svojih nadležnosti provode i preventivne mjere zaštite od požara s ciljem smanjenja broja požara i nesreća</w:t>
      </w:r>
      <w:r w:rsidR="00EC4E3A" w:rsidRPr="00874713">
        <w:rPr>
          <w:rFonts w:cs="Arial"/>
          <w:szCs w:val="22"/>
        </w:rPr>
        <w:t xml:space="preserve"> </w:t>
      </w:r>
      <w:r w:rsidR="00F53144" w:rsidRPr="00874713">
        <w:rPr>
          <w:rFonts w:cs="Arial"/>
          <w:szCs w:val="22"/>
        </w:rPr>
        <w:t xml:space="preserve">odnosno ublažavanja </w:t>
      </w:r>
      <w:r w:rsidR="00EC4E3A" w:rsidRPr="00874713">
        <w:rPr>
          <w:rFonts w:cs="Arial"/>
          <w:szCs w:val="22"/>
        </w:rPr>
        <w:t xml:space="preserve">njihovih </w:t>
      </w:r>
      <w:r w:rsidR="00F53144" w:rsidRPr="00874713">
        <w:rPr>
          <w:rFonts w:cs="Arial"/>
          <w:szCs w:val="22"/>
        </w:rPr>
        <w:t>posljedica.</w:t>
      </w:r>
    </w:p>
    <w:p w:rsidR="00F53144" w:rsidRPr="00874713" w:rsidRDefault="0038289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F53144" w:rsidRPr="00874713">
        <w:rPr>
          <w:rFonts w:cs="Arial"/>
          <w:szCs w:val="22"/>
        </w:rPr>
        <w:t xml:space="preserve">Na području grada Rijeke djeluju Javna vatrogasna postrojba Grada Rijeke, Dobrovoljna vatrogasna društva Sušak-Rijeka i Drenova, kao </w:t>
      </w:r>
      <w:r w:rsidR="00583E80" w:rsidRPr="00874713">
        <w:rPr>
          <w:rFonts w:cs="Arial"/>
          <w:szCs w:val="22"/>
        </w:rPr>
        <w:t xml:space="preserve">i </w:t>
      </w:r>
      <w:r w:rsidR="00F53144" w:rsidRPr="00874713">
        <w:rPr>
          <w:rFonts w:cs="Arial"/>
          <w:szCs w:val="22"/>
        </w:rPr>
        <w:t xml:space="preserve">profesionalne vatrogasne postrojbe u gospodarstvu Luke Rijeka d.d. i 3. </w:t>
      </w:r>
      <w:r w:rsidR="004D3E00" w:rsidRPr="00874713">
        <w:rPr>
          <w:rFonts w:cs="Arial"/>
          <w:szCs w:val="22"/>
        </w:rPr>
        <w:t>MAJ</w:t>
      </w:r>
      <w:r w:rsidR="00F53144" w:rsidRPr="00874713">
        <w:rPr>
          <w:rFonts w:cs="Arial"/>
          <w:szCs w:val="22"/>
        </w:rPr>
        <w:t xml:space="preserve"> Brodogradilište d.d.</w:t>
      </w:r>
      <w:r w:rsidR="004D3E00" w:rsidRPr="00874713">
        <w:rPr>
          <w:rFonts w:cs="Arial"/>
          <w:szCs w:val="22"/>
        </w:rPr>
        <w:t xml:space="preserve"> Rijeka.</w:t>
      </w: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874713" w:rsidRDefault="00D607F9" w:rsidP="00D607F9">
      <w:pPr>
        <w:pStyle w:val="NoSpacing"/>
        <w:rPr>
          <w:rFonts w:ascii="Arial" w:hAnsi="Arial" w:cs="Arial"/>
          <w:b/>
          <w:lang w:val="hr-HR"/>
        </w:rPr>
      </w:pPr>
      <w:r w:rsidRPr="00874713">
        <w:rPr>
          <w:rFonts w:ascii="Arial" w:hAnsi="Arial" w:cs="Arial"/>
          <w:b/>
          <w:lang w:val="hr-HR"/>
        </w:rPr>
        <w:t>1.3.1.</w:t>
      </w:r>
      <w:r w:rsidRPr="00874713">
        <w:rPr>
          <w:rFonts w:ascii="Arial" w:hAnsi="Arial" w:cs="Arial"/>
          <w:b/>
          <w:lang w:val="hr-HR"/>
        </w:rPr>
        <w:tab/>
      </w:r>
      <w:r w:rsidRPr="00874713">
        <w:rPr>
          <w:rFonts w:ascii="Arial" w:hAnsi="Arial" w:cs="Arial"/>
          <w:b/>
        </w:rPr>
        <w:t>TEMELJNE</w:t>
      </w:r>
      <w:r w:rsidRPr="00874713">
        <w:rPr>
          <w:rFonts w:ascii="Arial" w:hAnsi="Arial" w:cs="Arial"/>
          <w:b/>
          <w:lang w:val="hr-HR"/>
        </w:rPr>
        <w:t xml:space="preserve"> </w:t>
      </w:r>
      <w:r w:rsidRPr="00874713">
        <w:rPr>
          <w:rFonts w:ascii="Arial" w:hAnsi="Arial" w:cs="Arial"/>
          <w:b/>
        </w:rPr>
        <w:t>AKTIVNOSTI</w:t>
      </w:r>
    </w:p>
    <w:p w:rsidR="00D607F9" w:rsidRPr="00874713" w:rsidRDefault="00D607F9" w:rsidP="00D607F9">
      <w:pPr>
        <w:widowControl w:val="0"/>
        <w:tabs>
          <w:tab w:val="left" w:pos="720"/>
        </w:tabs>
        <w:jc w:val="both"/>
      </w:pPr>
    </w:p>
    <w:p w:rsidR="00D607F9" w:rsidRPr="00874713" w:rsidRDefault="00D607F9" w:rsidP="00D607F9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  <w:highlight w:val="yellow"/>
        </w:rPr>
      </w:pPr>
      <w:r w:rsidRPr="00874713">
        <w:rPr>
          <w:rFonts w:cs="Arial"/>
          <w:szCs w:val="22"/>
        </w:rPr>
        <w:t>Javna vatrogasna postrojba Grada Rijeka u 201</w:t>
      </w:r>
      <w:r w:rsidR="005374F0" w:rsidRPr="00874713">
        <w:rPr>
          <w:rFonts w:cs="Arial"/>
          <w:szCs w:val="22"/>
        </w:rPr>
        <w:t>8</w:t>
      </w:r>
      <w:r w:rsidRPr="00874713">
        <w:rPr>
          <w:rFonts w:cs="Arial"/>
          <w:szCs w:val="22"/>
        </w:rPr>
        <w:t>. godini kontinuirano je obavljala svoju temeljnu djelatnost gašenja požara, spašavanja ljudi i imovine, sudjelovala</w:t>
      </w:r>
      <w:r w:rsidR="00E54CDD" w:rsidRPr="00874713">
        <w:rPr>
          <w:rFonts w:cs="Arial"/>
          <w:szCs w:val="22"/>
        </w:rPr>
        <w:t xml:space="preserve"> je</w:t>
      </w:r>
      <w:r w:rsidRPr="00874713">
        <w:rPr>
          <w:rFonts w:cs="Arial"/>
          <w:szCs w:val="22"/>
        </w:rPr>
        <w:t xml:space="preserve"> u provedbi preventivnih mjera zaštite od požara te nastavila rad i aktivnosti u cilju povećanja operativnosti i podizanja nivoa zaštite od požara u </w:t>
      </w:r>
      <w:r w:rsidR="00207AB2" w:rsidRPr="00874713">
        <w:rPr>
          <w:rFonts w:cs="Arial"/>
          <w:szCs w:val="22"/>
        </w:rPr>
        <w:t>g</w:t>
      </w:r>
      <w:r w:rsidRPr="00874713">
        <w:rPr>
          <w:rFonts w:cs="Arial"/>
          <w:szCs w:val="22"/>
        </w:rPr>
        <w:t xml:space="preserve">radu Rijeci. </w:t>
      </w: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>U radu Gradske vatrogasne zajednice Rijeka udruženo aktivno sudjeluju predstavnici J</w:t>
      </w:r>
      <w:r w:rsidR="00800BD6" w:rsidRPr="00874713">
        <w:rPr>
          <w:rFonts w:cs="Arial"/>
          <w:szCs w:val="22"/>
        </w:rPr>
        <w:t>avn</w:t>
      </w:r>
      <w:r w:rsidR="00583E80" w:rsidRPr="00874713">
        <w:rPr>
          <w:rFonts w:cs="Arial"/>
          <w:szCs w:val="22"/>
        </w:rPr>
        <w:t xml:space="preserve">e </w:t>
      </w:r>
      <w:r w:rsidR="00800BD6" w:rsidRPr="00874713">
        <w:rPr>
          <w:rFonts w:cs="Arial"/>
          <w:szCs w:val="22"/>
        </w:rPr>
        <w:t>vatrogasn</w:t>
      </w:r>
      <w:r w:rsidR="00583E80" w:rsidRPr="00874713">
        <w:rPr>
          <w:rFonts w:cs="Arial"/>
          <w:szCs w:val="22"/>
        </w:rPr>
        <w:t>e</w:t>
      </w:r>
      <w:r w:rsidR="00800BD6" w:rsidRPr="00874713">
        <w:rPr>
          <w:rFonts w:cs="Arial"/>
          <w:szCs w:val="22"/>
        </w:rPr>
        <w:t xml:space="preserve"> postrojb</w:t>
      </w:r>
      <w:r w:rsidR="00583E80" w:rsidRPr="00874713">
        <w:rPr>
          <w:rFonts w:cs="Arial"/>
          <w:szCs w:val="22"/>
        </w:rPr>
        <w:t>e</w:t>
      </w:r>
      <w:r w:rsidR="00800BD6" w:rsidRPr="00874713">
        <w:rPr>
          <w:rFonts w:cs="Arial"/>
          <w:szCs w:val="22"/>
        </w:rPr>
        <w:t xml:space="preserve"> </w:t>
      </w:r>
      <w:r w:rsidRPr="00874713">
        <w:rPr>
          <w:rFonts w:cs="Arial"/>
          <w:szCs w:val="22"/>
        </w:rPr>
        <w:t xml:space="preserve">Grada Rijeke i predstavnici dobrovoljnih vatrogasnih društava Sušak – Rijeka i Drenova s predstavnicima vatrogasnih postrojbi u gospodarstvu - Luke Rijeka d.d. i 3. </w:t>
      </w:r>
      <w:r w:rsidR="00A31A54" w:rsidRPr="00874713">
        <w:rPr>
          <w:rFonts w:cs="Arial"/>
          <w:szCs w:val="22"/>
        </w:rPr>
        <w:t>MAJ</w:t>
      </w:r>
      <w:r w:rsidRPr="00874713">
        <w:rPr>
          <w:rFonts w:cs="Arial"/>
          <w:szCs w:val="22"/>
        </w:rPr>
        <w:t xml:space="preserve"> Brodogradilište d.d.</w:t>
      </w:r>
      <w:r w:rsidR="00A31A54" w:rsidRPr="00874713">
        <w:rPr>
          <w:rFonts w:cs="Arial"/>
          <w:szCs w:val="22"/>
        </w:rPr>
        <w:t xml:space="preserve"> Rijeka.</w:t>
      </w: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  <w:r w:rsidRPr="00874713">
        <w:rPr>
          <w:rFonts w:cs="Arial"/>
          <w:b/>
        </w:rPr>
        <w:t>1.3.2.</w:t>
      </w:r>
      <w:r w:rsidRPr="00874713">
        <w:rPr>
          <w:rFonts w:cs="Arial"/>
          <w:b/>
          <w:szCs w:val="22"/>
        </w:rPr>
        <w:tab/>
        <w:t>PREGLED INTERVENCIJA U GRADU RIJECI U 201</w:t>
      </w:r>
      <w:r w:rsidR="005374F0" w:rsidRPr="00874713">
        <w:rPr>
          <w:rFonts w:cs="Arial"/>
          <w:b/>
          <w:szCs w:val="22"/>
        </w:rPr>
        <w:t>8</w:t>
      </w:r>
      <w:r w:rsidRPr="00874713">
        <w:rPr>
          <w:rFonts w:cs="Arial"/>
          <w:b/>
          <w:szCs w:val="22"/>
        </w:rPr>
        <w:t>. GODINI</w:t>
      </w:r>
    </w:p>
    <w:p w:rsidR="00D607F9" w:rsidRPr="00874713" w:rsidRDefault="00D607F9" w:rsidP="00C9504C">
      <w:pPr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</w:p>
    <w:p w:rsidR="00D607F9" w:rsidRPr="007811AC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623CEE" w:rsidRPr="007811AC">
        <w:rPr>
          <w:rFonts w:cs="Arial"/>
          <w:szCs w:val="22"/>
        </w:rPr>
        <w:t>Javna vatrogasna postrojba Grada Rijeke</w:t>
      </w:r>
      <w:r w:rsidRPr="007811AC">
        <w:rPr>
          <w:rFonts w:cs="Arial"/>
          <w:szCs w:val="22"/>
        </w:rPr>
        <w:t xml:space="preserve"> </w:t>
      </w:r>
      <w:r w:rsidR="00E54CDD" w:rsidRPr="007811AC">
        <w:rPr>
          <w:rFonts w:cs="Arial"/>
          <w:szCs w:val="22"/>
        </w:rPr>
        <w:t>je u 2018. godini izvršila</w:t>
      </w:r>
      <w:r w:rsidRPr="007811AC">
        <w:rPr>
          <w:rFonts w:cs="Arial"/>
          <w:szCs w:val="22"/>
        </w:rPr>
        <w:t xml:space="preserve"> ukupno </w:t>
      </w:r>
      <w:r w:rsidR="00D30C9D" w:rsidRPr="007811AC">
        <w:rPr>
          <w:rFonts w:cs="Arial"/>
          <w:szCs w:val="22"/>
        </w:rPr>
        <w:t>1</w:t>
      </w:r>
      <w:r w:rsidR="000E1680" w:rsidRPr="007811AC">
        <w:rPr>
          <w:rFonts w:cs="Arial"/>
          <w:szCs w:val="22"/>
        </w:rPr>
        <w:t>.</w:t>
      </w:r>
      <w:r w:rsidR="0070700A" w:rsidRPr="007811AC">
        <w:rPr>
          <w:rFonts w:cs="Arial"/>
          <w:szCs w:val="22"/>
        </w:rPr>
        <w:t>07</w:t>
      </w:r>
      <w:r w:rsidR="00D30C9D" w:rsidRPr="007811AC">
        <w:rPr>
          <w:rFonts w:cs="Arial"/>
          <w:szCs w:val="22"/>
        </w:rPr>
        <w:t>9</w:t>
      </w:r>
      <w:r w:rsidRPr="007811AC">
        <w:rPr>
          <w:rFonts w:cs="Arial"/>
          <w:szCs w:val="22"/>
        </w:rPr>
        <w:t xml:space="preserve"> intervencija.</w:t>
      </w:r>
      <w:r w:rsidR="00BC7165" w:rsidRPr="007811AC">
        <w:rPr>
          <w:rFonts w:cs="Arial"/>
          <w:szCs w:val="22"/>
        </w:rPr>
        <w:t xml:space="preserve"> </w:t>
      </w:r>
    </w:p>
    <w:p w:rsidR="007811AC" w:rsidRPr="007811AC" w:rsidRDefault="007811AC" w:rsidP="007811AC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Od tog broja na</w:t>
      </w:r>
      <w:r w:rsidRPr="007811AC">
        <w:rPr>
          <w:rFonts w:cs="Arial"/>
          <w:szCs w:val="22"/>
        </w:rPr>
        <w:t xml:space="preserve"> području grada Rijeke izvršeno</w:t>
      </w:r>
      <w:r w:rsidR="009633A7">
        <w:rPr>
          <w:rFonts w:cs="Arial"/>
          <w:szCs w:val="22"/>
        </w:rPr>
        <w:t xml:space="preserve"> je</w:t>
      </w:r>
      <w:r w:rsidRPr="007811AC">
        <w:rPr>
          <w:rFonts w:cs="Arial"/>
          <w:szCs w:val="22"/>
        </w:rPr>
        <w:t xml:space="preserve"> </w:t>
      </w:r>
      <w:r w:rsidR="009633A7">
        <w:rPr>
          <w:rFonts w:cs="Arial"/>
          <w:szCs w:val="22"/>
        </w:rPr>
        <w:t>917</w:t>
      </w:r>
      <w:r w:rsidRPr="007811AC">
        <w:rPr>
          <w:rFonts w:cs="Arial"/>
          <w:szCs w:val="22"/>
        </w:rPr>
        <w:t xml:space="preserve"> intervencija, u gradovima i općinama „riječkog prstena“ – 160, dok su kao ispomoć izvan svog područja djelovanja izvršene dvije intervencije – u Gorskom kotaru zbog snježnih nepogoda te na području Metkovića zbog šumskog požara.</w:t>
      </w:r>
    </w:p>
    <w:p w:rsidR="00E54CDD" w:rsidRPr="00874713" w:rsidRDefault="00E54CDD" w:rsidP="00E54CD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5A0D73">
        <w:rPr>
          <w:rFonts w:cs="Arial"/>
          <w:szCs w:val="22"/>
        </w:rPr>
        <w:t xml:space="preserve">Na području grada Rijeke bilo je ukupno je bilo 399 požara,  a </w:t>
      </w:r>
      <w:r w:rsidR="00D01AC7" w:rsidRPr="005A0D73">
        <w:rPr>
          <w:rFonts w:cs="Arial"/>
          <w:szCs w:val="22"/>
        </w:rPr>
        <w:t>obavljene su</w:t>
      </w:r>
      <w:r w:rsidR="007811AC">
        <w:rPr>
          <w:rFonts w:cs="Arial"/>
          <w:szCs w:val="22"/>
        </w:rPr>
        <w:t xml:space="preserve"> i</w:t>
      </w:r>
      <w:r w:rsidR="00D01AC7" w:rsidRPr="005A0D73">
        <w:rPr>
          <w:rFonts w:cs="Arial"/>
          <w:szCs w:val="22"/>
        </w:rPr>
        <w:t xml:space="preserve"> </w:t>
      </w:r>
      <w:r w:rsidRPr="005A0D73">
        <w:rPr>
          <w:rFonts w:cs="Arial"/>
          <w:szCs w:val="22"/>
        </w:rPr>
        <w:t>497 tehničk</w:t>
      </w:r>
      <w:r w:rsidR="00D01AC7" w:rsidRPr="005A0D73">
        <w:rPr>
          <w:rFonts w:cs="Arial"/>
          <w:szCs w:val="22"/>
        </w:rPr>
        <w:t>e</w:t>
      </w:r>
      <w:r w:rsidRPr="005A0D73">
        <w:rPr>
          <w:rFonts w:cs="Arial"/>
          <w:szCs w:val="22"/>
        </w:rPr>
        <w:t xml:space="preserve"> intervencij</w:t>
      </w:r>
      <w:r w:rsidR="00D01AC7" w:rsidRPr="005A0D73">
        <w:rPr>
          <w:rFonts w:cs="Arial"/>
          <w:szCs w:val="22"/>
        </w:rPr>
        <w:t>e.</w:t>
      </w:r>
      <w:r w:rsidRPr="005A0D73">
        <w:rPr>
          <w:rFonts w:cs="Arial"/>
          <w:szCs w:val="22"/>
        </w:rPr>
        <w:t xml:space="preserve"> </w:t>
      </w:r>
      <w:r w:rsidR="00D01AC7" w:rsidRPr="005A0D73">
        <w:rPr>
          <w:rFonts w:cs="Arial"/>
          <w:szCs w:val="22"/>
        </w:rPr>
        <w:t>Intervenirano je još na</w:t>
      </w:r>
      <w:r w:rsidR="00D01AC7" w:rsidRPr="00874713">
        <w:rPr>
          <w:rFonts w:cs="Arial"/>
          <w:szCs w:val="22"/>
        </w:rPr>
        <w:t xml:space="preserve"> 21 dojavu,</w:t>
      </w:r>
      <w:r w:rsidRPr="00874713">
        <w:rPr>
          <w:rFonts w:cs="Arial"/>
          <w:szCs w:val="22"/>
        </w:rPr>
        <w:t xml:space="preserve"> </w:t>
      </w:r>
      <w:r w:rsidR="00D01AC7" w:rsidRPr="00874713">
        <w:rPr>
          <w:rFonts w:cs="Arial"/>
          <w:szCs w:val="22"/>
        </w:rPr>
        <w:t>međutim do dolaska vatrogasaca građani su sami uklonili opasnosti odnosno ugasili početne požare ili se radilo o krivim procjenama dojavitelja ili lažnim dojavama.</w:t>
      </w:r>
    </w:p>
    <w:p w:rsidR="00D607F9" w:rsidRPr="00874713" w:rsidRDefault="00D607F9" w:rsidP="00D607F9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 xml:space="preserve">Najveći broj požara nastao je na požarima kontejnera za </w:t>
      </w:r>
      <w:r w:rsidR="00EC4E3A" w:rsidRPr="00874713">
        <w:rPr>
          <w:rFonts w:cs="Arial"/>
          <w:szCs w:val="22"/>
        </w:rPr>
        <w:t xml:space="preserve">otpad – 114, </w:t>
      </w:r>
      <w:r w:rsidR="00A63813" w:rsidRPr="00874713">
        <w:rPr>
          <w:rFonts w:cs="Arial"/>
          <w:szCs w:val="22"/>
        </w:rPr>
        <w:t>dimnjacima i dimovodnim kanalima – 67, otvorenom prostoru – 66, stambenim objektima – 42</w:t>
      </w:r>
      <w:r w:rsidR="00D01AC7" w:rsidRPr="00874713">
        <w:rPr>
          <w:rFonts w:cs="Arial"/>
          <w:szCs w:val="22"/>
        </w:rPr>
        <w:t xml:space="preserve"> te na</w:t>
      </w:r>
      <w:r w:rsidR="00A63813" w:rsidRPr="00874713">
        <w:rPr>
          <w:rFonts w:cs="Arial"/>
          <w:szCs w:val="22"/>
        </w:rPr>
        <w:t xml:space="preserve"> prometnim sredstvima – 40.</w:t>
      </w:r>
      <w:r w:rsidRPr="00874713">
        <w:rPr>
          <w:rFonts w:cs="Arial"/>
          <w:szCs w:val="22"/>
        </w:rPr>
        <w:t xml:space="preserve"> </w:t>
      </w:r>
    </w:p>
    <w:p w:rsidR="00A63813" w:rsidRPr="00705EBA" w:rsidRDefault="00A63813" w:rsidP="00A63813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 xml:space="preserve">Od velikih intervencija treba istaknuti požar </w:t>
      </w:r>
      <w:r w:rsidR="00F36879" w:rsidRPr="00874713">
        <w:rPr>
          <w:rFonts w:cs="Arial"/>
          <w:szCs w:val="22"/>
        </w:rPr>
        <w:t xml:space="preserve">u </w:t>
      </w:r>
      <w:r w:rsidRPr="00874713">
        <w:rPr>
          <w:rFonts w:cs="Arial"/>
          <w:szCs w:val="22"/>
        </w:rPr>
        <w:t>Psihijatrijsk</w:t>
      </w:r>
      <w:r w:rsidR="00F36879" w:rsidRPr="00874713">
        <w:rPr>
          <w:rFonts w:cs="Arial"/>
          <w:szCs w:val="22"/>
        </w:rPr>
        <w:t>oj</w:t>
      </w:r>
      <w:r w:rsidRPr="00874713">
        <w:rPr>
          <w:rFonts w:cs="Arial"/>
          <w:szCs w:val="22"/>
        </w:rPr>
        <w:t xml:space="preserve"> bolnic</w:t>
      </w:r>
      <w:r w:rsidR="00F36879" w:rsidRPr="00874713">
        <w:rPr>
          <w:rFonts w:cs="Arial"/>
          <w:szCs w:val="22"/>
        </w:rPr>
        <w:t>i</w:t>
      </w:r>
      <w:r w:rsidRPr="00874713">
        <w:rPr>
          <w:rFonts w:cs="Arial"/>
          <w:szCs w:val="22"/>
        </w:rPr>
        <w:t xml:space="preserve"> Lopača </w:t>
      </w:r>
      <w:r w:rsidR="006D5E75" w:rsidRPr="00874713">
        <w:rPr>
          <w:rFonts w:cs="Arial"/>
          <w:szCs w:val="22"/>
        </w:rPr>
        <w:t>u kojem</w:t>
      </w:r>
      <w:r w:rsidRPr="00874713">
        <w:rPr>
          <w:rFonts w:cs="Arial"/>
          <w:szCs w:val="22"/>
        </w:rPr>
        <w:t xml:space="preserve"> je jedna osoba smrtno stradala </w:t>
      </w:r>
      <w:r w:rsidR="00F36879" w:rsidRPr="00874713">
        <w:rPr>
          <w:rFonts w:cs="Arial"/>
          <w:szCs w:val="22"/>
        </w:rPr>
        <w:t>te je zabilježena velika</w:t>
      </w:r>
      <w:r w:rsidRPr="00874713">
        <w:rPr>
          <w:rFonts w:cs="Arial"/>
          <w:szCs w:val="22"/>
        </w:rPr>
        <w:t xml:space="preserve"> materijaln</w:t>
      </w:r>
      <w:r w:rsidR="00F36879" w:rsidRPr="00874713">
        <w:rPr>
          <w:rFonts w:cs="Arial"/>
          <w:szCs w:val="22"/>
        </w:rPr>
        <w:t>a</w:t>
      </w:r>
      <w:r w:rsidRPr="00874713">
        <w:rPr>
          <w:rFonts w:cs="Arial"/>
          <w:szCs w:val="22"/>
        </w:rPr>
        <w:t xml:space="preserve"> štetu </w:t>
      </w:r>
      <w:r w:rsidR="00F36879" w:rsidRPr="00874713">
        <w:rPr>
          <w:rFonts w:cs="Arial"/>
          <w:szCs w:val="22"/>
        </w:rPr>
        <w:t>i</w:t>
      </w:r>
      <w:r w:rsidRPr="00874713">
        <w:rPr>
          <w:rFonts w:cs="Arial"/>
          <w:szCs w:val="22"/>
        </w:rPr>
        <w:t xml:space="preserve"> požar u tvrtki </w:t>
      </w:r>
      <w:r w:rsidR="00B4582E" w:rsidRPr="00B4582E">
        <w:rPr>
          <w:rFonts w:cs="Arial"/>
          <w:szCs w:val="22"/>
        </w:rPr>
        <w:t>Elgrad d.o.o.</w:t>
      </w:r>
      <w:r w:rsidR="006D5E75" w:rsidRPr="00B4582E">
        <w:rPr>
          <w:rFonts w:cs="Arial"/>
          <w:szCs w:val="22"/>
        </w:rPr>
        <w:t xml:space="preserve"> je</w:t>
      </w:r>
      <w:r w:rsidR="006D5E75" w:rsidRPr="00705EBA">
        <w:rPr>
          <w:rFonts w:cs="Arial"/>
          <w:szCs w:val="22"/>
        </w:rPr>
        <w:t xml:space="preserve"> </w:t>
      </w:r>
      <w:r w:rsidR="00F36879" w:rsidRPr="00705EBA">
        <w:rPr>
          <w:rFonts w:cs="Arial"/>
          <w:szCs w:val="22"/>
        </w:rPr>
        <w:t xml:space="preserve">također </w:t>
      </w:r>
      <w:r w:rsidR="006D5E75" w:rsidRPr="00705EBA">
        <w:rPr>
          <w:rFonts w:cs="Arial"/>
          <w:szCs w:val="22"/>
        </w:rPr>
        <w:t>izazvao</w:t>
      </w:r>
      <w:r w:rsidRPr="00705EBA">
        <w:rPr>
          <w:rFonts w:cs="Arial"/>
          <w:szCs w:val="22"/>
        </w:rPr>
        <w:t xml:space="preserve"> velik</w:t>
      </w:r>
      <w:r w:rsidR="006D5E75" w:rsidRPr="00705EBA">
        <w:rPr>
          <w:rFonts w:cs="Arial"/>
          <w:szCs w:val="22"/>
        </w:rPr>
        <w:t>u</w:t>
      </w:r>
      <w:r w:rsidRPr="00705EBA">
        <w:rPr>
          <w:rFonts w:cs="Arial"/>
          <w:szCs w:val="22"/>
        </w:rPr>
        <w:t xml:space="preserve"> materijaln</w:t>
      </w:r>
      <w:r w:rsidR="006D5E75" w:rsidRPr="00705EBA">
        <w:rPr>
          <w:rFonts w:cs="Arial"/>
          <w:szCs w:val="22"/>
        </w:rPr>
        <w:t>u</w:t>
      </w:r>
      <w:r w:rsidRPr="00705EBA">
        <w:rPr>
          <w:rFonts w:cs="Arial"/>
          <w:szCs w:val="22"/>
        </w:rPr>
        <w:t xml:space="preserve"> štet</w:t>
      </w:r>
      <w:r w:rsidR="006D5E75" w:rsidRPr="00705EBA">
        <w:rPr>
          <w:rFonts w:cs="Arial"/>
          <w:szCs w:val="22"/>
        </w:rPr>
        <w:t>u</w:t>
      </w:r>
      <w:r w:rsidRPr="00705EBA">
        <w:rPr>
          <w:rFonts w:cs="Arial"/>
          <w:szCs w:val="22"/>
        </w:rPr>
        <w:t>.</w:t>
      </w:r>
    </w:p>
    <w:p w:rsidR="00CD3E0F" w:rsidRPr="0071324C" w:rsidRDefault="00CD3E0F" w:rsidP="00A63813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705EBA">
        <w:rPr>
          <w:rFonts w:cs="Arial"/>
          <w:szCs w:val="22"/>
        </w:rPr>
        <w:t>Nije bilo većeg broja intervencija uzrokovanih jakim vjetrovima ili obilnim oborinama. Broj požara na otvorenom prostoru u</w:t>
      </w:r>
      <w:r w:rsidRPr="0071324C">
        <w:rPr>
          <w:rFonts w:cs="Arial"/>
          <w:szCs w:val="22"/>
        </w:rPr>
        <w:t xml:space="preserve"> 2018. godini bio je manji za 50% u odnosu na 2017. godinu.</w:t>
      </w:r>
    </w:p>
    <w:p w:rsidR="00F36879" w:rsidRPr="00874713" w:rsidRDefault="00F36879" w:rsidP="00A63813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71324C">
        <w:rPr>
          <w:rFonts w:cs="Arial"/>
          <w:szCs w:val="22"/>
        </w:rPr>
        <w:t>Na intervencijama nije bilo težih ozljeđivanja</w:t>
      </w:r>
      <w:r w:rsidRPr="00874713">
        <w:rPr>
          <w:rFonts w:cs="Arial"/>
          <w:szCs w:val="22"/>
        </w:rPr>
        <w:t xml:space="preserve"> vatrogasaca.</w:t>
      </w:r>
    </w:p>
    <w:p w:rsidR="00A63813" w:rsidRPr="00874713" w:rsidRDefault="00CD3E0F" w:rsidP="00A63813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Ukupno je izvršeno</w:t>
      </w:r>
      <w:r w:rsidR="00A63813" w:rsidRPr="00874713">
        <w:rPr>
          <w:rFonts w:cs="Arial"/>
          <w:szCs w:val="22"/>
        </w:rPr>
        <w:t xml:space="preserve"> 11,5% intervencija manje nego u 2017. godini</w:t>
      </w:r>
      <w:r w:rsidRPr="00874713">
        <w:rPr>
          <w:rFonts w:cs="Arial"/>
          <w:szCs w:val="22"/>
        </w:rPr>
        <w:t>.</w:t>
      </w:r>
      <w:r w:rsidR="00A63813" w:rsidRPr="00874713">
        <w:rPr>
          <w:rFonts w:cs="Arial"/>
          <w:szCs w:val="22"/>
        </w:rPr>
        <w:t xml:space="preserve"> </w:t>
      </w:r>
      <w:r w:rsidRPr="00874713">
        <w:rPr>
          <w:rFonts w:cs="Arial"/>
          <w:szCs w:val="22"/>
        </w:rPr>
        <w:t xml:space="preserve">Međutim, </w:t>
      </w:r>
      <w:r w:rsidR="00231C33" w:rsidRPr="00874713">
        <w:rPr>
          <w:rFonts w:cs="Arial"/>
          <w:szCs w:val="22"/>
        </w:rPr>
        <w:t>razmjeri</w:t>
      </w:r>
      <w:r w:rsidR="00A63813" w:rsidRPr="00874713">
        <w:rPr>
          <w:rFonts w:cs="Arial"/>
          <w:szCs w:val="22"/>
        </w:rPr>
        <w:t xml:space="preserve"> </w:t>
      </w:r>
      <w:r w:rsidR="00EC4E3A" w:rsidRPr="00874713">
        <w:rPr>
          <w:rFonts w:cs="Arial"/>
          <w:szCs w:val="22"/>
        </w:rPr>
        <w:t>spomenuta</w:t>
      </w:r>
      <w:r w:rsidR="00231C33" w:rsidRPr="00874713">
        <w:rPr>
          <w:rFonts w:cs="Arial"/>
          <w:szCs w:val="22"/>
        </w:rPr>
        <w:t xml:space="preserve"> </w:t>
      </w:r>
      <w:r w:rsidR="00A63813" w:rsidRPr="00874713">
        <w:rPr>
          <w:rFonts w:cs="Arial"/>
          <w:szCs w:val="22"/>
        </w:rPr>
        <w:t xml:space="preserve">dva velika požara </w:t>
      </w:r>
      <w:r w:rsidRPr="00874713">
        <w:rPr>
          <w:rFonts w:cs="Arial"/>
          <w:szCs w:val="22"/>
        </w:rPr>
        <w:t xml:space="preserve">kakvi </w:t>
      </w:r>
      <w:r w:rsidR="00A63813" w:rsidRPr="00874713">
        <w:rPr>
          <w:rFonts w:cs="Arial"/>
          <w:szCs w:val="22"/>
        </w:rPr>
        <w:t>nisu zabilježen</w:t>
      </w:r>
      <w:r w:rsidR="00231C33" w:rsidRPr="00874713">
        <w:rPr>
          <w:rFonts w:cs="Arial"/>
          <w:szCs w:val="22"/>
        </w:rPr>
        <w:t>i u dužem nizu godina</w:t>
      </w:r>
      <w:r w:rsidRPr="00874713">
        <w:rPr>
          <w:rFonts w:cs="Arial"/>
          <w:szCs w:val="22"/>
        </w:rPr>
        <w:t>,</w:t>
      </w:r>
      <w:r w:rsidR="00A94359" w:rsidRPr="00874713">
        <w:rPr>
          <w:rFonts w:cs="Arial"/>
          <w:szCs w:val="22"/>
        </w:rPr>
        <w:t xml:space="preserve"> </w:t>
      </w:r>
      <w:r w:rsidRPr="00874713">
        <w:rPr>
          <w:rFonts w:cs="Arial"/>
          <w:szCs w:val="22"/>
        </w:rPr>
        <w:t>u znatnome su obilježili intervencije u protekloj godini.</w:t>
      </w:r>
    </w:p>
    <w:p w:rsidR="00A63813" w:rsidRPr="00874713" w:rsidRDefault="00A94359" w:rsidP="00F3687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</w:p>
    <w:p w:rsidR="0063443E" w:rsidRPr="00874713" w:rsidRDefault="0063443E" w:rsidP="00C9504C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  <w:r w:rsidRPr="00874713">
        <w:rPr>
          <w:rFonts w:cs="Arial"/>
          <w:b/>
        </w:rPr>
        <w:t>1.3.3.</w:t>
      </w:r>
      <w:r w:rsidRPr="00874713">
        <w:rPr>
          <w:rFonts w:cs="Arial"/>
          <w:b/>
          <w:szCs w:val="22"/>
        </w:rPr>
        <w:tab/>
        <w:t>PROGRAM VLADE RH U PROVEDBI POSEBNIH MJERA ZAŠTITE OD POŽARA</w:t>
      </w: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7C2C41" w:rsidRPr="00874713">
        <w:rPr>
          <w:rFonts w:cs="Arial"/>
          <w:szCs w:val="22"/>
        </w:rPr>
        <w:t>P</w:t>
      </w:r>
      <w:r w:rsidRPr="00874713">
        <w:rPr>
          <w:rFonts w:cs="Arial"/>
          <w:szCs w:val="22"/>
        </w:rPr>
        <w:t>očetkom ljetne požarne sezone, a temeljem obaveza koje su proizašle iz Programa Vlade Republike Hrvatske u provedbi preventivnih mjera zaštite od požara izvršene su slijedeće obveze:</w:t>
      </w: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 xml:space="preserve">- ažuriranje Plana zaštite od </w:t>
      </w:r>
      <w:r w:rsidR="001715C6" w:rsidRPr="00874713">
        <w:rPr>
          <w:rFonts w:cs="Arial"/>
          <w:szCs w:val="22"/>
        </w:rPr>
        <w:t>požara i tehnoloških eksplozija;</w:t>
      </w: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>- dobrovoljna vatrogasna društva Sušak-Rijeka i Drenova</w:t>
      </w:r>
      <w:r w:rsidR="00A66982" w:rsidRPr="00874713">
        <w:rPr>
          <w:rFonts w:cs="Arial"/>
          <w:szCs w:val="22"/>
        </w:rPr>
        <w:t xml:space="preserve"> obavljala </w:t>
      </w:r>
      <w:r w:rsidRPr="00874713">
        <w:rPr>
          <w:rFonts w:cs="Arial"/>
          <w:szCs w:val="22"/>
        </w:rPr>
        <w:t xml:space="preserve"> </w:t>
      </w:r>
      <w:r w:rsidR="00A66982" w:rsidRPr="00874713">
        <w:rPr>
          <w:rFonts w:cs="Arial"/>
          <w:szCs w:val="22"/>
        </w:rPr>
        <w:t>su</w:t>
      </w:r>
      <w:r w:rsidRPr="00874713">
        <w:rPr>
          <w:rFonts w:cs="Arial"/>
          <w:szCs w:val="22"/>
        </w:rPr>
        <w:t xml:space="preserve"> u dane velike i vrlo velike opasnosti od požara motre</w:t>
      </w:r>
      <w:r w:rsidR="001715C6" w:rsidRPr="00874713">
        <w:rPr>
          <w:rFonts w:cs="Arial"/>
          <w:szCs w:val="22"/>
        </w:rPr>
        <w:t>nje i ophodnje šumskih predjela;</w:t>
      </w: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>- ustrojeno je vatrogasno dežurstvo u DVD-ima u popodnevnim i večernjim satima također u dane</w:t>
      </w:r>
      <w:r w:rsidR="001715C6" w:rsidRPr="00874713">
        <w:rPr>
          <w:rFonts w:cs="Arial"/>
          <w:szCs w:val="22"/>
        </w:rPr>
        <w:t xml:space="preserve"> velike i vrlo velike opasnosti;</w:t>
      </w: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>- s HŽ Infrastrukturom</w:t>
      </w:r>
      <w:r w:rsidR="00583E80" w:rsidRPr="00874713">
        <w:rPr>
          <w:rFonts w:cs="Arial"/>
          <w:szCs w:val="22"/>
        </w:rPr>
        <w:t xml:space="preserve"> d.o.o.</w:t>
      </w:r>
      <w:r w:rsidRPr="00874713">
        <w:rPr>
          <w:rFonts w:cs="Arial"/>
          <w:szCs w:val="22"/>
        </w:rPr>
        <w:t xml:space="preserve"> koordinirane su aktivnosti na smanjenju broja požara kroz preventivne aktivnosti čišćenja i spaljivanja pružnog pojasa, pripravnosti vlaka i p</w:t>
      </w:r>
      <w:r w:rsidR="001715C6" w:rsidRPr="00874713">
        <w:rPr>
          <w:rFonts w:cs="Arial"/>
          <w:szCs w:val="22"/>
        </w:rPr>
        <w:t>osade za slučaj požara uz prugu;</w:t>
      </w:r>
    </w:p>
    <w:p w:rsidR="00D607F9" w:rsidRPr="00874713" w:rsidRDefault="00D607F9" w:rsidP="00D607F9">
      <w:pPr>
        <w:widowControl w:val="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 xml:space="preserve">- </w:t>
      </w:r>
      <w:r w:rsidR="00A43278" w:rsidRPr="00874713">
        <w:rPr>
          <w:rFonts w:cs="Arial"/>
          <w:szCs w:val="22"/>
        </w:rPr>
        <w:t>obavljen</w:t>
      </w:r>
      <w:r w:rsidR="00245632" w:rsidRPr="00874713">
        <w:rPr>
          <w:rFonts w:cs="Arial"/>
          <w:szCs w:val="22"/>
        </w:rPr>
        <w:t xml:space="preserve"> je obilazak šumskih prometnica</w:t>
      </w:r>
      <w:r w:rsidRPr="00874713">
        <w:rPr>
          <w:rFonts w:cs="Arial"/>
          <w:szCs w:val="22"/>
        </w:rPr>
        <w:t xml:space="preserve"> na području Drenove</w:t>
      </w:r>
      <w:r w:rsidR="00245632" w:rsidRPr="00874713">
        <w:rPr>
          <w:rFonts w:cs="Arial"/>
          <w:szCs w:val="22"/>
        </w:rPr>
        <w:t xml:space="preserve"> i Drage, odnosno </w:t>
      </w:r>
      <w:r w:rsidR="001715C6" w:rsidRPr="00874713">
        <w:rPr>
          <w:rFonts w:cs="Arial"/>
          <w:szCs w:val="22"/>
        </w:rPr>
        <w:t>utvrđivanje</w:t>
      </w:r>
      <w:r w:rsidRPr="00874713">
        <w:rPr>
          <w:rFonts w:cs="Arial"/>
          <w:szCs w:val="22"/>
        </w:rPr>
        <w:t xml:space="preserve"> prohodnost</w:t>
      </w:r>
      <w:r w:rsidR="00245632" w:rsidRPr="00874713">
        <w:rPr>
          <w:rFonts w:cs="Arial"/>
          <w:szCs w:val="22"/>
        </w:rPr>
        <w:t>i i pristupačnosti za vatrogasna vozila. Uočeni nedostaci prezentirani su stručnim službama Hrvatskih šuma s ciljem otklanjanja istih</w:t>
      </w:r>
      <w:r w:rsidR="001715C6" w:rsidRPr="00874713">
        <w:rPr>
          <w:rFonts w:cs="Arial"/>
          <w:szCs w:val="22"/>
        </w:rPr>
        <w:t>;</w:t>
      </w: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lastRenderedPageBreak/>
        <w:tab/>
        <w:t>- sve aktivnosti koordinirane su putem Vatrogasnog operativnog centra i zapovjedništva Postrojbe.</w:t>
      </w:r>
    </w:p>
    <w:p w:rsidR="00D76E9D" w:rsidRPr="00874713" w:rsidRDefault="001715C6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</w:p>
    <w:p w:rsidR="00D607F9" w:rsidRPr="00874713" w:rsidRDefault="00D607F9" w:rsidP="00D607F9">
      <w:pPr>
        <w:widowControl w:val="0"/>
        <w:tabs>
          <w:tab w:val="left" w:pos="720"/>
        </w:tabs>
        <w:rPr>
          <w:rFonts w:cs="Arial"/>
          <w:b/>
          <w:szCs w:val="22"/>
        </w:rPr>
      </w:pPr>
      <w:r w:rsidRPr="00874713">
        <w:rPr>
          <w:rFonts w:cs="Arial"/>
          <w:b/>
        </w:rPr>
        <w:t>1.3.4.</w:t>
      </w:r>
      <w:r w:rsidRPr="00874713">
        <w:rPr>
          <w:rFonts w:cs="Arial"/>
          <w:b/>
          <w:szCs w:val="22"/>
        </w:rPr>
        <w:tab/>
        <w:t>ŠKOLOVANJE, OSPOSOBLJAVANJE</w:t>
      </w:r>
      <w:r w:rsidR="00A66982" w:rsidRPr="00874713">
        <w:rPr>
          <w:rFonts w:cs="Arial"/>
          <w:b/>
          <w:szCs w:val="22"/>
        </w:rPr>
        <w:t xml:space="preserve"> I UNAPREĐENJE SLUŽBE</w:t>
      </w:r>
    </w:p>
    <w:p w:rsidR="00D607F9" w:rsidRPr="00874713" w:rsidRDefault="00D607F9" w:rsidP="00D607F9">
      <w:pPr>
        <w:widowControl w:val="0"/>
        <w:tabs>
          <w:tab w:val="left" w:pos="720"/>
        </w:tabs>
        <w:jc w:val="both"/>
      </w:pPr>
    </w:p>
    <w:p w:rsidR="00D607F9" w:rsidRPr="00874713" w:rsidRDefault="00D607F9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 xml:space="preserve">U vatrogasnoj postrojbi kontinuirano se provodi osposobljavanje i uvježbavanje. </w:t>
      </w:r>
    </w:p>
    <w:p w:rsidR="00D607F9" w:rsidRPr="00874713" w:rsidRDefault="00D607F9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 xml:space="preserve">U cilju upoznavanja s požarnim opasnostima izvršen je obilazak i zajedničke vježbe s više pravnih osoba u kojima su povećane opasnosti za nastanak i širenje požara. </w:t>
      </w:r>
    </w:p>
    <w:p w:rsidR="00D607F9" w:rsidRPr="00874713" w:rsidRDefault="00D607F9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 xml:space="preserve">Vatrogasne postrojbe </w:t>
      </w:r>
      <w:r w:rsidR="008E1117" w:rsidRPr="00874713">
        <w:rPr>
          <w:rFonts w:cs="Arial"/>
          <w:szCs w:val="22"/>
        </w:rPr>
        <w:t>(Javna vatrogasna postrojba Grada Rijeke, dobrovoljna vatrogasna društva Sušak</w:t>
      </w:r>
      <w:r w:rsidR="00583E80" w:rsidRPr="00874713">
        <w:rPr>
          <w:rFonts w:cs="Arial"/>
          <w:szCs w:val="22"/>
        </w:rPr>
        <w:t>-Rijeka</w:t>
      </w:r>
      <w:r w:rsidR="008E1117" w:rsidRPr="00874713">
        <w:rPr>
          <w:rFonts w:cs="Arial"/>
          <w:szCs w:val="22"/>
        </w:rPr>
        <w:t xml:space="preserve"> i Drenova)</w:t>
      </w:r>
      <w:r w:rsidR="00800BD6" w:rsidRPr="00874713">
        <w:rPr>
          <w:rFonts w:cs="Arial"/>
          <w:szCs w:val="22"/>
        </w:rPr>
        <w:t xml:space="preserve"> s</w:t>
      </w:r>
      <w:r w:rsidRPr="00874713">
        <w:rPr>
          <w:rFonts w:cs="Arial"/>
          <w:szCs w:val="22"/>
        </w:rPr>
        <w:t>udjelovale su u prezentaciji vatrogasne djelatnosti po osnovnim školama i vrtićima u Rijeci</w:t>
      </w:r>
      <w:r w:rsidR="00583E80" w:rsidRPr="00874713">
        <w:rPr>
          <w:rFonts w:cs="Arial"/>
          <w:szCs w:val="22"/>
        </w:rPr>
        <w:t>.</w:t>
      </w:r>
      <w:r w:rsidRPr="00874713">
        <w:rPr>
          <w:rFonts w:cs="Arial"/>
          <w:szCs w:val="22"/>
        </w:rPr>
        <w:t xml:space="preserve"> </w:t>
      </w:r>
      <w:r w:rsidR="00583E80" w:rsidRPr="00874713">
        <w:rPr>
          <w:rFonts w:cs="Arial"/>
          <w:szCs w:val="22"/>
        </w:rPr>
        <w:t>Tom je</w:t>
      </w:r>
      <w:r w:rsidRPr="00874713">
        <w:rPr>
          <w:rFonts w:cs="Arial"/>
          <w:szCs w:val="22"/>
        </w:rPr>
        <w:t xml:space="preserve"> prilikom djeci, odgojiteljicama, učenicima i </w:t>
      </w:r>
      <w:r w:rsidR="00A66982" w:rsidRPr="00874713">
        <w:rPr>
          <w:rFonts w:cs="Arial"/>
          <w:szCs w:val="22"/>
        </w:rPr>
        <w:t xml:space="preserve">učiteljima </w:t>
      </w:r>
      <w:r w:rsidR="00583E80" w:rsidRPr="00874713">
        <w:rPr>
          <w:rFonts w:cs="Arial"/>
          <w:szCs w:val="22"/>
        </w:rPr>
        <w:t xml:space="preserve">demonstrirano </w:t>
      </w:r>
      <w:r w:rsidRPr="00874713">
        <w:rPr>
          <w:rFonts w:cs="Arial"/>
          <w:szCs w:val="22"/>
        </w:rPr>
        <w:t xml:space="preserve">gašenje početnih požara, a provedene su i vježbe evakuacije iz osnovnih škola. </w:t>
      </w:r>
    </w:p>
    <w:p w:rsidR="00D607F9" w:rsidRPr="00874713" w:rsidRDefault="00D607F9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Također su za zainteresirane gospodarske subjekte organizirani tečajevi "protupožarnog minimuma"</w:t>
      </w:r>
      <w:r w:rsidR="001715C6" w:rsidRPr="00874713">
        <w:rPr>
          <w:rFonts w:cs="Arial"/>
          <w:szCs w:val="22"/>
        </w:rPr>
        <w:t xml:space="preserve"> za 120 zaposlenika</w:t>
      </w:r>
      <w:r w:rsidRPr="00874713">
        <w:rPr>
          <w:rFonts w:cs="Arial"/>
          <w:szCs w:val="22"/>
        </w:rPr>
        <w:t xml:space="preserve">, među kojima je bilo i </w:t>
      </w:r>
      <w:r w:rsidR="001715C6" w:rsidRPr="00874713">
        <w:rPr>
          <w:rFonts w:cs="Arial"/>
          <w:szCs w:val="22"/>
        </w:rPr>
        <w:t>60</w:t>
      </w:r>
      <w:r w:rsidRPr="00874713">
        <w:rPr>
          <w:rFonts w:cs="Arial"/>
          <w:szCs w:val="22"/>
        </w:rPr>
        <w:t xml:space="preserve"> zaposlenika gradske uprave i osnovnih škola. </w:t>
      </w:r>
    </w:p>
    <w:p w:rsidR="00D607F9" w:rsidRPr="00874713" w:rsidRDefault="00D607F9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 xml:space="preserve">U suradnji s vatrogasnom zajednicom Primorsko-goranske županije organiziran je stručni skup s temama iz vatrogastva i zaštite od požara, koji je bio vrlo dobro posjećen i prihvaćen. </w:t>
      </w:r>
    </w:p>
    <w:p w:rsidR="00D607F9" w:rsidRPr="00874713" w:rsidRDefault="00D607F9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</w:p>
    <w:p w:rsidR="00D607F9" w:rsidRPr="00874713" w:rsidRDefault="00D607F9" w:rsidP="00D607F9">
      <w:pPr>
        <w:widowControl w:val="0"/>
        <w:tabs>
          <w:tab w:val="left" w:pos="720"/>
        </w:tabs>
        <w:ind w:firstLine="709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>Vježbe izvan Postrojbe:</w:t>
      </w:r>
    </w:p>
    <w:p w:rsidR="00D607F9" w:rsidRPr="00874713" w:rsidRDefault="00D607F9" w:rsidP="00D607F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874713">
        <w:rPr>
          <w:rFonts w:ascii="Arial" w:hAnsi="Arial" w:cs="Arial"/>
          <w:sz w:val="22"/>
          <w:szCs w:val="22"/>
          <w:lang w:val="hr-HR"/>
        </w:rPr>
        <w:t xml:space="preserve">svibanj - sudjelovanje </w:t>
      </w:r>
      <w:r w:rsidR="007B7C4C" w:rsidRPr="00874713">
        <w:rPr>
          <w:rFonts w:ascii="Arial" w:hAnsi="Arial" w:cs="Arial"/>
          <w:sz w:val="22"/>
          <w:szCs w:val="22"/>
          <w:lang w:val="hr-HR"/>
        </w:rPr>
        <w:t xml:space="preserve">u </w:t>
      </w:r>
      <w:r w:rsidRPr="00874713">
        <w:rPr>
          <w:rFonts w:ascii="Arial" w:hAnsi="Arial" w:cs="Arial"/>
          <w:sz w:val="22"/>
          <w:szCs w:val="22"/>
          <w:lang w:val="hr-HR"/>
        </w:rPr>
        <w:t xml:space="preserve">izvođenju vatrogasne vježbe: Gašenje požara otvorenog prostora </w:t>
      </w:r>
      <w:r w:rsidR="00C9504C" w:rsidRPr="00874713">
        <w:rPr>
          <w:rFonts w:ascii="Arial" w:hAnsi="Arial" w:cs="Arial"/>
          <w:sz w:val="22"/>
          <w:szCs w:val="22"/>
          <w:lang w:val="hr-HR"/>
        </w:rPr>
        <w:t>–</w:t>
      </w:r>
      <w:r w:rsidR="008F2E5B" w:rsidRPr="00874713">
        <w:rPr>
          <w:rFonts w:ascii="Arial" w:hAnsi="Arial" w:cs="Arial"/>
          <w:sz w:val="22"/>
          <w:szCs w:val="22"/>
          <w:lang w:val="hr-HR"/>
        </w:rPr>
        <w:t xml:space="preserve"> Lopar</w:t>
      </w:r>
      <w:r w:rsidR="00C9504C" w:rsidRPr="00874713">
        <w:rPr>
          <w:rFonts w:ascii="Arial" w:hAnsi="Arial" w:cs="Arial"/>
          <w:sz w:val="22"/>
          <w:szCs w:val="22"/>
          <w:lang w:val="hr-HR"/>
        </w:rPr>
        <w:t>,</w:t>
      </w:r>
    </w:p>
    <w:p w:rsidR="00FF3631" w:rsidRPr="00874713" w:rsidRDefault="00FF3631" w:rsidP="00FF3631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874713">
        <w:rPr>
          <w:rFonts w:ascii="Arial" w:hAnsi="Arial" w:cs="Arial"/>
          <w:sz w:val="22"/>
          <w:szCs w:val="22"/>
          <w:lang w:val="hr-HR"/>
        </w:rPr>
        <w:t xml:space="preserve">svibanj </w:t>
      </w:r>
      <w:r w:rsidR="008F2E5B" w:rsidRPr="00874713">
        <w:rPr>
          <w:rFonts w:ascii="Arial" w:hAnsi="Arial" w:cs="Arial"/>
          <w:sz w:val="22"/>
          <w:szCs w:val="22"/>
          <w:lang w:val="hr-HR"/>
        </w:rPr>
        <w:t>–</w:t>
      </w:r>
      <w:r w:rsidRPr="00874713">
        <w:rPr>
          <w:rFonts w:ascii="Arial" w:hAnsi="Arial" w:cs="Arial"/>
          <w:sz w:val="22"/>
          <w:szCs w:val="22"/>
          <w:lang w:val="hr-HR"/>
        </w:rPr>
        <w:t xml:space="preserve"> </w:t>
      </w:r>
      <w:r w:rsidR="008F2E5B" w:rsidRPr="00874713">
        <w:rPr>
          <w:rFonts w:ascii="Arial" w:hAnsi="Arial" w:cs="Arial"/>
          <w:sz w:val="22"/>
          <w:szCs w:val="22"/>
          <w:lang w:val="hr-HR"/>
        </w:rPr>
        <w:t xml:space="preserve">sudjelovanje u vježbi gašenja požara broda – Split </w:t>
      </w:r>
    </w:p>
    <w:p w:rsidR="00FF3631" w:rsidRPr="00874713" w:rsidRDefault="00FF3631" w:rsidP="00FF3631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874713">
        <w:rPr>
          <w:rFonts w:ascii="Arial" w:hAnsi="Arial" w:cs="Arial"/>
          <w:sz w:val="22"/>
          <w:szCs w:val="22"/>
          <w:lang w:val="hr-HR"/>
        </w:rPr>
        <w:t xml:space="preserve">rujan – </w:t>
      </w:r>
      <w:r w:rsidR="008F2E5B" w:rsidRPr="00874713">
        <w:rPr>
          <w:rFonts w:ascii="Arial" w:hAnsi="Arial" w:cs="Arial"/>
          <w:sz w:val="22"/>
          <w:szCs w:val="22"/>
          <w:lang w:val="hr-HR"/>
        </w:rPr>
        <w:t>sudjelovanje u vježbi spašavanja iz vode nakon poplave</w:t>
      </w:r>
      <w:r w:rsidR="00FB07DE" w:rsidRPr="00874713">
        <w:rPr>
          <w:rFonts w:ascii="Arial" w:hAnsi="Arial" w:cs="Arial"/>
          <w:sz w:val="22"/>
          <w:szCs w:val="22"/>
          <w:lang w:val="hr-HR"/>
        </w:rPr>
        <w:t xml:space="preserve"> </w:t>
      </w:r>
      <w:r w:rsidR="002E57AC" w:rsidRPr="00874713">
        <w:rPr>
          <w:rFonts w:ascii="Arial" w:hAnsi="Arial" w:cs="Arial"/>
          <w:sz w:val="22"/>
          <w:szCs w:val="22"/>
          <w:lang w:val="hr-HR"/>
        </w:rPr>
        <w:t>–</w:t>
      </w:r>
      <w:r w:rsidR="00FB07DE" w:rsidRPr="00874713">
        <w:rPr>
          <w:rFonts w:ascii="Arial" w:hAnsi="Arial" w:cs="Arial"/>
          <w:sz w:val="22"/>
          <w:szCs w:val="22"/>
          <w:lang w:val="hr-HR"/>
        </w:rPr>
        <w:t xml:space="preserve"> Blaževci</w:t>
      </w:r>
      <w:r w:rsidR="002E57AC" w:rsidRPr="00874713">
        <w:rPr>
          <w:rFonts w:ascii="Arial" w:hAnsi="Arial" w:cs="Arial"/>
          <w:sz w:val="22"/>
          <w:szCs w:val="22"/>
          <w:lang w:val="hr-HR"/>
        </w:rPr>
        <w:t xml:space="preserve"> (Vrbovsko)</w:t>
      </w:r>
    </w:p>
    <w:p w:rsidR="00D607F9" w:rsidRPr="00874713" w:rsidRDefault="00D607F9" w:rsidP="00D607F9">
      <w:pPr>
        <w:widowControl w:val="0"/>
        <w:tabs>
          <w:tab w:val="left" w:pos="720"/>
        </w:tabs>
        <w:ind w:firstLine="709"/>
        <w:rPr>
          <w:rFonts w:cs="Arial"/>
          <w:szCs w:val="22"/>
        </w:rPr>
      </w:pPr>
    </w:p>
    <w:p w:rsidR="00D607F9" w:rsidRPr="00874713" w:rsidRDefault="00D607F9" w:rsidP="00D607F9">
      <w:pPr>
        <w:widowControl w:val="0"/>
        <w:tabs>
          <w:tab w:val="left" w:pos="720"/>
        </w:tabs>
        <w:ind w:firstLine="709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>Usavršavanja</w:t>
      </w:r>
    </w:p>
    <w:p w:rsidR="00D607F9" w:rsidRPr="00874713" w:rsidRDefault="00D607F9" w:rsidP="00D607F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rPr>
          <w:rFonts w:ascii="Arial" w:hAnsi="Arial" w:cs="Arial"/>
          <w:sz w:val="22"/>
          <w:szCs w:val="22"/>
          <w:lang w:val="hr-HR"/>
        </w:rPr>
      </w:pPr>
      <w:r w:rsidRPr="00874713">
        <w:rPr>
          <w:rFonts w:ascii="Arial" w:hAnsi="Arial" w:cs="Arial"/>
          <w:sz w:val="22"/>
          <w:szCs w:val="22"/>
          <w:lang w:val="hr-HR"/>
        </w:rPr>
        <w:t>gašenje šumskih požara, desantiranje iz helikoptera</w:t>
      </w:r>
    </w:p>
    <w:p w:rsidR="00D607F9" w:rsidRPr="00874713" w:rsidRDefault="00D607F9" w:rsidP="00D607F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rPr>
          <w:rFonts w:ascii="Arial" w:hAnsi="Arial" w:cs="Arial"/>
          <w:sz w:val="22"/>
          <w:szCs w:val="22"/>
          <w:lang w:val="hr-HR"/>
        </w:rPr>
      </w:pPr>
      <w:r w:rsidRPr="00874713">
        <w:rPr>
          <w:rFonts w:ascii="Arial" w:hAnsi="Arial" w:cs="Arial"/>
          <w:sz w:val="22"/>
          <w:szCs w:val="22"/>
          <w:lang w:val="hr-HR"/>
        </w:rPr>
        <w:t>intervencije s opasnim tvarima</w:t>
      </w:r>
    </w:p>
    <w:p w:rsidR="008F2E5B" w:rsidRPr="00874713" w:rsidRDefault="008F2E5B" w:rsidP="00D607F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rPr>
          <w:rFonts w:ascii="Arial" w:hAnsi="Arial" w:cs="Arial"/>
          <w:sz w:val="22"/>
          <w:szCs w:val="22"/>
          <w:lang w:val="hr-HR"/>
        </w:rPr>
      </w:pPr>
      <w:r w:rsidRPr="00874713">
        <w:rPr>
          <w:rFonts w:ascii="Arial" w:hAnsi="Arial" w:cs="Arial"/>
          <w:sz w:val="22"/>
          <w:szCs w:val="22"/>
          <w:lang w:val="hr-HR"/>
        </w:rPr>
        <w:t>tehničke intervencije u prometu</w:t>
      </w:r>
    </w:p>
    <w:p w:rsidR="008F2E5B" w:rsidRPr="00874713" w:rsidRDefault="008F2E5B" w:rsidP="00D607F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rPr>
          <w:rFonts w:ascii="Arial" w:hAnsi="Arial" w:cs="Arial"/>
          <w:sz w:val="22"/>
          <w:szCs w:val="22"/>
          <w:lang w:val="hr-HR"/>
        </w:rPr>
      </w:pPr>
      <w:r w:rsidRPr="00874713">
        <w:rPr>
          <w:rFonts w:ascii="Arial" w:hAnsi="Arial" w:cs="Arial"/>
          <w:sz w:val="22"/>
          <w:szCs w:val="22"/>
          <w:lang w:val="hr-HR"/>
        </w:rPr>
        <w:t>spašavanje iz visina i dubina</w:t>
      </w:r>
    </w:p>
    <w:p w:rsidR="00D607F9" w:rsidRPr="00874713" w:rsidRDefault="00D607F9" w:rsidP="00D607F9">
      <w:pPr>
        <w:pStyle w:val="ListParagraph1"/>
        <w:widowControl w:val="0"/>
        <w:tabs>
          <w:tab w:val="left" w:pos="720"/>
        </w:tabs>
        <w:ind w:left="0"/>
        <w:rPr>
          <w:rFonts w:ascii="Arial" w:hAnsi="Arial" w:cs="Arial"/>
          <w:sz w:val="22"/>
          <w:szCs w:val="22"/>
          <w:lang w:val="hr-HR"/>
        </w:rPr>
      </w:pPr>
    </w:p>
    <w:p w:rsidR="007B7C4C" w:rsidRPr="00874713" w:rsidRDefault="00D607F9" w:rsidP="007B7C4C">
      <w:pPr>
        <w:pStyle w:val="ListParagraph1"/>
        <w:widowControl w:val="0"/>
        <w:ind w:left="0" w:firstLine="360"/>
        <w:jc w:val="both"/>
        <w:rPr>
          <w:rFonts w:ascii="Arial" w:hAnsi="Arial" w:cs="Arial"/>
          <w:sz w:val="22"/>
          <w:szCs w:val="22"/>
          <w:lang w:val="hr-HR"/>
        </w:rPr>
      </w:pPr>
      <w:r w:rsidRPr="00874713">
        <w:rPr>
          <w:rFonts w:ascii="Arial" w:hAnsi="Arial" w:cs="Arial"/>
          <w:sz w:val="22"/>
          <w:szCs w:val="22"/>
          <w:lang w:val="hr-HR"/>
        </w:rPr>
        <w:tab/>
      </w:r>
      <w:r w:rsidR="002E57AC" w:rsidRPr="00874713">
        <w:rPr>
          <w:rFonts w:ascii="Arial" w:hAnsi="Arial" w:cs="Arial"/>
          <w:sz w:val="22"/>
          <w:szCs w:val="22"/>
          <w:lang w:val="hr-HR"/>
        </w:rPr>
        <w:t>Za potrebe J</w:t>
      </w:r>
      <w:r w:rsidR="008E1117" w:rsidRPr="00874713">
        <w:rPr>
          <w:rFonts w:ascii="Arial" w:hAnsi="Arial" w:cs="Arial"/>
          <w:sz w:val="22"/>
          <w:szCs w:val="22"/>
          <w:lang w:val="hr-HR"/>
        </w:rPr>
        <w:t xml:space="preserve">avne vatrogasne postrojbe Grada Rijeke </w:t>
      </w:r>
      <w:r w:rsidR="002E57AC" w:rsidRPr="00874713">
        <w:rPr>
          <w:rFonts w:ascii="Arial" w:hAnsi="Arial" w:cs="Arial"/>
          <w:sz w:val="22"/>
          <w:szCs w:val="22"/>
          <w:lang w:val="hr-HR"/>
        </w:rPr>
        <w:t>nabavljena je nova</w:t>
      </w:r>
      <w:r w:rsidRPr="00874713">
        <w:rPr>
          <w:rFonts w:ascii="Arial" w:hAnsi="Arial" w:cs="Arial"/>
          <w:sz w:val="22"/>
          <w:szCs w:val="22"/>
          <w:lang w:val="hr-HR"/>
        </w:rPr>
        <w:t xml:space="preserve"> oprem</w:t>
      </w:r>
      <w:r w:rsidR="002E57AC" w:rsidRPr="00874713">
        <w:rPr>
          <w:rFonts w:ascii="Arial" w:hAnsi="Arial" w:cs="Arial"/>
          <w:sz w:val="22"/>
          <w:szCs w:val="22"/>
          <w:lang w:val="hr-HR"/>
        </w:rPr>
        <w:t>a, i to prvenstveno</w:t>
      </w:r>
      <w:r w:rsidRPr="00874713">
        <w:rPr>
          <w:rFonts w:ascii="Arial" w:hAnsi="Arial" w:cs="Arial"/>
          <w:sz w:val="22"/>
          <w:szCs w:val="22"/>
          <w:lang w:val="hr-HR"/>
        </w:rPr>
        <w:t xml:space="preserve"> </w:t>
      </w:r>
      <w:r w:rsidR="002E57AC" w:rsidRPr="00874713">
        <w:rPr>
          <w:rFonts w:ascii="Arial" w:hAnsi="Arial" w:cs="Arial"/>
          <w:sz w:val="22"/>
          <w:szCs w:val="22"/>
          <w:lang w:val="hr-HR"/>
        </w:rPr>
        <w:t>komunikacijska oprema i</w:t>
      </w:r>
      <w:r w:rsidR="008F2E5B" w:rsidRPr="00874713">
        <w:rPr>
          <w:rFonts w:ascii="Arial" w:hAnsi="Arial" w:cs="Arial"/>
          <w:sz w:val="22"/>
          <w:szCs w:val="22"/>
          <w:lang w:val="hr-HR"/>
        </w:rPr>
        <w:t xml:space="preserve"> </w:t>
      </w:r>
      <w:r w:rsidR="00FF3631" w:rsidRPr="00874713">
        <w:rPr>
          <w:rFonts w:ascii="Arial" w:hAnsi="Arial" w:cs="Arial"/>
          <w:sz w:val="22"/>
          <w:szCs w:val="22"/>
          <w:lang w:val="hr-HR"/>
        </w:rPr>
        <w:t>osobn</w:t>
      </w:r>
      <w:r w:rsidR="002E57AC" w:rsidRPr="00874713">
        <w:rPr>
          <w:rFonts w:ascii="Arial" w:hAnsi="Arial" w:cs="Arial"/>
          <w:sz w:val="22"/>
          <w:szCs w:val="22"/>
          <w:lang w:val="hr-HR"/>
        </w:rPr>
        <w:t>a</w:t>
      </w:r>
      <w:r w:rsidR="00FF3631" w:rsidRPr="00874713">
        <w:rPr>
          <w:rFonts w:ascii="Arial" w:hAnsi="Arial" w:cs="Arial"/>
          <w:sz w:val="22"/>
          <w:szCs w:val="22"/>
          <w:lang w:val="hr-HR"/>
        </w:rPr>
        <w:t xml:space="preserve"> zaštitn</w:t>
      </w:r>
      <w:r w:rsidR="002E57AC" w:rsidRPr="00874713">
        <w:rPr>
          <w:rFonts w:ascii="Arial" w:hAnsi="Arial" w:cs="Arial"/>
          <w:sz w:val="22"/>
          <w:szCs w:val="22"/>
          <w:lang w:val="hr-HR"/>
        </w:rPr>
        <w:t>a</w:t>
      </w:r>
      <w:r w:rsidR="00FF3631" w:rsidRPr="00874713">
        <w:rPr>
          <w:rFonts w:ascii="Arial" w:hAnsi="Arial" w:cs="Arial"/>
          <w:sz w:val="22"/>
          <w:szCs w:val="22"/>
          <w:lang w:val="hr-HR"/>
        </w:rPr>
        <w:t xml:space="preserve"> opre</w:t>
      </w:r>
      <w:r w:rsidR="002E57AC" w:rsidRPr="00874713">
        <w:rPr>
          <w:rFonts w:ascii="Arial" w:hAnsi="Arial" w:cs="Arial"/>
          <w:sz w:val="22"/>
          <w:szCs w:val="22"/>
          <w:lang w:val="hr-HR"/>
        </w:rPr>
        <w:t>ma</w:t>
      </w:r>
      <w:r w:rsidR="008F2E5B" w:rsidRPr="00874713">
        <w:rPr>
          <w:rFonts w:ascii="Arial" w:hAnsi="Arial" w:cs="Arial"/>
          <w:sz w:val="22"/>
          <w:szCs w:val="22"/>
          <w:lang w:val="hr-HR"/>
        </w:rPr>
        <w:t>.</w:t>
      </w:r>
    </w:p>
    <w:p w:rsidR="00FF3631" w:rsidRPr="00874713" w:rsidRDefault="00FF3631" w:rsidP="008F2E5B">
      <w:pPr>
        <w:pStyle w:val="ListParagraph1"/>
        <w:widowControl w:val="0"/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874713">
        <w:rPr>
          <w:rFonts w:ascii="Arial" w:hAnsi="Arial" w:cs="Arial"/>
          <w:sz w:val="22"/>
          <w:szCs w:val="22"/>
          <w:lang w:val="hr-HR"/>
        </w:rPr>
        <w:t xml:space="preserve">Organizirano je </w:t>
      </w:r>
      <w:r w:rsidR="002E57AC" w:rsidRPr="00874713">
        <w:rPr>
          <w:rFonts w:ascii="Arial" w:hAnsi="Arial" w:cs="Arial"/>
          <w:sz w:val="22"/>
          <w:szCs w:val="22"/>
          <w:lang w:val="hr-HR"/>
        </w:rPr>
        <w:t xml:space="preserve">tradicionalno </w:t>
      </w:r>
      <w:r w:rsidRPr="00874713">
        <w:rPr>
          <w:rFonts w:ascii="Arial" w:hAnsi="Arial" w:cs="Arial"/>
          <w:sz w:val="22"/>
          <w:szCs w:val="22"/>
          <w:lang w:val="hr-HR"/>
        </w:rPr>
        <w:t xml:space="preserve">memorijalno natjecanje „Riječke vatre“ na kojem je </w:t>
      </w:r>
      <w:r w:rsidR="002E57AC" w:rsidRPr="00874713">
        <w:rPr>
          <w:rFonts w:ascii="Arial" w:hAnsi="Arial" w:cs="Arial"/>
          <w:sz w:val="22"/>
          <w:szCs w:val="22"/>
          <w:lang w:val="hr-HR"/>
        </w:rPr>
        <w:t xml:space="preserve">sudjelovalo </w:t>
      </w:r>
      <w:r w:rsidR="008F2E5B" w:rsidRPr="00874713">
        <w:rPr>
          <w:rFonts w:ascii="Arial" w:hAnsi="Arial" w:cs="Arial"/>
          <w:sz w:val="22"/>
          <w:szCs w:val="22"/>
          <w:lang w:val="hr-HR"/>
        </w:rPr>
        <w:t>4</w:t>
      </w:r>
      <w:r w:rsidRPr="00874713">
        <w:rPr>
          <w:rFonts w:ascii="Arial" w:hAnsi="Arial" w:cs="Arial"/>
          <w:sz w:val="22"/>
          <w:szCs w:val="22"/>
          <w:lang w:val="hr-HR"/>
        </w:rPr>
        <w:t>0 natjecateljskih ekipa.</w:t>
      </w:r>
    </w:p>
    <w:p w:rsidR="007C63ED" w:rsidRPr="00874713" w:rsidRDefault="007C63ED" w:rsidP="00FF3631">
      <w:pPr>
        <w:pStyle w:val="ListParagraph1"/>
        <w:widowControl w:val="0"/>
        <w:ind w:left="0" w:firstLine="360"/>
        <w:jc w:val="both"/>
        <w:rPr>
          <w:rFonts w:ascii="Arial" w:hAnsi="Arial" w:cs="Arial"/>
          <w:sz w:val="22"/>
          <w:szCs w:val="22"/>
          <w:lang w:val="hr-HR"/>
        </w:rPr>
      </w:pPr>
    </w:p>
    <w:p w:rsidR="00D607F9" w:rsidRPr="00874713" w:rsidRDefault="00D607F9" w:rsidP="00D607F9">
      <w:pPr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  <w:r w:rsidRPr="00874713">
        <w:rPr>
          <w:rFonts w:cs="Arial"/>
          <w:b/>
        </w:rPr>
        <w:t>1.3.5.</w:t>
      </w:r>
      <w:r w:rsidRPr="00874713">
        <w:rPr>
          <w:rFonts w:cs="Arial"/>
          <w:b/>
          <w:szCs w:val="22"/>
        </w:rPr>
        <w:tab/>
        <w:t>OSTALE AKTIVNOSTI</w:t>
      </w:r>
    </w:p>
    <w:p w:rsidR="00D607F9" w:rsidRPr="00874713" w:rsidRDefault="00D607F9" w:rsidP="00D607F9">
      <w:pPr>
        <w:widowControl w:val="0"/>
        <w:tabs>
          <w:tab w:val="left" w:pos="720"/>
        </w:tabs>
        <w:ind w:firstLine="720"/>
        <w:jc w:val="both"/>
        <w:rPr>
          <w:rFonts w:cs="Arial"/>
          <w:b/>
          <w:szCs w:val="22"/>
        </w:rPr>
      </w:pPr>
    </w:p>
    <w:p w:rsidR="00D607F9" w:rsidRPr="00874713" w:rsidRDefault="00F04ED8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Uz</w:t>
      </w:r>
      <w:r w:rsidR="00D607F9" w:rsidRPr="00874713">
        <w:rPr>
          <w:rFonts w:cs="Arial"/>
          <w:szCs w:val="22"/>
        </w:rPr>
        <w:t xml:space="preserve"> navede</w:t>
      </w:r>
      <w:r w:rsidRPr="00874713">
        <w:rPr>
          <w:rFonts w:cs="Arial"/>
          <w:szCs w:val="22"/>
        </w:rPr>
        <w:t>ne</w:t>
      </w:r>
      <w:r w:rsidR="00D607F9" w:rsidRPr="00874713">
        <w:rPr>
          <w:rFonts w:cs="Arial"/>
          <w:szCs w:val="22"/>
        </w:rPr>
        <w:t xml:space="preserve"> aktivnosti i intervencij</w:t>
      </w:r>
      <w:r w:rsidR="00583E80" w:rsidRPr="00874713">
        <w:rPr>
          <w:rFonts w:cs="Arial"/>
          <w:szCs w:val="22"/>
        </w:rPr>
        <w:t>e</w:t>
      </w:r>
      <w:r w:rsidR="008F2E5B" w:rsidRPr="00874713">
        <w:rPr>
          <w:rFonts w:cs="Arial"/>
          <w:szCs w:val="22"/>
        </w:rPr>
        <w:t xml:space="preserve"> izvršeno je</w:t>
      </w:r>
      <w:r w:rsidR="00D607F9" w:rsidRPr="00874713">
        <w:rPr>
          <w:rFonts w:cs="Arial"/>
          <w:szCs w:val="22"/>
        </w:rPr>
        <w:t xml:space="preserve"> 3</w:t>
      </w:r>
      <w:r w:rsidR="006C3D07" w:rsidRPr="00874713">
        <w:rPr>
          <w:rFonts w:cs="Arial"/>
          <w:szCs w:val="22"/>
        </w:rPr>
        <w:t>0 preventivnih</w:t>
      </w:r>
      <w:r w:rsidR="00D607F9" w:rsidRPr="00874713">
        <w:rPr>
          <w:rFonts w:cs="Arial"/>
          <w:szCs w:val="22"/>
        </w:rPr>
        <w:t xml:space="preserve"> osiguranja kulturnih i sportskih manifestacija koje su se tijekom godine održavale u Rijeci, primjerice Karneval, priredbe u Hrvatskom kulturnom domu, Festival Hartera, osiguranje nogometnih utakmica HNK Rijeka itd.</w:t>
      </w:r>
    </w:p>
    <w:p w:rsidR="00FF3631" w:rsidRPr="00874713" w:rsidRDefault="00FF3631" w:rsidP="00FF3631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 xml:space="preserve">Izvršeno je i </w:t>
      </w:r>
      <w:r w:rsidR="006C3D07" w:rsidRPr="00874713">
        <w:rPr>
          <w:rFonts w:cs="Arial"/>
          <w:szCs w:val="22"/>
        </w:rPr>
        <w:t>231</w:t>
      </w:r>
      <w:r w:rsidRPr="00874713">
        <w:rPr>
          <w:rFonts w:cs="Arial"/>
          <w:szCs w:val="22"/>
        </w:rPr>
        <w:t xml:space="preserve"> osiguranj</w:t>
      </w:r>
      <w:r w:rsidR="00EC4E3A" w:rsidRPr="00874713">
        <w:rPr>
          <w:rFonts w:cs="Arial"/>
          <w:szCs w:val="22"/>
        </w:rPr>
        <w:t>e</w:t>
      </w:r>
      <w:r w:rsidRPr="00874713">
        <w:rPr>
          <w:rFonts w:cs="Arial"/>
          <w:szCs w:val="22"/>
        </w:rPr>
        <w:t xml:space="preserve"> helikopterskih medicinskih letova na helidrom</w:t>
      </w:r>
      <w:r w:rsidR="006C3D07" w:rsidRPr="00874713">
        <w:rPr>
          <w:rFonts w:cs="Arial"/>
          <w:szCs w:val="22"/>
        </w:rPr>
        <w:t>u</w:t>
      </w:r>
      <w:r w:rsidRPr="00874713">
        <w:rPr>
          <w:rFonts w:cs="Arial"/>
          <w:szCs w:val="22"/>
        </w:rPr>
        <w:t xml:space="preserve"> Delta.</w:t>
      </w:r>
    </w:p>
    <w:p w:rsidR="00D607F9" w:rsidRPr="00874713" w:rsidRDefault="00D607F9" w:rsidP="00D607F9">
      <w:pPr>
        <w:widowControl w:val="0"/>
        <w:ind w:firstLine="72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U suradnji s Inspek</w:t>
      </w:r>
      <w:r w:rsidR="002E57AC" w:rsidRPr="00874713">
        <w:rPr>
          <w:rFonts w:cs="Arial"/>
          <w:szCs w:val="22"/>
        </w:rPr>
        <w:t>cijom</w:t>
      </w:r>
      <w:r w:rsidRPr="00874713">
        <w:rPr>
          <w:rFonts w:cs="Arial"/>
          <w:szCs w:val="22"/>
        </w:rPr>
        <w:t xml:space="preserve"> zaštite od požara </w:t>
      </w:r>
      <w:r w:rsidR="002E57AC" w:rsidRPr="00874713">
        <w:rPr>
          <w:rFonts w:cs="Arial"/>
          <w:szCs w:val="22"/>
        </w:rPr>
        <w:t xml:space="preserve">i eksploziva </w:t>
      </w:r>
      <w:r w:rsidRPr="00874713">
        <w:rPr>
          <w:rFonts w:cs="Arial"/>
          <w:szCs w:val="22"/>
        </w:rPr>
        <w:t xml:space="preserve">Policijske uprave </w:t>
      </w:r>
      <w:r w:rsidR="00F04ED8" w:rsidRPr="00874713">
        <w:rPr>
          <w:rFonts w:cs="Arial"/>
          <w:szCs w:val="22"/>
        </w:rPr>
        <w:t>p</w:t>
      </w:r>
      <w:r w:rsidR="00AE409C" w:rsidRPr="00874713">
        <w:rPr>
          <w:rFonts w:cs="Arial"/>
          <w:szCs w:val="22"/>
        </w:rPr>
        <w:t>rimorsko</w:t>
      </w:r>
      <w:r w:rsidRPr="00874713">
        <w:rPr>
          <w:rFonts w:cs="Arial"/>
          <w:szCs w:val="22"/>
        </w:rPr>
        <w:t>-goranske</w:t>
      </w:r>
      <w:r w:rsidR="006C3D07" w:rsidRPr="00874713">
        <w:rPr>
          <w:rFonts w:cs="Arial"/>
          <w:szCs w:val="22"/>
        </w:rPr>
        <w:t xml:space="preserve">, </w:t>
      </w:r>
      <w:r w:rsidR="002E57AC" w:rsidRPr="00874713">
        <w:rPr>
          <w:rFonts w:cs="Arial"/>
          <w:szCs w:val="22"/>
        </w:rPr>
        <w:t>TD Rijeka</w:t>
      </w:r>
      <w:r w:rsidR="00E26B44">
        <w:rPr>
          <w:rFonts w:cs="Arial"/>
          <w:szCs w:val="22"/>
        </w:rPr>
        <w:t xml:space="preserve"> </w:t>
      </w:r>
      <w:r w:rsidR="002E57AC" w:rsidRPr="00874713">
        <w:rPr>
          <w:rFonts w:cs="Arial"/>
          <w:szCs w:val="22"/>
        </w:rPr>
        <w:t>promet d.d.</w:t>
      </w:r>
      <w:r w:rsidR="006C3D07" w:rsidRPr="00874713">
        <w:rPr>
          <w:rFonts w:cs="Arial"/>
          <w:szCs w:val="22"/>
        </w:rPr>
        <w:t xml:space="preserve"> i </w:t>
      </w:r>
      <w:r w:rsidR="00E26B44">
        <w:rPr>
          <w:rFonts w:cs="Arial"/>
          <w:szCs w:val="22"/>
        </w:rPr>
        <w:t>Gradom Rijeka</w:t>
      </w:r>
      <w:r w:rsidRPr="00874713">
        <w:rPr>
          <w:rFonts w:cs="Arial"/>
          <w:szCs w:val="22"/>
        </w:rPr>
        <w:t xml:space="preserve"> </w:t>
      </w:r>
      <w:r w:rsidR="003D618E" w:rsidRPr="00874713">
        <w:rPr>
          <w:rFonts w:cs="Arial"/>
          <w:szCs w:val="22"/>
        </w:rPr>
        <w:t xml:space="preserve">obavljani </w:t>
      </w:r>
      <w:r w:rsidRPr="00874713">
        <w:rPr>
          <w:rFonts w:cs="Arial"/>
          <w:szCs w:val="22"/>
        </w:rPr>
        <w:t>su obilasci prometnica, odnosno vatrogasnih pristupa na području Kozale i Škurinja.</w:t>
      </w:r>
    </w:p>
    <w:p w:rsidR="006C3D07" w:rsidRPr="00874713" w:rsidRDefault="00D607F9" w:rsidP="00D607F9">
      <w:pPr>
        <w:widowControl w:val="0"/>
        <w:ind w:firstLine="72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>Stanje vatrogasnih pristupa na spomenutim lokacijama nije bilo zadovoljavajuće, stoga su predložene mjere za poboljšanje, odnosno osiguranje vatrogasnih pristupa do visokih stambenih objekata.</w:t>
      </w:r>
    </w:p>
    <w:p w:rsidR="00B55769" w:rsidRPr="00874713" w:rsidRDefault="00B55769" w:rsidP="00D607F9">
      <w:pPr>
        <w:widowControl w:val="0"/>
        <w:ind w:firstLine="720"/>
        <w:jc w:val="both"/>
        <w:rPr>
          <w:rFonts w:cs="Arial"/>
          <w:b/>
          <w:szCs w:val="22"/>
        </w:rPr>
      </w:pPr>
      <w:r w:rsidRPr="00874713">
        <w:rPr>
          <w:rFonts w:cs="Arial"/>
          <w:szCs w:val="22"/>
        </w:rPr>
        <w:t xml:space="preserve">Na problematičnim </w:t>
      </w:r>
      <w:r w:rsidR="003D618E" w:rsidRPr="00874713">
        <w:rPr>
          <w:rFonts w:cs="Arial"/>
          <w:szCs w:val="22"/>
        </w:rPr>
        <w:t>lokacijama</w:t>
      </w:r>
      <w:r w:rsidRPr="00874713">
        <w:rPr>
          <w:rFonts w:cs="Arial"/>
          <w:szCs w:val="22"/>
        </w:rPr>
        <w:t xml:space="preserve"> postavljena je prometna signalizacija s ciljem </w:t>
      </w:r>
      <w:r w:rsidR="003D618E" w:rsidRPr="00874713">
        <w:rPr>
          <w:rFonts w:cs="Arial"/>
          <w:szCs w:val="22"/>
        </w:rPr>
        <w:t>upozoravanja građana</w:t>
      </w:r>
      <w:r w:rsidRPr="00874713">
        <w:rPr>
          <w:rFonts w:cs="Arial"/>
          <w:szCs w:val="22"/>
        </w:rPr>
        <w:t xml:space="preserve"> i omogućavanja pristupa vatrogasnih vozila do mjesta intervencije.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b/>
          <w:szCs w:val="22"/>
        </w:rPr>
      </w:pPr>
    </w:p>
    <w:p w:rsidR="00484690" w:rsidRPr="00874713" w:rsidRDefault="00484690" w:rsidP="00382893">
      <w:pPr>
        <w:widowControl w:val="0"/>
        <w:tabs>
          <w:tab w:val="left" w:pos="709"/>
        </w:tabs>
        <w:jc w:val="both"/>
        <w:rPr>
          <w:rFonts w:cs="Arial"/>
          <w:b/>
          <w:szCs w:val="22"/>
        </w:rPr>
      </w:pPr>
    </w:p>
    <w:p w:rsidR="00F53144" w:rsidRPr="00874713" w:rsidRDefault="00F53144" w:rsidP="00F04ED8">
      <w:pPr>
        <w:widowControl w:val="0"/>
        <w:numPr>
          <w:ilvl w:val="1"/>
          <w:numId w:val="32"/>
        </w:numPr>
        <w:tabs>
          <w:tab w:val="left" w:pos="-3402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>SLUŽBE I POSTROJBE PRAVNIH OSOBA KOJE SE ZAŠTITOM I SPAŠAVANJEM BAVE U OKVIRU REDOVNE DJELATNOSTI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>Službe i pravne osobe koje se zaštitom i spašavanjem bave u okviru redovne djelatnosti zajedno s J</w:t>
      </w:r>
      <w:r w:rsidR="00A14C50" w:rsidRPr="00874713">
        <w:rPr>
          <w:rFonts w:cs="Arial"/>
          <w:szCs w:val="22"/>
        </w:rPr>
        <w:t xml:space="preserve">avnom vatrogasnom postrojbom </w:t>
      </w:r>
      <w:r w:rsidRPr="00874713">
        <w:rPr>
          <w:rFonts w:cs="Arial"/>
          <w:szCs w:val="22"/>
        </w:rPr>
        <w:t xml:space="preserve">Grada Rijeke čine temelj sustava civilne zaštite na području grada Rijeke. 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 xml:space="preserve">Službe i pravne osobe koje imaju zadaće u sustavu civilne zaštite, imaju obvezu </w:t>
      </w:r>
      <w:r w:rsidRPr="00874713">
        <w:rPr>
          <w:rFonts w:cs="Arial"/>
          <w:szCs w:val="22"/>
        </w:rPr>
        <w:lastRenderedPageBreak/>
        <w:t xml:space="preserve">uključivanja u sustav civilne zaštite kroz redovnu djelatnost, posebno u slučajevima angažiranja prema Planu zaštite i spašavanja na području grada Rijeke. Utvrđeni su i načini dogradnje i jačanja dijela njihovih sposobnosti koji su posebno značajni za sustav civilne zaštite. 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  <w:r w:rsidRPr="00874713">
        <w:rPr>
          <w:rFonts w:cs="Arial"/>
          <w:szCs w:val="22"/>
        </w:rPr>
        <w:tab/>
      </w:r>
      <w:r w:rsidRPr="00874713">
        <w:rPr>
          <w:rFonts w:cs="Arial"/>
          <w:bCs/>
        </w:rPr>
        <w:t>Odlukom o određivanju pravnih osoba od interesa za zaštitu i spašavanje na području grada Rijeke, definirane su pravne osobe koje bi sudjelovale u provođenju pojedinih mjera zaštite i spašavanja, a s ciljem priprema i sudjelovanja u otklanjanju posljedica katastrofa i velikih nesreća.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  <w:r w:rsidRPr="00874713">
        <w:rPr>
          <w:rFonts w:cs="Arial"/>
          <w:bCs/>
        </w:rPr>
        <w:tab/>
        <w:t>Pravne osobe koje obavljaju poslove zaštite i spašavanja (civilne zaštite) djeluju sukladno svojim operativnim planovima i Planu zaštite i spašavanja za područje grada Rijeke. S pravnim osobama od interesa za zaštitu i spašavanje potpisuje se Ugovor o suradnji u slučaju katastrofa i velikih nesreća koji ne zahtijeva od pravnih osoba izdvajanje posebnih materijalnih sredstava izvan redovnog poslovanja, ali se aktivira u slučaju katastrofa i velikih nesreća.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  <w:r w:rsidRPr="00874713">
        <w:rPr>
          <w:rFonts w:cs="Arial"/>
          <w:bCs/>
        </w:rPr>
        <w:tab/>
        <w:t>Od pravnih osoba koje nisu obuhvaćene Odlukom o određivanju pravnih osoba od interesa za zaštitu i spašavanje, a koje se zaštitom i spašavanjem bave u svojoj redovnoj djelatnosti, Grad Rijeka je potpisao Ugovor o financiranju programskih aktivnosti s Hrvatskom gorskom službom spašavanja – Stanicom Rijeka i Hrvatskom udrugom za obuku potražnih pasa – Grupom potražnih pasa Rijeka.</w:t>
      </w:r>
    </w:p>
    <w:p w:rsidR="00F53144" w:rsidRPr="00874713" w:rsidRDefault="00382893" w:rsidP="00382893">
      <w:pPr>
        <w:pStyle w:val="CM5"/>
        <w:tabs>
          <w:tab w:val="left" w:pos="709"/>
        </w:tabs>
        <w:spacing w:line="240" w:lineRule="auto"/>
        <w:ind w:right="-86"/>
        <w:jc w:val="both"/>
        <w:rPr>
          <w:rFonts w:cs="Arial"/>
          <w:sz w:val="22"/>
          <w:szCs w:val="22"/>
        </w:rPr>
      </w:pPr>
      <w:r w:rsidRPr="00874713">
        <w:rPr>
          <w:rFonts w:cs="Arial"/>
          <w:sz w:val="22"/>
          <w:szCs w:val="22"/>
        </w:rPr>
        <w:tab/>
      </w:r>
      <w:r w:rsidR="00F53144" w:rsidRPr="00874713">
        <w:rPr>
          <w:rFonts w:cs="Arial"/>
          <w:sz w:val="22"/>
          <w:szCs w:val="22"/>
        </w:rPr>
        <w:t>Pri utvrđivanju iznosa razmatrana je i realizacija i vrste provedenih aktivnosti iz Programa aktivnosti u 201</w:t>
      </w:r>
      <w:r w:rsidR="009271F1" w:rsidRPr="00874713">
        <w:rPr>
          <w:rFonts w:cs="Arial"/>
          <w:sz w:val="22"/>
          <w:szCs w:val="22"/>
        </w:rPr>
        <w:t>8</w:t>
      </w:r>
      <w:r w:rsidR="00F53144" w:rsidRPr="00874713">
        <w:rPr>
          <w:rFonts w:cs="Arial"/>
          <w:sz w:val="22"/>
          <w:szCs w:val="22"/>
        </w:rPr>
        <w:t>. godini.</w:t>
      </w:r>
    </w:p>
    <w:p w:rsidR="00F53144" w:rsidRPr="00874713" w:rsidRDefault="00382893" w:rsidP="00382893">
      <w:pPr>
        <w:pStyle w:val="CM5"/>
        <w:tabs>
          <w:tab w:val="left" w:pos="709"/>
        </w:tabs>
        <w:spacing w:line="240" w:lineRule="auto"/>
        <w:ind w:right="-86"/>
        <w:jc w:val="both"/>
        <w:rPr>
          <w:rFonts w:cs="Arial"/>
          <w:sz w:val="22"/>
          <w:szCs w:val="22"/>
        </w:rPr>
      </w:pPr>
      <w:r w:rsidRPr="00874713">
        <w:rPr>
          <w:rFonts w:cs="Arial"/>
          <w:sz w:val="22"/>
          <w:szCs w:val="22"/>
        </w:rPr>
        <w:tab/>
      </w:r>
      <w:r w:rsidR="00F53144" w:rsidRPr="00874713">
        <w:rPr>
          <w:rFonts w:cs="Arial"/>
          <w:sz w:val="22"/>
          <w:szCs w:val="22"/>
        </w:rPr>
        <w:t>Za Hrvatsku udrugu za obuku potražnih pasa – Grupa potražnih pasa Rijeka utvrđen je iznos od 20.000,00 kuna za potrebe angažiranja i obučavanja vodiča i pasa za potrebe potražnih akcija za unesrećenim osobama u ruševinama, odronima te ostalim nepristupačnim mjestima.</w:t>
      </w:r>
    </w:p>
    <w:p w:rsidR="00C35858" w:rsidRPr="00874713" w:rsidRDefault="00382893" w:rsidP="00395F8E">
      <w:pPr>
        <w:pStyle w:val="CM5"/>
        <w:tabs>
          <w:tab w:val="left" w:pos="709"/>
        </w:tabs>
        <w:spacing w:line="240" w:lineRule="auto"/>
        <w:ind w:right="-86"/>
        <w:jc w:val="both"/>
        <w:rPr>
          <w:rFonts w:cs="Arial"/>
          <w:sz w:val="22"/>
          <w:szCs w:val="22"/>
        </w:rPr>
      </w:pPr>
      <w:r w:rsidRPr="00874713">
        <w:rPr>
          <w:rFonts w:cs="Arial"/>
          <w:sz w:val="22"/>
          <w:szCs w:val="22"/>
        </w:rPr>
        <w:tab/>
      </w:r>
      <w:r w:rsidR="00F53144" w:rsidRPr="00874713">
        <w:rPr>
          <w:rFonts w:cs="Arial"/>
          <w:sz w:val="22"/>
          <w:szCs w:val="22"/>
        </w:rPr>
        <w:t>Iznos je utvrđen temeljem Programa aktivnosti za 201</w:t>
      </w:r>
      <w:r w:rsidR="00395F8E" w:rsidRPr="00874713">
        <w:rPr>
          <w:rFonts w:cs="Arial"/>
          <w:sz w:val="22"/>
          <w:szCs w:val="22"/>
        </w:rPr>
        <w:t>8</w:t>
      </w:r>
      <w:r w:rsidR="00F53144" w:rsidRPr="00874713">
        <w:rPr>
          <w:rFonts w:cs="Arial"/>
          <w:sz w:val="22"/>
          <w:szCs w:val="22"/>
        </w:rPr>
        <w:t xml:space="preserve">. godinu. </w:t>
      </w:r>
    </w:p>
    <w:p w:rsidR="00395F8E" w:rsidRPr="00874713" w:rsidRDefault="00C35858" w:rsidP="00395F8E">
      <w:pPr>
        <w:pStyle w:val="CM5"/>
        <w:tabs>
          <w:tab w:val="left" w:pos="709"/>
        </w:tabs>
        <w:spacing w:line="240" w:lineRule="auto"/>
        <w:ind w:right="-86"/>
        <w:jc w:val="both"/>
        <w:rPr>
          <w:rFonts w:cs="Arial"/>
          <w:sz w:val="22"/>
          <w:szCs w:val="22"/>
        </w:rPr>
      </w:pPr>
      <w:r w:rsidRPr="00874713">
        <w:rPr>
          <w:rFonts w:cs="Arial"/>
          <w:sz w:val="22"/>
          <w:szCs w:val="22"/>
        </w:rPr>
        <w:tab/>
      </w:r>
      <w:r w:rsidR="00395F8E" w:rsidRPr="00874713">
        <w:rPr>
          <w:rFonts w:cs="Arial"/>
          <w:sz w:val="22"/>
          <w:szCs w:val="22"/>
        </w:rPr>
        <w:t xml:space="preserve">Tijekom 2018. godine Hrvatska udruga za obuku potražnih pasa – Grupa potražnih pasa Rijeke dostavila je dopis </w:t>
      </w:r>
      <w:r w:rsidR="009D1A4E" w:rsidRPr="00874713">
        <w:rPr>
          <w:rFonts w:cs="Arial"/>
          <w:sz w:val="22"/>
          <w:szCs w:val="22"/>
        </w:rPr>
        <w:t xml:space="preserve">Gradu Rijeci </w:t>
      </w:r>
      <w:r w:rsidR="00395F8E" w:rsidRPr="00874713">
        <w:rPr>
          <w:rFonts w:cs="Arial"/>
          <w:sz w:val="22"/>
          <w:szCs w:val="22"/>
        </w:rPr>
        <w:t xml:space="preserve">sa zamolbom za </w:t>
      </w:r>
      <w:r w:rsidR="009D1A4E" w:rsidRPr="00874713">
        <w:rPr>
          <w:rFonts w:cs="Arial"/>
          <w:sz w:val="22"/>
          <w:szCs w:val="22"/>
        </w:rPr>
        <w:t>obustavom doznačavanja</w:t>
      </w:r>
      <w:r w:rsidR="00395F8E" w:rsidRPr="00874713">
        <w:rPr>
          <w:rFonts w:cs="Arial"/>
          <w:sz w:val="22"/>
          <w:szCs w:val="22"/>
        </w:rPr>
        <w:t xml:space="preserve"> financijskih sredstava u punom iznosu od 20.000,00 kuna predviđen</w:t>
      </w:r>
      <w:r w:rsidR="003E08C9" w:rsidRPr="00874713">
        <w:rPr>
          <w:rFonts w:cs="Arial"/>
          <w:sz w:val="22"/>
          <w:szCs w:val="22"/>
        </w:rPr>
        <w:t>im</w:t>
      </w:r>
      <w:r w:rsidR="00395F8E" w:rsidRPr="00874713">
        <w:rPr>
          <w:rFonts w:cs="Arial"/>
          <w:sz w:val="22"/>
          <w:szCs w:val="22"/>
        </w:rPr>
        <w:t xml:space="preserve"> Ugovorom o financiranju programskih </w:t>
      </w:r>
      <w:r w:rsidR="00395F8E" w:rsidRPr="00B4582E">
        <w:rPr>
          <w:rFonts w:cs="Arial"/>
          <w:sz w:val="22"/>
          <w:szCs w:val="22"/>
        </w:rPr>
        <w:t xml:space="preserve">aktivnosti u 2018. godini, </w:t>
      </w:r>
      <w:r w:rsidR="00F066F7" w:rsidRPr="00B4582E">
        <w:rPr>
          <w:rFonts w:cs="Arial"/>
          <w:sz w:val="22"/>
          <w:szCs w:val="22"/>
        </w:rPr>
        <w:t>iz</w:t>
      </w:r>
      <w:r w:rsidR="00884721" w:rsidRPr="00B4582E">
        <w:rPr>
          <w:rFonts w:cs="Arial"/>
          <w:sz w:val="22"/>
          <w:szCs w:val="22"/>
        </w:rPr>
        <w:t xml:space="preserve"> </w:t>
      </w:r>
      <w:r w:rsidR="00F066F7" w:rsidRPr="00B4582E">
        <w:rPr>
          <w:rFonts w:cs="Arial"/>
          <w:sz w:val="22"/>
          <w:szCs w:val="22"/>
        </w:rPr>
        <w:t xml:space="preserve">razloga </w:t>
      </w:r>
      <w:r w:rsidR="0071324C" w:rsidRPr="00B4582E">
        <w:rPr>
          <w:rFonts w:cs="Arial"/>
          <w:sz w:val="22"/>
          <w:szCs w:val="22"/>
        </w:rPr>
        <w:t xml:space="preserve">što </w:t>
      </w:r>
      <w:r w:rsidR="00F066F7" w:rsidRPr="00B4582E">
        <w:rPr>
          <w:rFonts w:cs="Arial"/>
          <w:sz w:val="22"/>
          <w:szCs w:val="22"/>
        </w:rPr>
        <w:t>je</w:t>
      </w:r>
      <w:r w:rsidR="00884721" w:rsidRPr="00B4582E">
        <w:rPr>
          <w:rFonts w:cs="Arial"/>
          <w:sz w:val="22"/>
          <w:szCs w:val="22"/>
        </w:rPr>
        <w:t xml:space="preserve"> </w:t>
      </w:r>
      <w:r w:rsidR="00395F8E" w:rsidRPr="00B4582E">
        <w:rPr>
          <w:rFonts w:cs="Arial"/>
          <w:sz w:val="22"/>
          <w:szCs w:val="22"/>
        </w:rPr>
        <w:t xml:space="preserve">do tada već doznačenih 5.000,00 kuna </w:t>
      </w:r>
      <w:r w:rsidR="00F066F7" w:rsidRPr="00B4582E">
        <w:rPr>
          <w:rFonts w:cs="Arial"/>
          <w:sz w:val="22"/>
          <w:szCs w:val="22"/>
        </w:rPr>
        <w:t>bilo</w:t>
      </w:r>
      <w:r w:rsidR="00884721" w:rsidRPr="00B4582E">
        <w:rPr>
          <w:rFonts w:cs="Arial"/>
          <w:sz w:val="22"/>
          <w:szCs w:val="22"/>
        </w:rPr>
        <w:t xml:space="preserve"> </w:t>
      </w:r>
      <w:r w:rsidR="00395F8E" w:rsidRPr="00B4582E">
        <w:rPr>
          <w:rFonts w:cs="Arial"/>
          <w:sz w:val="22"/>
          <w:szCs w:val="22"/>
        </w:rPr>
        <w:t xml:space="preserve">dovoljno za </w:t>
      </w:r>
      <w:r w:rsidR="00395F8E" w:rsidRPr="00874713">
        <w:rPr>
          <w:rFonts w:cs="Arial"/>
          <w:sz w:val="22"/>
          <w:szCs w:val="22"/>
        </w:rPr>
        <w:t>realizaciju aktivnosti do kraja 2018. godine.</w:t>
      </w:r>
    </w:p>
    <w:p w:rsidR="00395F8E" w:rsidRPr="00874713" w:rsidRDefault="00395F8E" w:rsidP="00395F8E">
      <w:pPr>
        <w:pStyle w:val="Default"/>
        <w:jc w:val="both"/>
        <w:rPr>
          <w:color w:val="auto"/>
          <w:sz w:val="22"/>
          <w:szCs w:val="22"/>
        </w:rPr>
      </w:pPr>
      <w:r w:rsidRPr="00874713">
        <w:rPr>
          <w:color w:val="auto"/>
          <w:sz w:val="22"/>
          <w:szCs w:val="22"/>
        </w:rPr>
        <w:tab/>
        <w:t xml:space="preserve">Svoju zamolbu obrazložili su znatnim smanjenjem članstva i realno upotrebljivih potražnih pasa i vodiča, čime se smanjio i broj aktivnosti udruge, a samim time su i troškovi bitno </w:t>
      </w:r>
      <w:r w:rsidR="009D1A4E" w:rsidRPr="00874713">
        <w:rPr>
          <w:color w:val="auto"/>
          <w:sz w:val="22"/>
          <w:szCs w:val="22"/>
        </w:rPr>
        <w:t>s</w:t>
      </w:r>
      <w:r w:rsidRPr="00874713">
        <w:rPr>
          <w:color w:val="auto"/>
          <w:sz w:val="22"/>
          <w:szCs w:val="22"/>
        </w:rPr>
        <w:t>manjeni.</w:t>
      </w:r>
    </w:p>
    <w:p w:rsidR="009D1A4E" w:rsidRPr="00874713" w:rsidRDefault="009D1A4E" w:rsidP="00395F8E">
      <w:pPr>
        <w:pStyle w:val="Default"/>
        <w:jc w:val="both"/>
        <w:rPr>
          <w:color w:val="auto"/>
          <w:sz w:val="22"/>
          <w:szCs w:val="22"/>
        </w:rPr>
      </w:pPr>
      <w:r w:rsidRPr="00874713">
        <w:rPr>
          <w:color w:val="auto"/>
          <w:sz w:val="22"/>
          <w:szCs w:val="22"/>
        </w:rPr>
        <w:tab/>
        <w:t xml:space="preserve">Iako i dalje na području grada Rijeke kroz ovu udrugu </w:t>
      </w:r>
      <w:r w:rsidR="00DD6F7D" w:rsidRPr="00874713">
        <w:rPr>
          <w:color w:val="auto"/>
          <w:sz w:val="22"/>
          <w:szCs w:val="22"/>
        </w:rPr>
        <w:t xml:space="preserve">postoje vodiči i psi za potrebe potražnih akcija za unesrećenim osobama u ruševinama, odronima te ostalim nepristupačnim mjestima, svakako je nepovoljna okolnost da se njihov broj znatno smanjio. </w:t>
      </w:r>
    </w:p>
    <w:p w:rsidR="00F53144" w:rsidRPr="00874713" w:rsidRDefault="00F53144" w:rsidP="004F6F30">
      <w:pPr>
        <w:pStyle w:val="Default"/>
        <w:jc w:val="both"/>
        <w:rPr>
          <w:bCs/>
          <w:color w:val="auto"/>
        </w:rPr>
      </w:pP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</w:p>
    <w:p w:rsidR="00F53144" w:rsidRPr="00874713" w:rsidRDefault="00F53144" w:rsidP="00F04ED8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>OSTALE SLUŽBE I PRAVNE OSOBE KOJE SE BAVE ZAŠTITOM I SPAŠAVANJEM (OSTALE GOTOVE SNAGE)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  <w:r w:rsidRPr="00874713">
        <w:rPr>
          <w:rFonts w:cs="Arial"/>
          <w:szCs w:val="22"/>
        </w:rPr>
        <w:tab/>
      </w:r>
      <w:r w:rsidRPr="00874713">
        <w:rPr>
          <w:rFonts w:cs="Arial"/>
          <w:bCs/>
        </w:rPr>
        <w:t>Odlukom o određivanju pravnih osoba od interesa za zaštitu i spašavanje na području grada Rijeke definirane su, osim pravnih osoba koje se zaštitom i spašavanjem bave u svojoj redovnoj djelatnosti, i pravne osobe koje bi sudjelovale u provođenju pojedinih mjera zaštite i spašavanja, a čija redovna djelatnost nije u području zaštite i spašavanja, ali koje bi sa svojim ljudskim i materijalno-tehničkim kapacitetima sudjelovale u aktivnostima zaštite i spašavanja (civilne zaštite).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  <w:r w:rsidRPr="00874713">
        <w:rPr>
          <w:rFonts w:cs="Arial"/>
          <w:bCs/>
        </w:rPr>
        <w:tab/>
        <w:t xml:space="preserve">U pravne osobe kojima zaštita i spašavanje nije redovna djelatnost spadaju pravne osobe koje imaju postrojbe i stručne timove za zaštitu i spašavanje (komunalna društva, građevinske tvrtke, tvrtke koje imaju posebne strojeve – dizalice, šlepere, plovila i sl.), pravne osobe koje pružaju usluge (npr. </w:t>
      </w:r>
      <w:r w:rsidR="00AB051A" w:rsidRPr="00874713">
        <w:rPr>
          <w:rFonts w:cs="Arial"/>
          <w:bCs/>
        </w:rPr>
        <w:t>u</w:t>
      </w:r>
      <w:r w:rsidR="007B0031" w:rsidRPr="00874713">
        <w:rPr>
          <w:rFonts w:cs="Arial"/>
          <w:bCs/>
        </w:rPr>
        <w:t>sluge prijevoza,</w:t>
      </w:r>
      <w:r w:rsidRPr="00874713">
        <w:rPr>
          <w:rFonts w:cs="Arial"/>
          <w:bCs/>
        </w:rPr>
        <w:t xml:space="preserve"> smještaja</w:t>
      </w:r>
      <w:r w:rsidR="007B0031" w:rsidRPr="00874713">
        <w:rPr>
          <w:rFonts w:cs="Arial"/>
          <w:bCs/>
        </w:rPr>
        <w:t xml:space="preserve">, </w:t>
      </w:r>
      <w:r w:rsidRPr="00874713">
        <w:rPr>
          <w:rFonts w:cs="Arial"/>
          <w:bCs/>
        </w:rPr>
        <w:t>prehrane i sl.) te udruge građana (izviđači, radioamateri</w:t>
      </w:r>
      <w:r w:rsidR="007B0031" w:rsidRPr="00874713">
        <w:rPr>
          <w:rFonts w:cs="Arial"/>
          <w:bCs/>
        </w:rPr>
        <w:t xml:space="preserve"> i dr.).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  <w:r w:rsidRPr="00874713">
        <w:rPr>
          <w:rFonts w:cs="Arial"/>
          <w:bCs/>
        </w:rPr>
        <w:tab/>
      </w:r>
      <w:r w:rsidR="00514252" w:rsidRPr="00874713">
        <w:rPr>
          <w:rFonts w:cs="Arial"/>
          <w:bCs/>
        </w:rPr>
        <w:t>Tijekom</w:t>
      </w:r>
      <w:r w:rsidRPr="00874713">
        <w:rPr>
          <w:rFonts w:cs="Arial"/>
          <w:bCs/>
        </w:rPr>
        <w:t xml:space="preserve"> 201</w:t>
      </w:r>
      <w:r w:rsidR="00A65A47" w:rsidRPr="00874713">
        <w:rPr>
          <w:rFonts w:cs="Arial"/>
          <w:bCs/>
        </w:rPr>
        <w:t>8</w:t>
      </w:r>
      <w:r w:rsidRPr="00874713">
        <w:rPr>
          <w:rFonts w:cs="Arial"/>
          <w:bCs/>
        </w:rPr>
        <w:t>. godin</w:t>
      </w:r>
      <w:r w:rsidR="00A543C9" w:rsidRPr="00874713">
        <w:rPr>
          <w:rFonts w:cs="Arial"/>
          <w:bCs/>
        </w:rPr>
        <w:t>e</w:t>
      </w:r>
      <w:r w:rsidRPr="00874713">
        <w:rPr>
          <w:rFonts w:cs="Arial"/>
          <w:bCs/>
        </w:rPr>
        <w:t xml:space="preserve"> nije bilo potrebe za angažiranjem ovih pravnih osoba u sustavu civilne zaštite te za njih nisu izdvajana proračunska sredstva, osim za </w:t>
      </w:r>
      <w:r w:rsidR="005A41C7" w:rsidRPr="00874713">
        <w:rPr>
          <w:rFonts w:cs="Arial"/>
          <w:bCs/>
        </w:rPr>
        <w:t>Pilotski klub</w:t>
      </w:r>
      <w:r w:rsidRPr="00874713">
        <w:rPr>
          <w:rFonts w:cs="Arial"/>
          <w:bCs/>
        </w:rPr>
        <w:t xml:space="preserve"> </w:t>
      </w:r>
      <w:r w:rsidR="006035C8" w:rsidRPr="00874713">
        <w:rPr>
          <w:rFonts w:cs="Arial"/>
          <w:bCs/>
        </w:rPr>
        <w:t>"</w:t>
      </w:r>
      <w:r w:rsidRPr="00874713">
        <w:rPr>
          <w:rFonts w:cs="Arial"/>
          <w:bCs/>
        </w:rPr>
        <w:t>Krila Kvarnera</w:t>
      </w:r>
      <w:r w:rsidR="006035C8" w:rsidRPr="00874713">
        <w:rPr>
          <w:rFonts w:cs="Arial"/>
          <w:bCs/>
        </w:rPr>
        <w:t>"</w:t>
      </w:r>
      <w:r w:rsidR="00862706" w:rsidRPr="00874713">
        <w:rPr>
          <w:rFonts w:cs="Arial"/>
          <w:bCs/>
        </w:rPr>
        <w:t>.</w:t>
      </w:r>
    </w:p>
    <w:p w:rsidR="007E3428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  <w:r w:rsidRPr="00874713">
        <w:rPr>
          <w:rFonts w:cs="Arial"/>
          <w:bCs/>
        </w:rPr>
        <w:tab/>
      </w:r>
      <w:r w:rsidR="007E3428" w:rsidRPr="00874713">
        <w:rPr>
          <w:rFonts w:cs="Arial"/>
          <w:bCs/>
        </w:rPr>
        <w:t>Primarni zadatak izviđanja Pilotskog kluba „Krila Kvarnera“ je uočavanje pojave požara na području nadziranja (</w:t>
      </w:r>
      <w:r w:rsidR="003E08C9" w:rsidRPr="00874713">
        <w:rPr>
          <w:rFonts w:cs="Arial"/>
          <w:bCs/>
        </w:rPr>
        <w:t>A</w:t>
      </w:r>
      <w:r w:rsidR="007E3428" w:rsidRPr="00874713">
        <w:rPr>
          <w:rFonts w:cs="Arial"/>
          <w:bCs/>
        </w:rPr>
        <w:t>erodrom Grobnik-Klana-Kastav-Preluk-obalni pojas-sredina Riječkog zaljeva-Šmrika-Zlobin</w:t>
      </w:r>
      <w:r w:rsidR="00FC78FC" w:rsidRPr="00874713">
        <w:rPr>
          <w:rFonts w:cs="Arial"/>
          <w:bCs/>
        </w:rPr>
        <w:t>-Čavle-Aerodrom Grobnik),</w:t>
      </w:r>
      <w:r w:rsidR="00BE179B" w:rsidRPr="00874713">
        <w:rPr>
          <w:rFonts w:cs="Arial"/>
          <w:bCs/>
        </w:rPr>
        <w:tab/>
      </w:r>
      <w:r w:rsidR="003E08C9" w:rsidRPr="00874713">
        <w:rPr>
          <w:rFonts w:cs="Arial"/>
          <w:bCs/>
        </w:rPr>
        <w:t>ali se također</w:t>
      </w:r>
      <w:r w:rsidR="00BE179B" w:rsidRPr="00874713">
        <w:rPr>
          <w:rFonts w:cs="Arial"/>
          <w:bCs/>
        </w:rPr>
        <w:t xml:space="preserve"> nadziralo onečišćenja</w:t>
      </w:r>
      <w:r w:rsidR="007E3428" w:rsidRPr="00874713">
        <w:rPr>
          <w:rFonts w:cs="Arial"/>
          <w:bCs/>
        </w:rPr>
        <w:t xml:space="preserve"> mora kvarnerskog akvatorija, posebno </w:t>
      </w:r>
      <w:r w:rsidR="00FC78FC" w:rsidRPr="00874713">
        <w:rPr>
          <w:rFonts w:cs="Arial"/>
          <w:bCs/>
        </w:rPr>
        <w:t xml:space="preserve">u blizini </w:t>
      </w:r>
      <w:r w:rsidR="003E08C9" w:rsidRPr="00874713">
        <w:rPr>
          <w:rFonts w:cs="Arial"/>
          <w:bCs/>
        </w:rPr>
        <w:t>Termoelektrane Rijeka u Urinju, Luke Rijeka d.d. - lučkih bazena Rijeka i Bakar te Luke Omišalj. Naime, na tim lokacijama su</w:t>
      </w:r>
      <w:r w:rsidR="003F2268" w:rsidRPr="00874713">
        <w:rPr>
          <w:rFonts w:cs="Arial"/>
          <w:bCs/>
        </w:rPr>
        <w:t xml:space="preserve"> </w:t>
      </w:r>
      <w:r w:rsidR="003E08C9" w:rsidRPr="00874713">
        <w:rPr>
          <w:rFonts w:cs="Arial"/>
          <w:bCs/>
        </w:rPr>
        <w:t>manja</w:t>
      </w:r>
      <w:r w:rsidR="003F2268" w:rsidRPr="00874713">
        <w:rPr>
          <w:rFonts w:cs="Arial"/>
          <w:bCs/>
        </w:rPr>
        <w:t xml:space="preserve"> onečišćenja redovna pojava (stalne morske struje u tim područjima </w:t>
      </w:r>
      <w:r w:rsidR="00BA1EC7" w:rsidRPr="00874713">
        <w:rPr>
          <w:rFonts w:cs="Arial"/>
          <w:bCs/>
        </w:rPr>
        <w:t>i sjeverni vjetrovi kao što su bura i tramontana, djeluju na disperziju onečišćenja i vrlo brzo rastjeruju uljne mrlje na moru).</w:t>
      </w:r>
    </w:p>
    <w:p w:rsidR="007048E2" w:rsidRPr="00874713" w:rsidRDefault="008B10B3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  <w:r w:rsidRPr="00874713">
        <w:rPr>
          <w:rFonts w:cs="Arial"/>
          <w:bCs/>
        </w:rPr>
        <w:tab/>
      </w:r>
      <w:r w:rsidR="00ED53BA" w:rsidRPr="00874713">
        <w:rPr>
          <w:rFonts w:cs="Arial"/>
          <w:bCs/>
        </w:rPr>
        <w:t xml:space="preserve">Područje pruge od Plasa-Meje-Škrljeva prema Rijeci je </w:t>
      </w:r>
      <w:r w:rsidR="007048E2" w:rsidRPr="00874713">
        <w:rPr>
          <w:rFonts w:cs="Arial"/>
          <w:bCs/>
        </w:rPr>
        <w:t xml:space="preserve">i </w:t>
      </w:r>
      <w:r w:rsidR="00ED53BA" w:rsidRPr="00874713">
        <w:rPr>
          <w:rFonts w:cs="Arial"/>
          <w:bCs/>
        </w:rPr>
        <w:t>u 201</w:t>
      </w:r>
      <w:r w:rsidR="00FC78FC" w:rsidRPr="00874713">
        <w:rPr>
          <w:rFonts w:cs="Arial"/>
          <w:bCs/>
        </w:rPr>
        <w:t>8</w:t>
      </w:r>
      <w:r w:rsidR="00ED53BA" w:rsidRPr="00874713">
        <w:rPr>
          <w:rFonts w:cs="Arial"/>
          <w:bCs/>
        </w:rPr>
        <w:t xml:space="preserve">. godini bilo izvor redovitih </w:t>
      </w:r>
      <w:r w:rsidR="00ED53BA" w:rsidRPr="00874713">
        <w:rPr>
          <w:rFonts w:cs="Arial"/>
          <w:bCs/>
        </w:rPr>
        <w:lastRenderedPageBreak/>
        <w:t xml:space="preserve">požara </w:t>
      </w:r>
      <w:r w:rsidR="00FC78FC" w:rsidRPr="00874713">
        <w:rPr>
          <w:rFonts w:cs="Arial"/>
          <w:bCs/>
        </w:rPr>
        <w:t xml:space="preserve">kao posljedica </w:t>
      </w:r>
      <w:r w:rsidR="00ED53BA" w:rsidRPr="00874713">
        <w:rPr>
          <w:rFonts w:cs="Arial"/>
          <w:bCs/>
        </w:rPr>
        <w:t>kočenja vlakova prilikom spuštanja prema Rijeci</w:t>
      </w:r>
      <w:r w:rsidR="007048E2" w:rsidRPr="00874713">
        <w:rPr>
          <w:rFonts w:cs="Arial"/>
          <w:bCs/>
        </w:rPr>
        <w:t>, a p</w:t>
      </w:r>
      <w:r w:rsidR="007E3428" w:rsidRPr="00874713">
        <w:rPr>
          <w:rFonts w:cs="Arial"/>
          <w:bCs/>
        </w:rPr>
        <w:t>oučeni iskustvom iz ranijih godina</w:t>
      </w:r>
      <w:r w:rsidR="007048E2" w:rsidRPr="00874713">
        <w:rPr>
          <w:rFonts w:cs="Arial"/>
          <w:bCs/>
        </w:rPr>
        <w:t>, ovo je područje češće nadlijetano.</w:t>
      </w:r>
    </w:p>
    <w:p w:rsidR="007B6529" w:rsidRPr="00874713" w:rsidRDefault="007B6529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  <w:r w:rsidRPr="00874713">
        <w:rPr>
          <w:rFonts w:cs="Arial"/>
          <w:bCs/>
        </w:rPr>
        <w:tab/>
        <w:t>Učestalost izviđačkih letova bi</w:t>
      </w:r>
      <w:r w:rsidR="003E08C9" w:rsidRPr="00874713">
        <w:rPr>
          <w:rFonts w:cs="Arial"/>
          <w:bCs/>
        </w:rPr>
        <w:t>la</w:t>
      </w:r>
      <w:r w:rsidRPr="00874713">
        <w:rPr>
          <w:rFonts w:cs="Arial"/>
          <w:bCs/>
        </w:rPr>
        <w:t xml:space="preserve"> je </w:t>
      </w:r>
      <w:r w:rsidR="003E08C9" w:rsidRPr="00874713">
        <w:rPr>
          <w:rFonts w:cs="Arial"/>
          <w:bCs/>
        </w:rPr>
        <w:t>najveća tijekom srpnja i kolovoza</w:t>
      </w:r>
      <w:r w:rsidR="003F2268" w:rsidRPr="00874713">
        <w:rPr>
          <w:rFonts w:cs="Arial"/>
          <w:bCs/>
        </w:rPr>
        <w:t xml:space="preserve">, u skladu s indeksom opasnosti </w:t>
      </w:r>
      <w:r w:rsidR="003E08C9" w:rsidRPr="00874713">
        <w:rPr>
          <w:rFonts w:cs="Arial"/>
          <w:bCs/>
        </w:rPr>
        <w:t xml:space="preserve">od požara </w:t>
      </w:r>
      <w:r w:rsidR="003F2268" w:rsidRPr="00874713">
        <w:rPr>
          <w:rFonts w:cs="Arial"/>
          <w:bCs/>
        </w:rPr>
        <w:t>u tom razdoblju.</w:t>
      </w:r>
    </w:p>
    <w:p w:rsidR="00BE179B" w:rsidRPr="00874713" w:rsidRDefault="00BE179B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  <w:r w:rsidRPr="00874713">
        <w:rPr>
          <w:rFonts w:cs="Arial"/>
          <w:bCs/>
        </w:rPr>
        <w:tab/>
      </w:r>
      <w:r w:rsidR="003E08C9" w:rsidRPr="00874713">
        <w:rPr>
          <w:rFonts w:cs="Arial"/>
          <w:bCs/>
        </w:rPr>
        <w:t>Pilotski klub „Krila Kvarnera“ ocijenio je</w:t>
      </w:r>
      <w:r w:rsidRPr="00874713">
        <w:rPr>
          <w:rFonts w:cs="Arial"/>
          <w:bCs/>
        </w:rPr>
        <w:t xml:space="preserve"> 2018. godin</w:t>
      </w:r>
      <w:r w:rsidR="003E08C9" w:rsidRPr="00874713">
        <w:rPr>
          <w:rFonts w:cs="Arial"/>
          <w:bCs/>
        </w:rPr>
        <w:t>u</w:t>
      </w:r>
      <w:r w:rsidRPr="00874713">
        <w:rPr>
          <w:rFonts w:cs="Arial"/>
          <w:bCs/>
        </w:rPr>
        <w:t xml:space="preserve"> </w:t>
      </w:r>
      <w:r w:rsidR="003E08C9" w:rsidRPr="00874713">
        <w:rPr>
          <w:rFonts w:cs="Arial"/>
          <w:bCs/>
        </w:rPr>
        <w:t>povoljnom</w:t>
      </w:r>
      <w:r w:rsidRPr="00874713">
        <w:rPr>
          <w:rFonts w:cs="Arial"/>
          <w:bCs/>
        </w:rPr>
        <w:t xml:space="preserve"> </w:t>
      </w:r>
      <w:r w:rsidR="003E08C9" w:rsidRPr="00874713">
        <w:rPr>
          <w:rFonts w:cs="Arial"/>
          <w:bCs/>
        </w:rPr>
        <w:t>u smislu</w:t>
      </w:r>
      <w:r w:rsidRPr="00874713">
        <w:rPr>
          <w:rFonts w:cs="Arial"/>
          <w:bCs/>
        </w:rPr>
        <w:t xml:space="preserve"> </w:t>
      </w:r>
      <w:r w:rsidR="00DD7DC0" w:rsidRPr="00874713">
        <w:rPr>
          <w:rFonts w:cs="Arial"/>
          <w:bCs/>
        </w:rPr>
        <w:t>smanjenja broja</w:t>
      </w:r>
      <w:r w:rsidRPr="00874713">
        <w:rPr>
          <w:rFonts w:cs="Arial"/>
          <w:bCs/>
        </w:rPr>
        <w:t xml:space="preserve"> požara</w:t>
      </w:r>
      <w:r w:rsidR="00DD7DC0" w:rsidRPr="00874713">
        <w:rPr>
          <w:rFonts w:cs="Arial"/>
          <w:bCs/>
        </w:rPr>
        <w:t xml:space="preserve"> </w:t>
      </w:r>
      <w:r w:rsidR="003E08C9" w:rsidRPr="00874713">
        <w:rPr>
          <w:rFonts w:cs="Arial"/>
          <w:bCs/>
        </w:rPr>
        <w:t>i drugih</w:t>
      </w:r>
      <w:r w:rsidRPr="00874713">
        <w:rPr>
          <w:rFonts w:cs="Arial"/>
          <w:bCs/>
        </w:rPr>
        <w:t xml:space="preserve"> akcidentnih situacija.</w:t>
      </w:r>
    </w:p>
    <w:p w:rsidR="00F53144" w:rsidRPr="00B4582E" w:rsidRDefault="007048E2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  <w:r w:rsidRPr="00874713">
        <w:rPr>
          <w:rFonts w:cs="Arial"/>
          <w:bCs/>
        </w:rPr>
        <w:tab/>
      </w:r>
      <w:r w:rsidR="00F53144" w:rsidRPr="00874713">
        <w:rPr>
          <w:rFonts w:cs="Arial"/>
          <w:bCs/>
        </w:rPr>
        <w:t xml:space="preserve">S pravnim osobama kojima zaštita i spašavanje nije redovna djelatnost također se potpisuje Ugovor o suradnji u slučaju katastrofa i velikih nesreća koji ne zahtijeva od pravnih osoba izdvajanje posebnih materijalnih sredstava izvan redovnog poslovanja, ali se aktivira u slučaju katastrofa i velikih nesreća, a preuzima </w:t>
      </w:r>
      <w:r w:rsidR="00F53144" w:rsidRPr="00B4582E">
        <w:rPr>
          <w:rFonts w:cs="Arial"/>
          <w:bCs/>
        </w:rPr>
        <w:t>obveza Grada</w:t>
      </w:r>
      <w:r w:rsidR="009D2239" w:rsidRPr="00B4582E">
        <w:rPr>
          <w:rFonts w:cs="Arial"/>
          <w:bCs/>
        </w:rPr>
        <w:t xml:space="preserve"> R</w:t>
      </w:r>
      <w:r w:rsidR="005A0D73" w:rsidRPr="00B4582E">
        <w:rPr>
          <w:rFonts w:cs="Arial"/>
          <w:bCs/>
        </w:rPr>
        <w:t>ijeke</w:t>
      </w:r>
      <w:r w:rsidR="00F53144" w:rsidRPr="00B4582E">
        <w:rPr>
          <w:rFonts w:cs="Arial"/>
          <w:bCs/>
        </w:rPr>
        <w:t xml:space="preserve"> u nadoknadi materijalnih sredstava za angažman opreme i ljudstva izvan redovne djelatnosti pravne osobe.</w:t>
      </w:r>
    </w:p>
    <w:p w:rsidR="00F53144" w:rsidRPr="00B4582E" w:rsidRDefault="007C2C41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  <w:r w:rsidRPr="00B4582E">
        <w:rPr>
          <w:rFonts w:cs="Arial"/>
          <w:bCs/>
        </w:rPr>
        <w:tab/>
      </w:r>
      <w:r w:rsidR="00F53144" w:rsidRPr="00B4582E">
        <w:rPr>
          <w:rFonts w:cs="Arial"/>
          <w:bCs/>
        </w:rPr>
        <w:t>Pravne osobe kojima zaštita i spašavanje nije redovna djelatnost, izrađuju svoje operativne planove u kojima se utvrđuju postupci i način realizacije operativnih zadaća.</w:t>
      </w:r>
    </w:p>
    <w:p w:rsidR="00F53144" w:rsidRPr="00B4582E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</w:p>
    <w:p w:rsidR="001E7298" w:rsidRPr="00B4582E" w:rsidRDefault="001E7298" w:rsidP="00382893">
      <w:pPr>
        <w:widowControl w:val="0"/>
        <w:tabs>
          <w:tab w:val="left" w:pos="709"/>
        </w:tabs>
        <w:jc w:val="both"/>
        <w:rPr>
          <w:rFonts w:cs="Arial"/>
          <w:bCs/>
        </w:rPr>
      </w:pPr>
    </w:p>
    <w:p w:rsidR="00F53144" w:rsidRPr="00B4582E" w:rsidRDefault="00F53144" w:rsidP="00F04ED8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B4582E">
        <w:rPr>
          <w:rFonts w:cs="Arial"/>
          <w:b/>
          <w:szCs w:val="22"/>
        </w:rPr>
        <w:t xml:space="preserve">OSTALE AKTIVNOSTI U SUSTAVU CIVILNE ZAŠTITE </w:t>
      </w:r>
    </w:p>
    <w:p w:rsidR="00F53144" w:rsidRPr="00B4582E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F53144" w:rsidRPr="00B4582E" w:rsidRDefault="00F53144" w:rsidP="00F04ED8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B4582E">
        <w:rPr>
          <w:rFonts w:cs="Arial"/>
          <w:b/>
          <w:szCs w:val="22"/>
        </w:rPr>
        <w:t xml:space="preserve">Skloništa </w:t>
      </w:r>
    </w:p>
    <w:p w:rsidR="00F53144" w:rsidRPr="00B4582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BB75A8" w:rsidRPr="00B4582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B4582E">
        <w:rPr>
          <w:rFonts w:cs="Arial"/>
          <w:szCs w:val="22"/>
        </w:rPr>
        <w:tab/>
        <w:t>Iz Proračuna</w:t>
      </w:r>
      <w:r w:rsidR="009D2239" w:rsidRPr="00B4582E">
        <w:rPr>
          <w:rFonts w:cs="Arial"/>
          <w:szCs w:val="22"/>
        </w:rPr>
        <w:t xml:space="preserve"> G</w:t>
      </w:r>
      <w:r w:rsidR="005A0D73" w:rsidRPr="00B4582E">
        <w:rPr>
          <w:rFonts w:cs="Arial"/>
          <w:szCs w:val="22"/>
        </w:rPr>
        <w:t>rada Rijeke</w:t>
      </w:r>
      <w:r w:rsidRPr="00B4582E">
        <w:rPr>
          <w:rFonts w:cs="Arial"/>
          <w:szCs w:val="22"/>
        </w:rPr>
        <w:t xml:space="preserve"> za 201</w:t>
      </w:r>
      <w:r w:rsidR="005610B3" w:rsidRPr="00B4582E">
        <w:rPr>
          <w:rFonts w:cs="Arial"/>
          <w:szCs w:val="22"/>
        </w:rPr>
        <w:t>8</w:t>
      </w:r>
      <w:r w:rsidRPr="00B4582E">
        <w:rPr>
          <w:rFonts w:cs="Arial"/>
          <w:szCs w:val="22"/>
        </w:rPr>
        <w:t xml:space="preserve">. godinu izdvojeno je </w:t>
      </w:r>
      <w:r w:rsidR="00C1422C" w:rsidRPr="00B4582E">
        <w:rPr>
          <w:rFonts w:cs="Arial"/>
          <w:szCs w:val="22"/>
        </w:rPr>
        <w:t>3</w:t>
      </w:r>
      <w:r w:rsidR="008B1A4E" w:rsidRPr="00B4582E">
        <w:rPr>
          <w:rFonts w:cs="Arial"/>
          <w:szCs w:val="22"/>
        </w:rPr>
        <w:t>1</w:t>
      </w:r>
      <w:r w:rsidR="00A34C77" w:rsidRPr="00B4582E">
        <w:rPr>
          <w:rFonts w:cs="Arial"/>
          <w:szCs w:val="22"/>
        </w:rPr>
        <w:t>.</w:t>
      </w:r>
      <w:r w:rsidR="008B1A4E" w:rsidRPr="00B4582E">
        <w:rPr>
          <w:rFonts w:cs="Arial"/>
          <w:szCs w:val="22"/>
        </w:rPr>
        <w:t>537,0</w:t>
      </w:r>
      <w:r w:rsidR="00C1422C" w:rsidRPr="00B4582E">
        <w:rPr>
          <w:rFonts w:cs="Arial"/>
          <w:szCs w:val="22"/>
        </w:rPr>
        <w:t>6</w:t>
      </w:r>
      <w:r w:rsidRPr="00B4582E">
        <w:rPr>
          <w:rFonts w:cs="Arial"/>
          <w:szCs w:val="22"/>
        </w:rPr>
        <w:t xml:space="preserve"> k</w:t>
      </w:r>
      <w:r w:rsidR="0081690E" w:rsidRPr="00B4582E">
        <w:rPr>
          <w:rFonts w:cs="Arial"/>
          <w:szCs w:val="22"/>
        </w:rPr>
        <w:t>una</w:t>
      </w:r>
      <w:r w:rsidRPr="00B4582E">
        <w:rPr>
          <w:rFonts w:cs="Arial"/>
          <w:szCs w:val="22"/>
        </w:rPr>
        <w:t xml:space="preserve"> u svrhu tekućeg održavanja skloništa, tehničke kontrole i investicijskog održavanja skloništa.</w:t>
      </w:r>
    </w:p>
    <w:p w:rsidR="007D5DFA" w:rsidRPr="00874713" w:rsidRDefault="00B631B1" w:rsidP="00382893">
      <w:pPr>
        <w:widowControl w:val="0"/>
        <w:tabs>
          <w:tab w:val="left" w:pos="709"/>
        </w:tabs>
        <w:jc w:val="both"/>
        <w:rPr>
          <w:rFonts w:cs="Arial"/>
          <w:b/>
          <w:szCs w:val="22"/>
        </w:rPr>
      </w:pPr>
      <w:r w:rsidRPr="00B4582E">
        <w:rPr>
          <w:rFonts w:cs="Arial"/>
          <w:szCs w:val="22"/>
        </w:rPr>
        <w:tab/>
        <w:t>Nakon što je u 2017. godini javno tunelsko sklonište vođeno u evidenciji Grada</w:t>
      </w:r>
      <w:r w:rsidRPr="00874713">
        <w:rPr>
          <w:rFonts w:cs="Arial"/>
          <w:szCs w:val="22"/>
        </w:rPr>
        <w:t xml:space="preserve"> Rijeke pod imenom FINA-Trg riječke rezolucije-Grivica-Katedrala prenamijenjeno u novu gradsku atrakciju pod imenom </w:t>
      </w:r>
      <w:r w:rsidRPr="00874713">
        <w:rPr>
          <w:rFonts w:cs="Arial"/>
          <w:i/>
          <w:szCs w:val="22"/>
        </w:rPr>
        <w:t>Tunel</w:t>
      </w:r>
      <w:r w:rsidR="0095047C" w:rsidRPr="00874713">
        <w:rPr>
          <w:rFonts w:cs="Arial"/>
          <w:i/>
          <w:szCs w:val="22"/>
        </w:rPr>
        <w:t xml:space="preserve"> </w:t>
      </w:r>
      <w:r w:rsidRPr="00874713">
        <w:rPr>
          <w:rFonts w:cs="Arial"/>
          <w:i/>
          <w:szCs w:val="22"/>
        </w:rPr>
        <w:t>Ri,</w:t>
      </w:r>
      <w:r w:rsidRPr="00874713">
        <w:rPr>
          <w:rFonts w:cs="Arial"/>
          <w:szCs w:val="22"/>
        </w:rPr>
        <w:t xml:space="preserve"> podzemnu šetnicu duljine 330 metara, u prosincu</w:t>
      </w:r>
      <w:r w:rsidR="00063B6A" w:rsidRPr="00874713">
        <w:rPr>
          <w:rFonts w:cs="Arial"/>
          <w:szCs w:val="22"/>
        </w:rPr>
        <w:t xml:space="preserve"> 2018. godine</w:t>
      </w:r>
      <w:r w:rsidRPr="00874713">
        <w:rPr>
          <w:rFonts w:cs="Arial"/>
          <w:szCs w:val="22"/>
        </w:rPr>
        <w:t xml:space="preserve"> u okviru manifestacije Advent u Rijeci, </w:t>
      </w:r>
      <w:r w:rsidR="008D2B81" w:rsidRPr="00874713">
        <w:rPr>
          <w:rFonts w:cs="Arial"/>
          <w:szCs w:val="22"/>
        </w:rPr>
        <w:t>u prostoru su održana</w:t>
      </w:r>
      <w:r w:rsidRPr="00874713">
        <w:rPr>
          <w:rFonts w:cs="Arial"/>
          <w:szCs w:val="22"/>
        </w:rPr>
        <w:t xml:space="preserve"> brojn</w:t>
      </w:r>
      <w:r w:rsidR="008D2B81" w:rsidRPr="00874713">
        <w:rPr>
          <w:rFonts w:cs="Arial"/>
          <w:szCs w:val="22"/>
        </w:rPr>
        <w:t>a</w:t>
      </w:r>
      <w:r w:rsidRPr="00874713">
        <w:rPr>
          <w:rFonts w:cs="Arial"/>
          <w:szCs w:val="22"/>
        </w:rPr>
        <w:t xml:space="preserve"> </w:t>
      </w:r>
      <w:r w:rsidR="00063B6A" w:rsidRPr="00874713">
        <w:rPr>
          <w:rFonts w:cs="Arial"/>
          <w:szCs w:val="22"/>
        </w:rPr>
        <w:t>kulturno-zabavn</w:t>
      </w:r>
      <w:r w:rsidR="008D2B81" w:rsidRPr="00874713">
        <w:rPr>
          <w:rFonts w:cs="Arial"/>
          <w:szCs w:val="22"/>
        </w:rPr>
        <w:t>a</w:t>
      </w:r>
      <w:r w:rsidR="00063B6A" w:rsidRPr="00874713">
        <w:rPr>
          <w:rFonts w:cs="Arial"/>
          <w:szCs w:val="22"/>
        </w:rPr>
        <w:t xml:space="preserve"> </w:t>
      </w:r>
      <w:r w:rsidR="008D2B81" w:rsidRPr="00874713">
        <w:rPr>
          <w:rFonts w:cs="Arial"/>
          <w:szCs w:val="22"/>
        </w:rPr>
        <w:t>događanja i priredbe.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>Kod javnih tunelskih skloništa poduzimaju se mjere tekućeg održavanja odnosno održavanja skloništa u postojećem stanju od kojih su najčešće: zamjena lokota, brava ili cilindara na postojećim vratima, čišćenje pred</w:t>
      </w:r>
      <w:r w:rsidR="00382893" w:rsidRPr="00874713">
        <w:rPr>
          <w:rFonts w:cs="Arial"/>
          <w:szCs w:val="22"/>
        </w:rPr>
        <w:t>-</w:t>
      </w:r>
      <w:r w:rsidRPr="00874713">
        <w:rPr>
          <w:rFonts w:cs="Arial"/>
          <w:szCs w:val="22"/>
        </w:rPr>
        <w:t xml:space="preserve">ulaza u skloništa ili čišćenje interijera, popravak i ličenje vrata gdje je to </w:t>
      </w:r>
      <w:r w:rsidRPr="00B4582E">
        <w:rPr>
          <w:rFonts w:cs="Arial"/>
          <w:szCs w:val="22"/>
        </w:rPr>
        <w:t>moguće te zamjena dotrajalih vrata.</w:t>
      </w:r>
      <w:r w:rsidRPr="00874713">
        <w:rPr>
          <w:rFonts w:cs="Arial"/>
          <w:szCs w:val="22"/>
        </w:rPr>
        <w:t xml:space="preserve"> 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 xml:space="preserve">Kod kućnih i blokovskih skloništa također se poduzimaju iste mjere s tim da je tu problematika nešto složenija. Kako se skloništa nalaze uglavnom u sastavu zgrada, prisutna su nasilna ulaženja u </w:t>
      </w:r>
      <w:r w:rsidRPr="00B4582E">
        <w:rPr>
          <w:rFonts w:cs="Arial"/>
          <w:szCs w:val="22"/>
        </w:rPr>
        <w:t>skloništa te devastiranje opreme i samih</w:t>
      </w:r>
      <w:r w:rsidRPr="00874713">
        <w:rPr>
          <w:rFonts w:cs="Arial"/>
          <w:szCs w:val="22"/>
        </w:rPr>
        <w:t xml:space="preserve"> skloništa, kao i njihovo onečišćavanje. 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>Također se radi na zamjenama lokota i brava, popravcima pred</w:t>
      </w:r>
      <w:r w:rsidR="00382893" w:rsidRPr="00874713">
        <w:rPr>
          <w:rFonts w:cs="Arial"/>
          <w:szCs w:val="22"/>
        </w:rPr>
        <w:t>-</w:t>
      </w:r>
      <w:r w:rsidRPr="00874713">
        <w:rPr>
          <w:rFonts w:cs="Arial"/>
          <w:szCs w:val="22"/>
        </w:rPr>
        <w:t xml:space="preserve">ulaznih i ulaznih </w:t>
      </w:r>
      <w:r w:rsidRPr="00B4582E">
        <w:rPr>
          <w:rFonts w:cs="Arial"/>
          <w:szCs w:val="22"/>
        </w:rPr>
        <w:t xml:space="preserve">vrata </w:t>
      </w:r>
      <w:r w:rsidR="00A81591" w:rsidRPr="00B4582E">
        <w:rPr>
          <w:rFonts w:cs="Arial"/>
          <w:szCs w:val="22"/>
        </w:rPr>
        <w:t>i</w:t>
      </w:r>
      <w:r w:rsidR="00A81591">
        <w:rPr>
          <w:rFonts w:cs="Arial"/>
          <w:szCs w:val="22"/>
        </w:rPr>
        <w:t xml:space="preserve"> </w:t>
      </w:r>
      <w:r w:rsidRPr="00874713">
        <w:rPr>
          <w:rFonts w:cs="Arial"/>
          <w:szCs w:val="22"/>
        </w:rPr>
        <w:t>popravcima elektroinstalacija (ima primjera gdje su iz skloništa ukradeni satovi za mjerenje potrošnje električne energije pa i cjelokupni razvod elektroinstalacije i slično).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 xml:space="preserve">Na području grada Rijeke postoji 57 kućnih i blokovskih skloništa pod upravljanjem Grada Rijeke s kapacitetom od svega 8.593 osoba, što je samo 6,67% od ukupnog stanovništva grada Rijeke (128.735 stanovnika). 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 xml:space="preserve">Dio skloništa, koja su za to pogodna, dana su u zakup te se </w:t>
      </w:r>
      <w:r w:rsidR="00583E80" w:rsidRPr="00874713">
        <w:rPr>
          <w:rFonts w:cs="Arial"/>
          <w:szCs w:val="22"/>
        </w:rPr>
        <w:t>i sredstva s tog osnova</w:t>
      </w:r>
      <w:r w:rsidRPr="00874713">
        <w:rPr>
          <w:rFonts w:cs="Arial"/>
          <w:szCs w:val="22"/>
        </w:rPr>
        <w:t xml:space="preserve"> koriste za održavanje skloništa.</w:t>
      </w:r>
    </w:p>
    <w:p w:rsidR="00F53144" w:rsidRPr="00874713" w:rsidRDefault="00F53144" w:rsidP="00382893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</w:p>
    <w:p w:rsidR="00F53144" w:rsidRPr="00874713" w:rsidRDefault="00F53144" w:rsidP="00F04ED8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>Zahtjevi civilne zaštite u prostornim planovima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A92B5D" w:rsidRPr="00874713" w:rsidRDefault="00A92B5D" w:rsidP="00A92B5D">
      <w:pPr>
        <w:ind w:firstLine="709"/>
        <w:jc w:val="both"/>
        <w:rPr>
          <w:rFonts w:ascii="Calibri" w:hAnsi="Calibri"/>
        </w:rPr>
      </w:pPr>
      <w:r w:rsidRPr="00B230C1">
        <w:t xml:space="preserve">U 2018. godini donesene su izmjene i dopune Detaljnog plana uređenja područja </w:t>
      </w:r>
      <w:r w:rsidRPr="00B4582E">
        <w:t>Potok te</w:t>
      </w:r>
      <w:r w:rsidRPr="00874713">
        <w:t xml:space="preserve"> Urbanistički plan uređenja dijela područja Krnjevo, u koje su </w:t>
      </w:r>
      <w:r w:rsidR="008D2B81" w:rsidRPr="00874713">
        <w:t>prema zakonskim obvezama i ustaljenoj stručnoj praksi implementirane</w:t>
      </w:r>
      <w:r w:rsidRPr="00874713">
        <w:t xml:space="preserve"> mjere zaštite i spašavanja.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 w:val="24"/>
          <w:szCs w:val="24"/>
        </w:rPr>
      </w:pPr>
    </w:p>
    <w:p w:rsidR="00F53144" w:rsidRPr="00874713" w:rsidRDefault="00F53144" w:rsidP="00F04ED8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>Edukacija građana</w:t>
      </w:r>
    </w:p>
    <w:p w:rsidR="00F53144" w:rsidRPr="00874713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514252" w:rsidRPr="00874713">
        <w:rPr>
          <w:rFonts w:cs="Arial"/>
          <w:szCs w:val="22"/>
        </w:rPr>
        <w:t>Tijekom</w:t>
      </w:r>
      <w:r w:rsidRPr="00874713">
        <w:rPr>
          <w:rFonts w:cs="Arial"/>
          <w:szCs w:val="22"/>
        </w:rPr>
        <w:t xml:space="preserve"> 201</w:t>
      </w:r>
      <w:r w:rsidR="005610B3" w:rsidRPr="00874713">
        <w:rPr>
          <w:rFonts w:cs="Arial"/>
          <w:szCs w:val="22"/>
        </w:rPr>
        <w:t>8</w:t>
      </w:r>
      <w:r w:rsidRPr="00874713">
        <w:rPr>
          <w:rFonts w:cs="Arial"/>
          <w:szCs w:val="22"/>
        </w:rPr>
        <w:t>.</w:t>
      </w:r>
      <w:r w:rsidR="00C1422C" w:rsidRPr="00874713">
        <w:rPr>
          <w:rFonts w:cs="Arial"/>
          <w:szCs w:val="22"/>
        </w:rPr>
        <w:t xml:space="preserve"> godine</w:t>
      </w:r>
      <w:r w:rsidRPr="00874713">
        <w:rPr>
          <w:rFonts w:cs="Arial"/>
          <w:szCs w:val="22"/>
        </w:rPr>
        <w:t xml:space="preserve"> nije provođena posebna edukacija građana u području sustava civilne zaštite. </w:t>
      </w:r>
    </w:p>
    <w:p w:rsidR="007C63ED" w:rsidRPr="00874713" w:rsidRDefault="007C63ED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</w:p>
    <w:p w:rsidR="008D2B81" w:rsidRPr="00874713" w:rsidRDefault="008D2B81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</w:p>
    <w:p w:rsidR="002B5AF8" w:rsidRPr="00874713" w:rsidRDefault="002B5AF8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</w:p>
    <w:p w:rsidR="002B5AF8" w:rsidRPr="00874713" w:rsidRDefault="002B5AF8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</w:p>
    <w:p w:rsidR="00F53144" w:rsidRPr="00874713" w:rsidRDefault="00F53144" w:rsidP="00F04ED8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 xml:space="preserve">Edukacija djece u </w:t>
      </w:r>
      <w:r w:rsidR="00B362BE" w:rsidRPr="00874713">
        <w:rPr>
          <w:rFonts w:cs="Arial"/>
          <w:b/>
          <w:szCs w:val="22"/>
        </w:rPr>
        <w:t>osnovnim školama</w:t>
      </w:r>
    </w:p>
    <w:p w:rsidR="00F53144" w:rsidRPr="00874713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0D18FE" w:rsidRPr="00B4582E" w:rsidRDefault="00382893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BB15DE" w:rsidRPr="00874713">
        <w:rPr>
          <w:rFonts w:cs="Arial"/>
          <w:szCs w:val="22"/>
        </w:rPr>
        <w:t xml:space="preserve">U prethodnih nekoliko godina u osnovnim školama na području grada Rijeke uz asistenciju </w:t>
      </w:r>
      <w:r w:rsidR="00BB15DE" w:rsidRPr="00874713">
        <w:rPr>
          <w:rFonts w:cs="Arial"/>
          <w:szCs w:val="22"/>
        </w:rPr>
        <w:lastRenderedPageBreak/>
        <w:t xml:space="preserve">djelatnika </w:t>
      </w:r>
      <w:r w:rsidR="001E7298" w:rsidRPr="00874713">
        <w:rPr>
          <w:rFonts w:cs="Arial"/>
          <w:szCs w:val="22"/>
        </w:rPr>
        <w:t>Služb</w:t>
      </w:r>
      <w:r w:rsidR="00484690" w:rsidRPr="00874713">
        <w:rPr>
          <w:rFonts w:cs="Arial"/>
          <w:szCs w:val="22"/>
        </w:rPr>
        <w:t>e za sigurnost na radu i opće poslove</w:t>
      </w:r>
      <w:r w:rsidR="001E7298" w:rsidRPr="00874713">
        <w:rPr>
          <w:rFonts w:cs="Arial"/>
          <w:szCs w:val="22"/>
        </w:rPr>
        <w:t xml:space="preserve"> </w:t>
      </w:r>
      <w:r w:rsidR="00BB15DE" w:rsidRPr="00874713">
        <w:rPr>
          <w:rFonts w:cs="Arial"/>
          <w:szCs w:val="22"/>
        </w:rPr>
        <w:t>Grada Rijeke provodile su se vježbe</w:t>
      </w:r>
      <w:r w:rsidR="00F53144" w:rsidRPr="00874713">
        <w:rPr>
          <w:rFonts w:cs="Arial"/>
          <w:szCs w:val="22"/>
        </w:rPr>
        <w:t xml:space="preserve"> evakuacije školske djece</w:t>
      </w:r>
      <w:r w:rsidR="0081690E" w:rsidRPr="00874713">
        <w:rPr>
          <w:rFonts w:cs="Arial"/>
          <w:szCs w:val="22"/>
        </w:rPr>
        <w:t xml:space="preserve"> </w:t>
      </w:r>
      <w:r w:rsidR="00F53144" w:rsidRPr="00874713">
        <w:rPr>
          <w:rFonts w:cs="Arial"/>
          <w:szCs w:val="22"/>
        </w:rPr>
        <w:t xml:space="preserve">i zaposlenika </w:t>
      </w:r>
      <w:r w:rsidR="00034A67" w:rsidRPr="00B4582E">
        <w:rPr>
          <w:rFonts w:cs="Arial"/>
          <w:szCs w:val="22"/>
        </w:rPr>
        <w:t xml:space="preserve">osnovnih </w:t>
      </w:r>
      <w:r w:rsidR="00F53144" w:rsidRPr="00B4582E">
        <w:rPr>
          <w:rFonts w:cs="Arial"/>
          <w:szCs w:val="22"/>
        </w:rPr>
        <w:t xml:space="preserve">škola uslijed požarne opasnosti. </w:t>
      </w:r>
    </w:p>
    <w:p w:rsidR="00BB15DE" w:rsidRPr="00B4582E" w:rsidRDefault="00BB15DE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B4582E">
        <w:rPr>
          <w:rFonts w:cs="Arial"/>
          <w:szCs w:val="22"/>
        </w:rPr>
        <w:tab/>
        <w:t>S takvom praksom nastavilo se i u 201</w:t>
      </w:r>
      <w:r w:rsidR="003956FF" w:rsidRPr="00B4582E">
        <w:rPr>
          <w:rFonts w:cs="Arial"/>
          <w:szCs w:val="22"/>
        </w:rPr>
        <w:t>8</w:t>
      </w:r>
      <w:r w:rsidRPr="00B4582E">
        <w:rPr>
          <w:rFonts w:cs="Arial"/>
          <w:szCs w:val="22"/>
        </w:rPr>
        <w:t>. godini, ali uz samostalno izvođenje vježbi od strane osnovnih škola.</w:t>
      </w:r>
    </w:p>
    <w:p w:rsidR="00BB15DE" w:rsidRPr="00B4582E" w:rsidRDefault="00BB15DE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B4582E">
        <w:rPr>
          <w:rFonts w:cs="Arial"/>
          <w:szCs w:val="22"/>
        </w:rPr>
        <w:tab/>
        <w:t>Zakonom o zaštiti na radu predviđeno je izvođenje barem jedne vježbe evakuacije u dvije godine.</w:t>
      </w:r>
    </w:p>
    <w:p w:rsidR="00F53144" w:rsidRPr="00874713" w:rsidRDefault="00382893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B4582E">
        <w:rPr>
          <w:rFonts w:cs="Arial"/>
          <w:szCs w:val="22"/>
        </w:rPr>
        <w:tab/>
      </w:r>
      <w:r w:rsidR="000D18FE" w:rsidRPr="00B4582E">
        <w:rPr>
          <w:rFonts w:cs="Arial"/>
          <w:szCs w:val="22"/>
        </w:rPr>
        <w:t>Vježbe se izvo</w:t>
      </w:r>
      <w:r w:rsidR="00F53144" w:rsidRPr="00B4582E">
        <w:rPr>
          <w:rFonts w:cs="Arial"/>
          <w:szCs w:val="22"/>
        </w:rPr>
        <w:t xml:space="preserve">de </w:t>
      </w:r>
      <w:r w:rsidR="00037758" w:rsidRPr="00B4582E">
        <w:rPr>
          <w:rFonts w:cs="Arial"/>
          <w:szCs w:val="22"/>
        </w:rPr>
        <w:t>insceniranjem</w:t>
      </w:r>
      <w:r w:rsidR="00F53144" w:rsidRPr="00B4582E">
        <w:rPr>
          <w:rFonts w:cs="Arial"/>
          <w:szCs w:val="22"/>
        </w:rPr>
        <w:t xml:space="preserve"> požar</w:t>
      </w:r>
      <w:r w:rsidR="00037758" w:rsidRPr="00B4582E">
        <w:rPr>
          <w:rFonts w:cs="Arial"/>
          <w:szCs w:val="22"/>
        </w:rPr>
        <w:t>a</w:t>
      </w:r>
      <w:r w:rsidR="00F53144" w:rsidRPr="00B4582E">
        <w:rPr>
          <w:rFonts w:cs="Arial"/>
          <w:szCs w:val="22"/>
        </w:rPr>
        <w:t xml:space="preserve">, a iz </w:t>
      </w:r>
      <w:r w:rsidR="00034A67" w:rsidRPr="00B4582E">
        <w:rPr>
          <w:rFonts w:cs="Arial"/>
          <w:szCs w:val="22"/>
        </w:rPr>
        <w:t xml:space="preserve">osnovnih </w:t>
      </w:r>
      <w:r w:rsidR="00F53144" w:rsidRPr="00B4582E">
        <w:rPr>
          <w:rFonts w:cs="Arial"/>
          <w:szCs w:val="22"/>
        </w:rPr>
        <w:t>škola bi se o</w:t>
      </w:r>
      <w:r w:rsidR="00034A67" w:rsidRPr="00B4582E">
        <w:rPr>
          <w:rFonts w:cs="Arial"/>
          <w:szCs w:val="22"/>
        </w:rPr>
        <w:t>bavljalo</w:t>
      </w:r>
      <w:r w:rsidR="00F53144" w:rsidRPr="00B4582E">
        <w:rPr>
          <w:rFonts w:cs="Arial"/>
          <w:szCs w:val="22"/>
        </w:rPr>
        <w:t xml:space="preserve"> uzbunjivanje i dojavljivanje Javnoj vatrogasnoj postrojbi </w:t>
      </w:r>
      <w:r w:rsidR="0081690E" w:rsidRPr="00B4582E">
        <w:rPr>
          <w:rFonts w:cs="Arial"/>
          <w:szCs w:val="22"/>
        </w:rPr>
        <w:t>G</w:t>
      </w:r>
      <w:r w:rsidR="00F53144" w:rsidRPr="00B4582E">
        <w:rPr>
          <w:rFonts w:cs="Arial"/>
          <w:szCs w:val="22"/>
        </w:rPr>
        <w:t xml:space="preserve">rada Rijeke, Županijskom centru 112 te Policijskoj upravi </w:t>
      </w:r>
      <w:r w:rsidR="008D2B81" w:rsidRPr="00B4582E">
        <w:rPr>
          <w:rFonts w:cs="Arial"/>
          <w:szCs w:val="22"/>
        </w:rPr>
        <w:t>p</w:t>
      </w:r>
      <w:r w:rsidR="000D18FE" w:rsidRPr="00B4582E">
        <w:rPr>
          <w:rFonts w:cs="Arial"/>
          <w:szCs w:val="22"/>
        </w:rPr>
        <w:t>rimorsko</w:t>
      </w:r>
      <w:r w:rsidR="00F53144" w:rsidRPr="00B4582E">
        <w:rPr>
          <w:rFonts w:cs="Arial"/>
          <w:szCs w:val="22"/>
        </w:rPr>
        <w:t xml:space="preserve">-goranskoj. Vježbu </w:t>
      </w:r>
      <w:r w:rsidR="000D18FE" w:rsidRPr="00B4582E">
        <w:rPr>
          <w:rFonts w:cs="Arial"/>
          <w:szCs w:val="22"/>
        </w:rPr>
        <w:t>provod</w:t>
      </w:r>
      <w:r w:rsidR="00F53144" w:rsidRPr="00B4582E">
        <w:rPr>
          <w:rFonts w:cs="Arial"/>
          <w:szCs w:val="22"/>
        </w:rPr>
        <w:t xml:space="preserve">e osobe koje su i inače zadužene po </w:t>
      </w:r>
      <w:r w:rsidR="00034A67" w:rsidRPr="00B4582E">
        <w:rPr>
          <w:rFonts w:cs="Arial"/>
          <w:szCs w:val="22"/>
        </w:rPr>
        <w:t xml:space="preserve">osnovnim </w:t>
      </w:r>
      <w:r w:rsidR="00F53144" w:rsidRPr="00B4582E">
        <w:rPr>
          <w:rFonts w:cs="Arial"/>
          <w:szCs w:val="22"/>
        </w:rPr>
        <w:t xml:space="preserve">školama za tu aktivnost uslijed </w:t>
      </w:r>
      <w:r w:rsidR="000D18FE" w:rsidRPr="00B4582E">
        <w:rPr>
          <w:rFonts w:cs="Arial"/>
          <w:szCs w:val="22"/>
        </w:rPr>
        <w:t xml:space="preserve">požarne opasnosti, a učenici </w:t>
      </w:r>
      <w:r w:rsidR="00F53144" w:rsidRPr="00B4582E">
        <w:rPr>
          <w:rFonts w:cs="Arial"/>
          <w:szCs w:val="22"/>
        </w:rPr>
        <w:t xml:space="preserve">iz </w:t>
      </w:r>
      <w:r w:rsidR="00034A67" w:rsidRPr="00B4582E">
        <w:rPr>
          <w:rFonts w:cs="Arial"/>
          <w:szCs w:val="22"/>
        </w:rPr>
        <w:t xml:space="preserve">osnovne </w:t>
      </w:r>
      <w:r w:rsidR="00F53144" w:rsidRPr="00B4582E">
        <w:rPr>
          <w:rFonts w:cs="Arial"/>
          <w:szCs w:val="22"/>
        </w:rPr>
        <w:t>škole izl</w:t>
      </w:r>
      <w:r w:rsidR="000D18FE" w:rsidRPr="00B4582E">
        <w:rPr>
          <w:rFonts w:cs="Arial"/>
          <w:szCs w:val="22"/>
        </w:rPr>
        <w:t>aze</w:t>
      </w:r>
      <w:r w:rsidR="00F53144" w:rsidRPr="00B4582E">
        <w:rPr>
          <w:rFonts w:cs="Arial"/>
          <w:szCs w:val="22"/>
        </w:rPr>
        <w:t xml:space="preserve"> predviđenim evakuacijskim putovima u pratnji svojih </w:t>
      </w:r>
      <w:r w:rsidR="00B362BE" w:rsidRPr="00B4582E">
        <w:rPr>
          <w:rFonts w:cs="Arial"/>
          <w:szCs w:val="22"/>
        </w:rPr>
        <w:t>učitelja</w:t>
      </w:r>
      <w:r w:rsidR="00F53144" w:rsidRPr="00B4582E">
        <w:rPr>
          <w:rFonts w:cs="Arial"/>
          <w:szCs w:val="22"/>
        </w:rPr>
        <w:t xml:space="preserve"> na mjesta okupljanja predviđenim</w:t>
      </w:r>
      <w:r w:rsidR="00F53144" w:rsidRPr="00874713">
        <w:rPr>
          <w:rFonts w:cs="Arial"/>
          <w:szCs w:val="22"/>
        </w:rPr>
        <w:t xml:space="preserve"> za takve slučajeve.</w:t>
      </w:r>
    </w:p>
    <w:p w:rsidR="00F53144" w:rsidRPr="00874713" w:rsidRDefault="00382893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0D18FE" w:rsidRPr="00874713">
        <w:rPr>
          <w:rFonts w:cs="Arial"/>
          <w:szCs w:val="22"/>
        </w:rPr>
        <w:t xml:space="preserve">U drugom dijelu vježbe </w:t>
      </w:r>
      <w:r w:rsidR="00B362BE" w:rsidRPr="00874713">
        <w:rPr>
          <w:rFonts w:cs="Arial"/>
          <w:szCs w:val="22"/>
        </w:rPr>
        <w:t>obavlja se</w:t>
      </w:r>
      <w:r w:rsidR="00F53144" w:rsidRPr="00874713">
        <w:rPr>
          <w:rFonts w:cs="Arial"/>
          <w:szCs w:val="22"/>
        </w:rPr>
        <w:t xml:space="preserve"> spašavanje i ukazivanje prve pomoći ozlijeđenoj osobi.</w:t>
      </w:r>
    </w:p>
    <w:p w:rsidR="00F53144" w:rsidRPr="00874713" w:rsidRDefault="00382893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0D18FE" w:rsidRPr="00874713">
        <w:rPr>
          <w:rFonts w:cs="Arial"/>
          <w:szCs w:val="22"/>
        </w:rPr>
        <w:t>Prvu pomoć provode</w:t>
      </w:r>
      <w:r w:rsidR="00F53144" w:rsidRPr="00874713">
        <w:rPr>
          <w:rFonts w:cs="Arial"/>
          <w:szCs w:val="22"/>
        </w:rPr>
        <w:t xml:space="preserve"> djelatnici škola koji su prethodno osposobljeni za pružanje prve pomoći. </w:t>
      </w:r>
    </w:p>
    <w:p w:rsidR="00F53144" w:rsidRPr="00874713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E2495D" w:rsidRPr="00874713" w:rsidRDefault="00E2495D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874713" w:rsidRDefault="00F53144" w:rsidP="00F04ED8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874713">
        <w:rPr>
          <w:rFonts w:cs="Arial"/>
          <w:b/>
          <w:szCs w:val="22"/>
        </w:rPr>
        <w:t>ZAKLJUČAK</w:t>
      </w:r>
    </w:p>
    <w:p w:rsidR="00F53144" w:rsidRPr="00874713" w:rsidRDefault="00F53144" w:rsidP="00382893">
      <w:pPr>
        <w:widowControl w:val="0"/>
        <w:tabs>
          <w:tab w:val="left" w:pos="709"/>
        </w:tabs>
        <w:jc w:val="both"/>
        <w:rPr>
          <w:szCs w:val="22"/>
        </w:rPr>
      </w:pPr>
    </w:p>
    <w:p w:rsidR="00F53144" w:rsidRPr="00874713" w:rsidRDefault="00382893" w:rsidP="00382893">
      <w:pPr>
        <w:widowControl w:val="0"/>
        <w:tabs>
          <w:tab w:val="left" w:pos="709"/>
        </w:tabs>
        <w:jc w:val="both"/>
        <w:rPr>
          <w:szCs w:val="22"/>
        </w:rPr>
      </w:pPr>
      <w:r w:rsidRPr="00874713">
        <w:rPr>
          <w:szCs w:val="22"/>
        </w:rPr>
        <w:tab/>
      </w:r>
      <w:r w:rsidR="00FA62B8" w:rsidRPr="00874713">
        <w:rPr>
          <w:szCs w:val="22"/>
        </w:rPr>
        <w:t>T</w:t>
      </w:r>
      <w:r w:rsidR="00F53144" w:rsidRPr="00874713">
        <w:rPr>
          <w:szCs w:val="22"/>
        </w:rPr>
        <w:t>ijekom 201</w:t>
      </w:r>
      <w:r w:rsidR="00731B4E" w:rsidRPr="00874713">
        <w:rPr>
          <w:szCs w:val="22"/>
        </w:rPr>
        <w:t>8</w:t>
      </w:r>
      <w:r w:rsidR="00F53144" w:rsidRPr="00874713">
        <w:rPr>
          <w:szCs w:val="22"/>
        </w:rPr>
        <w:t>.</w:t>
      </w:r>
      <w:r w:rsidR="00AF607B" w:rsidRPr="00874713">
        <w:rPr>
          <w:szCs w:val="22"/>
        </w:rPr>
        <w:t xml:space="preserve"> godine nabavljena je </w:t>
      </w:r>
      <w:r w:rsidR="007A610F" w:rsidRPr="00874713">
        <w:rPr>
          <w:szCs w:val="22"/>
        </w:rPr>
        <w:t>nužna</w:t>
      </w:r>
      <w:r w:rsidR="00AF607B" w:rsidRPr="00874713">
        <w:rPr>
          <w:szCs w:val="22"/>
        </w:rPr>
        <w:t xml:space="preserve"> </w:t>
      </w:r>
      <w:r w:rsidR="00B21FE1" w:rsidRPr="00874713">
        <w:rPr>
          <w:szCs w:val="22"/>
        </w:rPr>
        <w:t xml:space="preserve">dodatna </w:t>
      </w:r>
      <w:r w:rsidR="00F53144" w:rsidRPr="00874713">
        <w:rPr>
          <w:szCs w:val="22"/>
        </w:rPr>
        <w:t xml:space="preserve">oprema potrebna za </w:t>
      </w:r>
      <w:r w:rsidR="00AF607B" w:rsidRPr="00874713">
        <w:rPr>
          <w:szCs w:val="22"/>
        </w:rPr>
        <w:t>pretraživanje za ljudima zatrpanim u ruševinama</w:t>
      </w:r>
      <w:r w:rsidR="00F53144" w:rsidRPr="00874713">
        <w:rPr>
          <w:szCs w:val="22"/>
        </w:rPr>
        <w:t xml:space="preserve">. </w:t>
      </w:r>
    </w:p>
    <w:p w:rsidR="009C6CFA" w:rsidRPr="001418EF" w:rsidRDefault="0038289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F53144" w:rsidRPr="00874713">
        <w:rPr>
          <w:rFonts w:cs="Arial"/>
          <w:szCs w:val="22"/>
        </w:rPr>
        <w:t xml:space="preserve">Povoljna je okolnost što u protekloj godini na području grada Rijeke nije bilo ugroza koje su zahtijevale aktiviranje snaga izvan snaga kojima je </w:t>
      </w:r>
      <w:r w:rsidR="00F53144" w:rsidRPr="00B4582E">
        <w:rPr>
          <w:rFonts w:cs="Arial"/>
          <w:szCs w:val="22"/>
        </w:rPr>
        <w:t xml:space="preserve">civilna zaštita </w:t>
      </w:r>
      <w:r w:rsidR="00B4582E" w:rsidRPr="00B4582E">
        <w:rPr>
          <w:rFonts w:cs="Arial"/>
          <w:szCs w:val="22"/>
        </w:rPr>
        <w:t>redovna djelatnost.</w:t>
      </w:r>
    </w:p>
    <w:p w:rsidR="00B21FE1" w:rsidRPr="001418EF" w:rsidRDefault="00B21FE1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418EF">
        <w:rPr>
          <w:rFonts w:cs="Arial"/>
          <w:szCs w:val="22"/>
        </w:rPr>
        <w:tab/>
        <w:t xml:space="preserve">Nedovoljna brojnost pripadnika postrojbi civilne zaštite Grada Rijeke privremeno je riješena </w:t>
      </w:r>
      <w:r w:rsidR="00697390" w:rsidRPr="001418EF">
        <w:rPr>
          <w:rFonts w:cs="Arial"/>
          <w:szCs w:val="22"/>
        </w:rPr>
        <w:t xml:space="preserve">dobrim </w:t>
      </w:r>
      <w:r w:rsidRPr="001418EF">
        <w:rPr>
          <w:rFonts w:cs="Arial"/>
          <w:szCs w:val="22"/>
        </w:rPr>
        <w:t>odaziv</w:t>
      </w:r>
      <w:r w:rsidR="00697390" w:rsidRPr="001418EF">
        <w:rPr>
          <w:rFonts w:cs="Arial"/>
          <w:szCs w:val="22"/>
        </w:rPr>
        <w:t>om</w:t>
      </w:r>
      <w:r w:rsidRPr="001418EF">
        <w:rPr>
          <w:rFonts w:cs="Arial"/>
          <w:szCs w:val="22"/>
        </w:rPr>
        <w:t xml:space="preserve"> građana na javni poziv na uključivanje u postrojbe civilne zaštite.</w:t>
      </w:r>
    </w:p>
    <w:p w:rsidR="00EF7207" w:rsidRPr="00874713" w:rsidRDefault="0069739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418EF">
        <w:rPr>
          <w:rFonts w:cs="Arial"/>
          <w:szCs w:val="22"/>
        </w:rPr>
        <w:tab/>
        <w:t xml:space="preserve">Iako </w:t>
      </w:r>
      <w:r w:rsidR="004F379A" w:rsidRPr="001418EF">
        <w:rPr>
          <w:rFonts w:cs="Arial"/>
          <w:szCs w:val="22"/>
        </w:rPr>
        <w:t>se može</w:t>
      </w:r>
      <w:r w:rsidRPr="001418EF">
        <w:rPr>
          <w:rFonts w:cs="Arial"/>
          <w:szCs w:val="22"/>
        </w:rPr>
        <w:t xml:space="preserve"> </w:t>
      </w:r>
      <w:r w:rsidR="008D2B81" w:rsidRPr="001418EF">
        <w:rPr>
          <w:rFonts w:cs="Arial"/>
          <w:szCs w:val="22"/>
        </w:rPr>
        <w:t xml:space="preserve">iskazati </w:t>
      </w:r>
      <w:r w:rsidRPr="001418EF">
        <w:rPr>
          <w:rFonts w:cs="Arial"/>
          <w:szCs w:val="22"/>
        </w:rPr>
        <w:t xml:space="preserve">prilično zadovoljstvo odazivom </w:t>
      </w:r>
      <w:r w:rsidR="004F379A" w:rsidRPr="001418EF">
        <w:rPr>
          <w:rFonts w:cs="Arial"/>
          <w:szCs w:val="22"/>
        </w:rPr>
        <w:t xml:space="preserve">građana </w:t>
      </w:r>
      <w:r w:rsidRPr="001418EF">
        <w:rPr>
          <w:rFonts w:cs="Arial"/>
          <w:szCs w:val="22"/>
        </w:rPr>
        <w:t>na uključivanje u postrojbe</w:t>
      </w:r>
      <w:r w:rsidRPr="00874713">
        <w:rPr>
          <w:rFonts w:cs="Arial"/>
          <w:szCs w:val="22"/>
        </w:rPr>
        <w:t xml:space="preserve"> civilne zaštite, </w:t>
      </w:r>
      <w:r w:rsidR="008D2B81" w:rsidRPr="00874713">
        <w:rPr>
          <w:rFonts w:cs="Arial"/>
          <w:szCs w:val="22"/>
        </w:rPr>
        <w:t>veliki problem predstavlja</w:t>
      </w:r>
      <w:r w:rsidRPr="00874713">
        <w:rPr>
          <w:rFonts w:cs="Arial"/>
          <w:szCs w:val="22"/>
        </w:rPr>
        <w:t xml:space="preserve"> </w:t>
      </w:r>
      <w:r w:rsidR="004F379A" w:rsidRPr="00874713">
        <w:rPr>
          <w:rFonts w:cs="Arial"/>
          <w:szCs w:val="22"/>
        </w:rPr>
        <w:t>izrazit</w:t>
      </w:r>
      <w:r w:rsidR="008D2B81" w:rsidRPr="00874713">
        <w:rPr>
          <w:rFonts w:cs="Arial"/>
          <w:szCs w:val="22"/>
        </w:rPr>
        <w:t>a</w:t>
      </w:r>
      <w:r w:rsidRPr="00874713">
        <w:rPr>
          <w:rFonts w:cs="Arial"/>
          <w:szCs w:val="22"/>
        </w:rPr>
        <w:t xml:space="preserve"> neupućenost stanovništva</w:t>
      </w:r>
      <w:r w:rsidR="009307E2" w:rsidRPr="00874713">
        <w:rPr>
          <w:rFonts w:cs="Arial"/>
          <w:szCs w:val="22"/>
        </w:rPr>
        <w:t xml:space="preserve"> u sustav civilne zaštite</w:t>
      </w:r>
      <w:r w:rsidR="008D2B81" w:rsidRPr="00874713">
        <w:rPr>
          <w:rFonts w:cs="Arial"/>
          <w:szCs w:val="22"/>
        </w:rPr>
        <w:t xml:space="preserve"> i njegovu važnost, i to posebno osoba mlađih od 40 godina, što se može tumačiti kao posljedica desetljećima neadekvatnog odnosa cijelog društva prema sustavu civilne zaštite.</w:t>
      </w:r>
      <w:r w:rsidR="00EF7207" w:rsidRPr="00874713">
        <w:rPr>
          <w:rFonts w:cs="Arial"/>
          <w:szCs w:val="22"/>
        </w:rPr>
        <w:tab/>
      </w:r>
    </w:p>
    <w:p w:rsidR="002F6101" w:rsidRPr="00874713" w:rsidRDefault="00697390" w:rsidP="002F6101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 xml:space="preserve">Svakako je </w:t>
      </w:r>
      <w:r w:rsidR="00EF7207" w:rsidRPr="00874713">
        <w:rPr>
          <w:rFonts w:cs="Arial"/>
          <w:szCs w:val="22"/>
        </w:rPr>
        <w:t xml:space="preserve">u budućnosti </w:t>
      </w:r>
      <w:r w:rsidRPr="00874713">
        <w:rPr>
          <w:rFonts w:cs="Arial"/>
          <w:szCs w:val="22"/>
        </w:rPr>
        <w:t>potrebno periodi</w:t>
      </w:r>
      <w:r w:rsidR="00EF7207" w:rsidRPr="00874713">
        <w:rPr>
          <w:rFonts w:cs="Arial"/>
          <w:szCs w:val="22"/>
        </w:rPr>
        <w:t xml:space="preserve">čno obnavljati javne pozive građanima na uključivanje u postrojbe civilne zaštite, </w:t>
      </w:r>
      <w:r w:rsidR="007B134E" w:rsidRPr="00874713">
        <w:rPr>
          <w:rFonts w:cs="Arial"/>
          <w:szCs w:val="22"/>
        </w:rPr>
        <w:t xml:space="preserve">iako je </w:t>
      </w:r>
      <w:r w:rsidR="004F379A" w:rsidRPr="00874713">
        <w:rPr>
          <w:rFonts w:cs="Arial"/>
          <w:szCs w:val="22"/>
        </w:rPr>
        <w:t xml:space="preserve">teško za očekivati neku veću brojnost - </w:t>
      </w:r>
      <w:r w:rsidR="00EF7207" w:rsidRPr="00874713">
        <w:rPr>
          <w:rFonts w:cs="Arial"/>
          <w:szCs w:val="22"/>
        </w:rPr>
        <w:t xml:space="preserve">najveći </w:t>
      </w:r>
      <w:r w:rsidR="004F379A" w:rsidRPr="00874713">
        <w:rPr>
          <w:rFonts w:cs="Arial"/>
          <w:szCs w:val="22"/>
        </w:rPr>
        <w:t xml:space="preserve">je </w:t>
      </w:r>
      <w:r w:rsidR="00EF7207" w:rsidRPr="00874713">
        <w:rPr>
          <w:rFonts w:cs="Arial"/>
          <w:szCs w:val="22"/>
        </w:rPr>
        <w:t xml:space="preserve">broj </w:t>
      </w:r>
      <w:r w:rsidR="007B134E" w:rsidRPr="00874713">
        <w:rPr>
          <w:rFonts w:cs="Arial"/>
          <w:szCs w:val="22"/>
        </w:rPr>
        <w:t>zainteresiranih volontera u sustavu civilne zaštite već angažiran kroz djelovanje raznih organizacija u sustavu civilne zaštite: kroz dobrovoljna vatrogasna društva, Crveni križ, Hrvatsku gorsku službu spašavanja, izviđače, kinološke, radio udruge i sl.</w:t>
      </w:r>
    </w:p>
    <w:p w:rsidR="00EA526D" w:rsidRPr="00874713" w:rsidRDefault="002F6101" w:rsidP="002F6101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="001E18BC" w:rsidRPr="00874713">
        <w:rPr>
          <w:rFonts w:cs="Arial"/>
          <w:szCs w:val="22"/>
        </w:rPr>
        <w:t>Unatoč problemima s brojnošću pripadnika postrojbi civilne zaštite Grada Rijeke,</w:t>
      </w:r>
      <w:r w:rsidR="00EA526D" w:rsidRPr="00874713">
        <w:rPr>
          <w:rFonts w:cs="Arial"/>
          <w:szCs w:val="22"/>
        </w:rPr>
        <w:t xml:space="preserve"> izvršen je preustroj postrojbi </w:t>
      </w:r>
      <w:r w:rsidR="00A50C28" w:rsidRPr="00874713">
        <w:rPr>
          <w:rFonts w:cs="Arial"/>
          <w:szCs w:val="22"/>
        </w:rPr>
        <w:t>u kojima</w:t>
      </w:r>
      <w:r w:rsidR="00951A9C" w:rsidRPr="00874713">
        <w:rPr>
          <w:rFonts w:cs="Arial"/>
          <w:szCs w:val="22"/>
        </w:rPr>
        <w:t>, u cilju povećanja njihove učinkovitosti,</w:t>
      </w:r>
      <w:r w:rsidR="00A50C28" w:rsidRPr="00874713">
        <w:rPr>
          <w:rFonts w:cs="Arial"/>
          <w:szCs w:val="22"/>
        </w:rPr>
        <w:t xml:space="preserve"> </w:t>
      </w:r>
      <w:r w:rsidR="00951A9C" w:rsidRPr="00874713">
        <w:rPr>
          <w:rFonts w:cs="Arial"/>
          <w:szCs w:val="22"/>
        </w:rPr>
        <w:t>okosnicu čine</w:t>
      </w:r>
      <w:r w:rsidR="00A50C28" w:rsidRPr="00874713">
        <w:rPr>
          <w:rFonts w:cs="Arial"/>
          <w:szCs w:val="22"/>
        </w:rPr>
        <w:t xml:space="preserve"> vatrogasci Javne vatrogasne postrojbe Grada Rijeke</w:t>
      </w:r>
      <w:r w:rsidR="0041498F" w:rsidRPr="00874713">
        <w:rPr>
          <w:rFonts w:cs="Arial"/>
          <w:szCs w:val="22"/>
        </w:rPr>
        <w:t>.</w:t>
      </w:r>
      <w:r w:rsidR="00A50C28" w:rsidRPr="00874713">
        <w:rPr>
          <w:rFonts w:cs="Arial"/>
          <w:szCs w:val="22"/>
        </w:rPr>
        <w:t xml:space="preserve"> </w:t>
      </w:r>
    </w:p>
    <w:p w:rsidR="005E434D" w:rsidRPr="00874713" w:rsidRDefault="0041498F" w:rsidP="005E434D">
      <w:pPr>
        <w:ind w:right="-1" w:firstLine="709"/>
        <w:jc w:val="both"/>
        <w:rPr>
          <w:szCs w:val="22"/>
          <w:u w:color="3366FF"/>
        </w:rPr>
      </w:pPr>
      <w:r w:rsidRPr="00874713">
        <w:rPr>
          <w:rFonts w:cs="Arial"/>
          <w:szCs w:val="22"/>
        </w:rPr>
        <w:t xml:space="preserve">Sustav civilne zaštite svakako je </w:t>
      </w:r>
      <w:r w:rsidR="007B22FB" w:rsidRPr="00874713">
        <w:rPr>
          <w:rFonts w:cs="Arial"/>
          <w:szCs w:val="22"/>
        </w:rPr>
        <w:t xml:space="preserve">još od 2017. godine </w:t>
      </w:r>
      <w:r w:rsidRPr="00874713">
        <w:rPr>
          <w:rFonts w:cs="Arial"/>
          <w:szCs w:val="22"/>
        </w:rPr>
        <w:t xml:space="preserve">poboljšan uspostavom potpornog komunikacijskog centra u slučaju velikih nesreća te </w:t>
      </w:r>
      <w:r w:rsidR="001463CE" w:rsidRPr="00874713">
        <w:rPr>
          <w:rFonts w:cs="Arial"/>
          <w:szCs w:val="22"/>
        </w:rPr>
        <w:t>izgradnjom helidroma na Delti</w:t>
      </w:r>
      <w:r w:rsidR="007B22FB" w:rsidRPr="00874713">
        <w:rPr>
          <w:rFonts w:cs="Arial"/>
          <w:szCs w:val="22"/>
        </w:rPr>
        <w:t>.</w:t>
      </w:r>
      <w:r w:rsidR="001463CE" w:rsidRPr="00874713">
        <w:rPr>
          <w:rFonts w:cs="Arial"/>
          <w:szCs w:val="22"/>
        </w:rPr>
        <w:t xml:space="preserve"> </w:t>
      </w:r>
    </w:p>
    <w:p w:rsidR="00223EF5" w:rsidRPr="00874713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>Grad Rijeka je i u 201</w:t>
      </w:r>
      <w:r w:rsidR="00731B4E" w:rsidRPr="00874713">
        <w:rPr>
          <w:rFonts w:cs="Arial"/>
          <w:szCs w:val="22"/>
        </w:rPr>
        <w:t>8</w:t>
      </w:r>
      <w:r w:rsidRPr="00874713">
        <w:rPr>
          <w:rFonts w:cs="Arial"/>
          <w:szCs w:val="22"/>
        </w:rPr>
        <w:t>. godini aktivno sudjelovao u radu Platforme hrvatskih gradova i županija za smanjenje rizika od katastrofa – udruge osnovane radi lakšeg organiziranja, umrežavanja i koordinacije aktivnosti gradova i županija s ciljem smanjenja rizika od nastanka katastrofa i izgradnju funkcionalnog sustava civilne zaštite, putem koje se provode i redovite edukacije za predstavnike članova Platforme</w:t>
      </w:r>
      <w:r w:rsidR="00223EF5" w:rsidRPr="00874713">
        <w:rPr>
          <w:rFonts w:cs="Arial"/>
          <w:szCs w:val="22"/>
        </w:rPr>
        <w:t>.</w:t>
      </w:r>
    </w:p>
    <w:p w:rsidR="00223EF5" w:rsidRPr="00874713" w:rsidRDefault="00731B4E" w:rsidP="00C9504C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  <w:t xml:space="preserve">Aktivno sudjelovanje Grada Rijeke u radu Platforme hrvatskih gradova i županija za smanjenje rizika od katastrofa vidljivo je i iz činjenice </w:t>
      </w:r>
      <w:r w:rsidR="007B22FB" w:rsidRPr="00874713">
        <w:rPr>
          <w:rFonts w:cs="Arial"/>
          <w:szCs w:val="22"/>
        </w:rPr>
        <w:t>da</w:t>
      </w:r>
      <w:r w:rsidRPr="00874713">
        <w:rPr>
          <w:rFonts w:cs="Arial"/>
          <w:szCs w:val="22"/>
        </w:rPr>
        <w:t xml:space="preserve"> </w:t>
      </w:r>
      <w:r w:rsidR="000649C6" w:rsidRPr="00874713">
        <w:rPr>
          <w:rFonts w:cs="Arial"/>
          <w:szCs w:val="22"/>
        </w:rPr>
        <w:t xml:space="preserve">je predstavnik </w:t>
      </w:r>
      <w:r w:rsidR="002B4058" w:rsidRPr="00874713">
        <w:rPr>
          <w:rFonts w:cs="Arial"/>
          <w:szCs w:val="22"/>
        </w:rPr>
        <w:t>Grada Rijeke iza</w:t>
      </w:r>
      <w:r w:rsidRPr="00874713">
        <w:rPr>
          <w:rFonts w:cs="Arial"/>
          <w:szCs w:val="22"/>
        </w:rPr>
        <w:t>bran</w:t>
      </w:r>
      <w:r w:rsidR="000649C6" w:rsidRPr="00874713">
        <w:rPr>
          <w:rFonts w:cs="Arial"/>
          <w:szCs w:val="22"/>
        </w:rPr>
        <w:t xml:space="preserve"> </w:t>
      </w:r>
      <w:r w:rsidR="007B22FB" w:rsidRPr="00874713">
        <w:rPr>
          <w:rFonts w:cs="Arial"/>
          <w:szCs w:val="22"/>
        </w:rPr>
        <w:t>za</w:t>
      </w:r>
      <w:r w:rsidRPr="00874713">
        <w:rPr>
          <w:rFonts w:cs="Arial"/>
          <w:szCs w:val="22"/>
        </w:rPr>
        <w:t xml:space="preserve"> predsjednika </w:t>
      </w:r>
      <w:r w:rsidR="000649C6" w:rsidRPr="00874713">
        <w:rPr>
          <w:rFonts w:cs="Arial"/>
          <w:szCs w:val="22"/>
        </w:rPr>
        <w:t>navedene udruge</w:t>
      </w:r>
      <w:r w:rsidRPr="00874713">
        <w:rPr>
          <w:rFonts w:cs="Arial"/>
          <w:szCs w:val="22"/>
        </w:rPr>
        <w:t xml:space="preserve">. </w:t>
      </w:r>
    </w:p>
    <w:p w:rsidR="006C5C0F" w:rsidRPr="00874713" w:rsidRDefault="006C5C0F" w:rsidP="00223EF5">
      <w:pPr>
        <w:ind w:firstLine="708"/>
        <w:jc w:val="both"/>
        <w:rPr>
          <w:rFonts w:cs="Arial"/>
        </w:rPr>
      </w:pPr>
    </w:p>
    <w:p w:rsidR="000649C6" w:rsidRPr="00874713" w:rsidRDefault="000649C6" w:rsidP="00223EF5">
      <w:pPr>
        <w:ind w:firstLine="708"/>
        <w:jc w:val="both"/>
        <w:rPr>
          <w:rFonts w:cs="Arial"/>
        </w:rPr>
        <w:sectPr w:rsidR="000649C6" w:rsidRPr="00874713" w:rsidSect="0063443E">
          <w:footerReference w:type="first" r:id="rId8"/>
          <w:pgSz w:w="11907" w:h="16840" w:code="9"/>
          <w:pgMar w:top="794" w:right="851" w:bottom="794" w:left="1418" w:header="737" w:footer="737" w:gutter="0"/>
          <w:cols w:space="708" w:equalWidth="0">
            <w:col w:w="9406"/>
          </w:cols>
          <w:noEndnote/>
          <w:titlePg/>
          <w:docGrid w:linePitch="254"/>
        </w:sectPr>
      </w:pPr>
    </w:p>
    <w:p w:rsidR="00F1434A" w:rsidRPr="00874713" w:rsidRDefault="00F1434A" w:rsidP="00223EF5">
      <w:pPr>
        <w:ind w:firstLine="708"/>
        <w:jc w:val="both"/>
        <w:rPr>
          <w:rFonts w:cs="Arial"/>
          <w:b/>
        </w:rPr>
      </w:pPr>
    </w:p>
    <w:p w:rsidR="00F1434A" w:rsidRPr="00874713" w:rsidRDefault="00F1434A" w:rsidP="00F1434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1434A" w:rsidRPr="00874713" w:rsidRDefault="00F1434A" w:rsidP="00F1434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1434A" w:rsidRPr="009633A7" w:rsidRDefault="00F1434A" w:rsidP="00F1434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874713">
        <w:rPr>
          <w:rFonts w:cs="Arial"/>
          <w:szCs w:val="22"/>
        </w:rPr>
        <w:tab/>
      </w:r>
      <w:r w:rsidRPr="009633A7">
        <w:rPr>
          <w:rFonts w:cs="Arial"/>
          <w:szCs w:val="22"/>
        </w:rPr>
        <w:t>Ov</w:t>
      </w:r>
      <w:r w:rsidR="007B22FB" w:rsidRPr="009633A7">
        <w:rPr>
          <w:rFonts w:cs="Arial"/>
          <w:szCs w:val="22"/>
        </w:rPr>
        <w:t>a</w:t>
      </w:r>
      <w:r w:rsidRPr="009633A7">
        <w:rPr>
          <w:rFonts w:cs="Arial"/>
          <w:szCs w:val="22"/>
        </w:rPr>
        <w:t xml:space="preserve"> godišnja analiza sustava civilne zaštite na području grada Rijeke u 2018. godini prethodno je usvojena na 3. sjednici Stožera Civilne zaštite grada Rijeke održanoj 29. ožujka 2019. godine.</w:t>
      </w:r>
    </w:p>
    <w:p w:rsidR="004405FD" w:rsidRPr="009633A7" w:rsidRDefault="004405FD" w:rsidP="00223EF5">
      <w:pPr>
        <w:ind w:firstLine="708"/>
        <w:jc w:val="both"/>
        <w:rPr>
          <w:rFonts w:cs="Arial"/>
        </w:rPr>
      </w:pPr>
    </w:p>
    <w:p w:rsidR="0042610A" w:rsidRPr="009633A7" w:rsidRDefault="004405FD" w:rsidP="00223EF5">
      <w:pPr>
        <w:ind w:firstLine="708"/>
        <w:jc w:val="both"/>
        <w:rPr>
          <w:rFonts w:cs="Arial"/>
        </w:rPr>
      </w:pPr>
      <w:r w:rsidRPr="009633A7">
        <w:rPr>
          <w:rFonts w:cs="Arial"/>
        </w:rPr>
        <w:t>Analiza stanja sustava civilne zaštite na području grada Rijeke u 201</w:t>
      </w:r>
      <w:r w:rsidR="006A41F3" w:rsidRPr="009633A7">
        <w:rPr>
          <w:rFonts w:cs="Arial"/>
        </w:rPr>
        <w:t>8</w:t>
      </w:r>
      <w:r w:rsidRPr="009633A7">
        <w:rPr>
          <w:rFonts w:cs="Arial"/>
        </w:rPr>
        <w:t xml:space="preserve">. godini objavit će se na </w:t>
      </w:r>
      <w:hyperlink r:id="rId9" w:history="1">
        <w:r w:rsidRPr="009633A7">
          <w:rPr>
            <w:rStyle w:val="Hyperlink"/>
            <w:rFonts w:cs="Arial"/>
            <w:color w:val="auto"/>
          </w:rPr>
          <w:t>www.rijeka.hr</w:t>
        </w:r>
      </w:hyperlink>
      <w:r w:rsidRPr="009633A7">
        <w:rPr>
          <w:rFonts w:cs="Arial"/>
        </w:rPr>
        <w:t xml:space="preserve"> radi provedbe savjetovanja s javnošću u trajanju od 30 dana</w:t>
      </w:r>
      <w:r w:rsidR="0042610A" w:rsidRPr="009633A7">
        <w:rPr>
          <w:rFonts w:cs="Arial"/>
        </w:rPr>
        <w:t>, u sklopu provedbe internetskog savjetovanja sa zainteresiranom javnošću o Nacrtu prijedloga godišnjeg plana razvoja sustava civilne zaštite na području grada Rijeke, a koje savjetovanje se provodi sukladno</w:t>
      </w:r>
    </w:p>
    <w:p w:rsidR="004405FD" w:rsidRPr="009633A7" w:rsidRDefault="0042610A" w:rsidP="0042610A">
      <w:pPr>
        <w:jc w:val="both"/>
        <w:rPr>
          <w:rFonts w:cs="Arial"/>
        </w:rPr>
      </w:pPr>
      <w:r w:rsidRPr="009633A7">
        <w:rPr>
          <w:rFonts w:cs="Arial"/>
          <w:b/>
        </w:rPr>
        <w:t>Pravilniku o nositeljima, sadržaju i postupcima izrade planskih dokumenata u civilnoj zaštiti te načinu informiranja javnosti u postupku njihovog donošenja</w:t>
      </w:r>
      <w:r w:rsidRPr="009633A7">
        <w:rPr>
          <w:rFonts w:cs="Arial"/>
        </w:rPr>
        <w:t xml:space="preserve"> („Narodne novine“ broj 49/17).  </w:t>
      </w:r>
    </w:p>
    <w:p w:rsidR="004405FD" w:rsidRPr="00874713" w:rsidRDefault="004405FD" w:rsidP="00223EF5">
      <w:pPr>
        <w:ind w:firstLine="708"/>
        <w:jc w:val="both"/>
        <w:rPr>
          <w:rFonts w:cs="Arial"/>
          <w:i/>
        </w:rPr>
      </w:pPr>
    </w:p>
    <w:sectPr w:rsidR="004405FD" w:rsidRPr="00874713" w:rsidSect="0063443E">
      <w:pgSz w:w="11907" w:h="16840" w:code="9"/>
      <w:pgMar w:top="794" w:right="851" w:bottom="794" w:left="1418" w:header="737" w:footer="737" w:gutter="0"/>
      <w:cols w:space="708" w:equalWidth="0">
        <w:col w:w="9406"/>
      </w:cols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9C" w:rsidRDefault="00D0419C">
      <w:r>
        <w:separator/>
      </w:r>
    </w:p>
  </w:endnote>
  <w:endnote w:type="continuationSeparator" w:id="0">
    <w:p w:rsidR="00D0419C" w:rsidRDefault="00D0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032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04C" w:rsidRPr="00C9504C" w:rsidRDefault="0095047C" w:rsidP="009504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9C" w:rsidRDefault="00D0419C">
      <w:r>
        <w:separator/>
      </w:r>
    </w:p>
  </w:footnote>
  <w:footnote w:type="continuationSeparator" w:id="0">
    <w:p w:rsidR="00D0419C" w:rsidRDefault="00D0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B0"/>
    <w:multiLevelType w:val="multilevel"/>
    <w:tmpl w:val="5834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" w15:restartNumberingAfterBreak="0">
    <w:nsid w:val="033A0312"/>
    <w:multiLevelType w:val="hybridMultilevel"/>
    <w:tmpl w:val="0D9C8B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B6D7F47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D7167AA"/>
    <w:multiLevelType w:val="hybridMultilevel"/>
    <w:tmpl w:val="560428DE"/>
    <w:lvl w:ilvl="0" w:tplc="041A000F">
      <w:start w:val="1"/>
      <w:numFmt w:val="decimal"/>
      <w:lvlText w:val="%1.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</w:lvl>
  </w:abstractNum>
  <w:abstractNum w:abstractNumId="4" w15:restartNumberingAfterBreak="0">
    <w:nsid w:val="0DD550A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8728F"/>
    <w:multiLevelType w:val="hybridMultilevel"/>
    <w:tmpl w:val="51D4A2E4"/>
    <w:lvl w:ilvl="0" w:tplc="0ED2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E60B59"/>
    <w:multiLevelType w:val="singleLevel"/>
    <w:tmpl w:val="9D0EA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7" w15:restartNumberingAfterBreak="0">
    <w:nsid w:val="1C687476"/>
    <w:multiLevelType w:val="hybridMultilevel"/>
    <w:tmpl w:val="421EED0A"/>
    <w:lvl w:ilvl="0" w:tplc="8202F3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70364"/>
    <w:multiLevelType w:val="hybridMultilevel"/>
    <w:tmpl w:val="8B409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574B9"/>
    <w:multiLevelType w:val="multilevel"/>
    <w:tmpl w:val="CAE2FF9E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0" w15:restartNumberingAfterBreak="0">
    <w:nsid w:val="258479C9"/>
    <w:multiLevelType w:val="multilevel"/>
    <w:tmpl w:val="5C5E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91547E9"/>
    <w:multiLevelType w:val="hybridMultilevel"/>
    <w:tmpl w:val="628E6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3193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DB12634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6A3017"/>
    <w:multiLevelType w:val="hybridMultilevel"/>
    <w:tmpl w:val="649645B4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334A68A1"/>
    <w:multiLevelType w:val="hybridMultilevel"/>
    <w:tmpl w:val="3218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0428B"/>
    <w:multiLevelType w:val="hybridMultilevel"/>
    <w:tmpl w:val="7CF89B82"/>
    <w:lvl w:ilvl="0" w:tplc="F940A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472C5"/>
    <w:multiLevelType w:val="hybridMultilevel"/>
    <w:tmpl w:val="69EACE08"/>
    <w:lvl w:ilvl="0" w:tplc="BB30A354">
      <w:start w:val="1"/>
      <w:numFmt w:val="decimal"/>
      <w:lvlText w:val="%1."/>
      <w:lvlJc w:val="left"/>
      <w:pPr>
        <w:tabs>
          <w:tab w:val="num" w:pos="2501"/>
        </w:tabs>
        <w:ind w:left="2501" w:hanging="1005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18" w15:restartNumberingAfterBreak="0">
    <w:nsid w:val="3C79333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8716E1D"/>
    <w:multiLevelType w:val="hybridMultilevel"/>
    <w:tmpl w:val="374E21A8"/>
    <w:lvl w:ilvl="0" w:tplc="B79C4F6C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9CD0F64"/>
    <w:multiLevelType w:val="hybridMultilevel"/>
    <w:tmpl w:val="D2FECFB8"/>
    <w:lvl w:ilvl="0" w:tplc="5126A7A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4A513A9D"/>
    <w:multiLevelType w:val="hybridMultilevel"/>
    <w:tmpl w:val="97E80DBA"/>
    <w:lvl w:ilvl="0" w:tplc="21D8E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01DF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FC75CAF"/>
    <w:multiLevelType w:val="hybridMultilevel"/>
    <w:tmpl w:val="8092E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7CC5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 w15:restartNumberingAfterBreak="0">
    <w:nsid w:val="544635EE"/>
    <w:multiLevelType w:val="hybridMultilevel"/>
    <w:tmpl w:val="AC744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1B64"/>
    <w:multiLevelType w:val="hybridMultilevel"/>
    <w:tmpl w:val="63063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E4997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642054A"/>
    <w:multiLevelType w:val="hybridMultilevel"/>
    <w:tmpl w:val="C26E8138"/>
    <w:lvl w:ilvl="0" w:tplc="A1965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82300E"/>
    <w:multiLevelType w:val="hybridMultilevel"/>
    <w:tmpl w:val="AC70F24A"/>
    <w:lvl w:ilvl="0" w:tplc="811C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8C1604"/>
    <w:multiLevelType w:val="hybridMultilevel"/>
    <w:tmpl w:val="02864834"/>
    <w:lvl w:ilvl="0" w:tplc="816A31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956074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"/>
  </w:num>
  <w:num w:numId="5">
    <w:abstractNumId w:val="14"/>
  </w:num>
  <w:num w:numId="6">
    <w:abstractNumId w:val="9"/>
  </w:num>
  <w:num w:numId="7">
    <w:abstractNumId w:val="2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8"/>
  </w:num>
  <w:num w:numId="14">
    <w:abstractNumId w:val="5"/>
  </w:num>
  <w:num w:numId="15">
    <w:abstractNumId w:val="13"/>
  </w:num>
  <w:num w:numId="16">
    <w:abstractNumId w:val="21"/>
  </w:num>
  <w:num w:numId="17">
    <w:abstractNumId w:val="15"/>
  </w:num>
  <w:num w:numId="18">
    <w:abstractNumId w:val="11"/>
  </w:num>
  <w:num w:numId="19">
    <w:abstractNumId w:val="26"/>
  </w:num>
  <w:num w:numId="20">
    <w:abstractNumId w:val="29"/>
  </w:num>
  <w:num w:numId="21">
    <w:abstractNumId w:val="16"/>
  </w:num>
  <w:num w:numId="22">
    <w:abstractNumId w:val="10"/>
  </w:num>
  <w:num w:numId="23">
    <w:abstractNumId w:val="12"/>
  </w:num>
  <w:num w:numId="24">
    <w:abstractNumId w:val="30"/>
  </w:num>
  <w:num w:numId="25">
    <w:abstractNumId w:val="18"/>
  </w:num>
  <w:num w:numId="26">
    <w:abstractNumId w:val="25"/>
  </w:num>
  <w:num w:numId="27">
    <w:abstractNumId w:val="22"/>
  </w:num>
  <w:num w:numId="28">
    <w:abstractNumId w:val="19"/>
  </w:num>
  <w:num w:numId="29">
    <w:abstractNumId w:val="7"/>
  </w:num>
  <w:num w:numId="30">
    <w:abstractNumId w:val="27"/>
  </w:num>
  <w:num w:numId="31">
    <w:abstractNumId w:val="2"/>
  </w:num>
  <w:num w:numId="32">
    <w:abstractNumId w:val="0"/>
  </w:num>
  <w:num w:numId="33">
    <w:abstractNumId w:val="20"/>
  </w:num>
  <w:num w:numId="3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A"/>
    <w:rsid w:val="0000221A"/>
    <w:rsid w:val="00002313"/>
    <w:rsid w:val="000026B3"/>
    <w:rsid w:val="00003DDE"/>
    <w:rsid w:val="000049BE"/>
    <w:rsid w:val="000052A7"/>
    <w:rsid w:val="00006ACE"/>
    <w:rsid w:val="00010AC7"/>
    <w:rsid w:val="00013F70"/>
    <w:rsid w:val="00015162"/>
    <w:rsid w:val="00015632"/>
    <w:rsid w:val="000166BD"/>
    <w:rsid w:val="00017C5B"/>
    <w:rsid w:val="00017CF0"/>
    <w:rsid w:val="000202E1"/>
    <w:rsid w:val="00020672"/>
    <w:rsid w:val="0002110F"/>
    <w:rsid w:val="000217F2"/>
    <w:rsid w:val="000217FA"/>
    <w:rsid w:val="00022C9B"/>
    <w:rsid w:val="0002434C"/>
    <w:rsid w:val="00024412"/>
    <w:rsid w:val="00025508"/>
    <w:rsid w:val="000258AD"/>
    <w:rsid w:val="00025D82"/>
    <w:rsid w:val="0003069F"/>
    <w:rsid w:val="00030D7C"/>
    <w:rsid w:val="0003182A"/>
    <w:rsid w:val="00031A1A"/>
    <w:rsid w:val="0003253F"/>
    <w:rsid w:val="000332E9"/>
    <w:rsid w:val="00033961"/>
    <w:rsid w:val="00033AA2"/>
    <w:rsid w:val="000345B8"/>
    <w:rsid w:val="0003474C"/>
    <w:rsid w:val="00034A30"/>
    <w:rsid w:val="00034A67"/>
    <w:rsid w:val="000352C9"/>
    <w:rsid w:val="00035957"/>
    <w:rsid w:val="0003764A"/>
    <w:rsid w:val="00037758"/>
    <w:rsid w:val="000407FF"/>
    <w:rsid w:val="00043227"/>
    <w:rsid w:val="00043EB6"/>
    <w:rsid w:val="00050448"/>
    <w:rsid w:val="0005182D"/>
    <w:rsid w:val="0005213C"/>
    <w:rsid w:val="00053021"/>
    <w:rsid w:val="000557C7"/>
    <w:rsid w:val="000563CD"/>
    <w:rsid w:val="00056441"/>
    <w:rsid w:val="00056EE5"/>
    <w:rsid w:val="0006000A"/>
    <w:rsid w:val="0006096E"/>
    <w:rsid w:val="00060E72"/>
    <w:rsid w:val="00061700"/>
    <w:rsid w:val="00061829"/>
    <w:rsid w:val="00062319"/>
    <w:rsid w:val="0006261B"/>
    <w:rsid w:val="00062E03"/>
    <w:rsid w:val="00063B6A"/>
    <w:rsid w:val="0006404F"/>
    <w:rsid w:val="000649C6"/>
    <w:rsid w:val="00064BBB"/>
    <w:rsid w:val="00064D4E"/>
    <w:rsid w:val="000650EC"/>
    <w:rsid w:val="00065E15"/>
    <w:rsid w:val="0006745A"/>
    <w:rsid w:val="00067B99"/>
    <w:rsid w:val="00067FFE"/>
    <w:rsid w:val="000702E1"/>
    <w:rsid w:val="00070DDC"/>
    <w:rsid w:val="0007383B"/>
    <w:rsid w:val="00073AC2"/>
    <w:rsid w:val="00074BCF"/>
    <w:rsid w:val="00075A0B"/>
    <w:rsid w:val="00075C76"/>
    <w:rsid w:val="00076765"/>
    <w:rsid w:val="0008110B"/>
    <w:rsid w:val="000820FB"/>
    <w:rsid w:val="0008297A"/>
    <w:rsid w:val="000833C3"/>
    <w:rsid w:val="00083D75"/>
    <w:rsid w:val="000842C8"/>
    <w:rsid w:val="00084948"/>
    <w:rsid w:val="0008495B"/>
    <w:rsid w:val="00085E31"/>
    <w:rsid w:val="00086285"/>
    <w:rsid w:val="0008719F"/>
    <w:rsid w:val="0008782D"/>
    <w:rsid w:val="00090E80"/>
    <w:rsid w:val="000917FF"/>
    <w:rsid w:val="00091E5C"/>
    <w:rsid w:val="00092010"/>
    <w:rsid w:val="0009215B"/>
    <w:rsid w:val="0009557B"/>
    <w:rsid w:val="00095DD0"/>
    <w:rsid w:val="00096D00"/>
    <w:rsid w:val="00096DF8"/>
    <w:rsid w:val="0009792C"/>
    <w:rsid w:val="00097E08"/>
    <w:rsid w:val="000A13E6"/>
    <w:rsid w:val="000A14FB"/>
    <w:rsid w:val="000A3964"/>
    <w:rsid w:val="000A4492"/>
    <w:rsid w:val="000A5093"/>
    <w:rsid w:val="000A51DA"/>
    <w:rsid w:val="000A5E71"/>
    <w:rsid w:val="000A6023"/>
    <w:rsid w:val="000A65DD"/>
    <w:rsid w:val="000A6D9E"/>
    <w:rsid w:val="000B5F9D"/>
    <w:rsid w:val="000B6ED9"/>
    <w:rsid w:val="000C0D9C"/>
    <w:rsid w:val="000C2190"/>
    <w:rsid w:val="000C29BA"/>
    <w:rsid w:val="000C4472"/>
    <w:rsid w:val="000C4E05"/>
    <w:rsid w:val="000C4FB9"/>
    <w:rsid w:val="000C73E7"/>
    <w:rsid w:val="000D18FE"/>
    <w:rsid w:val="000D25CB"/>
    <w:rsid w:val="000D3917"/>
    <w:rsid w:val="000D6A5F"/>
    <w:rsid w:val="000D6DF4"/>
    <w:rsid w:val="000D7911"/>
    <w:rsid w:val="000D7D7C"/>
    <w:rsid w:val="000E1540"/>
    <w:rsid w:val="000E154A"/>
    <w:rsid w:val="000E1680"/>
    <w:rsid w:val="000E37C6"/>
    <w:rsid w:val="000E3A48"/>
    <w:rsid w:val="000E515F"/>
    <w:rsid w:val="000E5A60"/>
    <w:rsid w:val="000E7AC5"/>
    <w:rsid w:val="000E7BCB"/>
    <w:rsid w:val="000E7D59"/>
    <w:rsid w:val="000F014F"/>
    <w:rsid w:val="000F0630"/>
    <w:rsid w:val="000F1CFD"/>
    <w:rsid w:val="000F1E5B"/>
    <w:rsid w:val="000F229C"/>
    <w:rsid w:val="000F2A43"/>
    <w:rsid w:val="000F2CFB"/>
    <w:rsid w:val="000F4BC4"/>
    <w:rsid w:val="000F5AEB"/>
    <w:rsid w:val="000F6010"/>
    <w:rsid w:val="000F6D73"/>
    <w:rsid w:val="0010018F"/>
    <w:rsid w:val="00100CFB"/>
    <w:rsid w:val="0010130B"/>
    <w:rsid w:val="00101504"/>
    <w:rsid w:val="00101F0E"/>
    <w:rsid w:val="001024C4"/>
    <w:rsid w:val="00102666"/>
    <w:rsid w:val="0010376E"/>
    <w:rsid w:val="0010457F"/>
    <w:rsid w:val="0010550C"/>
    <w:rsid w:val="00105567"/>
    <w:rsid w:val="00106156"/>
    <w:rsid w:val="00106214"/>
    <w:rsid w:val="001064EB"/>
    <w:rsid w:val="00106ED2"/>
    <w:rsid w:val="00107A1C"/>
    <w:rsid w:val="00110F32"/>
    <w:rsid w:val="00111AB4"/>
    <w:rsid w:val="0011291E"/>
    <w:rsid w:val="00113A9D"/>
    <w:rsid w:val="0011463A"/>
    <w:rsid w:val="0011507D"/>
    <w:rsid w:val="00116919"/>
    <w:rsid w:val="0011693B"/>
    <w:rsid w:val="00117DB7"/>
    <w:rsid w:val="00117EE3"/>
    <w:rsid w:val="00117F10"/>
    <w:rsid w:val="001218C3"/>
    <w:rsid w:val="00121C75"/>
    <w:rsid w:val="001228C6"/>
    <w:rsid w:val="00122C12"/>
    <w:rsid w:val="00122DF0"/>
    <w:rsid w:val="001231F3"/>
    <w:rsid w:val="00123C27"/>
    <w:rsid w:val="0012576D"/>
    <w:rsid w:val="00125ADB"/>
    <w:rsid w:val="00125ED6"/>
    <w:rsid w:val="00127C83"/>
    <w:rsid w:val="001307AD"/>
    <w:rsid w:val="00130B51"/>
    <w:rsid w:val="001320DE"/>
    <w:rsid w:val="00132DDD"/>
    <w:rsid w:val="00134AF9"/>
    <w:rsid w:val="00134DE5"/>
    <w:rsid w:val="001350E8"/>
    <w:rsid w:val="00137037"/>
    <w:rsid w:val="001377FC"/>
    <w:rsid w:val="00140CAB"/>
    <w:rsid w:val="00141432"/>
    <w:rsid w:val="001418EF"/>
    <w:rsid w:val="00142EA6"/>
    <w:rsid w:val="001434A0"/>
    <w:rsid w:val="00143611"/>
    <w:rsid w:val="001437B9"/>
    <w:rsid w:val="00144551"/>
    <w:rsid w:val="001463CE"/>
    <w:rsid w:val="00146787"/>
    <w:rsid w:val="00146B15"/>
    <w:rsid w:val="00151220"/>
    <w:rsid w:val="0015133E"/>
    <w:rsid w:val="00152727"/>
    <w:rsid w:val="001529D8"/>
    <w:rsid w:val="00152AE8"/>
    <w:rsid w:val="00153111"/>
    <w:rsid w:val="00153239"/>
    <w:rsid w:val="00153DF9"/>
    <w:rsid w:val="00153E52"/>
    <w:rsid w:val="001556BE"/>
    <w:rsid w:val="00156B7C"/>
    <w:rsid w:val="0016075A"/>
    <w:rsid w:val="00161C54"/>
    <w:rsid w:val="00162208"/>
    <w:rsid w:val="00163FCC"/>
    <w:rsid w:val="001646D8"/>
    <w:rsid w:val="00164E80"/>
    <w:rsid w:val="0016578D"/>
    <w:rsid w:val="00166B6E"/>
    <w:rsid w:val="0016729B"/>
    <w:rsid w:val="00167712"/>
    <w:rsid w:val="00171564"/>
    <w:rsid w:val="001715C6"/>
    <w:rsid w:val="00171F33"/>
    <w:rsid w:val="00171F8C"/>
    <w:rsid w:val="00172157"/>
    <w:rsid w:val="00173261"/>
    <w:rsid w:val="00175470"/>
    <w:rsid w:val="00176C16"/>
    <w:rsid w:val="00177405"/>
    <w:rsid w:val="00177819"/>
    <w:rsid w:val="00181C2C"/>
    <w:rsid w:val="001821A7"/>
    <w:rsid w:val="00187608"/>
    <w:rsid w:val="00187ABC"/>
    <w:rsid w:val="00190CA7"/>
    <w:rsid w:val="00190FA0"/>
    <w:rsid w:val="00190FC4"/>
    <w:rsid w:val="00191105"/>
    <w:rsid w:val="00192318"/>
    <w:rsid w:val="00192F0A"/>
    <w:rsid w:val="0019442B"/>
    <w:rsid w:val="00194F52"/>
    <w:rsid w:val="00194FC1"/>
    <w:rsid w:val="0019613F"/>
    <w:rsid w:val="00196FA7"/>
    <w:rsid w:val="001A1945"/>
    <w:rsid w:val="001A19C2"/>
    <w:rsid w:val="001A1B92"/>
    <w:rsid w:val="001A1C2B"/>
    <w:rsid w:val="001A3219"/>
    <w:rsid w:val="001A33AC"/>
    <w:rsid w:val="001A36FD"/>
    <w:rsid w:val="001A4224"/>
    <w:rsid w:val="001A4D2E"/>
    <w:rsid w:val="001A5AB2"/>
    <w:rsid w:val="001A5B0B"/>
    <w:rsid w:val="001A5F59"/>
    <w:rsid w:val="001A5FEC"/>
    <w:rsid w:val="001B06C8"/>
    <w:rsid w:val="001B09CC"/>
    <w:rsid w:val="001B0B17"/>
    <w:rsid w:val="001B1188"/>
    <w:rsid w:val="001B1730"/>
    <w:rsid w:val="001B61BE"/>
    <w:rsid w:val="001B650F"/>
    <w:rsid w:val="001C04BA"/>
    <w:rsid w:val="001C0646"/>
    <w:rsid w:val="001C0ED0"/>
    <w:rsid w:val="001C18AB"/>
    <w:rsid w:val="001C2F93"/>
    <w:rsid w:val="001C72A3"/>
    <w:rsid w:val="001D0E6A"/>
    <w:rsid w:val="001D1A4C"/>
    <w:rsid w:val="001D315E"/>
    <w:rsid w:val="001D3337"/>
    <w:rsid w:val="001D3AB1"/>
    <w:rsid w:val="001D3F49"/>
    <w:rsid w:val="001D5B37"/>
    <w:rsid w:val="001D6199"/>
    <w:rsid w:val="001D620B"/>
    <w:rsid w:val="001E17BD"/>
    <w:rsid w:val="001E18BC"/>
    <w:rsid w:val="001E2251"/>
    <w:rsid w:val="001E3921"/>
    <w:rsid w:val="001E44B0"/>
    <w:rsid w:val="001E5351"/>
    <w:rsid w:val="001E5E6E"/>
    <w:rsid w:val="001E6620"/>
    <w:rsid w:val="001E6C65"/>
    <w:rsid w:val="001E7298"/>
    <w:rsid w:val="001E7A67"/>
    <w:rsid w:val="001F06EB"/>
    <w:rsid w:val="001F139E"/>
    <w:rsid w:val="001F162B"/>
    <w:rsid w:val="001F298E"/>
    <w:rsid w:val="001F38EE"/>
    <w:rsid w:val="001F3E78"/>
    <w:rsid w:val="001F401B"/>
    <w:rsid w:val="001F49E0"/>
    <w:rsid w:val="001F4C37"/>
    <w:rsid w:val="001F4CCE"/>
    <w:rsid w:val="001F7C36"/>
    <w:rsid w:val="00202427"/>
    <w:rsid w:val="00203E1F"/>
    <w:rsid w:val="00204672"/>
    <w:rsid w:val="00204C15"/>
    <w:rsid w:val="0020757A"/>
    <w:rsid w:val="00207AB2"/>
    <w:rsid w:val="00210D5E"/>
    <w:rsid w:val="0021188E"/>
    <w:rsid w:val="00214831"/>
    <w:rsid w:val="002151C1"/>
    <w:rsid w:val="00216E7E"/>
    <w:rsid w:val="00217CBE"/>
    <w:rsid w:val="00217E1B"/>
    <w:rsid w:val="0022106E"/>
    <w:rsid w:val="00221A58"/>
    <w:rsid w:val="00223345"/>
    <w:rsid w:val="00223B07"/>
    <w:rsid w:val="00223EF5"/>
    <w:rsid w:val="00230242"/>
    <w:rsid w:val="00231788"/>
    <w:rsid w:val="00231C33"/>
    <w:rsid w:val="00232C5A"/>
    <w:rsid w:val="0023327E"/>
    <w:rsid w:val="002346A4"/>
    <w:rsid w:val="00236DBD"/>
    <w:rsid w:val="00240359"/>
    <w:rsid w:val="002408F5"/>
    <w:rsid w:val="00243BC5"/>
    <w:rsid w:val="00245632"/>
    <w:rsid w:val="002478E4"/>
    <w:rsid w:val="0025102F"/>
    <w:rsid w:val="00251ADA"/>
    <w:rsid w:val="00252533"/>
    <w:rsid w:val="002526D8"/>
    <w:rsid w:val="00252F49"/>
    <w:rsid w:val="0025306E"/>
    <w:rsid w:val="00253732"/>
    <w:rsid w:val="00253F33"/>
    <w:rsid w:val="002549D1"/>
    <w:rsid w:val="00255068"/>
    <w:rsid w:val="002552AF"/>
    <w:rsid w:val="00255D39"/>
    <w:rsid w:val="00257CC3"/>
    <w:rsid w:val="00257D2E"/>
    <w:rsid w:val="00260760"/>
    <w:rsid w:val="00260776"/>
    <w:rsid w:val="00260CC9"/>
    <w:rsid w:val="002619DE"/>
    <w:rsid w:val="00261DF9"/>
    <w:rsid w:val="00263CFB"/>
    <w:rsid w:val="002649E7"/>
    <w:rsid w:val="00264C24"/>
    <w:rsid w:val="00265122"/>
    <w:rsid w:val="00265A25"/>
    <w:rsid w:val="0026635D"/>
    <w:rsid w:val="00272A3D"/>
    <w:rsid w:val="0027433A"/>
    <w:rsid w:val="00274A5B"/>
    <w:rsid w:val="0027567B"/>
    <w:rsid w:val="00277831"/>
    <w:rsid w:val="002801FD"/>
    <w:rsid w:val="0028057E"/>
    <w:rsid w:val="00281858"/>
    <w:rsid w:val="002837F1"/>
    <w:rsid w:val="002859C8"/>
    <w:rsid w:val="00285D1B"/>
    <w:rsid w:val="00286598"/>
    <w:rsid w:val="002865C2"/>
    <w:rsid w:val="002867EA"/>
    <w:rsid w:val="00286D88"/>
    <w:rsid w:val="0029055F"/>
    <w:rsid w:val="00290C50"/>
    <w:rsid w:val="00290C79"/>
    <w:rsid w:val="00292984"/>
    <w:rsid w:val="002939AA"/>
    <w:rsid w:val="00294158"/>
    <w:rsid w:val="00294F9B"/>
    <w:rsid w:val="002950E2"/>
    <w:rsid w:val="0029538B"/>
    <w:rsid w:val="00295B21"/>
    <w:rsid w:val="00295FBF"/>
    <w:rsid w:val="00296273"/>
    <w:rsid w:val="002A03EB"/>
    <w:rsid w:val="002A0468"/>
    <w:rsid w:val="002A12D7"/>
    <w:rsid w:val="002A254D"/>
    <w:rsid w:val="002A3412"/>
    <w:rsid w:val="002A4297"/>
    <w:rsid w:val="002A4DCB"/>
    <w:rsid w:val="002A520F"/>
    <w:rsid w:val="002A53B8"/>
    <w:rsid w:val="002A542F"/>
    <w:rsid w:val="002A62FF"/>
    <w:rsid w:val="002A702D"/>
    <w:rsid w:val="002B1BD1"/>
    <w:rsid w:val="002B4058"/>
    <w:rsid w:val="002B4A22"/>
    <w:rsid w:val="002B5AF8"/>
    <w:rsid w:val="002B5B8B"/>
    <w:rsid w:val="002B7A14"/>
    <w:rsid w:val="002C1AEE"/>
    <w:rsid w:val="002C23A4"/>
    <w:rsid w:val="002C4782"/>
    <w:rsid w:val="002C5015"/>
    <w:rsid w:val="002C5053"/>
    <w:rsid w:val="002C5859"/>
    <w:rsid w:val="002C5A74"/>
    <w:rsid w:val="002C71B2"/>
    <w:rsid w:val="002D01CA"/>
    <w:rsid w:val="002D1148"/>
    <w:rsid w:val="002D11C9"/>
    <w:rsid w:val="002D2D53"/>
    <w:rsid w:val="002D379D"/>
    <w:rsid w:val="002D41DB"/>
    <w:rsid w:val="002D7879"/>
    <w:rsid w:val="002D7D90"/>
    <w:rsid w:val="002E0599"/>
    <w:rsid w:val="002E0F04"/>
    <w:rsid w:val="002E3C41"/>
    <w:rsid w:val="002E3C97"/>
    <w:rsid w:val="002E3F77"/>
    <w:rsid w:val="002E57AC"/>
    <w:rsid w:val="002E592B"/>
    <w:rsid w:val="002E6205"/>
    <w:rsid w:val="002E6409"/>
    <w:rsid w:val="002E79B7"/>
    <w:rsid w:val="002E7A91"/>
    <w:rsid w:val="002F0406"/>
    <w:rsid w:val="002F0958"/>
    <w:rsid w:val="002F1EA4"/>
    <w:rsid w:val="002F3D32"/>
    <w:rsid w:val="002F5129"/>
    <w:rsid w:val="002F5B5A"/>
    <w:rsid w:val="002F6101"/>
    <w:rsid w:val="002F6192"/>
    <w:rsid w:val="002F7676"/>
    <w:rsid w:val="002F7A2C"/>
    <w:rsid w:val="002F7D43"/>
    <w:rsid w:val="002F7DEA"/>
    <w:rsid w:val="00301AC6"/>
    <w:rsid w:val="00304A3A"/>
    <w:rsid w:val="00304D73"/>
    <w:rsid w:val="003052BF"/>
    <w:rsid w:val="003059BD"/>
    <w:rsid w:val="00306CDB"/>
    <w:rsid w:val="003073DC"/>
    <w:rsid w:val="0030795C"/>
    <w:rsid w:val="003103E5"/>
    <w:rsid w:val="00311C8F"/>
    <w:rsid w:val="00312022"/>
    <w:rsid w:val="003125E2"/>
    <w:rsid w:val="003125F4"/>
    <w:rsid w:val="0031535D"/>
    <w:rsid w:val="00315B24"/>
    <w:rsid w:val="00315F97"/>
    <w:rsid w:val="003160DD"/>
    <w:rsid w:val="0031668C"/>
    <w:rsid w:val="00316B18"/>
    <w:rsid w:val="00317915"/>
    <w:rsid w:val="00321285"/>
    <w:rsid w:val="00321C7D"/>
    <w:rsid w:val="00321F43"/>
    <w:rsid w:val="00322250"/>
    <w:rsid w:val="00326895"/>
    <w:rsid w:val="00326E14"/>
    <w:rsid w:val="00330357"/>
    <w:rsid w:val="003313FF"/>
    <w:rsid w:val="0033199D"/>
    <w:rsid w:val="003328D7"/>
    <w:rsid w:val="0033297D"/>
    <w:rsid w:val="00332E02"/>
    <w:rsid w:val="00333B23"/>
    <w:rsid w:val="00334D97"/>
    <w:rsid w:val="00334E71"/>
    <w:rsid w:val="00335D5C"/>
    <w:rsid w:val="003363F5"/>
    <w:rsid w:val="00336C7F"/>
    <w:rsid w:val="0034012A"/>
    <w:rsid w:val="003412F9"/>
    <w:rsid w:val="00341396"/>
    <w:rsid w:val="0034164F"/>
    <w:rsid w:val="00341C62"/>
    <w:rsid w:val="00343BD2"/>
    <w:rsid w:val="00344974"/>
    <w:rsid w:val="00345560"/>
    <w:rsid w:val="00345CD6"/>
    <w:rsid w:val="0034726A"/>
    <w:rsid w:val="003508E3"/>
    <w:rsid w:val="00350E34"/>
    <w:rsid w:val="00351645"/>
    <w:rsid w:val="00351FE9"/>
    <w:rsid w:val="00353FA1"/>
    <w:rsid w:val="00354123"/>
    <w:rsid w:val="00354AEC"/>
    <w:rsid w:val="00355564"/>
    <w:rsid w:val="00356D42"/>
    <w:rsid w:val="003576F8"/>
    <w:rsid w:val="003631FA"/>
    <w:rsid w:val="0036436B"/>
    <w:rsid w:val="00365BE9"/>
    <w:rsid w:val="003669BD"/>
    <w:rsid w:val="00367C87"/>
    <w:rsid w:val="00370EA1"/>
    <w:rsid w:val="003714B1"/>
    <w:rsid w:val="00371B17"/>
    <w:rsid w:val="00371DA4"/>
    <w:rsid w:val="00373F24"/>
    <w:rsid w:val="003754CB"/>
    <w:rsid w:val="00377B6F"/>
    <w:rsid w:val="00377DEA"/>
    <w:rsid w:val="00380482"/>
    <w:rsid w:val="00380604"/>
    <w:rsid w:val="0038148E"/>
    <w:rsid w:val="00382893"/>
    <w:rsid w:val="00382BD6"/>
    <w:rsid w:val="00382DA0"/>
    <w:rsid w:val="00383251"/>
    <w:rsid w:val="00383BC6"/>
    <w:rsid w:val="00384CC4"/>
    <w:rsid w:val="00391D0E"/>
    <w:rsid w:val="00391F6F"/>
    <w:rsid w:val="0039363A"/>
    <w:rsid w:val="00393ED0"/>
    <w:rsid w:val="00394D38"/>
    <w:rsid w:val="0039561A"/>
    <w:rsid w:val="003956FF"/>
    <w:rsid w:val="00395E00"/>
    <w:rsid w:val="00395F8E"/>
    <w:rsid w:val="00395F9A"/>
    <w:rsid w:val="00396FE9"/>
    <w:rsid w:val="00397971"/>
    <w:rsid w:val="003A108C"/>
    <w:rsid w:val="003A1577"/>
    <w:rsid w:val="003A169B"/>
    <w:rsid w:val="003A1CE5"/>
    <w:rsid w:val="003A36C3"/>
    <w:rsid w:val="003A40F4"/>
    <w:rsid w:val="003A5179"/>
    <w:rsid w:val="003A6FD9"/>
    <w:rsid w:val="003A7C06"/>
    <w:rsid w:val="003B06C8"/>
    <w:rsid w:val="003B10A4"/>
    <w:rsid w:val="003B24EB"/>
    <w:rsid w:val="003B50CC"/>
    <w:rsid w:val="003B5965"/>
    <w:rsid w:val="003B5B18"/>
    <w:rsid w:val="003B61F2"/>
    <w:rsid w:val="003B6458"/>
    <w:rsid w:val="003B6767"/>
    <w:rsid w:val="003B7653"/>
    <w:rsid w:val="003C0656"/>
    <w:rsid w:val="003C099C"/>
    <w:rsid w:val="003C15C1"/>
    <w:rsid w:val="003C1DD3"/>
    <w:rsid w:val="003C510E"/>
    <w:rsid w:val="003C53E4"/>
    <w:rsid w:val="003C63CC"/>
    <w:rsid w:val="003C667E"/>
    <w:rsid w:val="003C71F3"/>
    <w:rsid w:val="003C79A8"/>
    <w:rsid w:val="003D32FB"/>
    <w:rsid w:val="003D618E"/>
    <w:rsid w:val="003D671F"/>
    <w:rsid w:val="003D6DEA"/>
    <w:rsid w:val="003D735A"/>
    <w:rsid w:val="003E08C9"/>
    <w:rsid w:val="003E0E9F"/>
    <w:rsid w:val="003E1283"/>
    <w:rsid w:val="003E2030"/>
    <w:rsid w:val="003E42D0"/>
    <w:rsid w:val="003E4927"/>
    <w:rsid w:val="003F0DDE"/>
    <w:rsid w:val="003F11EE"/>
    <w:rsid w:val="003F1CDA"/>
    <w:rsid w:val="003F2268"/>
    <w:rsid w:val="003F2784"/>
    <w:rsid w:val="003F2A68"/>
    <w:rsid w:val="00400358"/>
    <w:rsid w:val="00400DB2"/>
    <w:rsid w:val="0040304E"/>
    <w:rsid w:val="00403E2E"/>
    <w:rsid w:val="0040544E"/>
    <w:rsid w:val="00405C57"/>
    <w:rsid w:val="0040762E"/>
    <w:rsid w:val="004079BD"/>
    <w:rsid w:val="00410E09"/>
    <w:rsid w:val="00412134"/>
    <w:rsid w:val="0041252B"/>
    <w:rsid w:val="004125D0"/>
    <w:rsid w:val="004126A6"/>
    <w:rsid w:val="0041317F"/>
    <w:rsid w:val="004141EC"/>
    <w:rsid w:val="00414637"/>
    <w:rsid w:val="0041498F"/>
    <w:rsid w:val="00414B9F"/>
    <w:rsid w:val="00414E90"/>
    <w:rsid w:val="004153EA"/>
    <w:rsid w:val="00415F31"/>
    <w:rsid w:val="004169C6"/>
    <w:rsid w:val="00416AAD"/>
    <w:rsid w:val="004171D9"/>
    <w:rsid w:val="00417634"/>
    <w:rsid w:val="00417AFE"/>
    <w:rsid w:val="0042030C"/>
    <w:rsid w:val="00420A9C"/>
    <w:rsid w:val="0042275B"/>
    <w:rsid w:val="00422A71"/>
    <w:rsid w:val="004232E7"/>
    <w:rsid w:val="00423341"/>
    <w:rsid w:val="0042610A"/>
    <w:rsid w:val="00427F5B"/>
    <w:rsid w:val="00430741"/>
    <w:rsid w:val="00430916"/>
    <w:rsid w:val="00432D76"/>
    <w:rsid w:val="0043386E"/>
    <w:rsid w:val="004350F9"/>
    <w:rsid w:val="004372D0"/>
    <w:rsid w:val="004377BD"/>
    <w:rsid w:val="004405FD"/>
    <w:rsid w:val="00440B04"/>
    <w:rsid w:val="0044146C"/>
    <w:rsid w:val="00444622"/>
    <w:rsid w:val="00444779"/>
    <w:rsid w:val="00445620"/>
    <w:rsid w:val="00445B79"/>
    <w:rsid w:val="004467A5"/>
    <w:rsid w:val="00447AAF"/>
    <w:rsid w:val="00451899"/>
    <w:rsid w:val="0045239A"/>
    <w:rsid w:val="00452BBA"/>
    <w:rsid w:val="00453730"/>
    <w:rsid w:val="00454731"/>
    <w:rsid w:val="004549AE"/>
    <w:rsid w:val="00454E42"/>
    <w:rsid w:val="00454EAE"/>
    <w:rsid w:val="00455628"/>
    <w:rsid w:val="00455CB9"/>
    <w:rsid w:val="004572F6"/>
    <w:rsid w:val="004578B9"/>
    <w:rsid w:val="00460729"/>
    <w:rsid w:val="00460B15"/>
    <w:rsid w:val="004632A7"/>
    <w:rsid w:val="00466D22"/>
    <w:rsid w:val="0046734C"/>
    <w:rsid w:val="00471D97"/>
    <w:rsid w:val="00471FF5"/>
    <w:rsid w:val="00472076"/>
    <w:rsid w:val="00472143"/>
    <w:rsid w:val="00472456"/>
    <w:rsid w:val="00472CDA"/>
    <w:rsid w:val="00473716"/>
    <w:rsid w:val="004741E0"/>
    <w:rsid w:val="00474559"/>
    <w:rsid w:val="0047463E"/>
    <w:rsid w:val="00474B76"/>
    <w:rsid w:val="004826E5"/>
    <w:rsid w:val="004828B3"/>
    <w:rsid w:val="004839D2"/>
    <w:rsid w:val="00484690"/>
    <w:rsid w:val="00485FC2"/>
    <w:rsid w:val="00486EBD"/>
    <w:rsid w:val="004902E8"/>
    <w:rsid w:val="00490A34"/>
    <w:rsid w:val="004930B4"/>
    <w:rsid w:val="004939CF"/>
    <w:rsid w:val="00493C2A"/>
    <w:rsid w:val="00494AAC"/>
    <w:rsid w:val="004950E2"/>
    <w:rsid w:val="00495362"/>
    <w:rsid w:val="00496DC6"/>
    <w:rsid w:val="00497823"/>
    <w:rsid w:val="00497906"/>
    <w:rsid w:val="00497B2D"/>
    <w:rsid w:val="00497E1A"/>
    <w:rsid w:val="004A18C4"/>
    <w:rsid w:val="004A1EE0"/>
    <w:rsid w:val="004A2042"/>
    <w:rsid w:val="004A392A"/>
    <w:rsid w:val="004A3EB3"/>
    <w:rsid w:val="004A41CA"/>
    <w:rsid w:val="004A49F4"/>
    <w:rsid w:val="004A577E"/>
    <w:rsid w:val="004A5854"/>
    <w:rsid w:val="004A6666"/>
    <w:rsid w:val="004A6DAF"/>
    <w:rsid w:val="004B42C4"/>
    <w:rsid w:val="004B4C5E"/>
    <w:rsid w:val="004B5747"/>
    <w:rsid w:val="004B5793"/>
    <w:rsid w:val="004B5D72"/>
    <w:rsid w:val="004B5E85"/>
    <w:rsid w:val="004B6C22"/>
    <w:rsid w:val="004B7984"/>
    <w:rsid w:val="004C0D59"/>
    <w:rsid w:val="004C1460"/>
    <w:rsid w:val="004C2B02"/>
    <w:rsid w:val="004C450F"/>
    <w:rsid w:val="004C6C3F"/>
    <w:rsid w:val="004C74EE"/>
    <w:rsid w:val="004D009E"/>
    <w:rsid w:val="004D0FEE"/>
    <w:rsid w:val="004D2197"/>
    <w:rsid w:val="004D3E00"/>
    <w:rsid w:val="004D4239"/>
    <w:rsid w:val="004D442A"/>
    <w:rsid w:val="004D5283"/>
    <w:rsid w:val="004D5CB4"/>
    <w:rsid w:val="004D6F62"/>
    <w:rsid w:val="004D7280"/>
    <w:rsid w:val="004D7327"/>
    <w:rsid w:val="004D7331"/>
    <w:rsid w:val="004E3971"/>
    <w:rsid w:val="004E3CD6"/>
    <w:rsid w:val="004E4328"/>
    <w:rsid w:val="004E4C69"/>
    <w:rsid w:val="004E6ED6"/>
    <w:rsid w:val="004F167D"/>
    <w:rsid w:val="004F2660"/>
    <w:rsid w:val="004F3381"/>
    <w:rsid w:val="004F346B"/>
    <w:rsid w:val="004F379A"/>
    <w:rsid w:val="004F40DA"/>
    <w:rsid w:val="004F5291"/>
    <w:rsid w:val="004F545E"/>
    <w:rsid w:val="004F5808"/>
    <w:rsid w:val="004F67DE"/>
    <w:rsid w:val="004F6F30"/>
    <w:rsid w:val="004F6FAA"/>
    <w:rsid w:val="004F7319"/>
    <w:rsid w:val="004F73E8"/>
    <w:rsid w:val="00500B73"/>
    <w:rsid w:val="00500D98"/>
    <w:rsid w:val="00501924"/>
    <w:rsid w:val="00503AF3"/>
    <w:rsid w:val="00505563"/>
    <w:rsid w:val="00505C28"/>
    <w:rsid w:val="005069E4"/>
    <w:rsid w:val="00510F5F"/>
    <w:rsid w:val="005112DA"/>
    <w:rsid w:val="00511FD0"/>
    <w:rsid w:val="00513AD6"/>
    <w:rsid w:val="00513BE3"/>
    <w:rsid w:val="00514252"/>
    <w:rsid w:val="005150E6"/>
    <w:rsid w:val="005151CD"/>
    <w:rsid w:val="0051717F"/>
    <w:rsid w:val="00517451"/>
    <w:rsid w:val="00517A45"/>
    <w:rsid w:val="00520245"/>
    <w:rsid w:val="005211DA"/>
    <w:rsid w:val="00521EFC"/>
    <w:rsid w:val="005227BE"/>
    <w:rsid w:val="00524423"/>
    <w:rsid w:val="00525269"/>
    <w:rsid w:val="00526034"/>
    <w:rsid w:val="005266F9"/>
    <w:rsid w:val="00531958"/>
    <w:rsid w:val="005321D6"/>
    <w:rsid w:val="005339DB"/>
    <w:rsid w:val="00533C9B"/>
    <w:rsid w:val="00534882"/>
    <w:rsid w:val="00535795"/>
    <w:rsid w:val="00535F00"/>
    <w:rsid w:val="00536EE9"/>
    <w:rsid w:val="005374F0"/>
    <w:rsid w:val="005419F5"/>
    <w:rsid w:val="00541E77"/>
    <w:rsid w:val="005428BB"/>
    <w:rsid w:val="005440AB"/>
    <w:rsid w:val="00546260"/>
    <w:rsid w:val="00546E38"/>
    <w:rsid w:val="00547C57"/>
    <w:rsid w:val="0055055C"/>
    <w:rsid w:val="005505B5"/>
    <w:rsid w:val="00550EC9"/>
    <w:rsid w:val="00551F71"/>
    <w:rsid w:val="00552BCF"/>
    <w:rsid w:val="00552C77"/>
    <w:rsid w:val="00554670"/>
    <w:rsid w:val="00555187"/>
    <w:rsid w:val="00555697"/>
    <w:rsid w:val="005564F6"/>
    <w:rsid w:val="00556B70"/>
    <w:rsid w:val="00556E0C"/>
    <w:rsid w:val="00557D11"/>
    <w:rsid w:val="005600A9"/>
    <w:rsid w:val="00560D28"/>
    <w:rsid w:val="005610B3"/>
    <w:rsid w:val="0056157E"/>
    <w:rsid w:val="005617B4"/>
    <w:rsid w:val="00562391"/>
    <w:rsid w:val="00562545"/>
    <w:rsid w:val="00563D9E"/>
    <w:rsid w:val="0056439A"/>
    <w:rsid w:val="0056581D"/>
    <w:rsid w:val="00570B21"/>
    <w:rsid w:val="00570FA5"/>
    <w:rsid w:val="0057328F"/>
    <w:rsid w:val="005734D4"/>
    <w:rsid w:val="005734F7"/>
    <w:rsid w:val="0057544A"/>
    <w:rsid w:val="00577231"/>
    <w:rsid w:val="00577833"/>
    <w:rsid w:val="005804D2"/>
    <w:rsid w:val="00581252"/>
    <w:rsid w:val="005813C0"/>
    <w:rsid w:val="00582257"/>
    <w:rsid w:val="00582FCE"/>
    <w:rsid w:val="00583331"/>
    <w:rsid w:val="00583824"/>
    <w:rsid w:val="00583E80"/>
    <w:rsid w:val="00584124"/>
    <w:rsid w:val="00585220"/>
    <w:rsid w:val="005854E6"/>
    <w:rsid w:val="00585525"/>
    <w:rsid w:val="00585610"/>
    <w:rsid w:val="00586664"/>
    <w:rsid w:val="0058738A"/>
    <w:rsid w:val="00587E64"/>
    <w:rsid w:val="00590DA3"/>
    <w:rsid w:val="00592B46"/>
    <w:rsid w:val="00592D66"/>
    <w:rsid w:val="00593F8B"/>
    <w:rsid w:val="005966ED"/>
    <w:rsid w:val="00596B64"/>
    <w:rsid w:val="0059714B"/>
    <w:rsid w:val="00597625"/>
    <w:rsid w:val="005A0098"/>
    <w:rsid w:val="005A0D73"/>
    <w:rsid w:val="005A0EC6"/>
    <w:rsid w:val="005A2197"/>
    <w:rsid w:val="005A3075"/>
    <w:rsid w:val="005A41C7"/>
    <w:rsid w:val="005A5230"/>
    <w:rsid w:val="005A5262"/>
    <w:rsid w:val="005A5D7B"/>
    <w:rsid w:val="005A68AD"/>
    <w:rsid w:val="005A6EB8"/>
    <w:rsid w:val="005A7A38"/>
    <w:rsid w:val="005B0F43"/>
    <w:rsid w:val="005B1DB3"/>
    <w:rsid w:val="005B2015"/>
    <w:rsid w:val="005B32E9"/>
    <w:rsid w:val="005B3B73"/>
    <w:rsid w:val="005B3D55"/>
    <w:rsid w:val="005B4558"/>
    <w:rsid w:val="005B5325"/>
    <w:rsid w:val="005B5D4C"/>
    <w:rsid w:val="005B73C6"/>
    <w:rsid w:val="005B73FF"/>
    <w:rsid w:val="005B765B"/>
    <w:rsid w:val="005B7699"/>
    <w:rsid w:val="005C0EA5"/>
    <w:rsid w:val="005C1647"/>
    <w:rsid w:val="005C1C81"/>
    <w:rsid w:val="005C1F03"/>
    <w:rsid w:val="005C3362"/>
    <w:rsid w:val="005C3ABC"/>
    <w:rsid w:val="005C4327"/>
    <w:rsid w:val="005C4F07"/>
    <w:rsid w:val="005C5749"/>
    <w:rsid w:val="005C775C"/>
    <w:rsid w:val="005D14FB"/>
    <w:rsid w:val="005D18AB"/>
    <w:rsid w:val="005D1BF6"/>
    <w:rsid w:val="005D23B5"/>
    <w:rsid w:val="005D2839"/>
    <w:rsid w:val="005D468E"/>
    <w:rsid w:val="005D4AB2"/>
    <w:rsid w:val="005D54D8"/>
    <w:rsid w:val="005D5D01"/>
    <w:rsid w:val="005D7BBC"/>
    <w:rsid w:val="005E0FA5"/>
    <w:rsid w:val="005E245F"/>
    <w:rsid w:val="005E2994"/>
    <w:rsid w:val="005E2FCD"/>
    <w:rsid w:val="005E3E11"/>
    <w:rsid w:val="005E434D"/>
    <w:rsid w:val="005E5BFD"/>
    <w:rsid w:val="005E5CBA"/>
    <w:rsid w:val="005E5CC8"/>
    <w:rsid w:val="005E7AA2"/>
    <w:rsid w:val="005E7FBF"/>
    <w:rsid w:val="005F02C2"/>
    <w:rsid w:val="005F0B0F"/>
    <w:rsid w:val="005F1B0F"/>
    <w:rsid w:val="005F4065"/>
    <w:rsid w:val="005F42FF"/>
    <w:rsid w:val="005F4B7E"/>
    <w:rsid w:val="005F5E56"/>
    <w:rsid w:val="005F7AB3"/>
    <w:rsid w:val="005F7AE4"/>
    <w:rsid w:val="005F7CBA"/>
    <w:rsid w:val="006000BB"/>
    <w:rsid w:val="00601491"/>
    <w:rsid w:val="00601DF6"/>
    <w:rsid w:val="00602179"/>
    <w:rsid w:val="006035C8"/>
    <w:rsid w:val="0060389A"/>
    <w:rsid w:val="006044C3"/>
    <w:rsid w:val="00605EF3"/>
    <w:rsid w:val="00606A3C"/>
    <w:rsid w:val="00606BE6"/>
    <w:rsid w:val="00606DC3"/>
    <w:rsid w:val="00607285"/>
    <w:rsid w:val="006077F1"/>
    <w:rsid w:val="006102B8"/>
    <w:rsid w:val="00610578"/>
    <w:rsid w:val="006114BF"/>
    <w:rsid w:val="00613F87"/>
    <w:rsid w:val="00613F9D"/>
    <w:rsid w:val="00615052"/>
    <w:rsid w:val="006200BD"/>
    <w:rsid w:val="006202BA"/>
    <w:rsid w:val="006204E8"/>
    <w:rsid w:val="00621892"/>
    <w:rsid w:val="00622AC9"/>
    <w:rsid w:val="00623CEE"/>
    <w:rsid w:val="00624937"/>
    <w:rsid w:val="00624DC6"/>
    <w:rsid w:val="006304BB"/>
    <w:rsid w:val="0063067E"/>
    <w:rsid w:val="00630E97"/>
    <w:rsid w:val="00632E38"/>
    <w:rsid w:val="0063443E"/>
    <w:rsid w:val="00635478"/>
    <w:rsid w:val="0063587B"/>
    <w:rsid w:val="006362F0"/>
    <w:rsid w:val="00637E8A"/>
    <w:rsid w:val="0064019C"/>
    <w:rsid w:val="00640223"/>
    <w:rsid w:val="0064074F"/>
    <w:rsid w:val="00640ECC"/>
    <w:rsid w:val="00645DB4"/>
    <w:rsid w:val="006473FC"/>
    <w:rsid w:val="00651210"/>
    <w:rsid w:val="006516F6"/>
    <w:rsid w:val="00651AB3"/>
    <w:rsid w:val="00651CA1"/>
    <w:rsid w:val="00653ED5"/>
    <w:rsid w:val="0065464C"/>
    <w:rsid w:val="00655219"/>
    <w:rsid w:val="00655233"/>
    <w:rsid w:val="00655AA2"/>
    <w:rsid w:val="00655C66"/>
    <w:rsid w:val="00657529"/>
    <w:rsid w:val="00657F0B"/>
    <w:rsid w:val="0066001E"/>
    <w:rsid w:val="00661841"/>
    <w:rsid w:val="00662B54"/>
    <w:rsid w:val="00663658"/>
    <w:rsid w:val="0066571C"/>
    <w:rsid w:val="006673EA"/>
    <w:rsid w:val="0066756B"/>
    <w:rsid w:val="0067121B"/>
    <w:rsid w:val="00671B16"/>
    <w:rsid w:val="00671FA7"/>
    <w:rsid w:val="00674EA0"/>
    <w:rsid w:val="006763F4"/>
    <w:rsid w:val="006766B5"/>
    <w:rsid w:val="006768ED"/>
    <w:rsid w:val="00676F80"/>
    <w:rsid w:val="00680EF9"/>
    <w:rsid w:val="00682BAF"/>
    <w:rsid w:val="00683025"/>
    <w:rsid w:val="00683629"/>
    <w:rsid w:val="00683658"/>
    <w:rsid w:val="00684899"/>
    <w:rsid w:val="00685A80"/>
    <w:rsid w:val="00686DED"/>
    <w:rsid w:val="00687A8F"/>
    <w:rsid w:val="0069229F"/>
    <w:rsid w:val="00693390"/>
    <w:rsid w:val="006933A8"/>
    <w:rsid w:val="0069384F"/>
    <w:rsid w:val="00694B52"/>
    <w:rsid w:val="00694C6F"/>
    <w:rsid w:val="006954FD"/>
    <w:rsid w:val="0069701D"/>
    <w:rsid w:val="00697390"/>
    <w:rsid w:val="006A09A9"/>
    <w:rsid w:val="006A1BE2"/>
    <w:rsid w:val="006A3BE2"/>
    <w:rsid w:val="006A41F3"/>
    <w:rsid w:val="006A440A"/>
    <w:rsid w:val="006A4879"/>
    <w:rsid w:val="006A4F1D"/>
    <w:rsid w:val="006A5425"/>
    <w:rsid w:val="006B1362"/>
    <w:rsid w:val="006B1ADC"/>
    <w:rsid w:val="006B1ED6"/>
    <w:rsid w:val="006B41F5"/>
    <w:rsid w:val="006B507E"/>
    <w:rsid w:val="006B5214"/>
    <w:rsid w:val="006B567A"/>
    <w:rsid w:val="006B5D86"/>
    <w:rsid w:val="006B6841"/>
    <w:rsid w:val="006B7060"/>
    <w:rsid w:val="006C00C9"/>
    <w:rsid w:val="006C1512"/>
    <w:rsid w:val="006C2C81"/>
    <w:rsid w:val="006C3D07"/>
    <w:rsid w:val="006C3ED6"/>
    <w:rsid w:val="006C450F"/>
    <w:rsid w:val="006C4D27"/>
    <w:rsid w:val="006C533A"/>
    <w:rsid w:val="006C54A0"/>
    <w:rsid w:val="006C5C0F"/>
    <w:rsid w:val="006C62CD"/>
    <w:rsid w:val="006C631C"/>
    <w:rsid w:val="006C7F39"/>
    <w:rsid w:val="006C7FC1"/>
    <w:rsid w:val="006D0C9B"/>
    <w:rsid w:val="006D23CE"/>
    <w:rsid w:val="006D410A"/>
    <w:rsid w:val="006D57BC"/>
    <w:rsid w:val="006D5834"/>
    <w:rsid w:val="006D5C61"/>
    <w:rsid w:val="006D5E75"/>
    <w:rsid w:val="006D6C7C"/>
    <w:rsid w:val="006D7259"/>
    <w:rsid w:val="006E04AA"/>
    <w:rsid w:val="006E1CB5"/>
    <w:rsid w:val="006E2092"/>
    <w:rsid w:val="006E229F"/>
    <w:rsid w:val="006E246E"/>
    <w:rsid w:val="006E2702"/>
    <w:rsid w:val="006E2873"/>
    <w:rsid w:val="006E40B4"/>
    <w:rsid w:val="006E6D26"/>
    <w:rsid w:val="006F1FD2"/>
    <w:rsid w:val="006F23A4"/>
    <w:rsid w:val="006F2553"/>
    <w:rsid w:val="006F283B"/>
    <w:rsid w:val="006F294D"/>
    <w:rsid w:val="006F4000"/>
    <w:rsid w:val="006F476B"/>
    <w:rsid w:val="006F5ADF"/>
    <w:rsid w:val="006F6494"/>
    <w:rsid w:val="006F659E"/>
    <w:rsid w:val="006F7322"/>
    <w:rsid w:val="00700988"/>
    <w:rsid w:val="00700E63"/>
    <w:rsid w:val="00702810"/>
    <w:rsid w:val="00702AF1"/>
    <w:rsid w:val="007034A1"/>
    <w:rsid w:val="007048E2"/>
    <w:rsid w:val="0070557A"/>
    <w:rsid w:val="00705EBA"/>
    <w:rsid w:val="007062CA"/>
    <w:rsid w:val="0070700A"/>
    <w:rsid w:val="007070A6"/>
    <w:rsid w:val="00710D6B"/>
    <w:rsid w:val="00710FD8"/>
    <w:rsid w:val="00711F61"/>
    <w:rsid w:val="007125F8"/>
    <w:rsid w:val="00712EA0"/>
    <w:rsid w:val="0071324C"/>
    <w:rsid w:val="00713C4A"/>
    <w:rsid w:val="007156A1"/>
    <w:rsid w:val="0071625D"/>
    <w:rsid w:val="007178FC"/>
    <w:rsid w:val="00720690"/>
    <w:rsid w:val="007225BD"/>
    <w:rsid w:val="00722BBD"/>
    <w:rsid w:val="00723E85"/>
    <w:rsid w:val="00724256"/>
    <w:rsid w:val="00724705"/>
    <w:rsid w:val="00727519"/>
    <w:rsid w:val="00730201"/>
    <w:rsid w:val="00731381"/>
    <w:rsid w:val="00731B4E"/>
    <w:rsid w:val="007324DC"/>
    <w:rsid w:val="00733C7A"/>
    <w:rsid w:val="007344FE"/>
    <w:rsid w:val="00735311"/>
    <w:rsid w:val="00735346"/>
    <w:rsid w:val="007355C0"/>
    <w:rsid w:val="00735B74"/>
    <w:rsid w:val="0073666A"/>
    <w:rsid w:val="007366DA"/>
    <w:rsid w:val="007400BA"/>
    <w:rsid w:val="0074015E"/>
    <w:rsid w:val="00740F3E"/>
    <w:rsid w:val="007415B9"/>
    <w:rsid w:val="00741899"/>
    <w:rsid w:val="00745315"/>
    <w:rsid w:val="00745BD2"/>
    <w:rsid w:val="007465D5"/>
    <w:rsid w:val="0074794E"/>
    <w:rsid w:val="00750DDD"/>
    <w:rsid w:val="007517A3"/>
    <w:rsid w:val="00752DDC"/>
    <w:rsid w:val="007530B9"/>
    <w:rsid w:val="00753801"/>
    <w:rsid w:val="0075454A"/>
    <w:rsid w:val="00757F52"/>
    <w:rsid w:val="00757FD9"/>
    <w:rsid w:val="007601B4"/>
    <w:rsid w:val="00760C7C"/>
    <w:rsid w:val="007612FB"/>
    <w:rsid w:val="0076131E"/>
    <w:rsid w:val="007627EA"/>
    <w:rsid w:val="00763767"/>
    <w:rsid w:val="00763A6B"/>
    <w:rsid w:val="00764CE0"/>
    <w:rsid w:val="00765A10"/>
    <w:rsid w:val="007671F6"/>
    <w:rsid w:val="007701DC"/>
    <w:rsid w:val="0077167F"/>
    <w:rsid w:val="007719D1"/>
    <w:rsid w:val="00772197"/>
    <w:rsid w:val="00772A81"/>
    <w:rsid w:val="00772C24"/>
    <w:rsid w:val="00774F04"/>
    <w:rsid w:val="00774F1C"/>
    <w:rsid w:val="00775B68"/>
    <w:rsid w:val="00776002"/>
    <w:rsid w:val="00776E1B"/>
    <w:rsid w:val="00776FF8"/>
    <w:rsid w:val="007774CE"/>
    <w:rsid w:val="0077755E"/>
    <w:rsid w:val="00777AD6"/>
    <w:rsid w:val="00777F9F"/>
    <w:rsid w:val="00780A40"/>
    <w:rsid w:val="007811AC"/>
    <w:rsid w:val="00782AC4"/>
    <w:rsid w:val="00784159"/>
    <w:rsid w:val="00785000"/>
    <w:rsid w:val="00786BE5"/>
    <w:rsid w:val="007874DF"/>
    <w:rsid w:val="00787E15"/>
    <w:rsid w:val="00790979"/>
    <w:rsid w:val="007926BA"/>
    <w:rsid w:val="007926F9"/>
    <w:rsid w:val="007964D1"/>
    <w:rsid w:val="00796F25"/>
    <w:rsid w:val="0079707A"/>
    <w:rsid w:val="007972DF"/>
    <w:rsid w:val="007A16D6"/>
    <w:rsid w:val="007A192A"/>
    <w:rsid w:val="007A299C"/>
    <w:rsid w:val="007A3364"/>
    <w:rsid w:val="007A3C2B"/>
    <w:rsid w:val="007A46CD"/>
    <w:rsid w:val="007A47D2"/>
    <w:rsid w:val="007A5762"/>
    <w:rsid w:val="007A57D8"/>
    <w:rsid w:val="007A610F"/>
    <w:rsid w:val="007A7130"/>
    <w:rsid w:val="007A7B7E"/>
    <w:rsid w:val="007B0031"/>
    <w:rsid w:val="007B05A2"/>
    <w:rsid w:val="007B134E"/>
    <w:rsid w:val="007B1E13"/>
    <w:rsid w:val="007B22FB"/>
    <w:rsid w:val="007B30CC"/>
    <w:rsid w:val="007B5543"/>
    <w:rsid w:val="007B6529"/>
    <w:rsid w:val="007B6676"/>
    <w:rsid w:val="007B7C4C"/>
    <w:rsid w:val="007C2861"/>
    <w:rsid w:val="007C2C41"/>
    <w:rsid w:val="007C4139"/>
    <w:rsid w:val="007C45C5"/>
    <w:rsid w:val="007C63ED"/>
    <w:rsid w:val="007C687F"/>
    <w:rsid w:val="007C7861"/>
    <w:rsid w:val="007C7F08"/>
    <w:rsid w:val="007D195F"/>
    <w:rsid w:val="007D1C3C"/>
    <w:rsid w:val="007D1C6E"/>
    <w:rsid w:val="007D2B19"/>
    <w:rsid w:val="007D3392"/>
    <w:rsid w:val="007D52AF"/>
    <w:rsid w:val="007D5DFA"/>
    <w:rsid w:val="007D61A3"/>
    <w:rsid w:val="007D639E"/>
    <w:rsid w:val="007D6FAD"/>
    <w:rsid w:val="007D7504"/>
    <w:rsid w:val="007E09FE"/>
    <w:rsid w:val="007E0FA2"/>
    <w:rsid w:val="007E224A"/>
    <w:rsid w:val="007E3428"/>
    <w:rsid w:val="007E5204"/>
    <w:rsid w:val="007E62AB"/>
    <w:rsid w:val="007F0485"/>
    <w:rsid w:val="007F086E"/>
    <w:rsid w:val="007F216C"/>
    <w:rsid w:val="007F2531"/>
    <w:rsid w:val="007F4BC6"/>
    <w:rsid w:val="007F5069"/>
    <w:rsid w:val="007F69A5"/>
    <w:rsid w:val="007F7790"/>
    <w:rsid w:val="007F7E06"/>
    <w:rsid w:val="00800BD6"/>
    <w:rsid w:val="00801DBA"/>
    <w:rsid w:val="00802161"/>
    <w:rsid w:val="0080258C"/>
    <w:rsid w:val="00802D0F"/>
    <w:rsid w:val="00803DF5"/>
    <w:rsid w:val="00803F5E"/>
    <w:rsid w:val="0080466A"/>
    <w:rsid w:val="008056E9"/>
    <w:rsid w:val="008074C5"/>
    <w:rsid w:val="0080758C"/>
    <w:rsid w:val="00810380"/>
    <w:rsid w:val="00812936"/>
    <w:rsid w:val="00812C07"/>
    <w:rsid w:val="00812D09"/>
    <w:rsid w:val="008135D6"/>
    <w:rsid w:val="00813D28"/>
    <w:rsid w:val="00814CC0"/>
    <w:rsid w:val="0081553E"/>
    <w:rsid w:val="0081690E"/>
    <w:rsid w:val="00816AD1"/>
    <w:rsid w:val="00817245"/>
    <w:rsid w:val="00822E46"/>
    <w:rsid w:val="00823358"/>
    <w:rsid w:val="0082366E"/>
    <w:rsid w:val="00826D17"/>
    <w:rsid w:val="00826FE8"/>
    <w:rsid w:val="008276C5"/>
    <w:rsid w:val="00827720"/>
    <w:rsid w:val="00827781"/>
    <w:rsid w:val="008305DC"/>
    <w:rsid w:val="008309E3"/>
    <w:rsid w:val="00831C0F"/>
    <w:rsid w:val="00832E3F"/>
    <w:rsid w:val="00833FF9"/>
    <w:rsid w:val="0083523B"/>
    <w:rsid w:val="00837D7B"/>
    <w:rsid w:val="00843744"/>
    <w:rsid w:val="00844823"/>
    <w:rsid w:val="0084696D"/>
    <w:rsid w:val="00850EF9"/>
    <w:rsid w:val="00851587"/>
    <w:rsid w:val="0085227E"/>
    <w:rsid w:val="00852497"/>
    <w:rsid w:val="00852C5A"/>
    <w:rsid w:val="0085309E"/>
    <w:rsid w:val="00853C0F"/>
    <w:rsid w:val="00853C73"/>
    <w:rsid w:val="008570D5"/>
    <w:rsid w:val="008576A1"/>
    <w:rsid w:val="00860CD8"/>
    <w:rsid w:val="00862706"/>
    <w:rsid w:val="0086278D"/>
    <w:rsid w:val="00862C93"/>
    <w:rsid w:val="008637CF"/>
    <w:rsid w:val="00863A1F"/>
    <w:rsid w:val="00865476"/>
    <w:rsid w:val="008654DE"/>
    <w:rsid w:val="00866C33"/>
    <w:rsid w:val="00867D00"/>
    <w:rsid w:val="00871465"/>
    <w:rsid w:val="00871645"/>
    <w:rsid w:val="00871D22"/>
    <w:rsid w:val="00874130"/>
    <w:rsid w:val="008746ED"/>
    <w:rsid w:val="00874713"/>
    <w:rsid w:val="008763F6"/>
    <w:rsid w:val="00877863"/>
    <w:rsid w:val="008779A2"/>
    <w:rsid w:val="008813BC"/>
    <w:rsid w:val="008814A4"/>
    <w:rsid w:val="00884160"/>
    <w:rsid w:val="00884721"/>
    <w:rsid w:val="00884B75"/>
    <w:rsid w:val="00885246"/>
    <w:rsid w:val="008871F4"/>
    <w:rsid w:val="00887A3B"/>
    <w:rsid w:val="008911D3"/>
    <w:rsid w:val="00892FA0"/>
    <w:rsid w:val="00893845"/>
    <w:rsid w:val="008949DC"/>
    <w:rsid w:val="00895129"/>
    <w:rsid w:val="00895B59"/>
    <w:rsid w:val="008962D7"/>
    <w:rsid w:val="00896F14"/>
    <w:rsid w:val="00897674"/>
    <w:rsid w:val="008A0287"/>
    <w:rsid w:val="008A1042"/>
    <w:rsid w:val="008A196A"/>
    <w:rsid w:val="008A206A"/>
    <w:rsid w:val="008A2529"/>
    <w:rsid w:val="008A2F8C"/>
    <w:rsid w:val="008A4CDA"/>
    <w:rsid w:val="008A6857"/>
    <w:rsid w:val="008B037D"/>
    <w:rsid w:val="008B10B3"/>
    <w:rsid w:val="008B1A4E"/>
    <w:rsid w:val="008B1FC8"/>
    <w:rsid w:val="008B2095"/>
    <w:rsid w:val="008B29A5"/>
    <w:rsid w:val="008B3974"/>
    <w:rsid w:val="008B3AAB"/>
    <w:rsid w:val="008B6354"/>
    <w:rsid w:val="008B63F1"/>
    <w:rsid w:val="008B655D"/>
    <w:rsid w:val="008B66D2"/>
    <w:rsid w:val="008C07DD"/>
    <w:rsid w:val="008C09DF"/>
    <w:rsid w:val="008C1498"/>
    <w:rsid w:val="008C187D"/>
    <w:rsid w:val="008C2144"/>
    <w:rsid w:val="008C23DA"/>
    <w:rsid w:val="008C56D1"/>
    <w:rsid w:val="008C5CEF"/>
    <w:rsid w:val="008C61F9"/>
    <w:rsid w:val="008C6BDC"/>
    <w:rsid w:val="008C730A"/>
    <w:rsid w:val="008D009B"/>
    <w:rsid w:val="008D0A2E"/>
    <w:rsid w:val="008D1486"/>
    <w:rsid w:val="008D2819"/>
    <w:rsid w:val="008D2B81"/>
    <w:rsid w:val="008D310E"/>
    <w:rsid w:val="008D39CB"/>
    <w:rsid w:val="008D48E6"/>
    <w:rsid w:val="008D6A94"/>
    <w:rsid w:val="008E06F4"/>
    <w:rsid w:val="008E1117"/>
    <w:rsid w:val="008E2629"/>
    <w:rsid w:val="008E26D9"/>
    <w:rsid w:val="008E280C"/>
    <w:rsid w:val="008E3146"/>
    <w:rsid w:val="008E452F"/>
    <w:rsid w:val="008E4888"/>
    <w:rsid w:val="008E4C4D"/>
    <w:rsid w:val="008E5169"/>
    <w:rsid w:val="008E5649"/>
    <w:rsid w:val="008E5793"/>
    <w:rsid w:val="008E734B"/>
    <w:rsid w:val="008E77DB"/>
    <w:rsid w:val="008E7DCD"/>
    <w:rsid w:val="008F0620"/>
    <w:rsid w:val="008F0CB7"/>
    <w:rsid w:val="008F1D1D"/>
    <w:rsid w:val="008F2E5B"/>
    <w:rsid w:val="008F335B"/>
    <w:rsid w:val="008F3E04"/>
    <w:rsid w:val="008F413C"/>
    <w:rsid w:val="008F4E9E"/>
    <w:rsid w:val="008F683D"/>
    <w:rsid w:val="008F6BD5"/>
    <w:rsid w:val="008F7D2B"/>
    <w:rsid w:val="008F7F93"/>
    <w:rsid w:val="00900436"/>
    <w:rsid w:val="00901230"/>
    <w:rsid w:val="009027C4"/>
    <w:rsid w:val="0090430D"/>
    <w:rsid w:val="00906E62"/>
    <w:rsid w:val="00910CE6"/>
    <w:rsid w:val="00910D2A"/>
    <w:rsid w:val="009115E5"/>
    <w:rsid w:val="0091249A"/>
    <w:rsid w:val="009126E3"/>
    <w:rsid w:val="00913572"/>
    <w:rsid w:val="00913C96"/>
    <w:rsid w:val="00914B8D"/>
    <w:rsid w:val="00914E54"/>
    <w:rsid w:val="0092031D"/>
    <w:rsid w:val="009209D5"/>
    <w:rsid w:val="009226EF"/>
    <w:rsid w:val="00923FFC"/>
    <w:rsid w:val="00925569"/>
    <w:rsid w:val="009255FE"/>
    <w:rsid w:val="0092668B"/>
    <w:rsid w:val="00926972"/>
    <w:rsid w:val="009271F1"/>
    <w:rsid w:val="00927AE1"/>
    <w:rsid w:val="009307E2"/>
    <w:rsid w:val="00930BDF"/>
    <w:rsid w:val="00931152"/>
    <w:rsid w:val="00932249"/>
    <w:rsid w:val="00932408"/>
    <w:rsid w:val="00932D83"/>
    <w:rsid w:val="00933478"/>
    <w:rsid w:val="00933487"/>
    <w:rsid w:val="00934921"/>
    <w:rsid w:val="00935B84"/>
    <w:rsid w:val="00936418"/>
    <w:rsid w:val="00936B5A"/>
    <w:rsid w:val="009379F6"/>
    <w:rsid w:val="009400CB"/>
    <w:rsid w:val="009402B0"/>
    <w:rsid w:val="009408C1"/>
    <w:rsid w:val="00940CD1"/>
    <w:rsid w:val="00941352"/>
    <w:rsid w:val="009414B3"/>
    <w:rsid w:val="0094246F"/>
    <w:rsid w:val="00942BF9"/>
    <w:rsid w:val="00944CFB"/>
    <w:rsid w:val="00944D9D"/>
    <w:rsid w:val="0094603F"/>
    <w:rsid w:val="00946960"/>
    <w:rsid w:val="0095047C"/>
    <w:rsid w:val="00950BE6"/>
    <w:rsid w:val="00951A9C"/>
    <w:rsid w:val="00951D8C"/>
    <w:rsid w:val="009527B5"/>
    <w:rsid w:val="009539F2"/>
    <w:rsid w:val="00953F19"/>
    <w:rsid w:val="0095493E"/>
    <w:rsid w:val="00954F75"/>
    <w:rsid w:val="0095543D"/>
    <w:rsid w:val="009554B8"/>
    <w:rsid w:val="009574FE"/>
    <w:rsid w:val="009575F4"/>
    <w:rsid w:val="0096116B"/>
    <w:rsid w:val="00961D70"/>
    <w:rsid w:val="00962891"/>
    <w:rsid w:val="00962A0B"/>
    <w:rsid w:val="00962C3C"/>
    <w:rsid w:val="009633A7"/>
    <w:rsid w:val="00963578"/>
    <w:rsid w:val="00964747"/>
    <w:rsid w:val="009678F3"/>
    <w:rsid w:val="00971875"/>
    <w:rsid w:val="00971A13"/>
    <w:rsid w:val="00971A98"/>
    <w:rsid w:val="00971EB8"/>
    <w:rsid w:val="00976E02"/>
    <w:rsid w:val="0098140F"/>
    <w:rsid w:val="00982345"/>
    <w:rsid w:val="009824F1"/>
    <w:rsid w:val="00982FA7"/>
    <w:rsid w:val="0098447B"/>
    <w:rsid w:val="00985297"/>
    <w:rsid w:val="0098563A"/>
    <w:rsid w:val="0099053E"/>
    <w:rsid w:val="009907F9"/>
    <w:rsid w:val="00990AE8"/>
    <w:rsid w:val="00991792"/>
    <w:rsid w:val="009933EE"/>
    <w:rsid w:val="00994284"/>
    <w:rsid w:val="00994401"/>
    <w:rsid w:val="009948EC"/>
    <w:rsid w:val="00995327"/>
    <w:rsid w:val="0099537B"/>
    <w:rsid w:val="00995469"/>
    <w:rsid w:val="009961E6"/>
    <w:rsid w:val="00996FB9"/>
    <w:rsid w:val="009974DE"/>
    <w:rsid w:val="009A1398"/>
    <w:rsid w:val="009A23AF"/>
    <w:rsid w:val="009A3486"/>
    <w:rsid w:val="009A34A0"/>
    <w:rsid w:val="009A6366"/>
    <w:rsid w:val="009A6A4D"/>
    <w:rsid w:val="009B0168"/>
    <w:rsid w:val="009B0F4E"/>
    <w:rsid w:val="009B0F86"/>
    <w:rsid w:val="009B20AC"/>
    <w:rsid w:val="009B2143"/>
    <w:rsid w:val="009B370D"/>
    <w:rsid w:val="009B4481"/>
    <w:rsid w:val="009B4A1A"/>
    <w:rsid w:val="009B4B9B"/>
    <w:rsid w:val="009B66A6"/>
    <w:rsid w:val="009B7092"/>
    <w:rsid w:val="009B77D5"/>
    <w:rsid w:val="009C0801"/>
    <w:rsid w:val="009C153E"/>
    <w:rsid w:val="009C1715"/>
    <w:rsid w:val="009C3536"/>
    <w:rsid w:val="009C36FD"/>
    <w:rsid w:val="009C4066"/>
    <w:rsid w:val="009C60E4"/>
    <w:rsid w:val="009C69FE"/>
    <w:rsid w:val="009C6BB3"/>
    <w:rsid w:val="009C6CFA"/>
    <w:rsid w:val="009C6D08"/>
    <w:rsid w:val="009C74EB"/>
    <w:rsid w:val="009C7B37"/>
    <w:rsid w:val="009D1A4E"/>
    <w:rsid w:val="009D2239"/>
    <w:rsid w:val="009D28EF"/>
    <w:rsid w:val="009D36B9"/>
    <w:rsid w:val="009D4AF1"/>
    <w:rsid w:val="009D57D0"/>
    <w:rsid w:val="009D596E"/>
    <w:rsid w:val="009D5C9B"/>
    <w:rsid w:val="009D5F7E"/>
    <w:rsid w:val="009D62E0"/>
    <w:rsid w:val="009D6383"/>
    <w:rsid w:val="009D6C88"/>
    <w:rsid w:val="009D6CF4"/>
    <w:rsid w:val="009D6D4A"/>
    <w:rsid w:val="009E0AC8"/>
    <w:rsid w:val="009E3451"/>
    <w:rsid w:val="009E5444"/>
    <w:rsid w:val="009E6260"/>
    <w:rsid w:val="009E7388"/>
    <w:rsid w:val="009E7C41"/>
    <w:rsid w:val="009F0898"/>
    <w:rsid w:val="009F10BB"/>
    <w:rsid w:val="009F140C"/>
    <w:rsid w:val="009F1762"/>
    <w:rsid w:val="009F27E8"/>
    <w:rsid w:val="009F2A80"/>
    <w:rsid w:val="009F335E"/>
    <w:rsid w:val="009F4DAF"/>
    <w:rsid w:val="009F6D0D"/>
    <w:rsid w:val="00A005CC"/>
    <w:rsid w:val="00A0397E"/>
    <w:rsid w:val="00A04C20"/>
    <w:rsid w:val="00A05EE8"/>
    <w:rsid w:val="00A0649C"/>
    <w:rsid w:val="00A06D0B"/>
    <w:rsid w:val="00A10D2C"/>
    <w:rsid w:val="00A1106C"/>
    <w:rsid w:val="00A1142F"/>
    <w:rsid w:val="00A1198D"/>
    <w:rsid w:val="00A11C33"/>
    <w:rsid w:val="00A120F3"/>
    <w:rsid w:val="00A131F8"/>
    <w:rsid w:val="00A13875"/>
    <w:rsid w:val="00A14C50"/>
    <w:rsid w:val="00A14CF7"/>
    <w:rsid w:val="00A1500A"/>
    <w:rsid w:val="00A165CF"/>
    <w:rsid w:val="00A20157"/>
    <w:rsid w:val="00A20360"/>
    <w:rsid w:val="00A205FB"/>
    <w:rsid w:val="00A21941"/>
    <w:rsid w:val="00A24002"/>
    <w:rsid w:val="00A24EEA"/>
    <w:rsid w:val="00A24F89"/>
    <w:rsid w:val="00A26B2A"/>
    <w:rsid w:val="00A27029"/>
    <w:rsid w:val="00A30B2F"/>
    <w:rsid w:val="00A3187A"/>
    <w:rsid w:val="00A31A54"/>
    <w:rsid w:val="00A31C4C"/>
    <w:rsid w:val="00A3260B"/>
    <w:rsid w:val="00A33F66"/>
    <w:rsid w:val="00A34C77"/>
    <w:rsid w:val="00A35CF6"/>
    <w:rsid w:val="00A414FB"/>
    <w:rsid w:val="00A428A3"/>
    <w:rsid w:val="00A43200"/>
    <w:rsid w:val="00A43278"/>
    <w:rsid w:val="00A43A58"/>
    <w:rsid w:val="00A44F27"/>
    <w:rsid w:val="00A45273"/>
    <w:rsid w:val="00A459F8"/>
    <w:rsid w:val="00A47DE1"/>
    <w:rsid w:val="00A504D3"/>
    <w:rsid w:val="00A50C28"/>
    <w:rsid w:val="00A510F3"/>
    <w:rsid w:val="00A517F9"/>
    <w:rsid w:val="00A537A6"/>
    <w:rsid w:val="00A53DA6"/>
    <w:rsid w:val="00A543C9"/>
    <w:rsid w:val="00A547AC"/>
    <w:rsid w:val="00A54904"/>
    <w:rsid w:val="00A5505C"/>
    <w:rsid w:val="00A55E9B"/>
    <w:rsid w:val="00A5754C"/>
    <w:rsid w:val="00A57A50"/>
    <w:rsid w:val="00A57A81"/>
    <w:rsid w:val="00A57D75"/>
    <w:rsid w:val="00A61CB4"/>
    <w:rsid w:val="00A61D47"/>
    <w:rsid w:val="00A61D66"/>
    <w:rsid w:val="00A62DD4"/>
    <w:rsid w:val="00A63813"/>
    <w:rsid w:val="00A63FE8"/>
    <w:rsid w:val="00A646D2"/>
    <w:rsid w:val="00A65921"/>
    <w:rsid w:val="00A659AB"/>
    <w:rsid w:val="00A65A47"/>
    <w:rsid w:val="00A66982"/>
    <w:rsid w:val="00A6767F"/>
    <w:rsid w:val="00A70BD2"/>
    <w:rsid w:val="00A737D6"/>
    <w:rsid w:val="00A74207"/>
    <w:rsid w:val="00A75E0C"/>
    <w:rsid w:val="00A75F75"/>
    <w:rsid w:val="00A7604F"/>
    <w:rsid w:val="00A769FB"/>
    <w:rsid w:val="00A76E7C"/>
    <w:rsid w:val="00A779C6"/>
    <w:rsid w:val="00A806F2"/>
    <w:rsid w:val="00A81591"/>
    <w:rsid w:val="00A83A4E"/>
    <w:rsid w:val="00A83C3E"/>
    <w:rsid w:val="00A842E6"/>
    <w:rsid w:val="00A8461D"/>
    <w:rsid w:val="00A8502A"/>
    <w:rsid w:val="00A85FAB"/>
    <w:rsid w:val="00A869DD"/>
    <w:rsid w:val="00A87E0A"/>
    <w:rsid w:val="00A916D1"/>
    <w:rsid w:val="00A91859"/>
    <w:rsid w:val="00A92B5D"/>
    <w:rsid w:val="00A931BC"/>
    <w:rsid w:val="00A94359"/>
    <w:rsid w:val="00A962EA"/>
    <w:rsid w:val="00A975C9"/>
    <w:rsid w:val="00AA021A"/>
    <w:rsid w:val="00AA02AA"/>
    <w:rsid w:val="00AA07B9"/>
    <w:rsid w:val="00AA1D65"/>
    <w:rsid w:val="00AA26F8"/>
    <w:rsid w:val="00AA3C9F"/>
    <w:rsid w:val="00AA3EA6"/>
    <w:rsid w:val="00AA4F48"/>
    <w:rsid w:val="00AA6315"/>
    <w:rsid w:val="00AA670D"/>
    <w:rsid w:val="00AA75B4"/>
    <w:rsid w:val="00AA7A96"/>
    <w:rsid w:val="00AB0295"/>
    <w:rsid w:val="00AB051A"/>
    <w:rsid w:val="00AB07EA"/>
    <w:rsid w:val="00AB241B"/>
    <w:rsid w:val="00AB283F"/>
    <w:rsid w:val="00AB29F8"/>
    <w:rsid w:val="00AB2D1E"/>
    <w:rsid w:val="00AB33AC"/>
    <w:rsid w:val="00AB3965"/>
    <w:rsid w:val="00AB3F4C"/>
    <w:rsid w:val="00AB580A"/>
    <w:rsid w:val="00AB7C75"/>
    <w:rsid w:val="00AC027E"/>
    <w:rsid w:val="00AC02F9"/>
    <w:rsid w:val="00AC089C"/>
    <w:rsid w:val="00AC17E5"/>
    <w:rsid w:val="00AC436B"/>
    <w:rsid w:val="00AC5012"/>
    <w:rsid w:val="00AC5D08"/>
    <w:rsid w:val="00AC5EA0"/>
    <w:rsid w:val="00AD0499"/>
    <w:rsid w:val="00AD0729"/>
    <w:rsid w:val="00AD1577"/>
    <w:rsid w:val="00AD2275"/>
    <w:rsid w:val="00AD2AEC"/>
    <w:rsid w:val="00AD4984"/>
    <w:rsid w:val="00AD6798"/>
    <w:rsid w:val="00AD6975"/>
    <w:rsid w:val="00AD6EFE"/>
    <w:rsid w:val="00AD71F3"/>
    <w:rsid w:val="00AD7B30"/>
    <w:rsid w:val="00AE068A"/>
    <w:rsid w:val="00AE08C5"/>
    <w:rsid w:val="00AE286F"/>
    <w:rsid w:val="00AE395B"/>
    <w:rsid w:val="00AE409C"/>
    <w:rsid w:val="00AE5201"/>
    <w:rsid w:val="00AE6587"/>
    <w:rsid w:val="00AE6AD5"/>
    <w:rsid w:val="00AE6C7A"/>
    <w:rsid w:val="00AE7124"/>
    <w:rsid w:val="00AE7552"/>
    <w:rsid w:val="00AE7B1C"/>
    <w:rsid w:val="00AF02E7"/>
    <w:rsid w:val="00AF0976"/>
    <w:rsid w:val="00AF1802"/>
    <w:rsid w:val="00AF36FF"/>
    <w:rsid w:val="00AF3E97"/>
    <w:rsid w:val="00AF4E33"/>
    <w:rsid w:val="00AF50DE"/>
    <w:rsid w:val="00AF5E23"/>
    <w:rsid w:val="00AF607B"/>
    <w:rsid w:val="00AF6724"/>
    <w:rsid w:val="00AF6757"/>
    <w:rsid w:val="00AF6AA3"/>
    <w:rsid w:val="00AF70A5"/>
    <w:rsid w:val="00AF7A45"/>
    <w:rsid w:val="00B0040F"/>
    <w:rsid w:val="00B00C7A"/>
    <w:rsid w:val="00B00CCE"/>
    <w:rsid w:val="00B01A0F"/>
    <w:rsid w:val="00B02B27"/>
    <w:rsid w:val="00B04F31"/>
    <w:rsid w:val="00B06F42"/>
    <w:rsid w:val="00B07415"/>
    <w:rsid w:val="00B101D0"/>
    <w:rsid w:val="00B10BDB"/>
    <w:rsid w:val="00B12367"/>
    <w:rsid w:val="00B12D1A"/>
    <w:rsid w:val="00B13EFF"/>
    <w:rsid w:val="00B14142"/>
    <w:rsid w:val="00B161DA"/>
    <w:rsid w:val="00B16746"/>
    <w:rsid w:val="00B16B2D"/>
    <w:rsid w:val="00B16B9D"/>
    <w:rsid w:val="00B21B71"/>
    <w:rsid w:val="00B21FE1"/>
    <w:rsid w:val="00B225A5"/>
    <w:rsid w:val="00B230C1"/>
    <w:rsid w:val="00B251BE"/>
    <w:rsid w:val="00B25C1A"/>
    <w:rsid w:val="00B261C3"/>
    <w:rsid w:val="00B274CC"/>
    <w:rsid w:val="00B27745"/>
    <w:rsid w:val="00B2788A"/>
    <w:rsid w:val="00B27B34"/>
    <w:rsid w:val="00B27FA2"/>
    <w:rsid w:val="00B30663"/>
    <w:rsid w:val="00B30B3E"/>
    <w:rsid w:val="00B31638"/>
    <w:rsid w:val="00B317F4"/>
    <w:rsid w:val="00B33719"/>
    <w:rsid w:val="00B34C35"/>
    <w:rsid w:val="00B35203"/>
    <w:rsid w:val="00B362BE"/>
    <w:rsid w:val="00B364CF"/>
    <w:rsid w:val="00B369AA"/>
    <w:rsid w:val="00B36AA0"/>
    <w:rsid w:val="00B37A8A"/>
    <w:rsid w:val="00B40A29"/>
    <w:rsid w:val="00B410E8"/>
    <w:rsid w:val="00B43382"/>
    <w:rsid w:val="00B43393"/>
    <w:rsid w:val="00B43E60"/>
    <w:rsid w:val="00B43FB0"/>
    <w:rsid w:val="00B444C2"/>
    <w:rsid w:val="00B448EA"/>
    <w:rsid w:val="00B45429"/>
    <w:rsid w:val="00B4582E"/>
    <w:rsid w:val="00B464F4"/>
    <w:rsid w:val="00B520AF"/>
    <w:rsid w:val="00B52602"/>
    <w:rsid w:val="00B526DB"/>
    <w:rsid w:val="00B53D96"/>
    <w:rsid w:val="00B55769"/>
    <w:rsid w:val="00B56106"/>
    <w:rsid w:val="00B57387"/>
    <w:rsid w:val="00B57A0C"/>
    <w:rsid w:val="00B57E4E"/>
    <w:rsid w:val="00B6049C"/>
    <w:rsid w:val="00B60C37"/>
    <w:rsid w:val="00B61290"/>
    <w:rsid w:val="00B61C77"/>
    <w:rsid w:val="00B61EB3"/>
    <w:rsid w:val="00B62274"/>
    <w:rsid w:val="00B6281A"/>
    <w:rsid w:val="00B62C34"/>
    <w:rsid w:val="00B631B1"/>
    <w:rsid w:val="00B647CA"/>
    <w:rsid w:val="00B64BE6"/>
    <w:rsid w:val="00B67398"/>
    <w:rsid w:val="00B67B36"/>
    <w:rsid w:val="00B71D21"/>
    <w:rsid w:val="00B74BE1"/>
    <w:rsid w:val="00B74C0E"/>
    <w:rsid w:val="00B75967"/>
    <w:rsid w:val="00B75BBC"/>
    <w:rsid w:val="00B76637"/>
    <w:rsid w:val="00B76843"/>
    <w:rsid w:val="00B77F78"/>
    <w:rsid w:val="00B80FC4"/>
    <w:rsid w:val="00B812EA"/>
    <w:rsid w:val="00B82716"/>
    <w:rsid w:val="00B83700"/>
    <w:rsid w:val="00B84D2C"/>
    <w:rsid w:val="00B85442"/>
    <w:rsid w:val="00B87AF1"/>
    <w:rsid w:val="00B92B1A"/>
    <w:rsid w:val="00B93510"/>
    <w:rsid w:val="00B9461D"/>
    <w:rsid w:val="00B95E88"/>
    <w:rsid w:val="00B96615"/>
    <w:rsid w:val="00B967D7"/>
    <w:rsid w:val="00BA025D"/>
    <w:rsid w:val="00BA0EB9"/>
    <w:rsid w:val="00BA0EE9"/>
    <w:rsid w:val="00BA144F"/>
    <w:rsid w:val="00BA1EC7"/>
    <w:rsid w:val="00BA26D8"/>
    <w:rsid w:val="00BA40E1"/>
    <w:rsid w:val="00BA4703"/>
    <w:rsid w:val="00BA6B2C"/>
    <w:rsid w:val="00BA6B90"/>
    <w:rsid w:val="00BA75D7"/>
    <w:rsid w:val="00BB0C51"/>
    <w:rsid w:val="00BB0DB0"/>
    <w:rsid w:val="00BB15DE"/>
    <w:rsid w:val="00BB198D"/>
    <w:rsid w:val="00BB24EA"/>
    <w:rsid w:val="00BB2828"/>
    <w:rsid w:val="00BB2F16"/>
    <w:rsid w:val="00BB331E"/>
    <w:rsid w:val="00BB3AFD"/>
    <w:rsid w:val="00BB3B00"/>
    <w:rsid w:val="00BB3E66"/>
    <w:rsid w:val="00BB48FE"/>
    <w:rsid w:val="00BB5A2A"/>
    <w:rsid w:val="00BB6C41"/>
    <w:rsid w:val="00BB75A8"/>
    <w:rsid w:val="00BB7B59"/>
    <w:rsid w:val="00BB7BAF"/>
    <w:rsid w:val="00BB7D3B"/>
    <w:rsid w:val="00BC095A"/>
    <w:rsid w:val="00BC0B64"/>
    <w:rsid w:val="00BC0F03"/>
    <w:rsid w:val="00BC0FB3"/>
    <w:rsid w:val="00BC13FF"/>
    <w:rsid w:val="00BC19CA"/>
    <w:rsid w:val="00BC1BD8"/>
    <w:rsid w:val="00BC1C97"/>
    <w:rsid w:val="00BC21A0"/>
    <w:rsid w:val="00BC21E6"/>
    <w:rsid w:val="00BC3027"/>
    <w:rsid w:val="00BC3067"/>
    <w:rsid w:val="00BC4743"/>
    <w:rsid w:val="00BC5021"/>
    <w:rsid w:val="00BC5990"/>
    <w:rsid w:val="00BC5D7D"/>
    <w:rsid w:val="00BC617D"/>
    <w:rsid w:val="00BC6C51"/>
    <w:rsid w:val="00BC7165"/>
    <w:rsid w:val="00BD03FD"/>
    <w:rsid w:val="00BD0779"/>
    <w:rsid w:val="00BD0BF1"/>
    <w:rsid w:val="00BD2141"/>
    <w:rsid w:val="00BD219E"/>
    <w:rsid w:val="00BD3E15"/>
    <w:rsid w:val="00BD56BF"/>
    <w:rsid w:val="00BD5E14"/>
    <w:rsid w:val="00BD645E"/>
    <w:rsid w:val="00BD7EB8"/>
    <w:rsid w:val="00BE035C"/>
    <w:rsid w:val="00BE066D"/>
    <w:rsid w:val="00BE179B"/>
    <w:rsid w:val="00BE2ED6"/>
    <w:rsid w:val="00BE36FD"/>
    <w:rsid w:val="00BE3B21"/>
    <w:rsid w:val="00BE4B4B"/>
    <w:rsid w:val="00BE5C03"/>
    <w:rsid w:val="00BE6593"/>
    <w:rsid w:val="00BE66DC"/>
    <w:rsid w:val="00BE6735"/>
    <w:rsid w:val="00BF233F"/>
    <w:rsid w:val="00BF2B49"/>
    <w:rsid w:val="00BF3061"/>
    <w:rsid w:val="00BF4E9F"/>
    <w:rsid w:val="00BF5EAC"/>
    <w:rsid w:val="00BF66C1"/>
    <w:rsid w:val="00C0005A"/>
    <w:rsid w:val="00C0096A"/>
    <w:rsid w:val="00C0158A"/>
    <w:rsid w:val="00C019B5"/>
    <w:rsid w:val="00C01CB3"/>
    <w:rsid w:val="00C01EE7"/>
    <w:rsid w:val="00C02815"/>
    <w:rsid w:val="00C032E9"/>
    <w:rsid w:val="00C03431"/>
    <w:rsid w:val="00C04D49"/>
    <w:rsid w:val="00C05670"/>
    <w:rsid w:val="00C056CD"/>
    <w:rsid w:val="00C05A42"/>
    <w:rsid w:val="00C06098"/>
    <w:rsid w:val="00C06370"/>
    <w:rsid w:val="00C068EF"/>
    <w:rsid w:val="00C069EB"/>
    <w:rsid w:val="00C06BAB"/>
    <w:rsid w:val="00C07A5A"/>
    <w:rsid w:val="00C07F91"/>
    <w:rsid w:val="00C10A2A"/>
    <w:rsid w:val="00C11046"/>
    <w:rsid w:val="00C1254B"/>
    <w:rsid w:val="00C1422C"/>
    <w:rsid w:val="00C14614"/>
    <w:rsid w:val="00C1513F"/>
    <w:rsid w:val="00C17E12"/>
    <w:rsid w:val="00C222C7"/>
    <w:rsid w:val="00C26C28"/>
    <w:rsid w:val="00C27944"/>
    <w:rsid w:val="00C30125"/>
    <w:rsid w:val="00C30391"/>
    <w:rsid w:val="00C313AC"/>
    <w:rsid w:val="00C322E4"/>
    <w:rsid w:val="00C3413E"/>
    <w:rsid w:val="00C34E80"/>
    <w:rsid w:val="00C3545D"/>
    <w:rsid w:val="00C354B4"/>
    <w:rsid w:val="00C35858"/>
    <w:rsid w:val="00C36D8F"/>
    <w:rsid w:val="00C3737A"/>
    <w:rsid w:val="00C37AEB"/>
    <w:rsid w:val="00C40426"/>
    <w:rsid w:val="00C4081B"/>
    <w:rsid w:val="00C409FF"/>
    <w:rsid w:val="00C4253A"/>
    <w:rsid w:val="00C42C90"/>
    <w:rsid w:val="00C42E9A"/>
    <w:rsid w:val="00C43349"/>
    <w:rsid w:val="00C436E9"/>
    <w:rsid w:val="00C4529F"/>
    <w:rsid w:val="00C4680D"/>
    <w:rsid w:val="00C507D7"/>
    <w:rsid w:val="00C51F20"/>
    <w:rsid w:val="00C51F9A"/>
    <w:rsid w:val="00C52E21"/>
    <w:rsid w:val="00C5443E"/>
    <w:rsid w:val="00C5496D"/>
    <w:rsid w:val="00C55B6D"/>
    <w:rsid w:val="00C56B6E"/>
    <w:rsid w:val="00C5754D"/>
    <w:rsid w:val="00C57A13"/>
    <w:rsid w:val="00C6089C"/>
    <w:rsid w:val="00C61C2D"/>
    <w:rsid w:val="00C63193"/>
    <w:rsid w:val="00C64022"/>
    <w:rsid w:val="00C65084"/>
    <w:rsid w:val="00C664DE"/>
    <w:rsid w:val="00C66E47"/>
    <w:rsid w:val="00C718A6"/>
    <w:rsid w:val="00C7243A"/>
    <w:rsid w:val="00C72C40"/>
    <w:rsid w:val="00C760FD"/>
    <w:rsid w:val="00C80719"/>
    <w:rsid w:val="00C80A21"/>
    <w:rsid w:val="00C81C53"/>
    <w:rsid w:val="00C8334B"/>
    <w:rsid w:val="00C83E4F"/>
    <w:rsid w:val="00C840F6"/>
    <w:rsid w:val="00C84B0C"/>
    <w:rsid w:val="00C86DC6"/>
    <w:rsid w:val="00C87D23"/>
    <w:rsid w:val="00C90E8C"/>
    <w:rsid w:val="00C910C7"/>
    <w:rsid w:val="00C91236"/>
    <w:rsid w:val="00C9131D"/>
    <w:rsid w:val="00C914B3"/>
    <w:rsid w:val="00C915B7"/>
    <w:rsid w:val="00C92801"/>
    <w:rsid w:val="00C9320D"/>
    <w:rsid w:val="00C94A52"/>
    <w:rsid w:val="00C9504C"/>
    <w:rsid w:val="00C95B72"/>
    <w:rsid w:val="00C95EEE"/>
    <w:rsid w:val="00C960C7"/>
    <w:rsid w:val="00C96471"/>
    <w:rsid w:val="00C96997"/>
    <w:rsid w:val="00C9721A"/>
    <w:rsid w:val="00C97266"/>
    <w:rsid w:val="00CA082F"/>
    <w:rsid w:val="00CA215E"/>
    <w:rsid w:val="00CA3E43"/>
    <w:rsid w:val="00CA5345"/>
    <w:rsid w:val="00CA5B01"/>
    <w:rsid w:val="00CA6300"/>
    <w:rsid w:val="00CA6F6C"/>
    <w:rsid w:val="00CB0481"/>
    <w:rsid w:val="00CB157C"/>
    <w:rsid w:val="00CB1BA9"/>
    <w:rsid w:val="00CB1BD4"/>
    <w:rsid w:val="00CB670C"/>
    <w:rsid w:val="00CB6940"/>
    <w:rsid w:val="00CC1898"/>
    <w:rsid w:val="00CC5553"/>
    <w:rsid w:val="00CC5A4F"/>
    <w:rsid w:val="00CC79F6"/>
    <w:rsid w:val="00CD03F8"/>
    <w:rsid w:val="00CD3A07"/>
    <w:rsid w:val="00CD3E0F"/>
    <w:rsid w:val="00CD6B05"/>
    <w:rsid w:val="00CD7298"/>
    <w:rsid w:val="00CD7462"/>
    <w:rsid w:val="00CD7974"/>
    <w:rsid w:val="00CE1251"/>
    <w:rsid w:val="00CE141F"/>
    <w:rsid w:val="00CE185A"/>
    <w:rsid w:val="00CE266C"/>
    <w:rsid w:val="00CE319B"/>
    <w:rsid w:val="00CE3EB0"/>
    <w:rsid w:val="00CE46A1"/>
    <w:rsid w:val="00CE560D"/>
    <w:rsid w:val="00CE6D89"/>
    <w:rsid w:val="00CE7128"/>
    <w:rsid w:val="00CE72BD"/>
    <w:rsid w:val="00CE75E8"/>
    <w:rsid w:val="00CE7CEC"/>
    <w:rsid w:val="00CF04F5"/>
    <w:rsid w:val="00CF2600"/>
    <w:rsid w:val="00CF2CD1"/>
    <w:rsid w:val="00CF45E1"/>
    <w:rsid w:val="00CF5AED"/>
    <w:rsid w:val="00CF5B33"/>
    <w:rsid w:val="00CF5E9A"/>
    <w:rsid w:val="00CF6130"/>
    <w:rsid w:val="00CF6714"/>
    <w:rsid w:val="00CF7A60"/>
    <w:rsid w:val="00D0071E"/>
    <w:rsid w:val="00D012B5"/>
    <w:rsid w:val="00D01AC7"/>
    <w:rsid w:val="00D0212A"/>
    <w:rsid w:val="00D03308"/>
    <w:rsid w:val="00D033E6"/>
    <w:rsid w:val="00D03E21"/>
    <w:rsid w:val="00D0419C"/>
    <w:rsid w:val="00D04FD6"/>
    <w:rsid w:val="00D05641"/>
    <w:rsid w:val="00D0621A"/>
    <w:rsid w:val="00D06445"/>
    <w:rsid w:val="00D066D4"/>
    <w:rsid w:val="00D06BC9"/>
    <w:rsid w:val="00D074EC"/>
    <w:rsid w:val="00D10A8C"/>
    <w:rsid w:val="00D110B9"/>
    <w:rsid w:val="00D11C08"/>
    <w:rsid w:val="00D11C3A"/>
    <w:rsid w:val="00D13CC2"/>
    <w:rsid w:val="00D13F39"/>
    <w:rsid w:val="00D14432"/>
    <w:rsid w:val="00D14D18"/>
    <w:rsid w:val="00D15BED"/>
    <w:rsid w:val="00D16184"/>
    <w:rsid w:val="00D22147"/>
    <w:rsid w:val="00D22159"/>
    <w:rsid w:val="00D23D57"/>
    <w:rsid w:val="00D245D9"/>
    <w:rsid w:val="00D2484A"/>
    <w:rsid w:val="00D25C58"/>
    <w:rsid w:val="00D2624F"/>
    <w:rsid w:val="00D26C38"/>
    <w:rsid w:val="00D300DC"/>
    <w:rsid w:val="00D304A2"/>
    <w:rsid w:val="00D30C9D"/>
    <w:rsid w:val="00D325FA"/>
    <w:rsid w:val="00D3335A"/>
    <w:rsid w:val="00D34481"/>
    <w:rsid w:val="00D34B05"/>
    <w:rsid w:val="00D369ED"/>
    <w:rsid w:val="00D37784"/>
    <w:rsid w:val="00D400A1"/>
    <w:rsid w:val="00D40246"/>
    <w:rsid w:val="00D41890"/>
    <w:rsid w:val="00D41C81"/>
    <w:rsid w:val="00D422CA"/>
    <w:rsid w:val="00D42315"/>
    <w:rsid w:val="00D42608"/>
    <w:rsid w:val="00D42A6F"/>
    <w:rsid w:val="00D45533"/>
    <w:rsid w:val="00D46049"/>
    <w:rsid w:val="00D46100"/>
    <w:rsid w:val="00D465A0"/>
    <w:rsid w:val="00D46FDC"/>
    <w:rsid w:val="00D506B7"/>
    <w:rsid w:val="00D510D1"/>
    <w:rsid w:val="00D51698"/>
    <w:rsid w:val="00D5204B"/>
    <w:rsid w:val="00D545E3"/>
    <w:rsid w:val="00D547ED"/>
    <w:rsid w:val="00D55106"/>
    <w:rsid w:val="00D557F0"/>
    <w:rsid w:val="00D55EFD"/>
    <w:rsid w:val="00D56BAF"/>
    <w:rsid w:val="00D5728D"/>
    <w:rsid w:val="00D607F9"/>
    <w:rsid w:val="00D60F1F"/>
    <w:rsid w:val="00D61BE0"/>
    <w:rsid w:val="00D62D78"/>
    <w:rsid w:val="00D6328E"/>
    <w:rsid w:val="00D652E1"/>
    <w:rsid w:val="00D6754C"/>
    <w:rsid w:val="00D7016D"/>
    <w:rsid w:val="00D70C2A"/>
    <w:rsid w:val="00D70E1B"/>
    <w:rsid w:val="00D72A5A"/>
    <w:rsid w:val="00D73578"/>
    <w:rsid w:val="00D736FC"/>
    <w:rsid w:val="00D74B57"/>
    <w:rsid w:val="00D76E9D"/>
    <w:rsid w:val="00D80063"/>
    <w:rsid w:val="00D8084E"/>
    <w:rsid w:val="00D827CC"/>
    <w:rsid w:val="00D82D23"/>
    <w:rsid w:val="00D85E9A"/>
    <w:rsid w:val="00D861C4"/>
    <w:rsid w:val="00D9092C"/>
    <w:rsid w:val="00D91E14"/>
    <w:rsid w:val="00D929B1"/>
    <w:rsid w:val="00D93F3F"/>
    <w:rsid w:val="00D94C00"/>
    <w:rsid w:val="00D95757"/>
    <w:rsid w:val="00D95E5A"/>
    <w:rsid w:val="00D960D4"/>
    <w:rsid w:val="00D9672E"/>
    <w:rsid w:val="00D97264"/>
    <w:rsid w:val="00D9769A"/>
    <w:rsid w:val="00DA0634"/>
    <w:rsid w:val="00DA253A"/>
    <w:rsid w:val="00DA44C9"/>
    <w:rsid w:val="00DA475E"/>
    <w:rsid w:val="00DA4A4F"/>
    <w:rsid w:val="00DA4D40"/>
    <w:rsid w:val="00DA56EE"/>
    <w:rsid w:val="00DA5F8E"/>
    <w:rsid w:val="00DA7C71"/>
    <w:rsid w:val="00DA7F0C"/>
    <w:rsid w:val="00DB0E13"/>
    <w:rsid w:val="00DB2074"/>
    <w:rsid w:val="00DB2F01"/>
    <w:rsid w:val="00DB3D29"/>
    <w:rsid w:val="00DB3EF1"/>
    <w:rsid w:val="00DB6221"/>
    <w:rsid w:val="00DB7383"/>
    <w:rsid w:val="00DB7655"/>
    <w:rsid w:val="00DC191A"/>
    <w:rsid w:val="00DC1A32"/>
    <w:rsid w:val="00DC1E51"/>
    <w:rsid w:val="00DC354A"/>
    <w:rsid w:val="00DC60A1"/>
    <w:rsid w:val="00DD1103"/>
    <w:rsid w:val="00DD1876"/>
    <w:rsid w:val="00DD1921"/>
    <w:rsid w:val="00DD494F"/>
    <w:rsid w:val="00DD60E9"/>
    <w:rsid w:val="00DD64D1"/>
    <w:rsid w:val="00DD6693"/>
    <w:rsid w:val="00DD6F7D"/>
    <w:rsid w:val="00DD7B3E"/>
    <w:rsid w:val="00DD7C01"/>
    <w:rsid w:val="00DD7DC0"/>
    <w:rsid w:val="00DD7E48"/>
    <w:rsid w:val="00DE06F5"/>
    <w:rsid w:val="00DE1040"/>
    <w:rsid w:val="00DE22C2"/>
    <w:rsid w:val="00DE4245"/>
    <w:rsid w:val="00DE46F0"/>
    <w:rsid w:val="00DE63DA"/>
    <w:rsid w:val="00DE694A"/>
    <w:rsid w:val="00DE7293"/>
    <w:rsid w:val="00DE7310"/>
    <w:rsid w:val="00DE74F3"/>
    <w:rsid w:val="00DE7CE4"/>
    <w:rsid w:val="00DF151E"/>
    <w:rsid w:val="00DF210C"/>
    <w:rsid w:val="00DF34E0"/>
    <w:rsid w:val="00DF4275"/>
    <w:rsid w:val="00DF4DDC"/>
    <w:rsid w:val="00DF4E47"/>
    <w:rsid w:val="00DF544D"/>
    <w:rsid w:val="00DF7706"/>
    <w:rsid w:val="00DF7CB3"/>
    <w:rsid w:val="00E00BFE"/>
    <w:rsid w:val="00E00DC7"/>
    <w:rsid w:val="00E01770"/>
    <w:rsid w:val="00E02497"/>
    <w:rsid w:val="00E04267"/>
    <w:rsid w:val="00E0537F"/>
    <w:rsid w:val="00E067D1"/>
    <w:rsid w:val="00E072BA"/>
    <w:rsid w:val="00E10436"/>
    <w:rsid w:val="00E1058D"/>
    <w:rsid w:val="00E10650"/>
    <w:rsid w:val="00E124F0"/>
    <w:rsid w:val="00E12C83"/>
    <w:rsid w:val="00E152C8"/>
    <w:rsid w:val="00E15D54"/>
    <w:rsid w:val="00E1646F"/>
    <w:rsid w:val="00E17520"/>
    <w:rsid w:val="00E1794D"/>
    <w:rsid w:val="00E17AC4"/>
    <w:rsid w:val="00E22E31"/>
    <w:rsid w:val="00E230D3"/>
    <w:rsid w:val="00E2346C"/>
    <w:rsid w:val="00E242DC"/>
    <w:rsid w:val="00E24524"/>
    <w:rsid w:val="00E2495D"/>
    <w:rsid w:val="00E24DD3"/>
    <w:rsid w:val="00E2681D"/>
    <w:rsid w:val="00E26B44"/>
    <w:rsid w:val="00E27A24"/>
    <w:rsid w:val="00E314DE"/>
    <w:rsid w:val="00E31F59"/>
    <w:rsid w:val="00E31FC1"/>
    <w:rsid w:val="00E33658"/>
    <w:rsid w:val="00E374F9"/>
    <w:rsid w:val="00E37945"/>
    <w:rsid w:val="00E4126C"/>
    <w:rsid w:val="00E417D5"/>
    <w:rsid w:val="00E4475F"/>
    <w:rsid w:val="00E4667E"/>
    <w:rsid w:val="00E47F54"/>
    <w:rsid w:val="00E5029F"/>
    <w:rsid w:val="00E5263B"/>
    <w:rsid w:val="00E530C4"/>
    <w:rsid w:val="00E53C60"/>
    <w:rsid w:val="00E53DFF"/>
    <w:rsid w:val="00E54CDD"/>
    <w:rsid w:val="00E55C24"/>
    <w:rsid w:val="00E560AF"/>
    <w:rsid w:val="00E56F90"/>
    <w:rsid w:val="00E61EDE"/>
    <w:rsid w:val="00E621D2"/>
    <w:rsid w:val="00E62A06"/>
    <w:rsid w:val="00E639ED"/>
    <w:rsid w:val="00E656E0"/>
    <w:rsid w:val="00E65D4A"/>
    <w:rsid w:val="00E66E29"/>
    <w:rsid w:val="00E67AFA"/>
    <w:rsid w:val="00E7053B"/>
    <w:rsid w:val="00E70B3D"/>
    <w:rsid w:val="00E71DE7"/>
    <w:rsid w:val="00E7392B"/>
    <w:rsid w:val="00E73944"/>
    <w:rsid w:val="00E73FD1"/>
    <w:rsid w:val="00E74E54"/>
    <w:rsid w:val="00E753AF"/>
    <w:rsid w:val="00E75961"/>
    <w:rsid w:val="00E75B49"/>
    <w:rsid w:val="00E763E5"/>
    <w:rsid w:val="00E76625"/>
    <w:rsid w:val="00E7746E"/>
    <w:rsid w:val="00E80D39"/>
    <w:rsid w:val="00E810B3"/>
    <w:rsid w:val="00E81C9D"/>
    <w:rsid w:val="00E82F7E"/>
    <w:rsid w:val="00E842AF"/>
    <w:rsid w:val="00E857C7"/>
    <w:rsid w:val="00E86335"/>
    <w:rsid w:val="00E86ED9"/>
    <w:rsid w:val="00E87528"/>
    <w:rsid w:val="00E9135D"/>
    <w:rsid w:val="00E914D4"/>
    <w:rsid w:val="00E91897"/>
    <w:rsid w:val="00E93FF8"/>
    <w:rsid w:val="00E9588F"/>
    <w:rsid w:val="00E9599A"/>
    <w:rsid w:val="00E966A2"/>
    <w:rsid w:val="00EA0196"/>
    <w:rsid w:val="00EA0D59"/>
    <w:rsid w:val="00EA1EA4"/>
    <w:rsid w:val="00EA2341"/>
    <w:rsid w:val="00EA2EEB"/>
    <w:rsid w:val="00EA3BD0"/>
    <w:rsid w:val="00EA42B8"/>
    <w:rsid w:val="00EA526D"/>
    <w:rsid w:val="00EA6B22"/>
    <w:rsid w:val="00EA7105"/>
    <w:rsid w:val="00EA7150"/>
    <w:rsid w:val="00EB04FD"/>
    <w:rsid w:val="00EB1073"/>
    <w:rsid w:val="00EB1A3D"/>
    <w:rsid w:val="00EB1BB5"/>
    <w:rsid w:val="00EB2F54"/>
    <w:rsid w:val="00EB3441"/>
    <w:rsid w:val="00EB34D3"/>
    <w:rsid w:val="00EB3FAA"/>
    <w:rsid w:val="00EB4302"/>
    <w:rsid w:val="00EB45BF"/>
    <w:rsid w:val="00EB52ED"/>
    <w:rsid w:val="00EB5938"/>
    <w:rsid w:val="00EB5A6F"/>
    <w:rsid w:val="00EB5B0B"/>
    <w:rsid w:val="00EB6451"/>
    <w:rsid w:val="00EB67D9"/>
    <w:rsid w:val="00EC1AD8"/>
    <w:rsid w:val="00EC2B9A"/>
    <w:rsid w:val="00EC4E3A"/>
    <w:rsid w:val="00EC4EC3"/>
    <w:rsid w:val="00ED070D"/>
    <w:rsid w:val="00ED0CB1"/>
    <w:rsid w:val="00ED10C2"/>
    <w:rsid w:val="00ED174B"/>
    <w:rsid w:val="00ED2256"/>
    <w:rsid w:val="00ED3804"/>
    <w:rsid w:val="00ED4C74"/>
    <w:rsid w:val="00ED53BA"/>
    <w:rsid w:val="00ED564D"/>
    <w:rsid w:val="00ED568F"/>
    <w:rsid w:val="00ED58CF"/>
    <w:rsid w:val="00ED6191"/>
    <w:rsid w:val="00EE0D41"/>
    <w:rsid w:val="00EE26AD"/>
    <w:rsid w:val="00EE43C4"/>
    <w:rsid w:val="00EE57C1"/>
    <w:rsid w:val="00EE6C9E"/>
    <w:rsid w:val="00EF0DD3"/>
    <w:rsid w:val="00EF2B5E"/>
    <w:rsid w:val="00EF2FF5"/>
    <w:rsid w:val="00EF6563"/>
    <w:rsid w:val="00EF7207"/>
    <w:rsid w:val="00EF7BB0"/>
    <w:rsid w:val="00EF7CE4"/>
    <w:rsid w:val="00F0008E"/>
    <w:rsid w:val="00F00AFF"/>
    <w:rsid w:val="00F01974"/>
    <w:rsid w:val="00F01F17"/>
    <w:rsid w:val="00F01F79"/>
    <w:rsid w:val="00F03B14"/>
    <w:rsid w:val="00F03CD9"/>
    <w:rsid w:val="00F04937"/>
    <w:rsid w:val="00F04E7C"/>
    <w:rsid w:val="00F04EA9"/>
    <w:rsid w:val="00F04ED8"/>
    <w:rsid w:val="00F066F7"/>
    <w:rsid w:val="00F07ACD"/>
    <w:rsid w:val="00F10FC1"/>
    <w:rsid w:val="00F10FCE"/>
    <w:rsid w:val="00F114BD"/>
    <w:rsid w:val="00F114D5"/>
    <w:rsid w:val="00F122CC"/>
    <w:rsid w:val="00F129FC"/>
    <w:rsid w:val="00F12B43"/>
    <w:rsid w:val="00F12EA5"/>
    <w:rsid w:val="00F132A6"/>
    <w:rsid w:val="00F13B6A"/>
    <w:rsid w:val="00F1434A"/>
    <w:rsid w:val="00F15B8B"/>
    <w:rsid w:val="00F15EF6"/>
    <w:rsid w:val="00F202A9"/>
    <w:rsid w:val="00F222FF"/>
    <w:rsid w:val="00F223E8"/>
    <w:rsid w:val="00F22671"/>
    <w:rsid w:val="00F242B6"/>
    <w:rsid w:val="00F2472F"/>
    <w:rsid w:val="00F24ADF"/>
    <w:rsid w:val="00F256DC"/>
    <w:rsid w:val="00F26A29"/>
    <w:rsid w:val="00F26D6B"/>
    <w:rsid w:val="00F27889"/>
    <w:rsid w:val="00F27AC0"/>
    <w:rsid w:val="00F320FD"/>
    <w:rsid w:val="00F322D7"/>
    <w:rsid w:val="00F32B9A"/>
    <w:rsid w:val="00F33DD4"/>
    <w:rsid w:val="00F3538B"/>
    <w:rsid w:val="00F35681"/>
    <w:rsid w:val="00F36879"/>
    <w:rsid w:val="00F40389"/>
    <w:rsid w:val="00F4112C"/>
    <w:rsid w:val="00F413BF"/>
    <w:rsid w:val="00F417DC"/>
    <w:rsid w:val="00F424E6"/>
    <w:rsid w:val="00F42B8E"/>
    <w:rsid w:val="00F447A0"/>
    <w:rsid w:val="00F44B14"/>
    <w:rsid w:val="00F450BF"/>
    <w:rsid w:val="00F455EE"/>
    <w:rsid w:val="00F50651"/>
    <w:rsid w:val="00F51869"/>
    <w:rsid w:val="00F52B57"/>
    <w:rsid w:val="00F53144"/>
    <w:rsid w:val="00F54834"/>
    <w:rsid w:val="00F55EE1"/>
    <w:rsid w:val="00F61267"/>
    <w:rsid w:val="00F62A43"/>
    <w:rsid w:val="00F63002"/>
    <w:rsid w:val="00F64E86"/>
    <w:rsid w:val="00F66A0C"/>
    <w:rsid w:val="00F670C3"/>
    <w:rsid w:val="00F67CA4"/>
    <w:rsid w:val="00F71195"/>
    <w:rsid w:val="00F72A43"/>
    <w:rsid w:val="00F72E29"/>
    <w:rsid w:val="00F74279"/>
    <w:rsid w:val="00F769D2"/>
    <w:rsid w:val="00F76DEF"/>
    <w:rsid w:val="00F77206"/>
    <w:rsid w:val="00F776AB"/>
    <w:rsid w:val="00F80CAC"/>
    <w:rsid w:val="00F82000"/>
    <w:rsid w:val="00F82900"/>
    <w:rsid w:val="00F83652"/>
    <w:rsid w:val="00F83B19"/>
    <w:rsid w:val="00F83C01"/>
    <w:rsid w:val="00F847B6"/>
    <w:rsid w:val="00F847C1"/>
    <w:rsid w:val="00F848EF"/>
    <w:rsid w:val="00F84E70"/>
    <w:rsid w:val="00F85C32"/>
    <w:rsid w:val="00F866EA"/>
    <w:rsid w:val="00F86BE4"/>
    <w:rsid w:val="00F86D66"/>
    <w:rsid w:val="00F87CA7"/>
    <w:rsid w:val="00F907DF"/>
    <w:rsid w:val="00F911F9"/>
    <w:rsid w:val="00F9198C"/>
    <w:rsid w:val="00F95815"/>
    <w:rsid w:val="00F9627D"/>
    <w:rsid w:val="00F973A4"/>
    <w:rsid w:val="00F97DA9"/>
    <w:rsid w:val="00FA1F1E"/>
    <w:rsid w:val="00FA1FAE"/>
    <w:rsid w:val="00FA4D78"/>
    <w:rsid w:val="00FA57DD"/>
    <w:rsid w:val="00FA5CD1"/>
    <w:rsid w:val="00FA62B8"/>
    <w:rsid w:val="00FA7953"/>
    <w:rsid w:val="00FB07DE"/>
    <w:rsid w:val="00FB27FC"/>
    <w:rsid w:val="00FB296A"/>
    <w:rsid w:val="00FB5E96"/>
    <w:rsid w:val="00FC1287"/>
    <w:rsid w:val="00FC1E5A"/>
    <w:rsid w:val="00FC2801"/>
    <w:rsid w:val="00FC2A49"/>
    <w:rsid w:val="00FC2C2C"/>
    <w:rsid w:val="00FC33B1"/>
    <w:rsid w:val="00FC4230"/>
    <w:rsid w:val="00FC6C74"/>
    <w:rsid w:val="00FC776D"/>
    <w:rsid w:val="00FC78FC"/>
    <w:rsid w:val="00FD0CDE"/>
    <w:rsid w:val="00FD1FD2"/>
    <w:rsid w:val="00FD2E53"/>
    <w:rsid w:val="00FD357F"/>
    <w:rsid w:val="00FD3E7A"/>
    <w:rsid w:val="00FD4AD2"/>
    <w:rsid w:val="00FD6FC8"/>
    <w:rsid w:val="00FE0540"/>
    <w:rsid w:val="00FE10CC"/>
    <w:rsid w:val="00FE1701"/>
    <w:rsid w:val="00FE1A94"/>
    <w:rsid w:val="00FE2612"/>
    <w:rsid w:val="00FE4196"/>
    <w:rsid w:val="00FE5FF3"/>
    <w:rsid w:val="00FE64A2"/>
    <w:rsid w:val="00FF0A1C"/>
    <w:rsid w:val="00FF3024"/>
    <w:rsid w:val="00FF3608"/>
    <w:rsid w:val="00FF3631"/>
    <w:rsid w:val="00FF40CB"/>
    <w:rsid w:val="00FF43E4"/>
    <w:rsid w:val="00FF4B69"/>
    <w:rsid w:val="00FF5140"/>
    <w:rsid w:val="00FF51F5"/>
    <w:rsid w:val="00FF52BE"/>
    <w:rsid w:val="00FF5EE4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C92940-90BA-43E9-963E-4E1DA7D3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B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B45BF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3">
    <w:name w:val="heading 3"/>
    <w:basedOn w:val="Normal"/>
    <w:next w:val="Normal"/>
    <w:qFormat/>
    <w:rsid w:val="00EB45B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5B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B45B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B45BF"/>
  </w:style>
  <w:style w:type="paragraph" w:styleId="BodyText2">
    <w:name w:val="Body Text 2"/>
    <w:basedOn w:val="Normal"/>
    <w:rsid w:val="00EB45BF"/>
    <w:pPr>
      <w:jc w:val="both"/>
    </w:pPr>
    <w:rPr>
      <w:b/>
    </w:rPr>
  </w:style>
  <w:style w:type="paragraph" w:styleId="BodyTextIndent">
    <w:name w:val="Body Text Indent"/>
    <w:basedOn w:val="Normal"/>
    <w:rsid w:val="00823358"/>
    <w:pPr>
      <w:spacing w:after="120"/>
      <w:ind w:left="283"/>
    </w:pPr>
  </w:style>
  <w:style w:type="character" w:styleId="Hyperlink">
    <w:name w:val="Hyperlink"/>
    <w:rsid w:val="00932D83"/>
    <w:rPr>
      <w:color w:val="0000FF"/>
      <w:u w:val="single"/>
    </w:rPr>
  </w:style>
  <w:style w:type="paragraph" w:styleId="NormalWeb">
    <w:name w:val="Normal (Web)"/>
    <w:basedOn w:val="Normal"/>
    <w:rsid w:val="00AB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m">
    <w:name w:val="im"/>
    <w:basedOn w:val="Normal"/>
    <w:rsid w:val="00700988"/>
    <w:rPr>
      <w:rFonts w:ascii="Times New Roman" w:hAnsi="Times New Roman"/>
      <w:sz w:val="24"/>
      <w:szCs w:val="24"/>
    </w:rPr>
  </w:style>
  <w:style w:type="paragraph" w:customStyle="1" w:styleId="ic">
    <w:name w:val="ic"/>
    <w:basedOn w:val="Normal"/>
    <w:rsid w:val="007009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930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4930B4"/>
    <w:pPr>
      <w:spacing w:after="26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930B4"/>
    <w:pPr>
      <w:spacing w:after="815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4930B4"/>
    <w:pPr>
      <w:spacing w:after="2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930B4"/>
    <w:rPr>
      <w:rFonts w:cs="Times New Roman"/>
      <w:color w:val="auto"/>
    </w:rPr>
  </w:style>
  <w:style w:type="paragraph" w:styleId="BodyText">
    <w:name w:val="Body Text"/>
    <w:basedOn w:val="Normal"/>
    <w:rsid w:val="00632E38"/>
    <w:pPr>
      <w:spacing w:after="120"/>
    </w:pPr>
  </w:style>
  <w:style w:type="paragraph" w:styleId="BalloonText">
    <w:name w:val="Balloon Text"/>
    <w:basedOn w:val="Normal"/>
    <w:semiHidden/>
    <w:rsid w:val="000617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27AC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27AC0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27AC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A1FAE"/>
    <w:rPr>
      <w:rFonts w:ascii="Arial" w:hAnsi="Arial"/>
      <w:sz w:val="22"/>
    </w:rPr>
  </w:style>
  <w:style w:type="paragraph" w:styleId="ListParagraph">
    <w:name w:val="List Paragraph"/>
    <w:basedOn w:val="Normal"/>
    <w:qFormat/>
    <w:rsid w:val="00EA7150"/>
    <w:pPr>
      <w:ind w:left="720" w:hanging="357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TEKST">
    <w:name w:val="TEKST"/>
    <w:rsid w:val="00134AF9"/>
    <w:pPr>
      <w:spacing w:after="120"/>
      <w:jc w:val="both"/>
    </w:pPr>
    <w:rPr>
      <w:rFonts w:ascii="Tahoma" w:hAnsi="Tahoma"/>
      <w:snapToGrid w:val="0"/>
    </w:rPr>
  </w:style>
  <w:style w:type="paragraph" w:customStyle="1" w:styleId="ListParagraph1">
    <w:name w:val="List Paragraph1"/>
    <w:basedOn w:val="Normal"/>
    <w:qFormat/>
    <w:rsid w:val="00F42B8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styleId="CommentReference">
    <w:name w:val="annotation reference"/>
    <w:rsid w:val="00304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D73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304D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4D73"/>
    <w:rPr>
      <w:b/>
      <w:bCs/>
    </w:rPr>
  </w:style>
  <w:style w:type="character" w:customStyle="1" w:styleId="CommentSubjectChar">
    <w:name w:val="Comment Subject Char"/>
    <w:link w:val="CommentSubject"/>
    <w:rsid w:val="00304D73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961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DDDDDD"/>
                      </w:divBdr>
                      <w:divsChild>
                        <w:div w:id="20330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37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085">
                      <w:marLeft w:val="107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BA36-E17E-4E97-91FB-5DCB4724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4495</Words>
  <Characters>25625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30060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Vundac_Marijan</dc:creator>
  <cp:keywords/>
  <cp:lastModifiedBy>Stoiljković Medved Lea</cp:lastModifiedBy>
  <cp:revision>3</cp:revision>
  <cp:lastPrinted>2018-03-08T13:13:00Z</cp:lastPrinted>
  <dcterms:created xsi:type="dcterms:W3CDTF">2019-04-16T11:02:00Z</dcterms:created>
  <dcterms:modified xsi:type="dcterms:W3CDTF">2019-04-16T11:04:00Z</dcterms:modified>
</cp:coreProperties>
</file>