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FAFDB" w14:textId="77777777" w:rsidR="007B7BE1" w:rsidRPr="00F41767" w:rsidRDefault="007B7BE1" w:rsidP="007B7BE1">
      <w:pPr>
        <w:pBdr>
          <w:bottom w:val="single" w:sz="12" w:space="1" w:color="auto"/>
        </w:pBdr>
        <w:rPr>
          <w:rFonts w:ascii="Arial" w:hAnsi="Arial" w:cs="Arial"/>
          <w:b/>
          <w:highlight w:val="green"/>
        </w:rPr>
      </w:pPr>
      <w:bookmarkStart w:id="0" w:name="_GoBack"/>
      <w:bookmarkEnd w:id="0"/>
      <w:r>
        <w:rPr>
          <w:b/>
        </w:rPr>
        <w:tab/>
      </w:r>
      <w:r>
        <w:rPr>
          <w:b/>
        </w:rPr>
        <w:tab/>
      </w:r>
      <w:r>
        <w:rPr>
          <w:b/>
        </w:rPr>
        <w:tab/>
      </w:r>
      <w:r>
        <w:rPr>
          <w:b/>
        </w:rPr>
        <w:tab/>
      </w:r>
      <w:r>
        <w:rPr>
          <w:b/>
        </w:rPr>
        <w:tab/>
      </w:r>
      <w:r w:rsidRPr="00BC7016">
        <w:rPr>
          <w:rFonts w:ascii="Arial" w:hAnsi="Arial" w:cs="Arial"/>
          <w:b/>
        </w:rPr>
        <w:t xml:space="preserve">O b r a z l o ž e nj e </w:t>
      </w:r>
    </w:p>
    <w:p w14:paraId="6FFA4D15" w14:textId="77777777" w:rsidR="007B7BE1" w:rsidRDefault="007B7BE1" w:rsidP="007B7BE1">
      <w:pPr>
        <w:spacing w:after="0" w:line="240" w:lineRule="auto"/>
        <w:jc w:val="center"/>
        <w:rPr>
          <w:rFonts w:ascii="Arial" w:eastAsia="Times New Roman" w:hAnsi="Arial" w:cs="Arial"/>
          <w:b/>
          <w:bCs/>
          <w:lang w:eastAsia="hr-HR"/>
        </w:rPr>
      </w:pPr>
    </w:p>
    <w:p w14:paraId="7B66CB79" w14:textId="0EADA943" w:rsidR="007B7BE1" w:rsidRPr="00710460" w:rsidRDefault="00AC324E" w:rsidP="007B7BE1">
      <w:pPr>
        <w:spacing w:after="0" w:line="240" w:lineRule="auto"/>
        <w:jc w:val="center"/>
        <w:rPr>
          <w:rFonts w:ascii="Arial" w:hAnsi="Arial" w:cs="Arial"/>
          <w:b/>
        </w:rPr>
      </w:pPr>
      <w:r w:rsidRPr="00DD0477">
        <w:rPr>
          <w:rFonts w:ascii="Arial" w:eastAsia="Times New Roman" w:hAnsi="Arial" w:cs="Arial"/>
          <w:b/>
          <w:bCs/>
          <w:lang w:eastAsia="hr-HR"/>
        </w:rPr>
        <w:t xml:space="preserve">Nacrta prijedloga </w:t>
      </w:r>
      <w:r w:rsidR="007B7BE1" w:rsidRPr="00DD0477">
        <w:rPr>
          <w:rFonts w:ascii="Arial" w:eastAsia="Times New Roman" w:hAnsi="Arial" w:cs="Arial"/>
          <w:b/>
          <w:bCs/>
          <w:lang w:eastAsia="hr-HR"/>
        </w:rPr>
        <w:t>O</w:t>
      </w:r>
      <w:r w:rsidRPr="00DD0477">
        <w:rPr>
          <w:rFonts w:ascii="Arial" w:eastAsia="Times New Roman" w:hAnsi="Arial" w:cs="Arial"/>
          <w:b/>
          <w:bCs/>
          <w:lang w:eastAsia="hr-HR"/>
        </w:rPr>
        <w:t>dluke</w:t>
      </w:r>
      <w:r w:rsidR="007B7BE1" w:rsidRPr="00DD0477">
        <w:rPr>
          <w:rFonts w:ascii="Arial" w:eastAsia="Times New Roman" w:hAnsi="Arial" w:cs="Arial"/>
          <w:b/>
          <w:bCs/>
          <w:lang w:eastAsia="hr-HR"/>
        </w:rPr>
        <w:t xml:space="preserve"> o izmjenama i dopunama Odluke o</w:t>
      </w:r>
      <w:r w:rsidR="007B7BE1" w:rsidRPr="00BC7016">
        <w:rPr>
          <w:rFonts w:ascii="Arial" w:eastAsia="Times New Roman" w:hAnsi="Arial" w:cs="Arial"/>
          <w:b/>
          <w:bCs/>
          <w:lang w:eastAsia="hr-HR"/>
        </w:rPr>
        <w:t xml:space="preserve"> </w:t>
      </w:r>
    </w:p>
    <w:p w14:paraId="4FDAC447" w14:textId="77777777" w:rsidR="007B7BE1" w:rsidRPr="004F267C" w:rsidRDefault="007B7BE1" w:rsidP="007B7BE1">
      <w:pPr>
        <w:spacing w:after="0" w:line="240" w:lineRule="auto"/>
        <w:jc w:val="center"/>
        <w:rPr>
          <w:rFonts w:ascii="Arial" w:eastAsia="Times New Roman" w:hAnsi="Arial" w:cs="Arial"/>
          <w:b/>
          <w:bCs/>
          <w:szCs w:val="20"/>
          <w:lang w:eastAsia="hr-HR"/>
        </w:rPr>
      </w:pPr>
      <w:r w:rsidRPr="004F267C">
        <w:rPr>
          <w:rFonts w:ascii="Arial" w:eastAsia="Times New Roman" w:hAnsi="Arial" w:cs="Arial"/>
          <w:b/>
          <w:bCs/>
          <w:szCs w:val="20"/>
          <w:lang w:eastAsia="hr-HR"/>
        </w:rPr>
        <w:t xml:space="preserve">izmjenama i dopunama Odluke o </w:t>
      </w:r>
      <w:r>
        <w:rPr>
          <w:rFonts w:ascii="Arial" w:eastAsia="Times New Roman" w:hAnsi="Arial" w:cs="Arial"/>
          <w:b/>
          <w:bCs/>
          <w:szCs w:val="20"/>
          <w:lang w:eastAsia="hr-HR"/>
        </w:rPr>
        <w:t>zakupu poslovnog prostora</w:t>
      </w:r>
    </w:p>
    <w:p w14:paraId="72F2E7D3" w14:textId="77777777" w:rsidR="00B13F28" w:rsidRDefault="00B13F28" w:rsidP="00B13F28">
      <w:pPr>
        <w:jc w:val="both"/>
        <w:rPr>
          <w:rFonts w:ascii="Arial" w:hAnsi="Arial" w:cs="Arial"/>
          <w:b/>
        </w:rPr>
      </w:pPr>
    </w:p>
    <w:p w14:paraId="2D5F019A" w14:textId="19386F5A" w:rsidR="00E56B2D" w:rsidRPr="00AD21DA" w:rsidRDefault="00E56B2D" w:rsidP="00E56B2D">
      <w:pPr>
        <w:jc w:val="both"/>
        <w:rPr>
          <w:rFonts w:ascii="Arial" w:hAnsi="Arial" w:cs="Arial"/>
        </w:rPr>
      </w:pPr>
      <w:r w:rsidRPr="00AD21DA">
        <w:rPr>
          <w:rFonts w:ascii="Arial" w:hAnsi="Arial" w:cs="Arial"/>
        </w:rPr>
        <w:t>Zakon o zakupu i kupoprodaji poslovnog prostora donijet je u listopadu 2011. god. i ob</w:t>
      </w:r>
      <w:r w:rsidR="00AD21DA">
        <w:rPr>
          <w:rFonts w:ascii="Arial" w:hAnsi="Arial" w:cs="Arial"/>
        </w:rPr>
        <w:t>javljen u “Narodnim novinama“  broj</w:t>
      </w:r>
      <w:r w:rsidRPr="00AD21DA">
        <w:rPr>
          <w:rFonts w:ascii="Arial" w:hAnsi="Arial" w:cs="Arial"/>
        </w:rPr>
        <w:t xml:space="preserve"> 125/11 te prvi puta izmijenjen i dopunjen u lipnju 2015. god. što je objavljeno u </w:t>
      </w:r>
      <w:r w:rsidR="00AD21DA">
        <w:rPr>
          <w:rFonts w:ascii="Arial" w:hAnsi="Arial" w:cs="Arial"/>
        </w:rPr>
        <w:t>“</w:t>
      </w:r>
      <w:r w:rsidRPr="00AD21DA">
        <w:rPr>
          <w:rFonts w:ascii="Arial" w:hAnsi="Arial" w:cs="Arial"/>
        </w:rPr>
        <w:t>Narodnim novinama</w:t>
      </w:r>
      <w:r w:rsidR="00AD21DA">
        <w:rPr>
          <w:rFonts w:ascii="Arial" w:hAnsi="Arial" w:cs="Arial"/>
        </w:rPr>
        <w:t>“ broj</w:t>
      </w:r>
      <w:r w:rsidRPr="00AD21DA">
        <w:rPr>
          <w:rFonts w:ascii="Arial" w:hAnsi="Arial" w:cs="Arial"/>
        </w:rPr>
        <w:t xml:space="preserve"> 64/15.</w:t>
      </w:r>
    </w:p>
    <w:p w14:paraId="0C395F0B" w14:textId="46F040ED" w:rsidR="00E56B2D" w:rsidRPr="00AD21DA" w:rsidRDefault="00E56B2D" w:rsidP="00E56B2D">
      <w:pPr>
        <w:jc w:val="both"/>
        <w:rPr>
          <w:rFonts w:ascii="Arial" w:hAnsi="Arial" w:cs="Arial"/>
        </w:rPr>
      </w:pPr>
      <w:r w:rsidRPr="00AD21DA">
        <w:rPr>
          <w:rFonts w:ascii="Arial" w:hAnsi="Arial" w:cs="Arial"/>
        </w:rPr>
        <w:t xml:space="preserve">Posljednje izmjene </w:t>
      </w:r>
      <w:bookmarkStart w:id="1" w:name="_Hlk5045408"/>
      <w:r w:rsidRPr="00AD21DA">
        <w:rPr>
          <w:rFonts w:ascii="Arial" w:hAnsi="Arial" w:cs="Arial"/>
        </w:rPr>
        <w:t xml:space="preserve">Zakona o zakupu </w:t>
      </w:r>
      <w:r w:rsidR="00B07335" w:rsidRPr="00AD21DA">
        <w:rPr>
          <w:rFonts w:ascii="Arial" w:hAnsi="Arial" w:cs="Arial"/>
        </w:rPr>
        <w:t>i</w:t>
      </w:r>
      <w:r w:rsidRPr="00AD21DA">
        <w:rPr>
          <w:rFonts w:ascii="Arial" w:hAnsi="Arial" w:cs="Arial"/>
        </w:rPr>
        <w:t xml:space="preserve"> kupoprodaji poslovnog prostora </w:t>
      </w:r>
      <w:bookmarkEnd w:id="1"/>
      <w:r w:rsidRPr="00AD21DA">
        <w:rPr>
          <w:rFonts w:ascii="Arial" w:hAnsi="Arial" w:cs="Arial"/>
        </w:rPr>
        <w:t xml:space="preserve">koje su stupile na snagu 22.12.2018. god. objavljene </w:t>
      </w:r>
      <w:r w:rsidR="00AD21DA">
        <w:rPr>
          <w:rFonts w:ascii="Arial" w:hAnsi="Arial" w:cs="Arial"/>
        </w:rPr>
        <w:t xml:space="preserve">su </w:t>
      </w:r>
      <w:r w:rsidRPr="00AD21DA">
        <w:rPr>
          <w:rFonts w:ascii="Arial" w:hAnsi="Arial" w:cs="Arial"/>
        </w:rPr>
        <w:t xml:space="preserve">u </w:t>
      </w:r>
      <w:r w:rsidR="00AD21DA">
        <w:rPr>
          <w:rFonts w:ascii="Arial" w:hAnsi="Arial" w:cs="Arial"/>
        </w:rPr>
        <w:t>“</w:t>
      </w:r>
      <w:r w:rsidRPr="00AD21DA">
        <w:rPr>
          <w:rFonts w:ascii="Arial" w:hAnsi="Arial" w:cs="Arial"/>
        </w:rPr>
        <w:t>Narodnim novinama</w:t>
      </w:r>
      <w:r w:rsidR="00AD21DA">
        <w:rPr>
          <w:rFonts w:ascii="Arial" w:hAnsi="Arial" w:cs="Arial"/>
        </w:rPr>
        <w:t>“ broj</w:t>
      </w:r>
      <w:r w:rsidRPr="00AD21DA">
        <w:rPr>
          <w:rFonts w:ascii="Arial" w:hAnsi="Arial" w:cs="Arial"/>
        </w:rPr>
        <w:t xml:space="preserve"> 112/18 utvrđuju nova postupanja Republike Hrvatske i jedinica lokalne </w:t>
      </w:r>
      <w:r w:rsidR="00B07335" w:rsidRPr="00AD21DA">
        <w:rPr>
          <w:rFonts w:ascii="Arial" w:hAnsi="Arial" w:cs="Arial"/>
        </w:rPr>
        <w:t>i</w:t>
      </w:r>
      <w:r w:rsidRPr="00AD21DA">
        <w:rPr>
          <w:rFonts w:ascii="Arial" w:hAnsi="Arial" w:cs="Arial"/>
        </w:rPr>
        <w:t xml:space="preserve"> područne (regionalne) samouprave u svojstvu zakupodavaca poslovnih prostora.</w:t>
      </w:r>
    </w:p>
    <w:p w14:paraId="686425FF" w14:textId="7C83D03F" w:rsidR="00B07335" w:rsidRPr="00AD21DA" w:rsidRDefault="00B07335" w:rsidP="00E56B2D">
      <w:pPr>
        <w:jc w:val="both"/>
        <w:rPr>
          <w:rFonts w:ascii="Arial" w:hAnsi="Arial" w:cs="Arial"/>
        </w:rPr>
      </w:pPr>
      <w:r w:rsidRPr="00AD21DA">
        <w:rPr>
          <w:rFonts w:ascii="Arial" w:hAnsi="Arial" w:cs="Arial"/>
        </w:rPr>
        <w:t>Kako je navedeno u obrazloženju konačnog prijedloga navedenog Zakona primjena Zakona o zakupu i kupoprodaji poslov</w:t>
      </w:r>
      <w:r w:rsidR="00AD21DA">
        <w:rPr>
          <w:rFonts w:ascii="Arial" w:hAnsi="Arial" w:cs="Arial"/>
        </w:rPr>
        <w:t>nog prostora (“Narodne novine“ broj 125/11 i</w:t>
      </w:r>
      <w:r w:rsidRPr="00AD21DA">
        <w:rPr>
          <w:rFonts w:ascii="Arial" w:hAnsi="Arial" w:cs="Arial"/>
        </w:rPr>
        <w:t xml:space="preserve"> 64/15) se pokazala manjkavom, te je utvrđeno da postojeća zakonska rješenja ne mogu, ili teško mogu, zadovoljiti kriterije uspješnog upravljanja poslovnim prostorima u vlasništvu Republike Hrvatske kao i</w:t>
      </w:r>
      <w:r w:rsidR="00AD21DA">
        <w:rPr>
          <w:rFonts w:ascii="Arial" w:hAnsi="Arial" w:cs="Arial"/>
        </w:rPr>
        <w:t xml:space="preserve"> u vlasništvu jedinica lokalne i</w:t>
      </w:r>
      <w:r w:rsidRPr="00AD21DA">
        <w:rPr>
          <w:rFonts w:ascii="Arial" w:hAnsi="Arial" w:cs="Arial"/>
        </w:rPr>
        <w:t xml:space="preserve"> područne regionalne samouprave u pogledu kontrole korisnika poslovnih prostora, iznosu zakupa koje ubiru za poslovne prostore u svom vlasništvu i mogućnosti prodaje poslovnih prostora neposredno zakupnicima. </w:t>
      </w:r>
    </w:p>
    <w:p w14:paraId="6A8B3226" w14:textId="56EA86A3" w:rsidR="00B07335" w:rsidRPr="006B3614" w:rsidRDefault="00B07335" w:rsidP="00E56B2D">
      <w:pPr>
        <w:jc w:val="both"/>
        <w:rPr>
          <w:rFonts w:ascii="Arial" w:hAnsi="Arial" w:cs="Arial"/>
        </w:rPr>
      </w:pPr>
      <w:r w:rsidRPr="00AD21DA">
        <w:rPr>
          <w:rFonts w:ascii="Arial" w:hAnsi="Arial" w:cs="Arial"/>
        </w:rPr>
        <w:t xml:space="preserve">Izmjene Zakona o zakupu </w:t>
      </w:r>
      <w:r w:rsidR="00322909" w:rsidRPr="00AD21DA">
        <w:rPr>
          <w:rFonts w:ascii="Arial" w:hAnsi="Arial" w:cs="Arial"/>
        </w:rPr>
        <w:t>i</w:t>
      </w:r>
      <w:r w:rsidRPr="00AD21DA">
        <w:rPr>
          <w:rFonts w:ascii="Arial" w:hAnsi="Arial" w:cs="Arial"/>
        </w:rPr>
        <w:t xml:space="preserve"> kupoprodaji poslovnog </w:t>
      </w:r>
      <w:r w:rsidRPr="00DD0477">
        <w:rPr>
          <w:rFonts w:ascii="Arial" w:hAnsi="Arial" w:cs="Arial"/>
        </w:rPr>
        <w:t>prostora (</w:t>
      </w:r>
      <w:r w:rsidR="006B3614" w:rsidRPr="00DD0477">
        <w:rPr>
          <w:rFonts w:ascii="Arial" w:hAnsi="Arial" w:cs="Arial"/>
        </w:rPr>
        <w:t>„</w:t>
      </w:r>
      <w:r w:rsidRPr="00DD0477">
        <w:rPr>
          <w:rFonts w:ascii="Arial" w:hAnsi="Arial" w:cs="Arial"/>
        </w:rPr>
        <w:t>Narodne novine</w:t>
      </w:r>
      <w:r w:rsidR="006B3614" w:rsidRPr="00DD0477">
        <w:rPr>
          <w:rFonts w:ascii="Arial" w:hAnsi="Arial" w:cs="Arial"/>
        </w:rPr>
        <w:t>“</w:t>
      </w:r>
      <w:r w:rsidRPr="00DD0477">
        <w:rPr>
          <w:rFonts w:ascii="Arial" w:hAnsi="Arial" w:cs="Arial"/>
        </w:rPr>
        <w:t xml:space="preserve"> br</w:t>
      </w:r>
      <w:r w:rsidR="006B3614" w:rsidRPr="00DD0477">
        <w:rPr>
          <w:rFonts w:ascii="Arial" w:hAnsi="Arial" w:cs="Arial"/>
        </w:rPr>
        <w:t>oj</w:t>
      </w:r>
      <w:r w:rsidRPr="00DD0477">
        <w:rPr>
          <w:rFonts w:ascii="Arial" w:hAnsi="Arial" w:cs="Arial"/>
        </w:rPr>
        <w:t xml:space="preserve"> 1</w:t>
      </w:r>
      <w:r w:rsidR="002D326C" w:rsidRPr="00DD0477">
        <w:rPr>
          <w:rFonts w:ascii="Arial" w:hAnsi="Arial" w:cs="Arial"/>
        </w:rPr>
        <w:t>12</w:t>
      </w:r>
      <w:r w:rsidRPr="00DD0477">
        <w:rPr>
          <w:rFonts w:ascii="Arial" w:hAnsi="Arial" w:cs="Arial"/>
        </w:rPr>
        <w:t>/18)</w:t>
      </w:r>
      <w:r w:rsidR="00A648F2" w:rsidRPr="00DD0477">
        <w:rPr>
          <w:rFonts w:ascii="Arial" w:hAnsi="Arial" w:cs="Arial"/>
        </w:rPr>
        <w:t xml:space="preserve">, </w:t>
      </w:r>
      <w:r w:rsidRPr="006B3614">
        <w:rPr>
          <w:rFonts w:ascii="Arial" w:hAnsi="Arial" w:cs="Arial"/>
        </w:rPr>
        <w:t>između ostalog, odnose se na:</w:t>
      </w:r>
    </w:p>
    <w:p w14:paraId="1CB261DE" w14:textId="0B3E18D4" w:rsidR="00B07335" w:rsidRPr="00AD21DA" w:rsidRDefault="00B07335" w:rsidP="00B07335">
      <w:pPr>
        <w:pStyle w:val="ListParagraph"/>
        <w:numPr>
          <w:ilvl w:val="0"/>
          <w:numId w:val="1"/>
        </w:numPr>
        <w:jc w:val="both"/>
        <w:rPr>
          <w:rFonts w:ascii="Arial" w:hAnsi="Arial" w:cs="Arial"/>
        </w:rPr>
      </w:pPr>
      <w:r w:rsidRPr="006B3614">
        <w:rPr>
          <w:rFonts w:ascii="Arial" w:hAnsi="Arial" w:cs="Arial"/>
        </w:rPr>
        <w:t>Produljenje roka na koji se poslovni prostor može dati na privremeno k</w:t>
      </w:r>
      <w:r w:rsidR="002D326C" w:rsidRPr="006B3614">
        <w:rPr>
          <w:rFonts w:ascii="Arial" w:hAnsi="Arial" w:cs="Arial"/>
        </w:rPr>
        <w:t>ori</w:t>
      </w:r>
      <w:r w:rsidRPr="006B3614">
        <w:rPr>
          <w:rFonts w:ascii="Arial" w:hAnsi="Arial" w:cs="Arial"/>
        </w:rPr>
        <w:t>štenje za potrebe skladištenja i čuvanja robe</w:t>
      </w:r>
      <w:r w:rsidR="002D326C" w:rsidRPr="006B3614">
        <w:rPr>
          <w:rFonts w:ascii="Arial" w:hAnsi="Arial" w:cs="Arial"/>
        </w:rPr>
        <w:t xml:space="preserve"> tako da isti</w:t>
      </w:r>
      <w:r w:rsidR="002D326C" w:rsidRPr="00AD21DA">
        <w:rPr>
          <w:rFonts w:ascii="Arial" w:hAnsi="Arial" w:cs="Arial"/>
        </w:rPr>
        <w:t xml:space="preserve"> sada iznosi 6 mjeseci jer se rok od 30 dana u praksi pokazao prekratak;</w:t>
      </w:r>
    </w:p>
    <w:p w14:paraId="3F5BC50E" w14:textId="06719DEB" w:rsidR="002D326C" w:rsidRPr="00AD21DA" w:rsidRDefault="002D326C" w:rsidP="002D326C">
      <w:pPr>
        <w:pStyle w:val="ListParagraph"/>
        <w:numPr>
          <w:ilvl w:val="0"/>
          <w:numId w:val="1"/>
        </w:numPr>
        <w:jc w:val="both"/>
        <w:rPr>
          <w:rFonts w:ascii="Arial" w:hAnsi="Arial" w:cs="Arial"/>
        </w:rPr>
      </w:pPr>
      <w:r w:rsidRPr="00AD21DA">
        <w:rPr>
          <w:rFonts w:ascii="Arial" w:hAnsi="Arial" w:cs="Arial"/>
        </w:rPr>
        <w:t xml:space="preserve">Ukinuta je obveza dostavljanja ugovora o zakupu Poreznoj upravi ukoliko je isti </w:t>
      </w:r>
      <w:proofErr w:type="spellStart"/>
      <w:r w:rsidRPr="00AD21DA">
        <w:rPr>
          <w:rFonts w:ascii="Arial" w:hAnsi="Arial" w:cs="Arial"/>
        </w:rPr>
        <w:t>solemniziran</w:t>
      </w:r>
      <w:proofErr w:type="spellEnd"/>
      <w:r w:rsidRPr="00AD21DA">
        <w:rPr>
          <w:rFonts w:ascii="Arial" w:hAnsi="Arial" w:cs="Arial"/>
        </w:rPr>
        <w:t xml:space="preserve"> budući će te ugovore javni bilježnici dostaviti Poreznoj upravi sukladno odredbama Zakona o porezu na dohodak te sukladno Zakonu o procijeni vrijednosti nekretnina županijama i velikim gradovima radi formiranja zbirke podataka;</w:t>
      </w:r>
    </w:p>
    <w:p w14:paraId="796FFE7F" w14:textId="1171332A" w:rsidR="002D326C" w:rsidRPr="00AD21DA" w:rsidRDefault="002D326C" w:rsidP="002D326C">
      <w:pPr>
        <w:pStyle w:val="ListParagraph"/>
        <w:numPr>
          <w:ilvl w:val="0"/>
          <w:numId w:val="1"/>
        </w:numPr>
        <w:jc w:val="both"/>
        <w:rPr>
          <w:rFonts w:ascii="Arial" w:hAnsi="Arial" w:cs="Arial"/>
        </w:rPr>
      </w:pPr>
      <w:r w:rsidRPr="00AD21DA">
        <w:rPr>
          <w:rFonts w:ascii="Arial" w:hAnsi="Arial" w:cs="Arial"/>
        </w:rPr>
        <w:t xml:space="preserve">Detaljnije su razrađeni obvezni dijelovi ugovora o zakupu na način da sada obvezni dio </w:t>
      </w:r>
      <w:r w:rsidR="00AD21DA">
        <w:rPr>
          <w:rFonts w:ascii="Arial" w:hAnsi="Arial" w:cs="Arial"/>
        </w:rPr>
        <w:t>ugovora o zakupu predstavljaju i</w:t>
      </w:r>
      <w:r w:rsidRPr="00AD21DA">
        <w:rPr>
          <w:rFonts w:ascii="Arial" w:hAnsi="Arial" w:cs="Arial"/>
        </w:rPr>
        <w:t xml:space="preserve"> podaci za identifikaciju poslovnog prostora koji se mogu nedvojbeno utvrditi (broj zemljišnoknjižne čestice i zemljišnoknjižno</w:t>
      </w:r>
      <w:r w:rsidR="00AD21DA">
        <w:rPr>
          <w:rFonts w:ascii="Arial" w:hAnsi="Arial" w:cs="Arial"/>
        </w:rPr>
        <w:t>g uloška u koji je poslovni pros</w:t>
      </w:r>
      <w:r w:rsidRPr="00AD21DA">
        <w:rPr>
          <w:rFonts w:ascii="Arial" w:hAnsi="Arial" w:cs="Arial"/>
        </w:rPr>
        <w:t>tor upisan, površina poslovnog prostora,</w:t>
      </w:r>
      <w:r w:rsidR="00AD21DA">
        <w:rPr>
          <w:rFonts w:ascii="Arial" w:hAnsi="Arial" w:cs="Arial"/>
        </w:rPr>
        <w:t xml:space="preserve"> etaža na kojoj se poslovni pros</w:t>
      </w:r>
      <w:r w:rsidRPr="00AD21DA">
        <w:rPr>
          <w:rFonts w:ascii="Arial" w:hAnsi="Arial" w:cs="Arial"/>
        </w:rPr>
        <w:t>tor nalazi, pozicija na etaži, tlocrtni opis poslovnog prostora</w:t>
      </w:r>
      <w:r w:rsidR="00AD21DA">
        <w:rPr>
          <w:rFonts w:ascii="Arial" w:hAnsi="Arial" w:cs="Arial"/>
        </w:rPr>
        <w:t>);</w:t>
      </w:r>
    </w:p>
    <w:p w14:paraId="43480F8D" w14:textId="61581899" w:rsidR="002D326C" w:rsidRPr="00AD21DA" w:rsidRDefault="002D326C" w:rsidP="002D326C">
      <w:pPr>
        <w:pStyle w:val="ListParagraph"/>
        <w:numPr>
          <w:ilvl w:val="0"/>
          <w:numId w:val="1"/>
        </w:numPr>
        <w:jc w:val="both"/>
        <w:rPr>
          <w:rFonts w:ascii="Arial" w:hAnsi="Arial" w:cs="Arial"/>
        </w:rPr>
      </w:pPr>
      <w:r w:rsidRPr="00AD21DA">
        <w:rPr>
          <w:rFonts w:ascii="Arial" w:hAnsi="Arial" w:cs="Arial"/>
        </w:rPr>
        <w:t>Određena su pravila u svezi obnove ugovora na način da se isključivo za poslovne prostore koji su dani u zakup putem javnog natječaja može po isteku ugovora ponuditi sklapanje novog ugovora o zakupu na određeno vr</w:t>
      </w:r>
      <w:r w:rsidR="00AD21DA">
        <w:rPr>
          <w:rFonts w:ascii="Arial" w:hAnsi="Arial" w:cs="Arial"/>
        </w:rPr>
        <w:t>ijeme bez provođenja javnog nat</w:t>
      </w:r>
      <w:r w:rsidRPr="00AD21DA">
        <w:rPr>
          <w:rFonts w:ascii="Arial" w:hAnsi="Arial" w:cs="Arial"/>
        </w:rPr>
        <w:t>j</w:t>
      </w:r>
      <w:r w:rsidR="00AD21DA">
        <w:rPr>
          <w:rFonts w:ascii="Arial" w:hAnsi="Arial" w:cs="Arial"/>
        </w:rPr>
        <w:t>e</w:t>
      </w:r>
      <w:r w:rsidRPr="00AD21DA">
        <w:rPr>
          <w:rFonts w:ascii="Arial" w:hAnsi="Arial" w:cs="Arial"/>
        </w:rPr>
        <w:t xml:space="preserve">čaja, na rok od pet godina pod istim uvjetima (iznos mjesečne zakupnine, zakupnik…) postojećem zakupniku ako je to ekonomski opravdano. </w:t>
      </w:r>
      <w:r w:rsidR="00A648F2" w:rsidRPr="00AD21DA">
        <w:rPr>
          <w:rFonts w:ascii="Arial" w:hAnsi="Arial" w:cs="Arial"/>
        </w:rPr>
        <w:t>Ekonomski je opravdano ako je mjesečni iznos zakupa veći od cijene zakupnine po odluci jedinice lokalne samouprave za djelatnost koju zakupnik obavlja temeljem ugovora o zakupu. Nadalje, obnova se može ponuditi samo zakupniku koji u potpunosti ispunjava</w:t>
      </w:r>
      <w:r w:rsidR="00FF4820">
        <w:rPr>
          <w:rFonts w:ascii="Arial" w:hAnsi="Arial" w:cs="Arial"/>
        </w:rPr>
        <w:t xml:space="preserve"> obveze iz ugovora o zakupu i</w:t>
      </w:r>
      <w:r w:rsidR="00A648F2" w:rsidRPr="00AD21DA">
        <w:rPr>
          <w:rFonts w:ascii="Arial" w:hAnsi="Arial" w:cs="Arial"/>
        </w:rPr>
        <w:t xml:space="preserve"> to ukoliko zakupnik podnese zahtjev za obnovu ugovora 120 dana prije isteka roka na koji je ugovor o zakupu sklopljen,</w:t>
      </w:r>
    </w:p>
    <w:p w14:paraId="07D124D2" w14:textId="5238ADC8" w:rsidR="005B52E3" w:rsidRPr="00AD21DA" w:rsidRDefault="00A648F2" w:rsidP="005B52E3">
      <w:pPr>
        <w:pStyle w:val="ListParagraph"/>
        <w:numPr>
          <w:ilvl w:val="0"/>
          <w:numId w:val="1"/>
        </w:numPr>
        <w:jc w:val="both"/>
        <w:rPr>
          <w:rFonts w:ascii="Arial" w:hAnsi="Arial" w:cs="Arial"/>
        </w:rPr>
      </w:pPr>
      <w:r w:rsidRPr="00AD21DA">
        <w:rPr>
          <w:rFonts w:ascii="Arial" w:hAnsi="Arial" w:cs="Arial"/>
        </w:rPr>
        <w:lastRenderedPageBreak/>
        <w:t xml:space="preserve">Uveden je pojam </w:t>
      </w:r>
      <w:r w:rsidRPr="00DD0477">
        <w:rPr>
          <w:rFonts w:ascii="Arial" w:hAnsi="Arial" w:cs="Arial"/>
        </w:rPr>
        <w:t xml:space="preserve">neposrednog </w:t>
      </w:r>
      <w:r w:rsidR="006B3614" w:rsidRPr="00DD0477">
        <w:rPr>
          <w:rFonts w:ascii="Arial" w:hAnsi="Arial" w:cs="Arial"/>
        </w:rPr>
        <w:t>posjednika</w:t>
      </w:r>
      <w:r w:rsidRPr="00DD0477">
        <w:rPr>
          <w:rFonts w:ascii="Arial" w:hAnsi="Arial" w:cs="Arial"/>
        </w:rPr>
        <w:t xml:space="preserve"> poslovnog prostora. Neposrednim posjednikom  smatraju se sve osobe koje se na</w:t>
      </w:r>
      <w:r w:rsidR="00AD21DA" w:rsidRPr="00DD0477">
        <w:rPr>
          <w:rFonts w:ascii="Arial" w:hAnsi="Arial" w:cs="Arial"/>
        </w:rPr>
        <w:t xml:space="preserve"> dan stupanja na snagu</w:t>
      </w:r>
      <w:r w:rsidR="00AD21DA">
        <w:rPr>
          <w:rFonts w:ascii="Arial" w:hAnsi="Arial" w:cs="Arial"/>
        </w:rPr>
        <w:t xml:space="preserve"> Izmjena i dopuna Zakona o zakupu i</w:t>
      </w:r>
      <w:r w:rsidRPr="00AD21DA">
        <w:rPr>
          <w:rFonts w:ascii="Arial" w:hAnsi="Arial" w:cs="Arial"/>
        </w:rPr>
        <w:t xml:space="preserve"> kupoprodaji poslovnog prostora nalaze u neposrednom posjedu poslovnog prostora</w:t>
      </w:r>
      <w:r w:rsidR="00AD21DA">
        <w:rPr>
          <w:rFonts w:ascii="Arial" w:hAnsi="Arial" w:cs="Arial"/>
        </w:rPr>
        <w:t>,</w:t>
      </w:r>
      <w:r w:rsidRPr="00AD21DA">
        <w:rPr>
          <w:rFonts w:ascii="Arial" w:hAnsi="Arial" w:cs="Arial"/>
        </w:rPr>
        <w:t xml:space="preserve"> a nemaju s Republikom H</w:t>
      </w:r>
      <w:r w:rsidR="00AD21DA">
        <w:rPr>
          <w:rFonts w:ascii="Arial" w:hAnsi="Arial" w:cs="Arial"/>
        </w:rPr>
        <w:t>rvatskom ili jedinicom lokalne i</w:t>
      </w:r>
      <w:r w:rsidRPr="00AD21DA">
        <w:rPr>
          <w:rFonts w:ascii="Arial" w:hAnsi="Arial" w:cs="Arial"/>
        </w:rPr>
        <w:t xml:space="preserve"> područne (regionalne) samo</w:t>
      </w:r>
      <w:r w:rsidR="00AD21DA">
        <w:rPr>
          <w:rFonts w:ascii="Arial" w:hAnsi="Arial" w:cs="Arial"/>
        </w:rPr>
        <w:t>up</w:t>
      </w:r>
      <w:r w:rsidRPr="00AD21DA">
        <w:rPr>
          <w:rFonts w:ascii="Arial" w:hAnsi="Arial" w:cs="Arial"/>
        </w:rPr>
        <w:t xml:space="preserve">rave sklopljen ugovor o zakupu. Naime, kako je u obrazloženju predmetnog Zakona navedeno, dosta zakupnika prostora u vlasništvu Republike Hrvatske </w:t>
      </w:r>
      <w:r w:rsidR="005B52E3" w:rsidRPr="00AD21DA">
        <w:rPr>
          <w:rFonts w:ascii="Arial" w:hAnsi="Arial" w:cs="Arial"/>
        </w:rPr>
        <w:t>i</w:t>
      </w:r>
      <w:r w:rsidRPr="00AD21DA">
        <w:rPr>
          <w:rFonts w:ascii="Arial" w:hAnsi="Arial" w:cs="Arial"/>
        </w:rPr>
        <w:t xml:space="preserve"> jedinica lokalne </w:t>
      </w:r>
      <w:r w:rsidR="005B52E3" w:rsidRPr="00AD21DA">
        <w:rPr>
          <w:rFonts w:ascii="Arial" w:hAnsi="Arial" w:cs="Arial"/>
        </w:rPr>
        <w:t>i</w:t>
      </w:r>
      <w:r w:rsidRPr="00AD21DA">
        <w:rPr>
          <w:rFonts w:ascii="Arial" w:hAnsi="Arial" w:cs="Arial"/>
        </w:rPr>
        <w:t xml:space="preserve"> po</w:t>
      </w:r>
      <w:r w:rsidR="005B52E3" w:rsidRPr="00AD21DA">
        <w:rPr>
          <w:rFonts w:ascii="Arial" w:hAnsi="Arial" w:cs="Arial"/>
        </w:rPr>
        <w:t>dručne (region</w:t>
      </w:r>
      <w:r w:rsidR="00AD21DA">
        <w:rPr>
          <w:rFonts w:ascii="Arial" w:hAnsi="Arial" w:cs="Arial"/>
        </w:rPr>
        <w:t>alne) samouprave su zabranu pod</w:t>
      </w:r>
      <w:r w:rsidR="005B52E3" w:rsidRPr="00AD21DA">
        <w:rPr>
          <w:rFonts w:ascii="Arial" w:hAnsi="Arial" w:cs="Arial"/>
        </w:rPr>
        <w:t>z</w:t>
      </w:r>
      <w:r w:rsidR="00AD21DA">
        <w:rPr>
          <w:rFonts w:ascii="Arial" w:hAnsi="Arial" w:cs="Arial"/>
        </w:rPr>
        <w:t>a</w:t>
      </w:r>
      <w:r w:rsidR="005B52E3" w:rsidRPr="00AD21DA">
        <w:rPr>
          <w:rFonts w:ascii="Arial" w:hAnsi="Arial" w:cs="Arial"/>
        </w:rPr>
        <w:t xml:space="preserve">kupa prostora izigrali sklapanjem ugovora o poslovno tehničkoj suradnji, ugovora o trgovačkom zastupanju i slično. Kako bi se navedeni problem riješio, predmetnom izmjenom se </w:t>
      </w:r>
      <w:r w:rsidR="005B52E3" w:rsidRPr="00DD0477">
        <w:rPr>
          <w:rFonts w:ascii="Arial" w:hAnsi="Arial" w:cs="Arial"/>
        </w:rPr>
        <w:t xml:space="preserve">neposrednim korisnicima prostora koji nisu zakupnici </w:t>
      </w:r>
      <w:r w:rsidR="006B3614" w:rsidRPr="00DD0477">
        <w:rPr>
          <w:rFonts w:ascii="Arial" w:hAnsi="Arial" w:cs="Arial"/>
        </w:rPr>
        <w:t>sa</w:t>
      </w:r>
      <w:r w:rsidR="005B52E3" w:rsidRPr="00DD0477">
        <w:rPr>
          <w:rFonts w:ascii="Arial" w:hAnsi="Arial" w:cs="Arial"/>
        </w:rPr>
        <w:t xml:space="preserve"> Republi</w:t>
      </w:r>
      <w:r w:rsidR="00AD21DA" w:rsidRPr="00DD0477">
        <w:rPr>
          <w:rFonts w:ascii="Arial" w:hAnsi="Arial" w:cs="Arial"/>
        </w:rPr>
        <w:t>k</w:t>
      </w:r>
      <w:r w:rsidR="006B3614" w:rsidRPr="00DD0477">
        <w:rPr>
          <w:rFonts w:ascii="Arial" w:hAnsi="Arial" w:cs="Arial"/>
        </w:rPr>
        <w:t>om</w:t>
      </w:r>
      <w:r w:rsidR="00AD21DA" w:rsidRPr="00DD0477">
        <w:rPr>
          <w:rFonts w:ascii="Arial" w:hAnsi="Arial" w:cs="Arial"/>
        </w:rPr>
        <w:t xml:space="preserve"> Hrvatsk</w:t>
      </w:r>
      <w:r w:rsidR="006B3614" w:rsidRPr="00DD0477">
        <w:rPr>
          <w:rFonts w:ascii="Arial" w:hAnsi="Arial" w:cs="Arial"/>
        </w:rPr>
        <w:t>om</w:t>
      </w:r>
      <w:r w:rsidR="00AD21DA" w:rsidRPr="00DD0477">
        <w:rPr>
          <w:rFonts w:ascii="Arial" w:hAnsi="Arial" w:cs="Arial"/>
        </w:rPr>
        <w:t xml:space="preserve"> i jedinic</w:t>
      </w:r>
      <w:r w:rsidR="006B3614" w:rsidRPr="00DD0477">
        <w:rPr>
          <w:rFonts w:ascii="Arial" w:hAnsi="Arial" w:cs="Arial"/>
        </w:rPr>
        <w:t>om</w:t>
      </w:r>
      <w:r w:rsidR="00AD21DA" w:rsidRPr="00DD0477">
        <w:rPr>
          <w:rFonts w:ascii="Arial" w:hAnsi="Arial" w:cs="Arial"/>
        </w:rPr>
        <w:t xml:space="preserve"> lokalne i</w:t>
      </w:r>
      <w:r w:rsidR="005B52E3" w:rsidRPr="00DD0477">
        <w:rPr>
          <w:rFonts w:ascii="Arial" w:hAnsi="Arial" w:cs="Arial"/>
        </w:rPr>
        <w:t xml:space="preserve"> područne (regionalne) samouprave, već su “u podzakupu” temeljem razni</w:t>
      </w:r>
      <w:r w:rsidR="006B3614" w:rsidRPr="00DD0477">
        <w:rPr>
          <w:rFonts w:ascii="Arial" w:hAnsi="Arial" w:cs="Arial"/>
        </w:rPr>
        <w:t>h</w:t>
      </w:r>
      <w:r w:rsidR="005B52E3" w:rsidRPr="00DD0477">
        <w:rPr>
          <w:rFonts w:ascii="Arial" w:hAnsi="Arial" w:cs="Arial"/>
        </w:rPr>
        <w:t xml:space="preserve"> ugovora, daje mogućnost da se </w:t>
      </w:r>
      <w:r w:rsidR="00AD21DA" w:rsidRPr="00DD0477">
        <w:rPr>
          <w:rFonts w:ascii="Arial" w:hAnsi="Arial" w:cs="Arial"/>
        </w:rPr>
        <w:t>obrate Ministarstvu državne imo</w:t>
      </w:r>
      <w:r w:rsidR="005B52E3" w:rsidRPr="00DD0477">
        <w:rPr>
          <w:rFonts w:ascii="Arial" w:hAnsi="Arial" w:cs="Arial"/>
        </w:rPr>
        <w:t>v</w:t>
      </w:r>
      <w:r w:rsidR="00AD21DA" w:rsidRPr="00DD0477">
        <w:rPr>
          <w:rFonts w:ascii="Arial" w:hAnsi="Arial" w:cs="Arial"/>
        </w:rPr>
        <w:t>ine ili jedinici lokalne i</w:t>
      </w:r>
      <w:r w:rsidR="005B52E3" w:rsidRPr="00DD0477">
        <w:rPr>
          <w:rFonts w:ascii="Arial" w:hAnsi="Arial" w:cs="Arial"/>
        </w:rPr>
        <w:t xml:space="preserve"> područne (regionalne) samouprave</w:t>
      </w:r>
      <w:r w:rsidR="005B52E3" w:rsidRPr="00AD21DA">
        <w:rPr>
          <w:rFonts w:ascii="Arial" w:hAnsi="Arial" w:cs="Arial"/>
        </w:rPr>
        <w:t xml:space="preserve"> te će im se izravno dati ugovor o zakupu na rok</w:t>
      </w:r>
      <w:r w:rsidR="00AD21DA">
        <w:rPr>
          <w:rFonts w:ascii="Arial" w:hAnsi="Arial" w:cs="Arial"/>
        </w:rPr>
        <w:t xml:space="preserve"> od 5 godina. Navedeno vrijedi i</w:t>
      </w:r>
      <w:r w:rsidR="005B52E3" w:rsidRPr="00AD21DA">
        <w:rPr>
          <w:rFonts w:ascii="Arial" w:hAnsi="Arial" w:cs="Arial"/>
        </w:rPr>
        <w:t xml:space="preserve"> za one neposredne korisnike protiv </w:t>
      </w:r>
      <w:r w:rsidR="00AD21DA">
        <w:rPr>
          <w:rFonts w:ascii="Arial" w:hAnsi="Arial" w:cs="Arial"/>
        </w:rPr>
        <w:t>kojih se vodi</w:t>
      </w:r>
      <w:r w:rsidR="005B52E3" w:rsidRPr="00AD21DA">
        <w:rPr>
          <w:rFonts w:ascii="Arial" w:hAnsi="Arial" w:cs="Arial"/>
        </w:rPr>
        <w:t xml:space="preserve"> postupak radi naplate dugovanja s osnova neplaćene naknade za</w:t>
      </w:r>
      <w:r w:rsidR="00AD21DA">
        <w:rPr>
          <w:rFonts w:ascii="Arial" w:hAnsi="Arial" w:cs="Arial"/>
        </w:rPr>
        <w:t xml:space="preserve"> korištenje poslovnog prostora i</w:t>
      </w:r>
      <w:r w:rsidR="005B52E3" w:rsidRPr="00AD21DA">
        <w:rPr>
          <w:rFonts w:ascii="Arial" w:hAnsi="Arial" w:cs="Arial"/>
        </w:rPr>
        <w:t xml:space="preserve"> radi iseljenja iz poslovnog prostora. Takvim neposrednim korisnicima ugovor o zakupu će se ponuditi ukoliko jednokratno plate naknadu utvr</w:t>
      </w:r>
      <w:r w:rsidR="00322909" w:rsidRPr="00AD21DA">
        <w:rPr>
          <w:rFonts w:ascii="Arial" w:hAnsi="Arial" w:cs="Arial"/>
        </w:rPr>
        <w:t>đ</w:t>
      </w:r>
      <w:r w:rsidR="005B52E3" w:rsidRPr="00AD21DA">
        <w:rPr>
          <w:rFonts w:ascii="Arial" w:hAnsi="Arial" w:cs="Arial"/>
        </w:rPr>
        <w:t>enu u tom postupku, a po sklapanju ugovo</w:t>
      </w:r>
      <w:r w:rsidR="00322909" w:rsidRPr="00AD21DA">
        <w:rPr>
          <w:rFonts w:ascii="Arial" w:hAnsi="Arial" w:cs="Arial"/>
        </w:rPr>
        <w:t>r</w:t>
      </w:r>
      <w:r w:rsidR="005B52E3" w:rsidRPr="00AD21DA">
        <w:rPr>
          <w:rFonts w:ascii="Arial" w:hAnsi="Arial" w:cs="Arial"/>
        </w:rPr>
        <w:t xml:space="preserve">a o zakupu navedeni postupci će se prestati voditi. </w:t>
      </w:r>
    </w:p>
    <w:p w14:paraId="065F2BAC" w14:textId="18A56B9F" w:rsidR="00586DA4" w:rsidRPr="00AD21DA" w:rsidRDefault="00322909" w:rsidP="00E56B2D">
      <w:pPr>
        <w:jc w:val="both"/>
        <w:rPr>
          <w:rFonts w:ascii="Arial" w:hAnsi="Arial" w:cs="Arial"/>
        </w:rPr>
      </w:pPr>
      <w:r w:rsidRPr="00AD21DA">
        <w:rPr>
          <w:rFonts w:ascii="Arial" w:hAnsi="Arial" w:cs="Arial"/>
        </w:rPr>
        <w:t>Zakon o zakupu i kupoprodaji poslovnog prostora predstavlja temeljni propis s kojim je potrebno uskladiti  opći akt jedinice lokalne i područne (regionalne) samouprave.</w:t>
      </w:r>
    </w:p>
    <w:p w14:paraId="0673C48F" w14:textId="6E2D231C" w:rsidR="00AD21DA" w:rsidRDefault="00AD21DA" w:rsidP="00AD21DA">
      <w:pPr>
        <w:jc w:val="both"/>
        <w:rPr>
          <w:rFonts w:ascii="Arial" w:hAnsi="Arial" w:cs="Arial"/>
        </w:rPr>
      </w:pPr>
      <w:r>
        <w:rPr>
          <w:rFonts w:ascii="Arial" w:hAnsi="Arial" w:cs="Arial"/>
        </w:rPr>
        <w:t xml:space="preserve">Važeća Odluka o zakupu Grada Rijeke (“Službene novine Grada Rijeke“ broj 8/18) uvela je novine </w:t>
      </w:r>
      <w:r w:rsidRPr="00AD21DA">
        <w:rPr>
          <w:rFonts w:ascii="Arial" w:hAnsi="Arial" w:cs="Arial"/>
        </w:rPr>
        <w:t xml:space="preserve"> u reguliranju zakupnih odnosa u svezi s upravljanjem poslovnim prostorima u vlasništvu Grada Rijeke.</w:t>
      </w:r>
      <w:r>
        <w:rPr>
          <w:rFonts w:ascii="Arial" w:hAnsi="Arial" w:cs="Arial"/>
        </w:rPr>
        <w:t xml:space="preserve"> Primjenom iste, utvrđeno je da je nužno istu doraditi u pogledu pitanja dostave sredstava osiguranja plaćanja i reguliranja podzakupnih odnosa, stoga je </w:t>
      </w:r>
      <w:r w:rsidRPr="00AD21DA">
        <w:rPr>
          <w:rFonts w:ascii="Arial" w:hAnsi="Arial" w:cs="Arial"/>
        </w:rPr>
        <w:t xml:space="preserve">neovisno o </w:t>
      </w:r>
      <w:r>
        <w:rPr>
          <w:rFonts w:ascii="Arial" w:hAnsi="Arial" w:cs="Arial"/>
        </w:rPr>
        <w:t xml:space="preserve">ranije navedenim </w:t>
      </w:r>
      <w:r w:rsidRPr="00AD21DA">
        <w:rPr>
          <w:rFonts w:ascii="Arial" w:hAnsi="Arial" w:cs="Arial"/>
        </w:rPr>
        <w:t xml:space="preserve">Izmjenama </w:t>
      </w:r>
      <w:r>
        <w:rPr>
          <w:rFonts w:ascii="Arial" w:hAnsi="Arial" w:cs="Arial"/>
        </w:rPr>
        <w:t>Z</w:t>
      </w:r>
      <w:r w:rsidRPr="00AD21DA">
        <w:rPr>
          <w:rFonts w:ascii="Arial" w:hAnsi="Arial" w:cs="Arial"/>
        </w:rPr>
        <w:t>akona</w:t>
      </w:r>
      <w:r>
        <w:rPr>
          <w:rFonts w:ascii="Arial" w:hAnsi="Arial" w:cs="Arial"/>
        </w:rPr>
        <w:t xml:space="preserve"> o zakupu i kupoprodaji poslovnog prostora</w:t>
      </w:r>
      <w:r w:rsidRPr="00AD21DA">
        <w:rPr>
          <w:rFonts w:ascii="Arial" w:hAnsi="Arial" w:cs="Arial"/>
        </w:rPr>
        <w:t xml:space="preserve"> u planu savjetovanja s javnošću</w:t>
      </w:r>
      <w:r>
        <w:rPr>
          <w:rFonts w:ascii="Arial" w:hAnsi="Arial" w:cs="Arial"/>
        </w:rPr>
        <w:t xml:space="preserve"> Grada Rijeke za II kvartal bilo predviđeno donošenje Izmjena i dopuna</w:t>
      </w:r>
      <w:r w:rsidRPr="00AD21DA">
        <w:rPr>
          <w:rFonts w:ascii="Arial" w:hAnsi="Arial" w:cs="Arial"/>
        </w:rPr>
        <w:t xml:space="preserve"> Odluke u zakupu</w:t>
      </w:r>
      <w:r>
        <w:rPr>
          <w:rFonts w:ascii="Arial" w:hAnsi="Arial" w:cs="Arial"/>
        </w:rPr>
        <w:t>.</w:t>
      </w:r>
      <w:r w:rsidRPr="00AD21DA">
        <w:rPr>
          <w:rFonts w:ascii="Arial" w:hAnsi="Arial" w:cs="Arial"/>
        </w:rPr>
        <w:t xml:space="preserve"> </w:t>
      </w:r>
    </w:p>
    <w:p w14:paraId="5DE1AA91" w14:textId="0F575F42" w:rsidR="00AD21DA" w:rsidRDefault="00AD21DA" w:rsidP="00AD21DA">
      <w:pPr>
        <w:jc w:val="both"/>
        <w:rPr>
          <w:rFonts w:ascii="Arial" w:hAnsi="Arial" w:cs="Arial"/>
        </w:rPr>
      </w:pPr>
      <w:r>
        <w:rPr>
          <w:rFonts w:ascii="Arial" w:hAnsi="Arial" w:cs="Arial"/>
        </w:rPr>
        <w:t>Važno je istaknuti i činjenicu da je dana 01.01.2019. god. na snagu stupio Zakon o zdravstvenoj zaštiti (“Narodne novine“ broj 100/18) kojim se obavljanje zdravstvene djelatnosti na primarnoj i sekundarnoj razini povjerava zdravstvenim ustanovama, trgovačkim društvima i privatnim zdravstvenim radnicima te se za navedene ustrojstvene oblike ukidaju koncesijska prava obavljanja navedenih djelatnosti.</w:t>
      </w:r>
    </w:p>
    <w:p w14:paraId="15193CBB" w14:textId="68E90ACF" w:rsidR="00AD21DA" w:rsidRPr="00AD21DA" w:rsidRDefault="00AD21DA" w:rsidP="00AD21DA">
      <w:pPr>
        <w:jc w:val="both"/>
        <w:rPr>
          <w:rFonts w:ascii="Arial" w:hAnsi="Arial" w:cs="Arial"/>
        </w:rPr>
      </w:pPr>
      <w:r>
        <w:rPr>
          <w:rFonts w:ascii="Arial" w:hAnsi="Arial" w:cs="Arial"/>
        </w:rPr>
        <w:t xml:space="preserve">Nadalje, </w:t>
      </w:r>
      <w:r w:rsidRPr="00AD21DA">
        <w:rPr>
          <w:rFonts w:ascii="Arial" w:hAnsi="Arial" w:cs="Arial"/>
        </w:rPr>
        <w:t>Pravilnik</w:t>
      </w:r>
      <w:r w:rsidR="003C66A8">
        <w:rPr>
          <w:rFonts w:ascii="Arial" w:hAnsi="Arial" w:cs="Arial"/>
        </w:rPr>
        <w:t>om</w:t>
      </w:r>
      <w:r w:rsidRPr="00AD21DA">
        <w:rPr>
          <w:rFonts w:ascii="Arial" w:hAnsi="Arial" w:cs="Arial"/>
        </w:rPr>
        <w:t xml:space="preserve"> o izmjenama i dopunama Pravilnika o unutarnjem redu Odjela gradske uprave za gospodarenje imovinom</w:t>
      </w:r>
      <w:r w:rsidR="003C66A8">
        <w:rPr>
          <w:rFonts w:ascii="Arial" w:hAnsi="Arial" w:cs="Arial"/>
        </w:rPr>
        <w:t xml:space="preserve"> KLASA: 023-01/18-04/186-36, URBROJ: 2170/01-15-00-18-1 od 21.12.2018. god. koji je stupio na snagu 01.01.2019. god. predviđeno je radno mjesto „izvidnik“ kojemu u opisu poslova stoji – vrši kontrolu korištenja poslovnih prostora u vlasništvu Grada, odnosno na upravljanju Grada te vrši kontrolu korištenja javnih objekata kojima upravlja Direkcija za upravljanje objektima poslovne i javne namjene, stoga je </w:t>
      </w:r>
      <w:r w:rsidR="00FA4352">
        <w:rPr>
          <w:rFonts w:ascii="Arial" w:hAnsi="Arial" w:cs="Arial"/>
        </w:rPr>
        <w:t>njihovu ovlast za ulazak u poslovne prostore potrebno utvrditi Izmjenama i dopunama Odluke o zakupu.</w:t>
      </w:r>
    </w:p>
    <w:p w14:paraId="4023C701" w14:textId="62B77D29" w:rsidR="00AD21DA" w:rsidRPr="00FA4352" w:rsidRDefault="00FA4352" w:rsidP="00AD21DA">
      <w:pPr>
        <w:jc w:val="both"/>
        <w:rPr>
          <w:rFonts w:ascii="Arial" w:hAnsi="Arial" w:cs="Arial"/>
          <w:b/>
        </w:rPr>
      </w:pPr>
      <w:r w:rsidRPr="00FA4352">
        <w:rPr>
          <w:rFonts w:ascii="Arial" w:hAnsi="Arial" w:cs="Arial"/>
          <w:b/>
        </w:rPr>
        <w:t>Obrazloženje odredbi predloženih Izmjena i dopuna Odluke o zakupu poslovnog prostora</w:t>
      </w:r>
    </w:p>
    <w:p w14:paraId="1906FBA3" w14:textId="00149DDA" w:rsidR="00AD21DA" w:rsidRPr="00B560FD" w:rsidRDefault="00FA4352" w:rsidP="00AD21DA">
      <w:pPr>
        <w:jc w:val="both"/>
        <w:rPr>
          <w:rFonts w:ascii="Arial" w:hAnsi="Arial" w:cs="Arial"/>
          <w:b/>
        </w:rPr>
      </w:pPr>
      <w:r w:rsidRPr="00B560FD">
        <w:rPr>
          <w:rFonts w:ascii="Arial" w:hAnsi="Arial" w:cs="Arial"/>
          <w:b/>
        </w:rPr>
        <w:t>Uz članak 1.</w:t>
      </w:r>
    </w:p>
    <w:p w14:paraId="583F3967" w14:textId="74ED0B62" w:rsidR="006C46AC" w:rsidRDefault="00FA4352" w:rsidP="00FA4352">
      <w:pPr>
        <w:jc w:val="both"/>
        <w:rPr>
          <w:rFonts w:ascii="Arial" w:hAnsi="Arial" w:cs="Arial"/>
        </w:rPr>
      </w:pPr>
      <w:r>
        <w:rPr>
          <w:rFonts w:ascii="Arial" w:hAnsi="Arial" w:cs="Arial"/>
        </w:rPr>
        <w:t xml:space="preserve">Izmjenom članka 1. stavka 4. Odluke o zakupu </w:t>
      </w:r>
      <w:r w:rsidR="00B560FD">
        <w:rPr>
          <w:rFonts w:ascii="Arial" w:hAnsi="Arial" w:cs="Arial"/>
        </w:rPr>
        <w:t xml:space="preserve">(dalje u tekstu: Odluka) </w:t>
      </w:r>
      <w:r>
        <w:rPr>
          <w:rFonts w:ascii="Arial" w:hAnsi="Arial" w:cs="Arial"/>
        </w:rPr>
        <w:t xml:space="preserve">produljen je </w:t>
      </w:r>
      <w:r w:rsidRPr="00AD21DA">
        <w:rPr>
          <w:rFonts w:ascii="Arial" w:hAnsi="Arial" w:cs="Arial"/>
        </w:rPr>
        <w:t xml:space="preserve">rok </w:t>
      </w:r>
      <w:r>
        <w:rPr>
          <w:rFonts w:ascii="Arial" w:hAnsi="Arial" w:cs="Arial"/>
        </w:rPr>
        <w:t xml:space="preserve">privremenog korištenja </w:t>
      </w:r>
      <w:r w:rsidRPr="00AD21DA">
        <w:rPr>
          <w:rFonts w:ascii="Arial" w:hAnsi="Arial" w:cs="Arial"/>
        </w:rPr>
        <w:t>za potrebe skladištenja i čuvanja robe sa 30 dana na maksimalno 6 mjeseci.</w:t>
      </w:r>
      <w:r>
        <w:rPr>
          <w:rFonts w:ascii="Arial" w:hAnsi="Arial" w:cs="Arial"/>
        </w:rPr>
        <w:t xml:space="preserve"> Navedenim</w:t>
      </w:r>
      <w:r w:rsidR="00B560FD">
        <w:rPr>
          <w:rFonts w:ascii="Arial" w:hAnsi="Arial" w:cs="Arial"/>
        </w:rPr>
        <w:t xml:space="preserve"> je</w:t>
      </w:r>
      <w:r>
        <w:rPr>
          <w:rFonts w:ascii="Arial" w:hAnsi="Arial" w:cs="Arial"/>
        </w:rPr>
        <w:t xml:space="preserve"> izvršeno usklađenje s člankom 1. stavkom 6. Zakona o zakupu</w:t>
      </w:r>
      <w:r w:rsidR="00B560FD">
        <w:rPr>
          <w:rFonts w:ascii="Arial" w:hAnsi="Arial" w:cs="Arial"/>
        </w:rPr>
        <w:t xml:space="preserve"> i </w:t>
      </w:r>
      <w:r w:rsidR="00B560FD">
        <w:rPr>
          <w:rFonts w:ascii="Arial" w:hAnsi="Arial" w:cs="Arial"/>
        </w:rPr>
        <w:lastRenderedPageBreak/>
        <w:t xml:space="preserve">kupoprodaji </w:t>
      </w:r>
      <w:r>
        <w:rPr>
          <w:rFonts w:ascii="Arial" w:hAnsi="Arial" w:cs="Arial"/>
        </w:rPr>
        <w:t xml:space="preserve"> poslovnog prostora </w:t>
      </w:r>
      <w:r w:rsidR="00B560FD">
        <w:rPr>
          <w:rFonts w:ascii="Arial" w:hAnsi="Arial" w:cs="Arial"/>
        </w:rPr>
        <w:t>(“Narodne novine“ broj 125/11, 64/15 i 112/18</w:t>
      </w:r>
      <w:r w:rsidR="00B560FD" w:rsidRPr="00DD0477">
        <w:rPr>
          <w:rFonts w:ascii="Arial" w:hAnsi="Arial" w:cs="Arial"/>
        </w:rPr>
        <w:t>)</w:t>
      </w:r>
      <w:r w:rsidR="006C46AC" w:rsidRPr="00DD0477">
        <w:rPr>
          <w:rFonts w:ascii="Arial" w:hAnsi="Arial" w:cs="Arial"/>
        </w:rPr>
        <w:t xml:space="preserve"> – u </w:t>
      </w:r>
      <w:r w:rsidR="00B560FD" w:rsidRPr="00DD0477">
        <w:rPr>
          <w:rFonts w:ascii="Arial" w:hAnsi="Arial" w:cs="Arial"/>
        </w:rPr>
        <w:t>dalj</w:t>
      </w:r>
      <w:r w:rsidR="006C46AC" w:rsidRPr="00DD0477">
        <w:rPr>
          <w:rFonts w:ascii="Arial" w:hAnsi="Arial" w:cs="Arial"/>
        </w:rPr>
        <w:t>njem</w:t>
      </w:r>
      <w:r w:rsidR="00B560FD" w:rsidRPr="00DD0477">
        <w:rPr>
          <w:rFonts w:ascii="Arial" w:hAnsi="Arial" w:cs="Arial"/>
        </w:rPr>
        <w:t xml:space="preserve"> tekstu: </w:t>
      </w:r>
      <w:r w:rsidR="006C46AC" w:rsidRPr="00DD0477">
        <w:rPr>
          <w:rFonts w:ascii="Arial" w:hAnsi="Arial" w:cs="Arial"/>
        </w:rPr>
        <w:t>Zakon.</w:t>
      </w:r>
    </w:p>
    <w:p w14:paraId="79A5F16D" w14:textId="4520D97C" w:rsidR="00FA4352" w:rsidRPr="00B560FD" w:rsidRDefault="00B560FD" w:rsidP="00FA4352">
      <w:pPr>
        <w:jc w:val="both"/>
        <w:rPr>
          <w:rFonts w:ascii="Arial" w:hAnsi="Arial" w:cs="Arial"/>
          <w:b/>
        </w:rPr>
      </w:pPr>
      <w:r w:rsidRPr="00B560FD">
        <w:rPr>
          <w:rFonts w:ascii="Arial" w:hAnsi="Arial" w:cs="Arial"/>
          <w:b/>
        </w:rPr>
        <w:t>Uz članak 2.</w:t>
      </w:r>
    </w:p>
    <w:p w14:paraId="6EF8FCA3" w14:textId="713F7B51" w:rsidR="00AD21DA" w:rsidRPr="00AD21DA" w:rsidRDefault="00E55910" w:rsidP="00AD21DA">
      <w:pPr>
        <w:jc w:val="both"/>
        <w:rPr>
          <w:rFonts w:ascii="Arial" w:hAnsi="Arial" w:cs="Arial"/>
        </w:rPr>
      </w:pPr>
      <w:r>
        <w:rPr>
          <w:rFonts w:ascii="Arial" w:hAnsi="Arial" w:cs="Arial"/>
        </w:rPr>
        <w:t xml:space="preserve">Dodaje se novi </w:t>
      </w:r>
      <w:r w:rsidRPr="00DD0477">
        <w:rPr>
          <w:rFonts w:ascii="Arial" w:hAnsi="Arial" w:cs="Arial"/>
        </w:rPr>
        <w:t>članak 4</w:t>
      </w:r>
      <w:r w:rsidR="00B560FD" w:rsidRPr="00DD0477">
        <w:rPr>
          <w:rFonts w:ascii="Arial" w:hAnsi="Arial" w:cs="Arial"/>
        </w:rPr>
        <w:t>a. kojim</w:t>
      </w:r>
      <w:r w:rsidR="00B560FD">
        <w:rPr>
          <w:rFonts w:ascii="Arial" w:hAnsi="Arial" w:cs="Arial"/>
        </w:rPr>
        <w:t xml:space="preserve"> se regulira pitanje davanja u zakup poslovnog prostora u suvlasništvu Grada i Republike Hrvatske putem javnog natječaja. Naime, </w:t>
      </w:r>
      <w:r w:rsidR="00AD21DA" w:rsidRPr="00AD21DA">
        <w:rPr>
          <w:rFonts w:ascii="Arial" w:hAnsi="Arial" w:cs="Arial"/>
        </w:rPr>
        <w:t xml:space="preserve">Ministarstvo državne imovine je putem </w:t>
      </w:r>
      <w:r w:rsidR="00B560FD">
        <w:rPr>
          <w:rFonts w:ascii="Arial" w:hAnsi="Arial" w:cs="Arial"/>
        </w:rPr>
        <w:t>trgovačkog društva Državne nekretnine d.o.o.</w:t>
      </w:r>
      <w:r w:rsidR="00AD21DA" w:rsidRPr="00AD21DA">
        <w:rPr>
          <w:rFonts w:ascii="Arial" w:hAnsi="Arial" w:cs="Arial"/>
        </w:rPr>
        <w:t xml:space="preserve"> obavijestilo Grad da su suglasni s provođenjem </w:t>
      </w:r>
      <w:r w:rsidR="00B560FD">
        <w:rPr>
          <w:rFonts w:ascii="Arial" w:hAnsi="Arial" w:cs="Arial"/>
        </w:rPr>
        <w:t xml:space="preserve">postupaka javnog </w:t>
      </w:r>
      <w:r w:rsidR="00AD21DA" w:rsidRPr="00AD21DA">
        <w:rPr>
          <w:rFonts w:ascii="Arial" w:hAnsi="Arial" w:cs="Arial"/>
        </w:rPr>
        <w:t>natječaja</w:t>
      </w:r>
      <w:r w:rsidR="00B560FD">
        <w:rPr>
          <w:rFonts w:ascii="Arial" w:hAnsi="Arial" w:cs="Arial"/>
        </w:rPr>
        <w:t xml:space="preserve"> za davanje u zakup poslovnog prostora koji je u suvlasništvu Grada i</w:t>
      </w:r>
      <w:r w:rsidR="00AD21DA" w:rsidRPr="00AD21DA">
        <w:rPr>
          <w:rFonts w:ascii="Arial" w:hAnsi="Arial" w:cs="Arial"/>
        </w:rPr>
        <w:t xml:space="preserve"> </w:t>
      </w:r>
      <w:r w:rsidR="00B560FD">
        <w:rPr>
          <w:rFonts w:ascii="Arial" w:hAnsi="Arial" w:cs="Arial"/>
        </w:rPr>
        <w:t xml:space="preserve">Republike Hrvatske </w:t>
      </w:r>
      <w:r w:rsidR="00AD21DA" w:rsidRPr="00AD21DA">
        <w:rPr>
          <w:rFonts w:ascii="Arial" w:hAnsi="Arial" w:cs="Arial"/>
        </w:rPr>
        <w:t xml:space="preserve">uz uvjet da u provedbi istog sudjeluje član </w:t>
      </w:r>
      <w:r w:rsidRPr="00DD0477">
        <w:rPr>
          <w:rFonts w:ascii="Arial" w:hAnsi="Arial" w:cs="Arial"/>
        </w:rPr>
        <w:t>kojeg će oni predložiti.</w:t>
      </w:r>
    </w:p>
    <w:p w14:paraId="6100F359" w14:textId="71F0BC14" w:rsidR="00AD21DA" w:rsidRDefault="00B560FD" w:rsidP="00AD21DA">
      <w:pPr>
        <w:jc w:val="both"/>
        <w:rPr>
          <w:rFonts w:ascii="Arial" w:hAnsi="Arial" w:cs="Arial"/>
          <w:b/>
        </w:rPr>
      </w:pPr>
      <w:r w:rsidRPr="00B560FD">
        <w:rPr>
          <w:rFonts w:ascii="Arial" w:hAnsi="Arial" w:cs="Arial"/>
          <w:b/>
        </w:rPr>
        <w:t>Uz članak 3.</w:t>
      </w:r>
    </w:p>
    <w:p w14:paraId="3F0F36FE" w14:textId="45BD76BB" w:rsidR="00FF4820" w:rsidRDefault="00B560FD" w:rsidP="00FF4820">
      <w:pPr>
        <w:jc w:val="both"/>
        <w:rPr>
          <w:rFonts w:ascii="Arial" w:hAnsi="Arial" w:cs="Arial"/>
        </w:rPr>
      </w:pPr>
      <w:r>
        <w:rPr>
          <w:rFonts w:ascii="Arial" w:hAnsi="Arial" w:cs="Arial"/>
        </w:rPr>
        <w:t xml:space="preserve">Izmjenom članka 5. stavka 2. Odluke izvršene su izmjene sukladno </w:t>
      </w:r>
      <w:r w:rsidR="00FF4820">
        <w:rPr>
          <w:rFonts w:ascii="Arial" w:hAnsi="Arial" w:cs="Arial"/>
        </w:rPr>
        <w:t>Zakonu o zdravstvenoj zaštiti (“Narodne novine“ broj 100/18) kojim se obavljanje zdravstvene djelatnosti na primarnoj i sekundarnoj razini povjerava zdravstvenim ustanovama, trgovačkim društvima i privatnim zdravstvenim radnicima te se za navedene ustrojstvene oblike ukidaju koncesijska prava obavljanja navedenih djelatnosti.</w:t>
      </w:r>
    </w:p>
    <w:p w14:paraId="1080B037" w14:textId="53F5DD20" w:rsidR="00FF4820" w:rsidRPr="00FF4820" w:rsidRDefault="00FF4820" w:rsidP="00AD21DA">
      <w:pPr>
        <w:jc w:val="both"/>
        <w:rPr>
          <w:rFonts w:ascii="Arial" w:hAnsi="Arial" w:cs="Arial"/>
          <w:b/>
        </w:rPr>
      </w:pPr>
      <w:r w:rsidRPr="00FF4820">
        <w:rPr>
          <w:rFonts w:ascii="Arial" w:hAnsi="Arial" w:cs="Arial"/>
          <w:b/>
        </w:rPr>
        <w:t>Uz članak 4.</w:t>
      </w:r>
    </w:p>
    <w:p w14:paraId="4D94E1B4" w14:textId="50457165" w:rsidR="00FF4820" w:rsidRPr="00AD21DA" w:rsidRDefault="00FF4820" w:rsidP="00FF4820">
      <w:pPr>
        <w:jc w:val="both"/>
        <w:rPr>
          <w:rFonts w:ascii="Arial" w:hAnsi="Arial" w:cs="Arial"/>
        </w:rPr>
      </w:pPr>
      <w:r>
        <w:rPr>
          <w:rFonts w:ascii="Arial" w:hAnsi="Arial" w:cs="Arial"/>
        </w:rPr>
        <w:t>Izmjenom članka 6. Odluke izvršene su izmjene sukladno članku 6. Zakona kojim su o</w:t>
      </w:r>
      <w:r w:rsidRPr="00FF4820">
        <w:rPr>
          <w:rFonts w:ascii="Arial" w:hAnsi="Arial" w:cs="Arial"/>
        </w:rPr>
        <w:t xml:space="preserve">dređena pravila u svezi obnove ugovora na način da se isključivo za poslovne prostore koji su dani u zakup putem javnog natječaja može po isteku ugovora ponuditi sklapanje novog ugovora o zakupu na određeno vrijeme bez provođenja javnog natječaja, na rok od pet godina pod istim uvjetima (iznos mjesečne zakupnine, zakupnik…) postojećem zakupniku ako je to ekonomski opravdano. </w:t>
      </w:r>
      <w:r>
        <w:rPr>
          <w:rFonts w:ascii="Arial" w:hAnsi="Arial" w:cs="Arial"/>
        </w:rPr>
        <w:t>O</w:t>
      </w:r>
      <w:r w:rsidRPr="00FF4820">
        <w:rPr>
          <w:rFonts w:ascii="Arial" w:hAnsi="Arial" w:cs="Arial"/>
        </w:rPr>
        <w:t>bnova se može ponuditi samo zakupniku koji u potpunosti ispunj</w:t>
      </w:r>
      <w:r>
        <w:rPr>
          <w:rFonts w:ascii="Arial" w:hAnsi="Arial" w:cs="Arial"/>
        </w:rPr>
        <w:t>ava obveze iz ugovora o zakupu i</w:t>
      </w:r>
      <w:r w:rsidRPr="00FF4820">
        <w:rPr>
          <w:rFonts w:ascii="Arial" w:hAnsi="Arial" w:cs="Arial"/>
        </w:rPr>
        <w:t xml:space="preserve"> to ukoliko zakupnik podnese zahtjev za obnovu ugovora 120 dana prije isteka roka na koji je ugovor o zakupu sklopljen, </w:t>
      </w:r>
      <w:r w:rsidRPr="00AD21DA">
        <w:rPr>
          <w:rFonts w:ascii="Arial" w:hAnsi="Arial" w:cs="Arial"/>
        </w:rPr>
        <w:t>a Grad je dužan najkasnije 90 dana prije isteka roka na koji je ugovor sklopljen zakupniku dati pisanu ponudu za sklapanje novog ugovora ili ga pisanim putem obavijestiti da mu neće ponuditi sklapanje novog ugovora o zakupu na određeno vrijeme</w:t>
      </w:r>
      <w:r>
        <w:rPr>
          <w:rFonts w:ascii="Arial" w:hAnsi="Arial" w:cs="Arial"/>
        </w:rPr>
        <w:t>.</w:t>
      </w:r>
      <w:r w:rsidRPr="00AD21DA">
        <w:rPr>
          <w:rFonts w:ascii="Arial" w:hAnsi="Arial" w:cs="Arial"/>
        </w:rPr>
        <w:t xml:space="preserve"> </w:t>
      </w:r>
    </w:p>
    <w:p w14:paraId="22F71748" w14:textId="14A43790" w:rsidR="00FF4820" w:rsidRPr="00FF4820" w:rsidRDefault="00FF4820" w:rsidP="00AD21DA">
      <w:pPr>
        <w:jc w:val="both"/>
        <w:rPr>
          <w:rFonts w:ascii="Arial" w:hAnsi="Arial" w:cs="Arial"/>
          <w:b/>
        </w:rPr>
      </w:pPr>
      <w:r w:rsidRPr="00FF4820">
        <w:rPr>
          <w:rFonts w:ascii="Arial" w:hAnsi="Arial" w:cs="Arial"/>
          <w:b/>
        </w:rPr>
        <w:t xml:space="preserve">Uz članak 5. </w:t>
      </w:r>
    </w:p>
    <w:p w14:paraId="577001C6" w14:textId="3ECE299A" w:rsidR="00AD21DA" w:rsidRDefault="00AD21DA" w:rsidP="00AD21DA">
      <w:pPr>
        <w:jc w:val="both"/>
        <w:rPr>
          <w:rFonts w:ascii="Arial" w:hAnsi="Arial" w:cs="Arial"/>
        </w:rPr>
      </w:pPr>
      <w:r w:rsidRPr="00FF4820">
        <w:rPr>
          <w:rFonts w:ascii="Arial" w:hAnsi="Arial" w:cs="Arial"/>
        </w:rPr>
        <w:t xml:space="preserve">U članku 8. Odluke </w:t>
      </w:r>
      <w:r w:rsidR="00FF4820">
        <w:rPr>
          <w:rFonts w:ascii="Arial" w:hAnsi="Arial" w:cs="Arial"/>
        </w:rPr>
        <w:t xml:space="preserve">dodan je stavak 2. kojim se regulira pitanje pravnog sljedništva, a u svezi izvršenja ugovora o zakupu, točnije prava i obveze zakupnika koji izvrše statusne promjene sukladno Zakonu o trgovačkim društvima. </w:t>
      </w:r>
    </w:p>
    <w:p w14:paraId="061ED8C8" w14:textId="0C9E88F2" w:rsidR="00FF4820" w:rsidRDefault="00FF4820" w:rsidP="00AD21DA">
      <w:pPr>
        <w:jc w:val="both"/>
        <w:rPr>
          <w:rFonts w:ascii="Arial" w:hAnsi="Arial" w:cs="Arial"/>
          <w:b/>
        </w:rPr>
      </w:pPr>
      <w:r w:rsidRPr="00FF4820">
        <w:rPr>
          <w:rFonts w:ascii="Arial" w:hAnsi="Arial" w:cs="Arial"/>
          <w:b/>
        </w:rPr>
        <w:t xml:space="preserve">Uz članak 6. </w:t>
      </w:r>
    </w:p>
    <w:p w14:paraId="33927B1D" w14:textId="3D3C4C47" w:rsidR="00B13F28" w:rsidRDefault="00B13F28" w:rsidP="00B13F28">
      <w:pPr>
        <w:jc w:val="both"/>
        <w:rPr>
          <w:rFonts w:ascii="Arial" w:hAnsi="Arial" w:cs="Arial"/>
        </w:rPr>
      </w:pPr>
      <w:r>
        <w:rPr>
          <w:rFonts w:ascii="Arial" w:hAnsi="Arial" w:cs="Arial"/>
        </w:rPr>
        <w:t>Mijenja se članak</w:t>
      </w:r>
      <w:r w:rsidRPr="000167E8">
        <w:rPr>
          <w:rFonts w:ascii="Arial" w:hAnsi="Arial" w:cs="Arial"/>
        </w:rPr>
        <w:t xml:space="preserve"> 10. Odluke </w:t>
      </w:r>
      <w:r>
        <w:rPr>
          <w:rFonts w:ascii="Arial" w:hAnsi="Arial" w:cs="Arial"/>
        </w:rPr>
        <w:t xml:space="preserve">na način da se omogućava davanje dijela poslovnog prostora u podzakup za obavljanje zdravstvene djelatnosti na primarnoj i sekundarnoj razini </w:t>
      </w:r>
      <w:r w:rsidR="00B54C00">
        <w:rPr>
          <w:rFonts w:ascii="Arial" w:hAnsi="Arial" w:cs="Arial"/>
        </w:rPr>
        <w:t>subjektima koji imaju status ugovornog subjekta  HZZO.</w:t>
      </w:r>
    </w:p>
    <w:p w14:paraId="1DC298BF" w14:textId="77777777" w:rsidR="00B13F28" w:rsidRPr="00AD21DA" w:rsidRDefault="00B13F28" w:rsidP="00B13F28">
      <w:pPr>
        <w:jc w:val="both"/>
        <w:rPr>
          <w:rFonts w:ascii="Arial" w:hAnsi="Arial" w:cs="Arial"/>
        </w:rPr>
      </w:pPr>
      <w:r>
        <w:rPr>
          <w:rFonts w:ascii="Arial" w:hAnsi="Arial" w:cs="Arial"/>
          <w:b/>
        </w:rPr>
        <w:t>Uz članak 7.</w:t>
      </w:r>
    </w:p>
    <w:p w14:paraId="686F3058" w14:textId="68106EB8" w:rsidR="00FF4820" w:rsidRPr="00AD21DA" w:rsidRDefault="00B13F28" w:rsidP="00AD21DA">
      <w:pPr>
        <w:jc w:val="both"/>
        <w:rPr>
          <w:rFonts w:ascii="Arial" w:hAnsi="Arial" w:cs="Arial"/>
        </w:rPr>
      </w:pPr>
      <w:r>
        <w:rPr>
          <w:rFonts w:ascii="Arial" w:hAnsi="Arial" w:cs="Arial"/>
        </w:rPr>
        <w:t xml:space="preserve">Dodaje se novi članak </w:t>
      </w:r>
      <w:r w:rsidR="000575BE" w:rsidRPr="00DD0477">
        <w:rPr>
          <w:rFonts w:ascii="Arial" w:hAnsi="Arial" w:cs="Arial"/>
        </w:rPr>
        <w:t>10</w:t>
      </w:r>
      <w:r w:rsidRPr="00DD0477">
        <w:rPr>
          <w:rFonts w:ascii="Arial" w:hAnsi="Arial" w:cs="Arial"/>
        </w:rPr>
        <w:t>a</w:t>
      </w:r>
      <w:r w:rsidR="000167E8" w:rsidRPr="00DD0477">
        <w:rPr>
          <w:rFonts w:ascii="Arial" w:hAnsi="Arial" w:cs="Arial"/>
        </w:rPr>
        <w:t>. kojim se</w:t>
      </w:r>
      <w:r w:rsidR="000167E8">
        <w:rPr>
          <w:rFonts w:ascii="Arial" w:hAnsi="Arial" w:cs="Arial"/>
        </w:rPr>
        <w:t xml:space="preserve"> kao razlog raskida ugovora o zakupu navodi postupanje zakupnika na način suprotan sklopljenom ugovoru o zakupu u vidu davanja cijelog ili dijela poslovnog prostora u podzakup, odnosno raspolaganja istim putem ugovora o poslovno tehničkoj suradnji, ugovora o trgovačkom zastupanju i sl.</w:t>
      </w:r>
      <w:r w:rsidR="000575BE">
        <w:rPr>
          <w:rFonts w:ascii="Arial" w:hAnsi="Arial" w:cs="Arial"/>
        </w:rPr>
        <w:t xml:space="preserve">, </w:t>
      </w:r>
      <w:r w:rsidR="000575BE" w:rsidRPr="00DD0477">
        <w:rPr>
          <w:rFonts w:ascii="Arial" w:hAnsi="Arial" w:cs="Arial"/>
        </w:rPr>
        <w:t>a sve</w:t>
      </w:r>
      <w:r w:rsidR="000167E8" w:rsidRPr="00DD0477">
        <w:rPr>
          <w:rFonts w:ascii="Arial" w:hAnsi="Arial" w:cs="Arial"/>
        </w:rPr>
        <w:t xml:space="preserve"> sukladno članku</w:t>
      </w:r>
      <w:r w:rsidR="000167E8">
        <w:rPr>
          <w:rFonts w:ascii="Arial" w:hAnsi="Arial" w:cs="Arial"/>
        </w:rPr>
        <w:t xml:space="preserve"> 19. Zakona. </w:t>
      </w:r>
    </w:p>
    <w:p w14:paraId="17551776" w14:textId="4D470B18" w:rsidR="00AD21DA" w:rsidRPr="00B54C00" w:rsidRDefault="000167E8" w:rsidP="00AD21DA">
      <w:pPr>
        <w:jc w:val="both"/>
        <w:rPr>
          <w:rFonts w:ascii="Arial" w:hAnsi="Arial" w:cs="Arial"/>
          <w:b/>
        </w:rPr>
      </w:pPr>
      <w:r w:rsidRPr="000167E8">
        <w:rPr>
          <w:rFonts w:ascii="Arial" w:hAnsi="Arial" w:cs="Arial"/>
          <w:b/>
        </w:rPr>
        <w:lastRenderedPageBreak/>
        <w:t>Uz članak 8.</w:t>
      </w:r>
    </w:p>
    <w:p w14:paraId="6221DA2F" w14:textId="67FE1E79" w:rsidR="000167E8" w:rsidRDefault="000167E8" w:rsidP="00AD21DA">
      <w:pPr>
        <w:jc w:val="both"/>
        <w:rPr>
          <w:rFonts w:ascii="Arial" w:hAnsi="Arial" w:cs="Arial"/>
        </w:rPr>
      </w:pPr>
      <w:r>
        <w:rPr>
          <w:rFonts w:ascii="Arial" w:hAnsi="Arial" w:cs="Arial"/>
        </w:rPr>
        <w:t>Mijenja se članak 13. Odluke na način da se omogući raspolaganje poslovnim prostorom putem javnog natječaja i u situaciji kada isti nije sloboda</w:t>
      </w:r>
      <w:r w:rsidR="00750636">
        <w:rPr>
          <w:rFonts w:ascii="Arial" w:hAnsi="Arial" w:cs="Arial"/>
        </w:rPr>
        <w:t xml:space="preserve">n od osoba i stvari. Naime u različitim situacijama u praksi, pokazalo se oportunim objaviti natječaj za zakup poslovnog prostora u kojem su stvari ranijeg </w:t>
      </w:r>
      <w:r w:rsidR="00B54C00">
        <w:rPr>
          <w:rFonts w:ascii="Arial" w:hAnsi="Arial" w:cs="Arial"/>
        </w:rPr>
        <w:t>urednog</w:t>
      </w:r>
      <w:r w:rsidR="000575BE">
        <w:rPr>
          <w:rFonts w:ascii="Arial" w:hAnsi="Arial" w:cs="Arial"/>
        </w:rPr>
        <w:t xml:space="preserve"> korisnika</w:t>
      </w:r>
      <w:r w:rsidR="00B54C00">
        <w:rPr>
          <w:rFonts w:ascii="Arial" w:hAnsi="Arial" w:cs="Arial"/>
        </w:rPr>
        <w:t xml:space="preserve"> </w:t>
      </w:r>
      <w:r w:rsidR="000575BE">
        <w:rPr>
          <w:rFonts w:ascii="Arial" w:hAnsi="Arial" w:cs="Arial"/>
        </w:rPr>
        <w:t>(</w:t>
      </w:r>
      <w:r w:rsidR="00750636" w:rsidRPr="00DD0477">
        <w:rPr>
          <w:rFonts w:ascii="Arial" w:hAnsi="Arial" w:cs="Arial"/>
        </w:rPr>
        <w:t>zakupnika</w:t>
      </w:r>
      <w:r w:rsidR="000575BE" w:rsidRPr="00DD0477">
        <w:rPr>
          <w:rFonts w:ascii="Arial" w:hAnsi="Arial" w:cs="Arial"/>
        </w:rPr>
        <w:t>/</w:t>
      </w:r>
      <w:proofErr w:type="spellStart"/>
      <w:r w:rsidR="00B54C00" w:rsidRPr="00DD0477">
        <w:rPr>
          <w:rFonts w:ascii="Arial" w:hAnsi="Arial" w:cs="Arial"/>
        </w:rPr>
        <w:t>podzakupnika</w:t>
      </w:r>
      <w:proofErr w:type="spellEnd"/>
      <w:r w:rsidR="00B54C00" w:rsidRPr="00DD0477">
        <w:rPr>
          <w:rFonts w:ascii="Arial" w:hAnsi="Arial" w:cs="Arial"/>
        </w:rPr>
        <w:t>)</w:t>
      </w:r>
      <w:r w:rsidR="000575BE" w:rsidRPr="00DD0477">
        <w:rPr>
          <w:rFonts w:ascii="Arial" w:hAnsi="Arial" w:cs="Arial"/>
        </w:rPr>
        <w:t>.</w:t>
      </w:r>
      <w:r w:rsidR="00750636" w:rsidRPr="00DD0477">
        <w:rPr>
          <w:rFonts w:ascii="Arial" w:hAnsi="Arial" w:cs="Arial"/>
        </w:rPr>
        <w:t xml:space="preserve"> </w:t>
      </w:r>
      <w:r w:rsidR="00750636" w:rsidRPr="000575BE">
        <w:rPr>
          <w:rFonts w:ascii="Arial" w:hAnsi="Arial" w:cs="Arial"/>
        </w:rPr>
        <w:t>Predloženom izmjenom osigurava se Gradu nesmetano raspolaganje a ranijem korisniku se omogućava da ukoliko bude utvrđen najpovoljnijim natjecateljem u postupku javnog natječaja za davanje u zakup poslovnog prostora da odmah po sklapanju ugovora započne s obavljanjem djelatnosti.</w:t>
      </w:r>
      <w:r w:rsidR="00750636">
        <w:rPr>
          <w:rFonts w:ascii="Arial" w:hAnsi="Arial" w:cs="Arial"/>
        </w:rPr>
        <w:t xml:space="preserve">  </w:t>
      </w:r>
    </w:p>
    <w:p w14:paraId="0C3D2FF2" w14:textId="62F9D362" w:rsidR="00AD21DA" w:rsidRDefault="00750636" w:rsidP="00AD21DA">
      <w:pPr>
        <w:jc w:val="both"/>
        <w:rPr>
          <w:rFonts w:ascii="Arial" w:hAnsi="Arial" w:cs="Arial"/>
          <w:b/>
        </w:rPr>
      </w:pPr>
      <w:r>
        <w:rPr>
          <w:rFonts w:ascii="Arial" w:hAnsi="Arial" w:cs="Arial"/>
          <w:b/>
        </w:rPr>
        <w:t>Uz članak 9.</w:t>
      </w:r>
    </w:p>
    <w:p w14:paraId="1BEFD437" w14:textId="5BD2EBCD" w:rsidR="00B13F28" w:rsidRPr="00B13F28" w:rsidRDefault="00B13F28" w:rsidP="00AD21DA">
      <w:pPr>
        <w:jc w:val="both"/>
        <w:rPr>
          <w:rFonts w:ascii="Arial" w:hAnsi="Arial" w:cs="Arial"/>
        </w:rPr>
      </w:pPr>
      <w:r>
        <w:rPr>
          <w:rFonts w:ascii="Arial" w:hAnsi="Arial" w:cs="Arial"/>
        </w:rPr>
        <w:t xml:space="preserve">U članku 17. brisan je stavak 5. </w:t>
      </w:r>
      <w:r w:rsidRPr="00DD0477">
        <w:rPr>
          <w:rFonts w:ascii="Arial" w:hAnsi="Arial" w:cs="Arial"/>
        </w:rPr>
        <w:t>radi uskla</w:t>
      </w:r>
      <w:r w:rsidR="000575BE" w:rsidRPr="00DD0477">
        <w:rPr>
          <w:rFonts w:ascii="Arial" w:hAnsi="Arial" w:cs="Arial"/>
        </w:rPr>
        <w:t>đivanja</w:t>
      </w:r>
      <w:r w:rsidRPr="00DD0477">
        <w:rPr>
          <w:rFonts w:ascii="Arial" w:hAnsi="Arial" w:cs="Arial"/>
        </w:rPr>
        <w:t xml:space="preserve"> s člankom 4. ov</w:t>
      </w:r>
      <w:r w:rsidR="001F573D" w:rsidRPr="00DD0477">
        <w:rPr>
          <w:rFonts w:ascii="Arial" w:hAnsi="Arial" w:cs="Arial"/>
        </w:rPr>
        <w:t>ih Izmjena i dopuna</w:t>
      </w:r>
      <w:r w:rsidRPr="00DD0477">
        <w:rPr>
          <w:rFonts w:ascii="Arial" w:hAnsi="Arial" w:cs="Arial"/>
        </w:rPr>
        <w:t xml:space="preserve"> Odluke.</w:t>
      </w:r>
      <w:r w:rsidR="001F573D">
        <w:rPr>
          <w:rFonts w:ascii="Arial" w:hAnsi="Arial" w:cs="Arial"/>
        </w:rPr>
        <w:t xml:space="preserve"> </w:t>
      </w:r>
    </w:p>
    <w:p w14:paraId="5AACF528" w14:textId="2021A8EA" w:rsidR="00B13F28" w:rsidRPr="00B13F28" w:rsidRDefault="00B13F28" w:rsidP="00AD21DA">
      <w:pPr>
        <w:jc w:val="both"/>
        <w:rPr>
          <w:rFonts w:ascii="Arial" w:hAnsi="Arial" w:cs="Arial"/>
          <w:b/>
        </w:rPr>
      </w:pPr>
      <w:r w:rsidRPr="00B13F28">
        <w:rPr>
          <w:rFonts w:ascii="Arial" w:hAnsi="Arial" w:cs="Arial"/>
          <w:b/>
        </w:rPr>
        <w:t>Uz članak 10.</w:t>
      </w:r>
    </w:p>
    <w:p w14:paraId="684D2C19" w14:textId="27A41FEC" w:rsidR="00750636" w:rsidRDefault="00750636" w:rsidP="00AD21DA">
      <w:pPr>
        <w:jc w:val="both"/>
        <w:rPr>
          <w:rFonts w:ascii="Arial" w:hAnsi="Arial" w:cs="Arial"/>
        </w:rPr>
      </w:pPr>
      <w:r>
        <w:rPr>
          <w:rFonts w:ascii="Arial" w:hAnsi="Arial" w:cs="Arial"/>
        </w:rPr>
        <w:t xml:space="preserve">Izmjenom članka 18. izvršene su izmjene sukladno članku 5. stavku 2. točki 2. Zakona kojim su utvrđeni </w:t>
      </w:r>
      <w:r w:rsidRPr="00AD21DA">
        <w:rPr>
          <w:rFonts w:ascii="Arial" w:hAnsi="Arial" w:cs="Arial"/>
        </w:rPr>
        <w:t xml:space="preserve">obvezni dijelovi ugovora o </w:t>
      </w:r>
      <w:r>
        <w:rPr>
          <w:rFonts w:ascii="Arial" w:hAnsi="Arial" w:cs="Arial"/>
        </w:rPr>
        <w:t xml:space="preserve">zakupu, te su uvedene i odredbe kojima se obvezuje zakupnik da je dužan provoditi sve mjere zaštite od požara kao i </w:t>
      </w:r>
      <w:proofErr w:type="spellStart"/>
      <w:r>
        <w:rPr>
          <w:rFonts w:ascii="Arial" w:hAnsi="Arial" w:cs="Arial"/>
        </w:rPr>
        <w:t>ishodovati</w:t>
      </w:r>
      <w:proofErr w:type="spellEnd"/>
      <w:r>
        <w:rPr>
          <w:rFonts w:ascii="Arial" w:hAnsi="Arial" w:cs="Arial"/>
        </w:rPr>
        <w:t xml:space="preserve"> minimalne tehničke uvjete (MTU) za obavljanje ugovorene djelatnosti u predmetnom poslovnom prostoru.</w:t>
      </w:r>
    </w:p>
    <w:p w14:paraId="3100B8AB" w14:textId="03B94766" w:rsidR="00C856DA" w:rsidRDefault="00B13F28" w:rsidP="00AD21DA">
      <w:pPr>
        <w:jc w:val="both"/>
        <w:rPr>
          <w:rFonts w:ascii="Arial" w:hAnsi="Arial" w:cs="Arial"/>
          <w:b/>
        </w:rPr>
      </w:pPr>
      <w:r>
        <w:rPr>
          <w:rFonts w:ascii="Arial" w:hAnsi="Arial" w:cs="Arial"/>
          <w:b/>
        </w:rPr>
        <w:t>Uz članak 11</w:t>
      </w:r>
      <w:r w:rsidR="00750636" w:rsidRPr="003A711D">
        <w:rPr>
          <w:rFonts w:ascii="Arial" w:hAnsi="Arial" w:cs="Arial"/>
          <w:b/>
        </w:rPr>
        <w:t>.</w:t>
      </w:r>
      <w:r w:rsidR="000575BE">
        <w:rPr>
          <w:rFonts w:ascii="Arial" w:hAnsi="Arial" w:cs="Arial"/>
          <w:b/>
        </w:rPr>
        <w:t xml:space="preserve"> </w:t>
      </w:r>
    </w:p>
    <w:p w14:paraId="71A78ADE" w14:textId="77777777" w:rsidR="00180209" w:rsidRDefault="001C66F9" w:rsidP="00AD21DA">
      <w:pPr>
        <w:jc w:val="both"/>
        <w:rPr>
          <w:rFonts w:ascii="Arial" w:hAnsi="Arial" w:cs="Arial"/>
        </w:rPr>
      </w:pPr>
      <w:r>
        <w:rPr>
          <w:rFonts w:ascii="Arial" w:hAnsi="Arial" w:cs="Arial"/>
        </w:rPr>
        <w:t xml:space="preserve">U dosadašnjoj primjeni Odluke utvrđeno je da su osnivači i/ili zakonski zastupnici udruga zakupnika gradskih poslovnih prostora, u pravilu, u nemogućnosti, </w:t>
      </w:r>
      <w:proofErr w:type="spellStart"/>
      <w:r>
        <w:rPr>
          <w:rFonts w:ascii="Arial" w:hAnsi="Arial" w:cs="Arial"/>
        </w:rPr>
        <w:t>ishodovati</w:t>
      </w:r>
      <w:proofErr w:type="spellEnd"/>
      <w:r>
        <w:rPr>
          <w:rFonts w:ascii="Arial" w:hAnsi="Arial" w:cs="Arial"/>
        </w:rPr>
        <w:t xml:space="preserve"> i dostaviti bjanko zadužnice </w:t>
      </w:r>
      <w:proofErr w:type="spellStart"/>
      <w:r>
        <w:rPr>
          <w:rFonts w:ascii="Arial" w:hAnsi="Arial" w:cs="Arial"/>
        </w:rPr>
        <w:t>solemnizirane</w:t>
      </w:r>
      <w:proofErr w:type="spellEnd"/>
      <w:r>
        <w:rPr>
          <w:rFonts w:ascii="Arial" w:hAnsi="Arial" w:cs="Arial"/>
        </w:rPr>
        <w:t xml:space="preserve"> po javnom bilježniku. Utvrđeno je i da se u pravilu radi o udrugama čije djelovanje je nužno poticati i osigurati njihovu opstojnost sve poradi interesa građa</w:t>
      </w:r>
      <w:r w:rsidR="00180209">
        <w:rPr>
          <w:rFonts w:ascii="Arial" w:hAnsi="Arial" w:cs="Arial"/>
        </w:rPr>
        <w:t xml:space="preserve">na Grada Rijeke, </w:t>
      </w:r>
      <w:r>
        <w:rPr>
          <w:rFonts w:ascii="Arial" w:hAnsi="Arial" w:cs="Arial"/>
        </w:rPr>
        <w:t xml:space="preserve">stoga je o njihovim zahtjevima za </w:t>
      </w:r>
      <w:r w:rsidR="00180209">
        <w:rPr>
          <w:rFonts w:ascii="Arial" w:hAnsi="Arial" w:cs="Arial"/>
        </w:rPr>
        <w:t>oslobađanje</w:t>
      </w:r>
      <w:r>
        <w:rPr>
          <w:rFonts w:ascii="Arial" w:hAnsi="Arial" w:cs="Arial"/>
        </w:rPr>
        <w:t xml:space="preserve"> dostave navedenog sredstva osiguranja plaćanja odlučivao Gradonačel</w:t>
      </w:r>
      <w:r w:rsidR="00180209">
        <w:rPr>
          <w:rFonts w:ascii="Arial" w:hAnsi="Arial" w:cs="Arial"/>
        </w:rPr>
        <w:t xml:space="preserve">nik. </w:t>
      </w:r>
    </w:p>
    <w:p w14:paraId="32AE147E" w14:textId="77777777" w:rsidR="00180209" w:rsidRDefault="00180209" w:rsidP="00AD21DA">
      <w:pPr>
        <w:jc w:val="both"/>
        <w:rPr>
          <w:rFonts w:ascii="Arial" w:hAnsi="Arial" w:cs="Arial"/>
        </w:rPr>
      </w:pPr>
      <w:r>
        <w:rPr>
          <w:rFonts w:ascii="Arial" w:hAnsi="Arial" w:cs="Arial"/>
        </w:rPr>
        <w:t xml:space="preserve">Izmjenom članka 19. osigurani su uvjeti za transparentno i jednoobrazno postupanje prema svim udrugama koje obavljaju svoju djelatnost na području Grada. Slijedom navedenog, izvršene su izmjene sukladno </w:t>
      </w:r>
      <w:r w:rsidR="00C856DA" w:rsidRPr="001C66F9">
        <w:rPr>
          <w:rFonts w:ascii="Arial" w:hAnsi="Arial" w:cs="Arial"/>
        </w:rPr>
        <w:t>kojim</w:t>
      </w:r>
      <w:r>
        <w:rPr>
          <w:rFonts w:ascii="Arial" w:hAnsi="Arial" w:cs="Arial"/>
        </w:rPr>
        <w:t>a</w:t>
      </w:r>
      <w:r w:rsidR="00C856DA" w:rsidRPr="001C66F9">
        <w:rPr>
          <w:rFonts w:ascii="Arial" w:hAnsi="Arial" w:cs="Arial"/>
        </w:rPr>
        <w:t xml:space="preserve"> </w:t>
      </w:r>
      <w:r w:rsidR="001C66F9">
        <w:rPr>
          <w:rFonts w:ascii="Arial" w:hAnsi="Arial" w:cs="Arial"/>
        </w:rPr>
        <w:t xml:space="preserve">osnivač i/ili zakonski zastupnik udruge nije u obvezi dostaviti </w:t>
      </w:r>
      <w:proofErr w:type="spellStart"/>
      <w:r w:rsidR="001C66F9" w:rsidRPr="001C66F9">
        <w:rPr>
          <w:rFonts w:ascii="Arial" w:hAnsi="Arial" w:cs="Arial"/>
        </w:rPr>
        <w:t>solemniziranu</w:t>
      </w:r>
      <w:proofErr w:type="spellEnd"/>
      <w:r w:rsidR="001C66F9" w:rsidRPr="001C66F9">
        <w:rPr>
          <w:rFonts w:ascii="Arial" w:hAnsi="Arial" w:cs="Arial"/>
        </w:rPr>
        <w:t xml:space="preserve"> bjanko zadužnicu </w:t>
      </w:r>
      <w:r>
        <w:rPr>
          <w:rFonts w:ascii="Arial" w:hAnsi="Arial" w:cs="Arial"/>
        </w:rPr>
        <w:t xml:space="preserve">već je u </w:t>
      </w:r>
      <w:r w:rsidR="00AD21DA" w:rsidRPr="001C66F9">
        <w:rPr>
          <w:rFonts w:ascii="Arial" w:hAnsi="Arial" w:cs="Arial"/>
        </w:rPr>
        <w:t>obvez</w:t>
      </w:r>
      <w:r w:rsidR="003A711D" w:rsidRPr="001C66F9">
        <w:rPr>
          <w:rFonts w:ascii="Arial" w:hAnsi="Arial" w:cs="Arial"/>
        </w:rPr>
        <w:t>i uplatiti beskamatni</w:t>
      </w:r>
      <w:r w:rsidR="00AD21DA" w:rsidRPr="001C66F9">
        <w:rPr>
          <w:rFonts w:ascii="Arial" w:hAnsi="Arial" w:cs="Arial"/>
        </w:rPr>
        <w:t xml:space="preserve"> novčani depozit u visini od 3 mjesečne zakupnine s PDV-om.</w:t>
      </w:r>
      <w:r>
        <w:rPr>
          <w:rFonts w:ascii="Arial" w:hAnsi="Arial" w:cs="Arial"/>
        </w:rPr>
        <w:t xml:space="preserve"> Nadalje, s</w:t>
      </w:r>
      <w:r w:rsidR="00AD21DA" w:rsidRPr="001C66F9">
        <w:rPr>
          <w:rFonts w:ascii="Arial" w:hAnsi="Arial" w:cs="Arial"/>
        </w:rPr>
        <w:t xml:space="preserve">tavkom 6. istoga članka predviđena je </w:t>
      </w:r>
      <w:r w:rsidR="003A711D" w:rsidRPr="001C66F9">
        <w:rPr>
          <w:rFonts w:ascii="Arial" w:hAnsi="Arial" w:cs="Arial"/>
        </w:rPr>
        <w:t xml:space="preserve">mogućnost da osnivač i/ili zakonski zastupnik zakupnika </w:t>
      </w:r>
      <w:r>
        <w:rPr>
          <w:rFonts w:ascii="Arial" w:hAnsi="Arial" w:cs="Arial"/>
        </w:rPr>
        <w:t xml:space="preserve">udruge </w:t>
      </w:r>
      <w:r w:rsidR="003A711D" w:rsidRPr="001C66F9">
        <w:rPr>
          <w:rFonts w:ascii="Arial" w:hAnsi="Arial" w:cs="Arial"/>
        </w:rPr>
        <w:t xml:space="preserve">umjesto </w:t>
      </w:r>
      <w:r w:rsidR="00AD21DA" w:rsidRPr="001C66F9">
        <w:rPr>
          <w:rFonts w:ascii="Arial" w:hAnsi="Arial" w:cs="Arial"/>
        </w:rPr>
        <w:t>navedenog beskama</w:t>
      </w:r>
      <w:r w:rsidR="003A711D" w:rsidRPr="001C66F9">
        <w:rPr>
          <w:rFonts w:ascii="Arial" w:hAnsi="Arial" w:cs="Arial"/>
        </w:rPr>
        <w:t>tnog novčanog depozita dostavi</w:t>
      </w:r>
      <w:r w:rsidR="00AD21DA" w:rsidRPr="001C66F9">
        <w:rPr>
          <w:rFonts w:ascii="Arial" w:hAnsi="Arial" w:cs="Arial"/>
        </w:rPr>
        <w:t xml:space="preserve"> </w:t>
      </w:r>
      <w:proofErr w:type="spellStart"/>
      <w:r w:rsidR="00AD21DA" w:rsidRPr="001C66F9">
        <w:rPr>
          <w:rFonts w:ascii="Arial" w:hAnsi="Arial" w:cs="Arial"/>
        </w:rPr>
        <w:t>solemniziranu</w:t>
      </w:r>
      <w:proofErr w:type="spellEnd"/>
      <w:r w:rsidR="00AD21DA" w:rsidRPr="001C66F9">
        <w:rPr>
          <w:rFonts w:ascii="Arial" w:hAnsi="Arial" w:cs="Arial"/>
        </w:rPr>
        <w:t xml:space="preserve"> bjanko zadužnicu na svoje osobno ime do visine ugovorene jednogodišnje zakupnine sa PDV-om.</w:t>
      </w:r>
      <w:r w:rsidR="003A711D" w:rsidRPr="001C66F9">
        <w:rPr>
          <w:rFonts w:ascii="Arial" w:hAnsi="Arial" w:cs="Arial"/>
        </w:rPr>
        <w:t xml:space="preserve"> </w:t>
      </w:r>
    </w:p>
    <w:p w14:paraId="27BA6C73" w14:textId="204B2F3A" w:rsidR="00AD21DA" w:rsidRPr="001C66F9" w:rsidRDefault="00180209" w:rsidP="00AD21DA">
      <w:pPr>
        <w:jc w:val="both"/>
        <w:rPr>
          <w:rFonts w:ascii="Arial" w:hAnsi="Arial" w:cs="Arial"/>
        </w:rPr>
      </w:pPr>
      <w:r>
        <w:rPr>
          <w:rFonts w:ascii="Arial" w:hAnsi="Arial" w:cs="Arial"/>
        </w:rPr>
        <w:t xml:space="preserve">Izvršena je i izmjena u pogledu visine sredstva osiguranja plaćanja koju dostavlja </w:t>
      </w:r>
      <w:proofErr w:type="spellStart"/>
      <w:r>
        <w:rPr>
          <w:rFonts w:ascii="Arial" w:hAnsi="Arial" w:cs="Arial"/>
        </w:rPr>
        <w:t>podzakupnik</w:t>
      </w:r>
      <w:proofErr w:type="spellEnd"/>
      <w:r>
        <w:rPr>
          <w:rFonts w:ascii="Arial" w:hAnsi="Arial" w:cs="Arial"/>
        </w:rPr>
        <w:t xml:space="preserve"> stoga je u</w:t>
      </w:r>
      <w:r w:rsidR="00AD21DA" w:rsidRPr="001C66F9">
        <w:rPr>
          <w:rFonts w:ascii="Arial" w:hAnsi="Arial" w:cs="Arial"/>
        </w:rPr>
        <w:t xml:space="preserve"> stav</w:t>
      </w:r>
      <w:r>
        <w:rPr>
          <w:rFonts w:ascii="Arial" w:hAnsi="Arial" w:cs="Arial"/>
        </w:rPr>
        <w:t xml:space="preserve">ku 7. istoga članka propisano </w:t>
      </w:r>
      <w:r w:rsidR="00AD21DA" w:rsidRPr="001C66F9">
        <w:rPr>
          <w:rFonts w:ascii="Arial" w:hAnsi="Arial" w:cs="Arial"/>
        </w:rPr>
        <w:t xml:space="preserve"> da </w:t>
      </w:r>
      <w:r>
        <w:rPr>
          <w:rFonts w:ascii="Arial" w:hAnsi="Arial" w:cs="Arial"/>
        </w:rPr>
        <w:t>je</w:t>
      </w:r>
      <w:r w:rsidR="003A711D" w:rsidRPr="001C66F9">
        <w:rPr>
          <w:rFonts w:ascii="Arial" w:hAnsi="Arial" w:cs="Arial"/>
        </w:rPr>
        <w:t xml:space="preserve"> </w:t>
      </w:r>
      <w:proofErr w:type="spellStart"/>
      <w:r w:rsidR="00AD21DA" w:rsidRPr="001C66F9">
        <w:rPr>
          <w:rFonts w:ascii="Arial" w:hAnsi="Arial" w:cs="Arial"/>
        </w:rPr>
        <w:t>podzaku</w:t>
      </w:r>
      <w:r w:rsidR="003A711D" w:rsidRPr="001C66F9">
        <w:rPr>
          <w:rFonts w:ascii="Arial" w:hAnsi="Arial" w:cs="Arial"/>
        </w:rPr>
        <w:t>pnik</w:t>
      </w:r>
      <w:proofErr w:type="spellEnd"/>
      <w:r w:rsidR="003A711D" w:rsidRPr="001C66F9">
        <w:rPr>
          <w:rFonts w:ascii="Arial" w:hAnsi="Arial" w:cs="Arial"/>
        </w:rPr>
        <w:t xml:space="preserve"> dijela poslovnog prostora </w:t>
      </w:r>
      <w:r w:rsidR="00AD21DA" w:rsidRPr="001C66F9">
        <w:rPr>
          <w:rFonts w:ascii="Arial" w:hAnsi="Arial" w:cs="Arial"/>
        </w:rPr>
        <w:t xml:space="preserve">u obvezi dostaviti sredstva osiguranja plaćanja, u visini jednogodišnjeg iznosa </w:t>
      </w:r>
      <w:proofErr w:type="spellStart"/>
      <w:r w:rsidR="00AD21DA" w:rsidRPr="001C66F9">
        <w:rPr>
          <w:rFonts w:ascii="Arial" w:hAnsi="Arial" w:cs="Arial"/>
        </w:rPr>
        <w:t>podzakupnine</w:t>
      </w:r>
      <w:proofErr w:type="spellEnd"/>
      <w:r w:rsidR="00AD21DA" w:rsidRPr="001C66F9">
        <w:rPr>
          <w:rFonts w:ascii="Arial" w:hAnsi="Arial" w:cs="Arial"/>
        </w:rPr>
        <w:t xml:space="preserve"> sa PDV-om, za dio poslovnog prostora koji ima u podzakupu, a ne cjelokupnog kao što se do sada tražilo od </w:t>
      </w:r>
      <w:proofErr w:type="spellStart"/>
      <w:r w:rsidR="00AD21DA" w:rsidRPr="001C66F9">
        <w:rPr>
          <w:rFonts w:ascii="Arial" w:hAnsi="Arial" w:cs="Arial"/>
        </w:rPr>
        <w:t>podzakupnika</w:t>
      </w:r>
      <w:proofErr w:type="spellEnd"/>
      <w:r w:rsidR="00AD21DA" w:rsidRPr="001C66F9">
        <w:rPr>
          <w:rFonts w:ascii="Arial" w:hAnsi="Arial" w:cs="Arial"/>
        </w:rPr>
        <w:t>.</w:t>
      </w:r>
    </w:p>
    <w:p w14:paraId="35DF43FB" w14:textId="32F98DF5" w:rsidR="00AD21DA" w:rsidRPr="003A711D" w:rsidRDefault="00B13F28" w:rsidP="00AD21DA">
      <w:pPr>
        <w:jc w:val="both"/>
        <w:rPr>
          <w:rFonts w:ascii="Arial" w:hAnsi="Arial" w:cs="Arial"/>
          <w:b/>
        </w:rPr>
      </w:pPr>
      <w:r>
        <w:rPr>
          <w:rFonts w:ascii="Arial" w:hAnsi="Arial" w:cs="Arial"/>
          <w:b/>
        </w:rPr>
        <w:t>Uz članak 12</w:t>
      </w:r>
      <w:r w:rsidR="003A711D" w:rsidRPr="003A711D">
        <w:rPr>
          <w:rFonts w:ascii="Arial" w:hAnsi="Arial" w:cs="Arial"/>
          <w:b/>
        </w:rPr>
        <w:t>.</w:t>
      </w:r>
    </w:p>
    <w:p w14:paraId="163FFFD5" w14:textId="2D41DCC9" w:rsidR="00AD21DA" w:rsidRPr="00AD21DA" w:rsidRDefault="003A711D" w:rsidP="00AD21DA">
      <w:pPr>
        <w:jc w:val="both"/>
        <w:rPr>
          <w:rFonts w:ascii="Arial" w:hAnsi="Arial" w:cs="Arial"/>
        </w:rPr>
      </w:pPr>
      <w:r>
        <w:rPr>
          <w:rFonts w:ascii="Arial" w:hAnsi="Arial" w:cs="Arial"/>
        </w:rPr>
        <w:t xml:space="preserve">Izmjenom članka 21. Odluke utvrđeno je pravilo slijedom kojeg zakupnik i/ili osobe ovlaštene za zastupanje istog nisu obvezni dostaviti </w:t>
      </w:r>
      <w:r w:rsidR="00AD21DA" w:rsidRPr="00AD21DA">
        <w:rPr>
          <w:rFonts w:ascii="Arial" w:hAnsi="Arial" w:cs="Arial"/>
        </w:rPr>
        <w:t>nova sredstva osiguranja plaćanja, ukoliko su ranije dostavljena sredstva osiguranja plaćanja</w:t>
      </w:r>
      <w:r>
        <w:rPr>
          <w:rFonts w:ascii="Arial" w:hAnsi="Arial" w:cs="Arial"/>
        </w:rPr>
        <w:t xml:space="preserve"> unatoč djelomičnoj naplati dovoljna za osiguranje naplate cjelokupnog </w:t>
      </w:r>
      <w:r w:rsidR="00AD21DA" w:rsidRPr="00AD21DA">
        <w:rPr>
          <w:rFonts w:ascii="Arial" w:hAnsi="Arial" w:cs="Arial"/>
        </w:rPr>
        <w:t>iznos</w:t>
      </w:r>
      <w:r>
        <w:rPr>
          <w:rFonts w:ascii="Arial" w:hAnsi="Arial" w:cs="Arial"/>
        </w:rPr>
        <w:t>a</w:t>
      </w:r>
      <w:r w:rsidR="00AD21DA" w:rsidRPr="00AD21DA">
        <w:rPr>
          <w:rFonts w:ascii="Arial" w:hAnsi="Arial" w:cs="Arial"/>
        </w:rPr>
        <w:t xml:space="preserve"> ugovorene jednogodišnje zakupnine s porezom na dodanu vrijednost</w:t>
      </w:r>
      <w:r>
        <w:rPr>
          <w:rFonts w:ascii="Arial" w:hAnsi="Arial" w:cs="Arial"/>
        </w:rPr>
        <w:t>.</w:t>
      </w:r>
    </w:p>
    <w:p w14:paraId="52BFDE44" w14:textId="55798F9F" w:rsidR="003A711D" w:rsidRDefault="00B13F28" w:rsidP="00AD21DA">
      <w:pPr>
        <w:jc w:val="both"/>
        <w:rPr>
          <w:rFonts w:ascii="Arial" w:hAnsi="Arial" w:cs="Arial"/>
          <w:b/>
        </w:rPr>
      </w:pPr>
      <w:r>
        <w:rPr>
          <w:rFonts w:ascii="Arial" w:hAnsi="Arial" w:cs="Arial"/>
          <w:b/>
        </w:rPr>
        <w:lastRenderedPageBreak/>
        <w:t>Uz članak 13</w:t>
      </w:r>
      <w:r w:rsidR="003A711D">
        <w:rPr>
          <w:rFonts w:ascii="Arial" w:hAnsi="Arial" w:cs="Arial"/>
          <w:b/>
        </w:rPr>
        <w:t xml:space="preserve">. </w:t>
      </w:r>
    </w:p>
    <w:p w14:paraId="02CD519F" w14:textId="7F5F88B3" w:rsidR="00B54C00" w:rsidRPr="00AD21DA" w:rsidRDefault="003A711D" w:rsidP="00AD21DA">
      <w:pPr>
        <w:jc w:val="both"/>
        <w:rPr>
          <w:rFonts w:ascii="Arial" w:hAnsi="Arial" w:cs="Arial"/>
        </w:rPr>
      </w:pPr>
      <w:r w:rsidRPr="00B8754E">
        <w:rPr>
          <w:rFonts w:ascii="Arial" w:hAnsi="Arial" w:cs="Arial"/>
        </w:rPr>
        <w:t>Izmjenom članka</w:t>
      </w:r>
      <w:r w:rsidR="00B13F28" w:rsidRPr="00B8754E">
        <w:rPr>
          <w:rFonts w:ascii="Arial" w:hAnsi="Arial" w:cs="Arial"/>
        </w:rPr>
        <w:t xml:space="preserve"> 23</w:t>
      </w:r>
      <w:r w:rsidR="00AD21DA" w:rsidRPr="00B8754E">
        <w:rPr>
          <w:rFonts w:ascii="Arial" w:hAnsi="Arial" w:cs="Arial"/>
        </w:rPr>
        <w:t xml:space="preserve">. Odluke </w:t>
      </w:r>
      <w:r w:rsidRPr="00B8754E">
        <w:rPr>
          <w:rFonts w:ascii="Arial" w:hAnsi="Arial" w:cs="Arial"/>
        </w:rPr>
        <w:t xml:space="preserve">isti je </w:t>
      </w:r>
      <w:r w:rsidR="00AD21DA" w:rsidRPr="00B8754E">
        <w:rPr>
          <w:rFonts w:ascii="Arial" w:hAnsi="Arial" w:cs="Arial"/>
        </w:rPr>
        <w:t>usklađen s člankom 4. st</w:t>
      </w:r>
      <w:r w:rsidR="000575BE" w:rsidRPr="00B8754E">
        <w:rPr>
          <w:rFonts w:ascii="Arial" w:hAnsi="Arial" w:cs="Arial"/>
        </w:rPr>
        <w:t xml:space="preserve">avkom </w:t>
      </w:r>
      <w:r w:rsidR="00AD21DA" w:rsidRPr="00B8754E">
        <w:rPr>
          <w:rFonts w:ascii="Arial" w:hAnsi="Arial" w:cs="Arial"/>
        </w:rPr>
        <w:t xml:space="preserve">5. Zakona </w:t>
      </w:r>
      <w:r w:rsidRPr="000575BE">
        <w:rPr>
          <w:rFonts w:ascii="Arial" w:hAnsi="Arial" w:cs="Arial"/>
        </w:rPr>
        <w:t xml:space="preserve">kojim je propisana obveza Grada da ugovor o zakupu na kojem nije </w:t>
      </w:r>
      <w:r w:rsidR="00AD21DA" w:rsidRPr="000575BE">
        <w:rPr>
          <w:rFonts w:ascii="Arial" w:hAnsi="Arial" w:cs="Arial"/>
        </w:rPr>
        <w:t xml:space="preserve"> javnobilježnički ovjeren potpis ili ka</w:t>
      </w:r>
      <w:r w:rsidRPr="000575BE">
        <w:rPr>
          <w:rFonts w:ascii="Arial" w:hAnsi="Arial" w:cs="Arial"/>
        </w:rPr>
        <w:t>da ugovor</w:t>
      </w:r>
      <w:r>
        <w:rPr>
          <w:rFonts w:ascii="Arial" w:hAnsi="Arial" w:cs="Arial"/>
        </w:rPr>
        <w:t xml:space="preserve"> o zakupu nije potvrđen (</w:t>
      </w:r>
      <w:proofErr w:type="spellStart"/>
      <w:r>
        <w:rPr>
          <w:rFonts w:ascii="Arial" w:hAnsi="Arial" w:cs="Arial"/>
        </w:rPr>
        <w:t>solemniziran</w:t>
      </w:r>
      <w:proofErr w:type="spellEnd"/>
      <w:r w:rsidR="00AD21DA" w:rsidRPr="00AD21DA">
        <w:rPr>
          <w:rFonts w:ascii="Arial" w:hAnsi="Arial" w:cs="Arial"/>
        </w:rPr>
        <w:t xml:space="preserve">) </w:t>
      </w:r>
      <w:r>
        <w:rPr>
          <w:rFonts w:ascii="Arial" w:hAnsi="Arial" w:cs="Arial"/>
        </w:rPr>
        <w:t>od strane javnog</w:t>
      </w:r>
      <w:r w:rsidR="00AD21DA" w:rsidRPr="00AD21DA">
        <w:rPr>
          <w:rFonts w:ascii="Arial" w:hAnsi="Arial" w:cs="Arial"/>
        </w:rPr>
        <w:t xml:space="preserve"> bilježnik</w:t>
      </w:r>
      <w:r>
        <w:rPr>
          <w:rFonts w:ascii="Arial" w:hAnsi="Arial" w:cs="Arial"/>
        </w:rPr>
        <w:t>a</w:t>
      </w:r>
      <w:r w:rsidR="00AD21DA" w:rsidRPr="00AD21DA">
        <w:rPr>
          <w:rFonts w:ascii="Arial" w:hAnsi="Arial" w:cs="Arial"/>
        </w:rPr>
        <w:t xml:space="preserve">, </w:t>
      </w:r>
      <w:r>
        <w:rPr>
          <w:rFonts w:ascii="Arial" w:hAnsi="Arial" w:cs="Arial"/>
        </w:rPr>
        <w:t>dostavi</w:t>
      </w:r>
      <w:r w:rsidR="00AD21DA" w:rsidRPr="00AD21DA">
        <w:rPr>
          <w:rFonts w:ascii="Arial" w:hAnsi="Arial" w:cs="Arial"/>
        </w:rPr>
        <w:t xml:space="preserve"> nadležnoj poreznoj upravi.</w:t>
      </w:r>
    </w:p>
    <w:p w14:paraId="11E36589" w14:textId="42F221ED" w:rsidR="00AD21DA" w:rsidRPr="003A711D" w:rsidRDefault="00B13F28" w:rsidP="00AD21DA">
      <w:pPr>
        <w:jc w:val="both"/>
        <w:rPr>
          <w:rFonts w:ascii="Arial" w:hAnsi="Arial" w:cs="Arial"/>
          <w:b/>
        </w:rPr>
      </w:pPr>
      <w:r>
        <w:rPr>
          <w:rFonts w:ascii="Arial" w:hAnsi="Arial" w:cs="Arial"/>
          <w:b/>
        </w:rPr>
        <w:t>Uz članak 14</w:t>
      </w:r>
      <w:r w:rsidR="003A711D" w:rsidRPr="003A711D">
        <w:rPr>
          <w:rFonts w:ascii="Arial" w:hAnsi="Arial" w:cs="Arial"/>
          <w:b/>
        </w:rPr>
        <w:t>.</w:t>
      </w:r>
    </w:p>
    <w:p w14:paraId="5BBAFB4E" w14:textId="00CEEF13" w:rsidR="00AD21DA" w:rsidRPr="00AD21DA" w:rsidRDefault="00AD21DA" w:rsidP="00AD21DA">
      <w:pPr>
        <w:jc w:val="both"/>
        <w:rPr>
          <w:rFonts w:ascii="Arial" w:hAnsi="Arial" w:cs="Arial"/>
        </w:rPr>
      </w:pPr>
      <w:r w:rsidRPr="00692F48">
        <w:rPr>
          <w:rFonts w:ascii="Arial" w:hAnsi="Arial" w:cs="Arial"/>
        </w:rPr>
        <w:t xml:space="preserve">U članku 28. </w:t>
      </w:r>
      <w:r w:rsidRPr="00B8754E">
        <w:rPr>
          <w:rFonts w:ascii="Arial" w:hAnsi="Arial" w:cs="Arial"/>
        </w:rPr>
        <w:t xml:space="preserve">Odluke </w:t>
      </w:r>
      <w:r w:rsidR="003A711D" w:rsidRPr="00B8754E">
        <w:rPr>
          <w:rFonts w:ascii="Arial" w:hAnsi="Arial" w:cs="Arial"/>
        </w:rPr>
        <w:t xml:space="preserve">brisan je stavak 2. budući je iznos zakupnine koji se nudi </w:t>
      </w:r>
      <w:r w:rsidR="00692F48" w:rsidRPr="00B8754E">
        <w:rPr>
          <w:rFonts w:ascii="Arial" w:hAnsi="Arial" w:cs="Arial"/>
        </w:rPr>
        <w:t>u postupku obnove ugovora propisan člankom 4. ovih Izmjena i dopuna Odluke.</w:t>
      </w:r>
      <w:r w:rsidR="001F573D">
        <w:rPr>
          <w:rFonts w:ascii="Arial" w:hAnsi="Arial" w:cs="Arial"/>
        </w:rPr>
        <w:t xml:space="preserve"> </w:t>
      </w:r>
    </w:p>
    <w:p w14:paraId="57308B9D" w14:textId="78651785" w:rsidR="00692F48" w:rsidRDefault="00692F48" w:rsidP="00AD21DA">
      <w:pPr>
        <w:jc w:val="both"/>
        <w:rPr>
          <w:rFonts w:ascii="Arial" w:hAnsi="Arial" w:cs="Arial"/>
          <w:b/>
        </w:rPr>
      </w:pPr>
      <w:r w:rsidRPr="00692F48">
        <w:rPr>
          <w:rFonts w:ascii="Arial" w:hAnsi="Arial" w:cs="Arial"/>
          <w:b/>
        </w:rPr>
        <w:t>Uz člana</w:t>
      </w:r>
      <w:r w:rsidR="00B13F28">
        <w:rPr>
          <w:rFonts w:ascii="Arial" w:hAnsi="Arial" w:cs="Arial"/>
          <w:b/>
        </w:rPr>
        <w:t>k 15</w:t>
      </w:r>
      <w:r w:rsidRPr="00692F48">
        <w:rPr>
          <w:rFonts w:ascii="Arial" w:hAnsi="Arial" w:cs="Arial"/>
          <w:b/>
        </w:rPr>
        <w:t>.</w:t>
      </w:r>
    </w:p>
    <w:p w14:paraId="6F4CB15C" w14:textId="19C0E6D4" w:rsidR="00AD21DA" w:rsidRPr="00AD21DA" w:rsidRDefault="00AD21DA" w:rsidP="00AD21DA">
      <w:pPr>
        <w:jc w:val="both"/>
        <w:rPr>
          <w:rFonts w:ascii="Arial" w:hAnsi="Arial" w:cs="Arial"/>
        </w:rPr>
      </w:pPr>
      <w:r w:rsidRPr="00692F48">
        <w:rPr>
          <w:rFonts w:ascii="Arial" w:hAnsi="Arial" w:cs="Arial"/>
        </w:rPr>
        <w:t>U članku 34. Odluke</w:t>
      </w:r>
      <w:r w:rsidRPr="00AD21DA">
        <w:rPr>
          <w:rFonts w:ascii="Arial" w:hAnsi="Arial" w:cs="Arial"/>
        </w:rPr>
        <w:t xml:space="preserve"> dodana je </w:t>
      </w:r>
      <w:r w:rsidR="00692F48">
        <w:rPr>
          <w:rFonts w:ascii="Arial" w:hAnsi="Arial" w:cs="Arial"/>
        </w:rPr>
        <w:t xml:space="preserve">novi stavak 2. kojim se utvrđuje ovlast izvidnika da vrše kontrolu korištenja poslovnih prostora, sve sukladno </w:t>
      </w:r>
      <w:r w:rsidR="00692F48" w:rsidRPr="00AD21DA">
        <w:rPr>
          <w:rFonts w:ascii="Arial" w:hAnsi="Arial" w:cs="Arial"/>
        </w:rPr>
        <w:t>Pravilnik</w:t>
      </w:r>
      <w:r w:rsidR="00692F48">
        <w:rPr>
          <w:rFonts w:ascii="Arial" w:hAnsi="Arial" w:cs="Arial"/>
        </w:rPr>
        <w:t>u</w:t>
      </w:r>
      <w:r w:rsidR="00692F48" w:rsidRPr="00AD21DA">
        <w:rPr>
          <w:rFonts w:ascii="Arial" w:hAnsi="Arial" w:cs="Arial"/>
        </w:rPr>
        <w:t xml:space="preserve"> o izmjenama i dopunama Pravilnika o unutarnjem redu Odjela gradske uprave za gospodarenje imovinom</w:t>
      </w:r>
      <w:r w:rsidR="00692F48">
        <w:rPr>
          <w:rFonts w:ascii="Arial" w:hAnsi="Arial" w:cs="Arial"/>
        </w:rPr>
        <w:t xml:space="preserve"> KLASA: 023-01/18-04/186-36, URBROJ: 2170/01-15-00-18-1</w:t>
      </w:r>
      <w:r w:rsidR="00B54C00">
        <w:rPr>
          <w:rFonts w:ascii="Arial" w:hAnsi="Arial" w:cs="Arial"/>
        </w:rPr>
        <w:t>.</w:t>
      </w:r>
    </w:p>
    <w:p w14:paraId="79BB12E5" w14:textId="2CA558FA" w:rsidR="00692F48" w:rsidRPr="00692F48" w:rsidRDefault="00B13F28" w:rsidP="00AD21DA">
      <w:pPr>
        <w:jc w:val="both"/>
        <w:rPr>
          <w:rFonts w:ascii="Arial" w:hAnsi="Arial" w:cs="Arial"/>
          <w:b/>
        </w:rPr>
      </w:pPr>
      <w:r>
        <w:rPr>
          <w:rFonts w:ascii="Arial" w:hAnsi="Arial" w:cs="Arial"/>
          <w:b/>
        </w:rPr>
        <w:t>Uz članak 16</w:t>
      </w:r>
      <w:r w:rsidR="00692F48" w:rsidRPr="00692F48">
        <w:rPr>
          <w:rFonts w:ascii="Arial" w:hAnsi="Arial" w:cs="Arial"/>
          <w:b/>
        </w:rPr>
        <w:t>.</w:t>
      </w:r>
    </w:p>
    <w:p w14:paraId="7CA5A05F" w14:textId="3C89F1E1" w:rsidR="00AD21DA" w:rsidRDefault="00692F48" w:rsidP="00AD21DA">
      <w:pPr>
        <w:jc w:val="both"/>
        <w:rPr>
          <w:rFonts w:ascii="Arial" w:hAnsi="Arial" w:cs="Arial"/>
        </w:rPr>
      </w:pPr>
      <w:r w:rsidRPr="00692F48">
        <w:rPr>
          <w:rFonts w:ascii="Arial" w:hAnsi="Arial" w:cs="Arial"/>
        </w:rPr>
        <w:t xml:space="preserve">Izmijenjen je članak </w:t>
      </w:r>
      <w:r w:rsidR="00AD21DA" w:rsidRPr="00692F48">
        <w:rPr>
          <w:rFonts w:ascii="Arial" w:hAnsi="Arial" w:cs="Arial"/>
        </w:rPr>
        <w:t>40. Odluke</w:t>
      </w:r>
      <w:r w:rsidRPr="00692F48">
        <w:rPr>
          <w:rFonts w:ascii="Arial" w:hAnsi="Arial" w:cs="Arial"/>
        </w:rPr>
        <w:t xml:space="preserve"> na način da se</w:t>
      </w:r>
      <w:r>
        <w:rPr>
          <w:rFonts w:ascii="Arial" w:hAnsi="Arial" w:cs="Arial"/>
          <w:b/>
        </w:rPr>
        <w:t xml:space="preserve"> </w:t>
      </w:r>
      <w:r w:rsidR="00AD21DA" w:rsidRPr="00AD21DA">
        <w:rPr>
          <w:rFonts w:ascii="Arial" w:hAnsi="Arial" w:cs="Arial"/>
        </w:rPr>
        <w:t xml:space="preserve">smanjuje broj obroka obročne otplate dugovanja </w:t>
      </w:r>
      <w:r w:rsidR="00AD21DA" w:rsidRPr="00B8754E">
        <w:rPr>
          <w:rFonts w:ascii="Arial" w:hAnsi="Arial" w:cs="Arial"/>
        </w:rPr>
        <w:t>sa 24</w:t>
      </w:r>
      <w:r w:rsidR="002659BA" w:rsidRPr="00B8754E">
        <w:rPr>
          <w:rFonts w:ascii="Arial" w:hAnsi="Arial" w:cs="Arial"/>
        </w:rPr>
        <w:t xml:space="preserve"> mjesečnih obroka</w:t>
      </w:r>
      <w:r w:rsidR="00AD21DA" w:rsidRPr="00B8754E">
        <w:rPr>
          <w:rFonts w:ascii="Arial" w:hAnsi="Arial" w:cs="Arial"/>
        </w:rPr>
        <w:t xml:space="preserve"> na 12</w:t>
      </w:r>
      <w:r w:rsidR="002659BA" w:rsidRPr="00B8754E">
        <w:rPr>
          <w:rFonts w:ascii="Arial" w:hAnsi="Arial" w:cs="Arial"/>
        </w:rPr>
        <w:t xml:space="preserve"> mjesečnih obroka</w:t>
      </w:r>
      <w:r w:rsidR="00AD21DA" w:rsidRPr="00B8754E">
        <w:rPr>
          <w:rFonts w:ascii="Arial" w:hAnsi="Arial" w:cs="Arial"/>
        </w:rPr>
        <w:t>, obzirom da je praksa pokazala da je peri</w:t>
      </w:r>
      <w:r w:rsidRPr="00B8754E">
        <w:rPr>
          <w:rFonts w:ascii="Arial" w:hAnsi="Arial" w:cs="Arial"/>
        </w:rPr>
        <w:t>od od</w:t>
      </w:r>
      <w:r>
        <w:rPr>
          <w:rFonts w:ascii="Arial" w:hAnsi="Arial" w:cs="Arial"/>
        </w:rPr>
        <w:t xml:space="preserve"> dvije proračunske godine </w:t>
      </w:r>
      <w:proofErr w:type="spellStart"/>
      <w:r>
        <w:rPr>
          <w:rFonts w:ascii="Arial" w:hAnsi="Arial" w:cs="Arial"/>
        </w:rPr>
        <w:t>nesrazmjeran</w:t>
      </w:r>
      <w:proofErr w:type="spellEnd"/>
      <w:r>
        <w:rPr>
          <w:rFonts w:ascii="Arial" w:hAnsi="Arial" w:cs="Arial"/>
        </w:rPr>
        <w:t xml:space="preserve"> </w:t>
      </w:r>
      <w:r w:rsidR="00AD21DA" w:rsidRPr="00AD21DA">
        <w:rPr>
          <w:rFonts w:ascii="Arial" w:hAnsi="Arial" w:cs="Arial"/>
        </w:rPr>
        <w:t>period</w:t>
      </w:r>
      <w:r>
        <w:rPr>
          <w:rFonts w:ascii="Arial" w:hAnsi="Arial" w:cs="Arial"/>
        </w:rPr>
        <w:t>u</w:t>
      </w:r>
      <w:r w:rsidR="00AD21DA" w:rsidRPr="00AD21DA">
        <w:rPr>
          <w:rFonts w:ascii="Arial" w:hAnsi="Arial" w:cs="Arial"/>
        </w:rPr>
        <w:t xml:space="preserve"> za odobravanje obročne otplate.</w:t>
      </w:r>
    </w:p>
    <w:p w14:paraId="79065777" w14:textId="04F719FB" w:rsidR="00AD21DA" w:rsidRPr="00B8754E" w:rsidRDefault="00B13F28" w:rsidP="00AD21DA">
      <w:pPr>
        <w:jc w:val="both"/>
        <w:rPr>
          <w:rFonts w:ascii="Arial" w:hAnsi="Arial" w:cs="Arial"/>
          <w:b/>
        </w:rPr>
      </w:pPr>
      <w:r w:rsidRPr="00B8754E">
        <w:rPr>
          <w:rFonts w:ascii="Arial" w:hAnsi="Arial" w:cs="Arial"/>
          <w:b/>
        </w:rPr>
        <w:t>Uz članak 17</w:t>
      </w:r>
      <w:r w:rsidR="00692F48" w:rsidRPr="00B8754E">
        <w:rPr>
          <w:rFonts w:ascii="Arial" w:hAnsi="Arial" w:cs="Arial"/>
          <w:b/>
        </w:rPr>
        <w:t>.</w:t>
      </w:r>
    </w:p>
    <w:p w14:paraId="084A1BEB" w14:textId="202A7A24" w:rsidR="00692F48" w:rsidRPr="00B8754E" w:rsidRDefault="00B8754E" w:rsidP="00AD21DA">
      <w:pPr>
        <w:jc w:val="both"/>
        <w:rPr>
          <w:rFonts w:ascii="Arial" w:hAnsi="Arial" w:cs="Arial"/>
        </w:rPr>
      </w:pPr>
      <w:r w:rsidRPr="00B8754E">
        <w:rPr>
          <w:rFonts w:ascii="Arial" w:hAnsi="Arial" w:cs="Arial"/>
        </w:rPr>
        <w:t>Ovim člankom regulira se pravni položaj neposrednih posjednika te se Odluka usklađuje s odredbama Zakona i Odlukom</w:t>
      </w:r>
      <w:r w:rsidR="00692F48" w:rsidRPr="00B8754E">
        <w:rPr>
          <w:rFonts w:ascii="Arial" w:hAnsi="Arial" w:cs="Arial"/>
        </w:rPr>
        <w:t xml:space="preserve"> o iznosu zakupnine za neposredne posjednike poslovnih prostora (“Službene novine Grad Rijeka“ broj 5/19)</w:t>
      </w:r>
      <w:r w:rsidR="00B54C00" w:rsidRPr="00B8754E">
        <w:rPr>
          <w:rFonts w:ascii="Arial" w:hAnsi="Arial" w:cs="Arial"/>
        </w:rPr>
        <w:t>.</w:t>
      </w:r>
    </w:p>
    <w:p w14:paraId="7021DC0E" w14:textId="789C53EF" w:rsidR="00AD21DA" w:rsidRPr="00B8754E" w:rsidRDefault="00B13F28" w:rsidP="00AD21DA">
      <w:pPr>
        <w:jc w:val="both"/>
        <w:rPr>
          <w:rFonts w:ascii="Arial" w:hAnsi="Arial" w:cs="Arial"/>
          <w:b/>
        </w:rPr>
      </w:pPr>
      <w:r w:rsidRPr="00B8754E">
        <w:rPr>
          <w:rFonts w:ascii="Arial" w:hAnsi="Arial" w:cs="Arial"/>
          <w:b/>
        </w:rPr>
        <w:t xml:space="preserve">Uz članak 18. </w:t>
      </w:r>
    </w:p>
    <w:p w14:paraId="48C8E008" w14:textId="07FA6034" w:rsidR="00B13F28" w:rsidRDefault="00B13F28" w:rsidP="00B13F28">
      <w:pPr>
        <w:spacing w:line="256" w:lineRule="auto"/>
        <w:jc w:val="both"/>
        <w:rPr>
          <w:rFonts w:ascii="Arial" w:hAnsi="Arial" w:cs="Arial"/>
          <w:color w:val="000000"/>
        </w:rPr>
      </w:pPr>
      <w:r w:rsidRPr="00B8754E">
        <w:rPr>
          <w:rFonts w:ascii="Arial" w:hAnsi="Arial" w:cs="Arial"/>
          <w:color w:val="000000"/>
        </w:rPr>
        <w:t>Ovim člankom propisuje se da će se postupci sklapanja ugovora o zakupu poslovnog prostora  započeti do stupanja na snagu ove Odluke dovršiti prema odredbama Odluke o zakupu poslovnog prostora („Službene novine Grada Rijeke“ broj 8/18).</w:t>
      </w:r>
    </w:p>
    <w:p w14:paraId="77331524" w14:textId="77777777" w:rsidR="00B8754E" w:rsidRPr="00B8754E" w:rsidRDefault="00B8754E" w:rsidP="00B8754E">
      <w:pPr>
        <w:jc w:val="both"/>
        <w:rPr>
          <w:rFonts w:ascii="Arial" w:hAnsi="Arial" w:cs="Arial"/>
          <w:b/>
        </w:rPr>
      </w:pPr>
      <w:r w:rsidRPr="00B8754E">
        <w:rPr>
          <w:rFonts w:ascii="Arial" w:hAnsi="Arial" w:cs="Arial"/>
          <w:b/>
        </w:rPr>
        <w:t xml:space="preserve">Uz članak 19. </w:t>
      </w:r>
    </w:p>
    <w:p w14:paraId="606C86CC" w14:textId="654F936A" w:rsidR="00C856DA" w:rsidRPr="00B33A21" w:rsidRDefault="00C856DA" w:rsidP="00C856DA">
      <w:pPr>
        <w:pStyle w:val="NormalWeb"/>
        <w:shd w:val="clear" w:color="auto" w:fill="FFFFFF"/>
        <w:spacing w:beforeAutospacing="0" w:after="0" w:afterAutospacing="0" w:line="240" w:lineRule="auto"/>
        <w:jc w:val="both"/>
        <w:rPr>
          <w:rFonts w:ascii="Arial" w:hAnsi="Arial" w:cs="Arial"/>
          <w:color w:val="auto"/>
          <w:sz w:val="22"/>
          <w:szCs w:val="22"/>
        </w:rPr>
      </w:pPr>
      <w:r>
        <w:rPr>
          <w:rFonts w:ascii="Arial" w:hAnsi="Arial" w:cs="Arial"/>
          <w:color w:val="auto"/>
          <w:sz w:val="22"/>
          <w:szCs w:val="22"/>
        </w:rPr>
        <w:t>Ovim člankom propisuje se da će u</w:t>
      </w:r>
      <w:r w:rsidRPr="00B33A21">
        <w:rPr>
          <w:rFonts w:ascii="Arial" w:hAnsi="Arial" w:cs="Arial"/>
          <w:color w:val="auto"/>
          <w:sz w:val="22"/>
          <w:szCs w:val="22"/>
        </w:rPr>
        <w:t>govori o zakupu poslovnog prostora sklopljeni temeljem Odluke o zakupu poslovnog prostora („Službene novine</w:t>
      </w:r>
      <w:r>
        <w:rPr>
          <w:rFonts w:ascii="Arial" w:hAnsi="Arial" w:cs="Arial"/>
          <w:color w:val="auto"/>
          <w:sz w:val="22"/>
          <w:szCs w:val="22"/>
        </w:rPr>
        <w:t xml:space="preserve"> Grada Rijeke“ broj 8/18) ostati</w:t>
      </w:r>
      <w:r w:rsidRPr="00B33A21">
        <w:rPr>
          <w:rFonts w:ascii="Arial" w:hAnsi="Arial" w:cs="Arial"/>
          <w:color w:val="auto"/>
          <w:sz w:val="22"/>
          <w:szCs w:val="22"/>
        </w:rPr>
        <w:t xml:space="preserve"> na snazi do isteka vremena na koje su sklopljeni, odnosno</w:t>
      </w:r>
      <w:r>
        <w:rPr>
          <w:rFonts w:ascii="Arial" w:hAnsi="Arial" w:cs="Arial"/>
          <w:color w:val="auto"/>
          <w:sz w:val="22"/>
          <w:szCs w:val="22"/>
        </w:rPr>
        <w:t xml:space="preserve"> do prestanka ugovora o zakupu.</w:t>
      </w:r>
    </w:p>
    <w:p w14:paraId="189C68D5" w14:textId="77777777" w:rsidR="00B8754E" w:rsidRPr="00B8754E" w:rsidRDefault="00B8754E" w:rsidP="00B13F28">
      <w:pPr>
        <w:spacing w:line="256" w:lineRule="auto"/>
        <w:jc w:val="both"/>
        <w:rPr>
          <w:rFonts w:ascii="Arial" w:hAnsi="Arial" w:cs="Arial"/>
          <w:color w:val="000000"/>
        </w:rPr>
      </w:pPr>
    </w:p>
    <w:p w14:paraId="426F6F25" w14:textId="204EC8D3" w:rsidR="0003707C" w:rsidRPr="00B8754E" w:rsidRDefault="00B8754E" w:rsidP="00E56B2D">
      <w:pPr>
        <w:jc w:val="both"/>
        <w:rPr>
          <w:rFonts w:ascii="Arial" w:hAnsi="Arial" w:cs="Arial"/>
          <w:b/>
        </w:rPr>
      </w:pPr>
      <w:r w:rsidRPr="00B8754E">
        <w:rPr>
          <w:rFonts w:ascii="Arial" w:hAnsi="Arial" w:cs="Arial"/>
          <w:b/>
        </w:rPr>
        <w:t>Uz članak 20</w:t>
      </w:r>
      <w:r w:rsidR="00B13F28" w:rsidRPr="00B8754E">
        <w:rPr>
          <w:rFonts w:ascii="Arial" w:hAnsi="Arial" w:cs="Arial"/>
          <w:b/>
        </w:rPr>
        <w:t xml:space="preserve">. </w:t>
      </w:r>
    </w:p>
    <w:p w14:paraId="18510CCF" w14:textId="77777777" w:rsidR="00B13F28" w:rsidRDefault="00B13F28" w:rsidP="00B13F28">
      <w:pPr>
        <w:spacing w:line="256" w:lineRule="auto"/>
        <w:jc w:val="both"/>
        <w:rPr>
          <w:rFonts w:ascii="Arial" w:hAnsi="Arial" w:cs="Arial"/>
          <w:color w:val="000000"/>
        </w:rPr>
      </w:pPr>
      <w:r w:rsidRPr="00B8754E">
        <w:rPr>
          <w:rFonts w:ascii="Arial" w:hAnsi="Arial" w:cs="Arial"/>
          <w:color w:val="000000"/>
        </w:rPr>
        <w:t>Ovim člankom određuje se dan stupanja na snagu ove Odluke.</w:t>
      </w:r>
    </w:p>
    <w:p w14:paraId="6D8BE0C2" w14:textId="43B46AF7" w:rsidR="00F03642" w:rsidRDefault="00F03642" w:rsidP="002C14CD">
      <w:pPr>
        <w:spacing w:after="0"/>
        <w:jc w:val="both"/>
        <w:rPr>
          <w:rFonts w:ascii="Arial" w:hAnsi="Arial" w:cs="Arial"/>
          <w:i/>
          <w:iCs/>
          <w:color w:val="00000A"/>
        </w:rPr>
      </w:pPr>
      <w:r>
        <w:rPr>
          <w:rFonts w:ascii="Arial" w:hAnsi="Arial" w:cs="Arial"/>
        </w:rPr>
        <w:t xml:space="preserve">         </w:t>
      </w:r>
    </w:p>
    <w:p w14:paraId="5F2349E1" w14:textId="7EA427B2" w:rsidR="00E56B2D" w:rsidRPr="00AD21DA" w:rsidRDefault="00E56B2D" w:rsidP="00E56B2D">
      <w:pPr>
        <w:jc w:val="both"/>
        <w:rPr>
          <w:rFonts w:ascii="Arial" w:hAnsi="Arial" w:cs="Arial"/>
        </w:rPr>
      </w:pPr>
    </w:p>
    <w:sectPr w:rsidR="00E56B2D" w:rsidRPr="00AD21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24165"/>
    <w:multiLevelType w:val="hybridMultilevel"/>
    <w:tmpl w:val="0442AF20"/>
    <w:lvl w:ilvl="0" w:tplc="C9CE62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2D"/>
    <w:rsid w:val="000167E8"/>
    <w:rsid w:val="0003707C"/>
    <w:rsid w:val="000575BE"/>
    <w:rsid w:val="00180209"/>
    <w:rsid w:val="001C66F9"/>
    <w:rsid w:val="001F573D"/>
    <w:rsid w:val="002659BA"/>
    <w:rsid w:val="002C14CD"/>
    <w:rsid w:val="002D326C"/>
    <w:rsid w:val="00322909"/>
    <w:rsid w:val="003A711D"/>
    <w:rsid w:val="003C66A8"/>
    <w:rsid w:val="00442F87"/>
    <w:rsid w:val="00586DA4"/>
    <w:rsid w:val="005B52E3"/>
    <w:rsid w:val="00692F48"/>
    <w:rsid w:val="006B3614"/>
    <w:rsid w:val="006C46AC"/>
    <w:rsid w:val="00750636"/>
    <w:rsid w:val="007B7BE1"/>
    <w:rsid w:val="007F17F4"/>
    <w:rsid w:val="00A648F2"/>
    <w:rsid w:val="00AC324E"/>
    <w:rsid w:val="00AD21DA"/>
    <w:rsid w:val="00B07335"/>
    <w:rsid w:val="00B13F28"/>
    <w:rsid w:val="00B54C00"/>
    <w:rsid w:val="00B560FD"/>
    <w:rsid w:val="00B8754E"/>
    <w:rsid w:val="00BC73AF"/>
    <w:rsid w:val="00C70151"/>
    <w:rsid w:val="00C856DA"/>
    <w:rsid w:val="00D8734F"/>
    <w:rsid w:val="00DD0477"/>
    <w:rsid w:val="00E55910"/>
    <w:rsid w:val="00E56B2D"/>
    <w:rsid w:val="00F03642"/>
    <w:rsid w:val="00FA4352"/>
    <w:rsid w:val="00FF4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C490"/>
  <w15:chartTrackingRefBased/>
  <w15:docId w15:val="{E0B209ED-9668-497E-AF53-1314E673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35"/>
    <w:pPr>
      <w:ind w:left="720"/>
      <w:contextualSpacing/>
    </w:pPr>
  </w:style>
  <w:style w:type="paragraph" w:styleId="Header">
    <w:name w:val="header"/>
    <w:basedOn w:val="Normal"/>
    <w:link w:val="HeaderChar"/>
    <w:uiPriority w:val="99"/>
    <w:semiHidden/>
    <w:unhideWhenUsed/>
    <w:rsid w:val="00AD21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D21DA"/>
  </w:style>
  <w:style w:type="paragraph" w:styleId="BalloonText">
    <w:name w:val="Balloon Text"/>
    <w:basedOn w:val="Normal"/>
    <w:link w:val="BalloonTextChar"/>
    <w:uiPriority w:val="99"/>
    <w:semiHidden/>
    <w:unhideWhenUsed/>
    <w:rsid w:val="00B56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FD"/>
    <w:rPr>
      <w:rFonts w:ascii="Segoe UI" w:hAnsi="Segoe UI" w:cs="Segoe UI"/>
      <w:sz w:val="18"/>
      <w:szCs w:val="18"/>
    </w:rPr>
  </w:style>
  <w:style w:type="paragraph" w:styleId="NormalWeb">
    <w:name w:val="Normal (Web)"/>
    <w:basedOn w:val="Normal"/>
    <w:uiPriority w:val="99"/>
    <w:unhideWhenUsed/>
    <w:qFormat/>
    <w:rsid w:val="00C856DA"/>
    <w:pPr>
      <w:spacing w:beforeAutospacing="1" w:afterAutospacing="1" w:line="360" w:lineRule="auto"/>
    </w:pPr>
    <w:rPr>
      <w:rFonts w:ascii="Verdana" w:eastAsia="Times New Roman" w:hAnsi="Verdana" w:cs="Times New Roman"/>
      <w:color w:val="333333"/>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Koludrovic</dc:creator>
  <cp:keywords/>
  <dc:description/>
  <cp:lastModifiedBy>Stoiljković Medved Lea</cp:lastModifiedBy>
  <cp:revision>3</cp:revision>
  <cp:lastPrinted>2019-04-03T12:15:00Z</cp:lastPrinted>
  <dcterms:created xsi:type="dcterms:W3CDTF">2019-04-16T06:12:00Z</dcterms:created>
  <dcterms:modified xsi:type="dcterms:W3CDTF">2019-04-16T06:14:00Z</dcterms:modified>
</cp:coreProperties>
</file>