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EE" w:rsidRPr="00262C77" w:rsidRDefault="006E02EE" w:rsidP="006E02EE">
      <w:pPr>
        <w:ind w:firstLine="708"/>
        <w:jc w:val="both"/>
        <w:rPr>
          <w:rFonts w:ascii="Arial" w:hAnsi="Arial" w:cs="Arial"/>
        </w:rPr>
      </w:pPr>
      <w:r w:rsidRPr="00262C77">
        <w:rPr>
          <w:rFonts w:ascii="Arial" w:hAnsi="Arial" w:cs="Arial"/>
        </w:rPr>
        <w:t xml:space="preserve">Na temelju članka 16. i 46. Statuta Grada Rijeke („Službene novine Primorsko-goranske županije“ broj 24/09, 11/10 i 5/13 i  „Službene novine Grada Rijeke“  broj 7/14, 12/17, 9/18 i 11/18-pročišćeni tekst) Gradsko vijeće Grada Rijeke, na sjednici __________ godine, donijelo je </w:t>
      </w:r>
    </w:p>
    <w:p w:rsidR="006E02EE" w:rsidRPr="00262C77" w:rsidRDefault="006E02EE" w:rsidP="006E02EE">
      <w:pPr>
        <w:spacing w:after="160" w:line="276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6E02EE" w:rsidRPr="00262C77" w:rsidRDefault="006E02EE" w:rsidP="006E02EE">
      <w:pPr>
        <w:spacing w:after="160" w:line="276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262C77">
        <w:rPr>
          <w:rFonts w:ascii="Arial" w:eastAsia="Calibri" w:hAnsi="Arial" w:cs="Arial"/>
          <w:b/>
          <w:szCs w:val="22"/>
          <w:lang w:eastAsia="en-US"/>
        </w:rPr>
        <w:t>O D L U K U</w:t>
      </w:r>
    </w:p>
    <w:p w:rsidR="006E02EE" w:rsidRPr="00262C77" w:rsidRDefault="006E02EE" w:rsidP="006E02EE">
      <w:pPr>
        <w:spacing w:after="160" w:line="276" w:lineRule="auto"/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262C77">
        <w:rPr>
          <w:rFonts w:ascii="Arial" w:eastAsia="Calibri" w:hAnsi="Arial" w:cs="Arial"/>
          <w:b/>
          <w:szCs w:val="22"/>
          <w:lang w:eastAsia="en-US"/>
        </w:rPr>
        <w:t xml:space="preserve"> o dodjeli nagrade Grada Rijeke „AmbasadoRI odgoja i obrazovanja“ </w:t>
      </w:r>
    </w:p>
    <w:p w:rsidR="006E02EE" w:rsidRPr="00262C77" w:rsidRDefault="006E02EE" w:rsidP="006E02EE">
      <w:pPr>
        <w:spacing w:after="160"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b/>
          <w:szCs w:val="22"/>
          <w:lang w:eastAsia="en-US"/>
        </w:rPr>
      </w:pPr>
      <w:r w:rsidRPr="00262C77">
        <w:rPr>
          <w:rFonts w:ascii="Arial" w:eastAsia="Calibri" w:hAnsi="Arial" w:cs="Arial"/>
          <w:b/>
          <w:szCs w:val="22"/>
          <w:lang w:eastAsia="en-US"/>
        </w:rPr>
        <w:t>OPĆE ODREDBE</w:t>
      </w:r>
    </w:p>
    <w:p w:rsidR="006E02EE" w:rsidRPr="00262C77" w:rsidRDefault="006E02EE" w:rsidP="006E02EE">
      <w:pPr>
        <w:jc w:val="center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Članak 1.</w:t>
      </w:r>
    </w:p>
    <w:p w:rsidR="006E02EE" w:rsidRPr="00262C77" w:rsidRDefault="006E02EE" w:rsidP="006E02EE">
      <w:pPr>
        <w:jc w:val="center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 xml:space="preserve">Ovom se Odlukom uređuje nagrada Grada Rijeke „AmbasadoRI odgoja i obrazovanja“ (u daljnjem tekstu: nagrada) za doprinos odgoju i obrazovanju u predškolskim i osnovnoškolskim ustanovama sa sjedištem na području grada Rijeke te uvjeti, postupak i način njezine dodjele. </w:t>
      </w: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Riječi i pojmovi koji se koriste u ovoj Odluci, a koji imaju rodno značenje, odnose se jednako na muški i ženski rod, bez obzira u kojem su rodu navedeni.</w:t>
      </w:r>
    </w:p>
    <w:p w:rsidR="006E02EE" w:rsidRPr="00262C77" w:rsidRDefault="006E02EE" w:rsidP="006E02EE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jc w:val="center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Članak 2.</w:t>
      </w:r>
    </w:p>
    <w:p w:rsidR="006E02EE" w:rsidRPr="00262C77" w:rsidRDefault="006E02EE" w:rsidP="006E02EE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Nagrada se dodjeljuje odgojitelju, učitelju, stručnom suradniku i ravnatelju (u daljnjem tekstu: odgojno-obrazovni radnik) predškolskih i osnovnoškolskih ustanova iz članka 1. stavka 1. ove Odluke.</w:t>
      </w:r>
    </w:p>
    <w:p w:rsidR="006E02EE" w:rsidRPr="00262C77" w:rsidRDefault="006E02EE" w:rsidP="006E02EE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jc w:val="center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 xml:space="preserve">Članak 3. </w:t>
      </w:r>
    </w:p>
    <w:p w:rsidR="006E02EE" w:rsidRPr="00262C77" w:rsidRDefault="006E02EE" w:rsidP="006E02EE">
      <w:pPr>
        <w:jc w:val="center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Nagrada se dodjeljuje za individualni doprinos odgojno-obrazovnog radnika u odgoju i obrazovanju ostvarenom u prethodne tri pedagoške/školske godine,</w:t>
      </w:r>
      <w:r w:rsidRPr="00262C77">
        <w:rPr>
          <w:rFonts w:ascii="Arial" w:eastAsia="Calibri" w:hAnsi="Arial" w:cs="Arial"/>
          <w:color w:val="FF0000"/>
          <w:szCs w:val="22"/>
          <w:lang w:eastAsia="en-US"/>
        </w:rPr>
        <w:t xml:space="preserve"> </w:t>
      </w:r>
      <w:r w:rsidRPr="00262C77">
        <w:rPr>
          <w:rFonts w:ascii="Arial" w:eastAsia="Calibri" w:hAnsi="Arial" w:cs="Arial"/>
          <w:szCs w:val="22"/>
          <w:lang w:eastAsia="en-US"/>
        </w:rPr>
        <w:t>a uručuje se prigodom obilježavanja Međunarodnog dana obrazovanja.</w:t>
      </w: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 xml:space="preserve">Svrha dodjele nagrade je ukazati na vrijednost i predanost odgojno–obrazovnih radnika te važnost njihovog rada. </w:t>
      </w:r>
    </w:p>
    <w:p w:rsidR="006E02EE" w:rsidRPr="00262C77" w:rsidRDefault="006E02EE" w:rsidP="006E02EE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szCs w:val="22"/>
          <w:lang w:eastAsia="en-US"/>
        </w:rPr>
      </w:pPr>
      <w:r w:rsidRPr="00262C77">
        <w:rPr>
          <w:rFonts w:ascii="Arial" w:eastAsia="Calibri" w:hAnsi="Arial" w:cs="Arial"/>
          <w:b/>
          <w:szCs w:val="22"/>
          <w:lang w:eastAsia="en-US"/>
        </w:rPr>
        <w:t>OBLIK I VISINA NAGRADE</w:t>
      </w:r>
    </w:p>
    <w:p w:rsidR="006E02EE" w:rsidRPr="00262C77" w:rsidRDefault="006E02EE" w:rsidP="006E02EE">
      <w:pPr>
        <w:contextualSpacing/>
        <w:jc w:val="both"/>
        <w:rPr>
          <w:rFonts w:ascii="Arial" w:eastAsia="Calibri" w:hAnsi="Arial" w:cs="Arial"/>
          <w:b/>
          <w:szCs w:val="22"/>
          <w:lang w:eastAsia="en-US"/>
        </w:rPr>
      </w:pPr>
    </w:p>
    <w:p w:rsidR="006E02EE" w:rsidRPr="00262C77" w:rsidRDefault="006E02EE" w:rsidP="006E02EE">
      <w:pPr>
        <w:spacing w:after="160" w:line="276" w:lineRule="auto"/>
        <w:jc w:val="center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Članak 4.</w:t>
      </w: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Odgojno-obrazovnom radniku nagrada se dodjeljuje u novčanom obliku.</w:t>
      </w: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Visina nagrade iz stavka 1. ovoga članka utvrđuje se u iznosu od 3.000,00 kuna.</w:t>
      </w: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Odgojno-obrazovnom radniku se, uz nagradu u novčanom obliku, dodjeljuje i pisano priznanje.</w:t>
      </w:r>
    </w:p>
    <w:p w:rsidR="006E02EE" w:rsidRPr="00262C77" w:rsidRDefault="006E02EE" w:rsidP="006E02EE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Nagrada iz stavka 1. ovoga članka ne smatra se dohotkom sukladno Zakonu o porezu na dohodak.</w:t>
      </w:r>
    </w:p>
    <w:p w:rsidR="006E02EE" w:rsidRPr="00262C77" w:rsidRDefault="006E02EE" w:rsidP="006E02EE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autoSpaceDE w:val="0"/>
        <w:autoSpaceDN w:val="0"/>
        <w:adjustRightInd w:val="0"/>
        <w:jc w:val="center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Članak 5.</w:t>
      </w:r>
    </w:p>
    <w:p w:rsidR="006E02EE" w:rsidRPr="00262C77" w:rsidRDefault="006E02EE" w:rsidP="006E02EE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Svake kalendarske godine dodjeljuju se najviše tri nagrade, i to:</w:t>
      </w:r>
    </w:p>
    <w:p w:rsidR="006E02EE" w:rsidRPr="00262C77" w:rsidRDefault="006E02EE" w:rsidP="006E02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 xml:space="preserve">jedna nagrada odgojno-obrazovnom radniku iz predškolske ustanove, </w:t>
      </w:r>
    </w:p>
    <w:p w:rsidR="006E02EE" w:rsidRPr="00262C77" w:rsidRDefault="006E02EE" w:rsidP="006E02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dvije nagrade odgojno-obrazovnim radnicima iz osnovnoškolske ustanove.</w:t>
      </w:r>
    </w:p>
    <w:p w:rsidR="006E02EE" w:rsidRPr="00262C77" w:rsidRDefault="006E02EE" w:rsidP="006E02EE">
      <w:pPr>
        <w:contextualSpacing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jc w:val="center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Članak 6.</w:t>
      </w:r>
    </w:p>
    <w:p w:rsidR="006E02EE" w:rsidRPr="00262C77" w:rsidRDefault="006E02EE" w:rsidP="006E02EE">
      <w:pPr>
        <w:jc w:val="center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color w:val="000000"/>
          <w:szCs w:val="22"/>
          <w:lang w:eastAsia="en-US"/>
        </w:rPr>
      </w:pPr>
      <w:r w:rsidRPr="00262C77">
        <w:rPr>
          <w:rFonts w:ascii="Arial" w:eastAsia="Calibri" w:hAnsi="Arial" w:cs="Arial"/>
          <w:color w:val="000000"/>
          <w:szCs w:val="22"/>
          <w:lang w:eastAsia="en-US"/>
        </w:rPr>
        <w:t>Nagrađeni odgojno-obrazovni radnik može biti ponovno predložen za novu nagradu po isteku pet kalendarskih godina, računajući od proteka godine u kojoj mu je dodijeljena nagrada.</w:t>
      </w:r>
    </w:p>
    <w:p w:rsidR="006E02EE" w:rsidRDefault="006E02EE" w:rsidP="006E02EE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eastAsia="Calibri" w:hAnsi="Arial" w:cs="Arial"/>
          <w:b/>
          <w:szCs w:val="22"/>
          <w:lang w:eastAsia="en-US"/>
        </w:rPr>
      </w:pPr>
      <w:r w:rsidRPr="00262C77">
        <w:rPr>
          <w:rFonts w:ascii="Arial" w:eastAsia="Calibri" w:hAnsi="Arial" w:cs="Arial"/>
          <w:b/>
          <w:szCs w:val="22"/>
          <w:lang w:eastAsia="en-US"/>
        </w:rPr>
        <w:lastRenderedPageBreak/>
        <w:t xml:space="preserve">POSTUPAK I UVJETI ZA DODJELU NAGRADE </w:t>
      </w:r>
    </w:p>
    <w:p w:rsidR="006E02EE" w:rsidRPr="00262C77" w:rsidRDefault="006E02EE" w:rsidP="006E02EE">
      <w:pPr>
        <w:contextualSpacing/>
        <w:jc w:val="both"/>
        <w:rPr>
          <w:rFonts w:ascii="Arial" w:eastAsia="Calibri" w:hAnsi="Arial" w:cs="Arial"/>
          <w:b/>
          <w:szCs w:val="22"/>
          <w:lang w:eastAsia="en-US"/>
        </w:rPr>
      </w:pPr>
    </w:p>
    <w:p w:rsidR="006E02EE" w:rsidRPr="00262C77" w:rsidRDefault="006E02EE" w:rsidP="006E02EE">
      <w:pPr>
        <w:spacing w:after="160" w:line="276" w:lineRule="auto"/>
        <w:jc w:val="center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Članak 7.</w:t>
      </w: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color w:val="FF0000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Postupak predlaganja kandidata za dodjelu nagrada pokreće Odjel gradske uprave za odgoj i školstvo Grada Rijeke (u daljnjem tekstu: Odjel) objavom javnog poziva odgojno-obrazovnim ustanovama iz članka 1. stavka 1. ove Odluke.</w:t>
      </w: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color w:val="000000"/>
          <w:szCs w:val="22"/>
          <w:lang w:eastAsia="en-US"/>
        </w:rPr>
      </w:pPr>
      <w:r w:rsidRPr="00262C77">
        <w:rPr>
          <w:rFonts w:ascii="Arial" w:eastAsia="Calibri" w:hAnsi="Arial" w:cs="Arial"/>
          <w:color w:val="000000"/>
          <w:szCs w:val="22"/>
          <w:lang w:eastAsia="en-US"/>
        </w:rPr>
        <w:t>Javni poziv iz stavka 1. ovoga članka Odjel objavljuje na mrežnoj stranici Grada Rijeke, u pravilu, na početku pedagoške/školske godine.</w:t>
      </w: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color w:val="000000"/>
          <w:szCs w:val="22"/>
          <w:lang w:eastAsia="en-US"/>
        </w:rPr>
      </w:pPr>
      <w:r w:rsidRPr="00262C77">
        <w:rPr>
          <w:rFonts w:ascii="Arial" w:eastAsia="Calibri" w:hAnsi="Arial" w:cs="Arial"/>
          <w:color w:val="000000"/>
          <w:szCs w:val="22"/>
          <w:lang w:eastAsia="en-US"/>
        </w:rPr>
        <w:t>Tekst javnog poziva sadrži uvjete za dodjelu nagrade, popis dokumentacije koju je potrebno priložiti uz prijedlog te rok i način dostave prijedloga.</w:t>
      </w:r>
    </w:p>
    <w:p w:rsidR="006E02EE" w:rsidRPr="00262C77" w:rsidRDefault="006E02EE" w:rsidP="006E02EE">
      <w:pPr>
        <w:jc w:val="both"/>
        <w:rPr>
          <w:rFonts w:ascii="Arial" w:eastAsia="Calibri" w:hAnsi="Arial" w:cs="Arial"/>
          <w:color w:val="000000"/>
          <w:szCs w:val="22"/>
          <w:lang w:eastAsia="en-US"/>
        </w:rPr>
      </w:pPr>
    </w:p>
    <w:p w:rsidR="006E02EE" w:rsidRPr="00262C77" w:rsidRDefault="006E02EE" w:rsidP="006E02EE">
      <w:pPr>
        <w:spacing w:after="160" w:line="276" w:lineRule="auto"/>
        <w:jc w:val="center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Članak 8.</w:t>
      </w: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 xml:space="preserve">Pravo podnošenja prijedloga za dodjelu nagrade odgojno-obrazovnom radniku ima odgojiteljsko vijeće predškolske ustanove, odnosno učiteljsko vijeće osnovnoškolske ustanove u kojoj odgojno-obrazovni radnik ima zasnovan radni odnos. </w:t>
      </w: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Odgojno-obrazovna ustanova može predložiti samo jednog odgojno-obrazovnog radnika koji ima najmanje tri godine radnog staža u predškolskoj, odnosno osnovnoškolskoj ustanovi koja ga predlaže.</w:t>
      </w: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Prijedlog se predaje putem prijavnog obrasca u roku naznačenom u javnom pozivu.</w:t>
      </w: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color w:val="FF0000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Prijavni obrazac iz stavka 3. ovoga članka nalazi se u privitku i čini sastavni dio ove Odluke (Privitak 1.).</w:t>
      </w: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Uz prijavni obrazac, predlagatelj</w:t>
      </w:r>
      <w:r w:rsidRPr="00262C77">
        <w:rPr>
          <w:rFonts w:ascii="Arial" w:eastAsia="Calibri" w:hAnsi="Arial" w:cs="Arial"/>
          <w:color w:val="FF0000"/>
          <w:szCs w:val="22"/>
          <w:lang w:eastAsia="en-US"/>
        </w:rPr>
        <w:t xml:space="preserve"> </w:t>
      </w:r>
      <w:r w:rsidRPr="00262C77">
        <w:rPr>
          <w:rFonts w:ascii="Arial" w:eastAsia="Calibri" w:hAnsi="Arial" w:cs="Arial"/>
          <w:szCs w:val="22"/>
          <w:lang w:eastAsia="en-US"/>
        </w:rPr>
        <w:t xml:space="preserve">prilaže relevantnu popratnu dokumentaciju kojom se potvrđuju navodi iz prijavnog obrasca. </w:t>
      </w: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Prijedlog koji nije podnesen u skladu s odredbama ove Odluke neće se uzeti u razmatranje, a predlagatelj nema pravo podnošenja prigovora.</w:t>
      </w:r>
    </w:p>
    <w:p w:rsidR="006E02EE" w:rsidRPr="00262C77" w:rsidRDefault="006E02EE" w:rsidP="006E02EE">
      <w:pPr>
        <w:jc w:val="both"/>
        <w:rPr>
          <w:rFonts w:ascii="Arial" w:eastAsia="Calibri" w:hAnsi="Arial" w:cs="Arial"/>
          <w:color w:val="000000"/>
          <w:szCs w:val="22"/>
          <w:lang w:eastAsia="en-US"/>
        </w:rPr>
      </w:pPr>
    </w:p>
    <w:p w:rsidR="006E02EE" w:rsidRPr="00262C77" w:rsidRDefault="006E02EE" w:rsidP="006E02EE">
      <w:pPr>
        <w:jc w:val="center"/>
        <w:rPr>
          <w:rFonts w:ascii="Arial" w:eastAsia="Calibri" w:hAnsi="Arial" w:cs="Arial"/>
          <w:color w:val="000000"/>
          <w:szCs w:val="22"/>
          <w:lang w:eastAsia="en-US"/>
        </w:rPr>
      </w:pPr>
      <w:r w:rsidRPr="00262C77">
        <w:rPr>
          <w:rFonts w:ascii="Arial" w:eastAsia="Calibri" w:hAnsi="Arial" w:cs="Arial"/>
          <w:color w:val="000000"/>
          <w:szCs w:val="22"/>
          <w:lang w:eastAsia="en-US"/>
        </w:rPr>
        <w:t>Članak 9.</w:t>
      </w:r>
    </w:p>
    <w:p w:rsidR="006E02EE" w:rsidRPr="00262C77" w:rsidRDefault="006E02EE" w:rsidP="006E02EE">
      <w:pPr>
        <w:jc w:val="center"/>
        <w:rPr>
          <w:rFonts w:ascii="Arial" w:eastAsia="Calibri" w:hAnsi="Arial" w:cs="Arial"/>
          <w:color w:val="000000"/>
          <w:szCs w:val="22"/>
          <w:lang w:eastAsia="en-US"/>
        </w:rPr>
      </w:pPr>
    </w:p>
    <w:p w:rsidR="006E02EE" w:rsidRPr="00262C77" w:rsidRDefault="006E02EE" w:rsidP="006E02EE">
      <w:pPr>
        <w:spacing w:after="160" w:line="276" w:lineRule="auto"/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color w:val="000000"/>
          <w:szCs w:val="22"/>
          <w:lang w:eastAsia="en-US"/>
        </w:rPr>
        <w:t>Pri stručnom vrednovanju prijedloga odgojno-obrazovne ustanove, Povjerenstvo iz članka 10. ove Odluke primjenjuje sljedeće kriterije za vrednovanje kandidata:</w:t>
      </w:r>
    </w:p>
    <w:tbl>
      <w:tblPr>
        <w:tblW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2008"/>
      </w:tblGrid>
      <w:tr w:rsidR="006E02EE" w:rsidRPr="00262C77" w:rsidTr="00383103">
        <w:trPr>
          <w:trHeight w:val="292"/>
        </w:trPr>
        <w:tc>
          <w:tcPr>
            <w:tcW w:w="7083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:rsidR="006E02EE" w:rsidRPr="00262C77" w:rsidRDefault="006E02EE" w:rsidP="00383103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  <w:r w:rsidRPr="00262C77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KATEGORIJA</w:t>
            </w:r>
          </w:p>
        </w:tc>
        <w:tc>
          <w:tcPr>
            <w:tcW w:w="2008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shd w:val="clear" w:color="auto" w:fill="auto"/>
          </w:tcPr>
          <w:p w:rsidR="006E02EE" w:rsidRPr="00262C77" w:rsidRDefault="006E02EE" w:rsidP="00383103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  <w:r w:rsidRPr="00262C77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BODOVI</w:t>
            </w:r>
          </w:p>
        </w:tc>
      </w:tr>
      <w:tr w:rsidR="006E02EE" w:rsidRPr="00262C77" w:rsidTr="00383103">
        <w:trPr>
          <w:trHeight w:val="600"/>
        </w:trPr>
        <w:tc>
          <w:tcPr>
            <w:tcW w:w="70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02EE" w:rsidRPr="00262C77" w:rsidRDefault="006E02EE" w:rsidP="0038310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  <w:r w:rsidRPr="00262C77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Aktivnosti s naglaskom na razvoju inovativnih oblika suradnje odgojno-obrazovnih radnika unutar ustanove prijavitelja</w:t>
            </w:r>
          </w:p>
        </w:tc>
        <w:tc>
          <w:tcPr>
            <w:tcW w:w="20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02EE" w:rsidRPr="00262C77" w:rsidRDefault="006E02EE" w:rsidP="00383103">
            <w:pPr>
              <w:spacing w:line="27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262C77">
              <w:rPr>
                <w:rFonts w:ascii="Arial" w:eastAsia="Calibri" w:hAnsi="Arial" w:cs="Arial"/>
                <w:szCs w:val="22"/>
                <w:lang w:eastAsia="en-US"/>
              </w:rPr>
              <w:t>2 boda po aktivnosti</w:t>
            </w:r>
          </w:p>
        </w:tc>
      </w:tr>
      <w:tr w:rsidR="006E02EE" w:rsidRPr="00262C77" w:rsidTr="00383103">
        <w:trPr>
          <w:trHeight w:val="585"/>
        </w:trPr>
        <w:tc>
          <w:tcPr>
            <w:tcW w:w="70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02EE" w:rsidRPr="00262C77" w:rsidRDefault="006E02EE" w:rsidP="0038310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  <w:r w:rsidRPr="00262C77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Aktivnosti s naglaskom na razvoju inovativnih oblika suradnje odgojno-obrazovnih radnika s roditeljima djece/učenika  u ustanovi prijavitelja</w:t>
            </w:r>
          </w:p>
        </w:tc>
        <w:tc>
          <w:tcPr>
            <w:tcW w:w="20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02EE" w:rsidRPr="00262C77" w:rsidRDefault="006E02EE" w:rsidP="00383103">
            <w:pPr>
              <w:spacing w:line="27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262C77">
              <w:rPr>
                <w:rFonts w:ascii="Arial" w:eastAsia="Calibri" w:hAnsi="Arial" w:cs="Arial"/>
                <w:szCs w:val="22"/>
                <w:lang w:eastAsia="en-US"/>
              </w:rPr>
              <w:t>2 boda po aktivnosti</w:t>
            </w:r>
          </w:p>
        </w:tc>
      </w:tr>
      <w:tr w:rsidR="006E02EE" w:rsidRPr="00262C77" w:rsidTr="00383103">
        <w:trPr>
          <w:trHeight w:val="893"/>
        </w:trPr>
        <w:tc>
          <w:tcPr>
            <w:tcW w:w="70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02EE" w:rsidRPr="00262C77" w:rsidRDefault="006E02EE" w:rsidP="0038310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  <w:r w:rsidRPr="00262C77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Aktivnosti s naglaskom na razvoju inovativnih oblika suradnje s lokalnom zajednicom, organizacijama civilnog društva i slično</w:t>
            </w:r>
          </w:p>
        </w:tc>
        <w:tc>
          <w:tcPr>
            <w:tcW w:w="20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02EE" w:rsidRPr="00262C77" w:rsidRDefault="006E02EE" w:rsidP="00383103">
            <w:pPr>
              <w:spacing w:line="27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262C77">
              <w:rPr>
                <w:rFonts w:ascii="Arial" w:eastAsia="Calibri" w:hAnsi="Arial" w:cs="Arial"/>
                <w:szCs w:val="22"/>
                <w:lang w:eastAsia="en-US"/>
              </w:rPr>
              <w:t>2 boda po aktivnosti</w:t>
            </w:r>
          </w:p>
        </w:tc>
      </w:tr>
      <w:tr w:rsidR="006E02EE" w:rsidRPr="00262C77" w:rsidTr="00383103">
        <w:trPr>
          <w:trHeight w:val="285"/>
        </w:trPr>
        <w:tc>
          <w:tcPr>
            <w:tcW w:w="7083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02EE" w:rsidRPr="00262C77" w:rsidRDefault="006E02EE" w:rsidP="00383103">
            <w:pPr>
              <w:spacing w:line="276" w:lineRule="auto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</w:p>
          <w:p w:rsidR="006E02EE" w:rsidRPr="00262C77" w:rsidRDefault="006E02EE" w:rsidP="00383103">
            <w:pPr>
              <w:spacing w:line="276" w:lineRule="auto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</w:p>
          <w:p w:rsidR="006E02EE" w:rsidRPr="00262C77" w:rsidRDefault="006E02EE" w:rsidP="00383103">
            <w:pPr>
              <w:spacing w:line="276" w:lineRule="auto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  <w:r w:rsidRPr="00262C77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Aktivnosti sudjelovanja u programima/projektima koji doprinose razvoju potencijala djece/učenika s posebnim potrebama u ustanovi prijavitelja</w:t>
            </w:r>
          </w:p>
        </w:tc>
        <w:tc>
          <w:tcPr>
            <w:tcW w:w="20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02EE" w:rsidRPr="00262C77" w:rsidRDefault="006E02EE" w:rsidP="00383103">
            <w:pPr>
              <w:spacing w:line="27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262C77">
              <w:rPr>
                <w:rFonts w:ascii="Arial" w:eastAsia="Calibri" w:hAnsi="Arial" w:cs="Arial"/>
                <w:szCs w:val="22"/>
                <w:lang w:eastAsia="en-US"/>
              </w:rPr>
              <w:t>5 bodova za koordiniranje/</w:t>
            </w:r>
          </w:p>
          <w:p w:rsidR="006E02EE" w:rsidRPr="00262C77" w:rsidRDefault="006E02EE" w:rsidP="00383103">
            <w:pPr>
              <w:spacing w:line="27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262C77">
              <w:rPr>
                <w:rFonts w:ascii="Arial" w:eastAsia="Calibri" w:hAnsi="Arial" w:cs="Arial"/>
                <w:szCs w:val="22"/>
                <w:lang w:eastAsia="en-US"/>
              </w:rPr>
              <w:t>vođenje</w:t>
            </w:r>
          </w:p>
        </w:tc>
      </w:tr>
      <w:tr w:rsidR="006E02EE" w:rsidRPr="001567BF" w:rsidTr="00383103">
        <w:trPr>
          <w:trHeight w:val="315"/>
        </w:trPr>
        <w:tc>
          <w:tcPr>
            <w:tcW w:w="7083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E02EE" w:rsidRPr="00262C77" w:rsidRDefault="006E02EE" w:rsidP="00383103">
            <w:pPr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6E02EE" w:rsidRPr="00262C77" w:rsidRDefault="006E02EE" w:rsidP="00383103">
            <w:pPr>
              <w:spacing w:line="27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262C77">
              <w:rPr>
                <w:rFonts w:ascii="Arial" w:eastAsia="Calibri" w:hAnsi="Arial" w:cs="Arial"/>
                <w:szCs w:val="22"/>
                <w:lang w:eastAsia="en-US"/>
              </w:rPr>
              <w:t>4 bodova za osmišljavanje</w:t>
            </w:r>
          </w:p>
        </w:tc>
      </w:tr>
      <w:tr w:rsidR="006E02EE" w:rsidRPr="00262C77" w:rsidTr="00383103">
        <w:trPr>
          <w:trHeight w:val="330"/>
        </w:trPr>
        <w:tc>
          <w:tcPr>
            <w:tcW w:w="7083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E02EE" w:rsidRPr="00262C77" w:rsidRDefault="006E02EE" w:rsidP="00383103">
            <w:pPr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02EE" w:rsidRPr="00262C77" w:rsidRDefault="006E02EE" w:rsidP="00383103">
            <w:pPr>
              <w:spacing w:line="27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262C77">
              <w:rPr>
                <w:rFonts w:ascii="Arial" w:eastAsia="Calibri" w:hAnsi="Arial" w:cs="Arial"/>
                <w:szCs w:val="22"/>
                <w:lang w:eastAsia="en-US"/>
              </w:rPr>
              <w:t>3 boda za aktivno sudjelovanje</w:t>
            </w:r>
          </w:p>
        </w:tc>
      </w:tr>
      <w:tr w:rsidR="006E02EE" w:rsidRPr="00262C77" w:rsidTr="00383103">
        <w:trPr>
          <w:trHeight w:val="275"/>
        </w:trPr>
        <w:tc>
          <w:tcPr>
            <w:tcW w:w="7083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02EE" w:rsidRPr="00262C77" w:rsidRDefault="006E02EE" w:rsidP="0038310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</w:p>
          <w:p w:rsidR="006E02EE" w:rsidRPr="00262C77" w:rsidRDefault="006E02EE" w:rsidP="0038310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</w:p>
          <w:p w:rsidR="006E02EE" w:rsidRPr="00262C77" w:rsidRDefault="006E02EE" w:rsidP="0038310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</w:p>
          <w:p w:rsidR="006E02EE" w:rsidRPr="00262C77" w:rsidRDefault="006E02EE" w:rsidP="0038310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  <w:r w:rsidRPr="00262C77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Aktivnosti na području odgoja i obrazovanja za ljudska prava i održivi razvoj u ustanovi prijavitelja</w:t>
            </w:r>
          </w:p>
        </w:tc>
        <w:tc>
          <w:tcPr>
            <w:tcW w:w="20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02EE" w:rsidRPr="00262C77" w:rsidRDefault="006E02EE" w:rsidP="00383103">
            <w:pPr>
              <w:spacing w:line="27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262C77">
              <w:rPr>
                <w:rFonts w:ascii="Arial" w:eastAsia="Calibri" w:hAnsi="Arial" w:cs="Arial"/>
                <w:szCs w:val="22"/>
                <w:lang w:eastAsia="en-US"/>
              </w:rPr>
              <w:t>5 bodova za koordiniranje/</w:t>
            </w:r>
          </w:p>
          <w:p w:rsidR="006E02EE" w:rsidRPr="00262C77" w:rsidRDefault="006E02EE" w:rsidP="00383103">
            <w:pPr>
              <w:spacing w:line="27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262C77">
              <w:rPr>
                <w:rFonts w:ascii="Arial" w:eastAsia="Calibri" w:hAnsi="Arial" w:cs="Arial"/>
                <w:szCs w:val="22"/>
                <w:lang w:eastAsia="en-US"/>
              </w:rPr>
              <w:t>vođenje</w:t>
            </w:r>
          </w:p>
        </w:tc>
      </w:tr>
      <w:tr w:rsidR="006E02EE" w:rsidRPr="001567BF" w:rsidTr="00383103">
        <w:trPr>
          <w:trHeight w:val="195"/>
        </w:trPr>
        <w:tc>
          <w:tcPr>
            <w:tcW w:w="7083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E02EE" w:rsidRPr="00262C77" w:rsidRDefault="006E02EE" w:rsidP="00383103">
            <w:pPr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</w:tcPr>
          <w:p w:rsidR="006E02EE" w:rsidRPr="00262C77" w:rsidRDefault="006E02EE" w:rsidP="00383103">
            <w:pPr>
              <w:spacing w:line="27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262C77">
              <w:rPr>
                <w:rFonts w:ascii="Arial" w:eastAsia="Calibri" w:hAnsi="Arial" w:cs="Arial"/>
                <w:szCs w:val="22"/>
                <w:lang w:eastAsia="en-US"/>
              </w:rPr>
              <w:t>4 bodova za osmišljavanje</w:t>
            </w:r>
          </w:p>
        </w:tc>
      </w:tr>
      <w:tr w:rsidR="006E02EE" w:rsidRPr="00262C77" w:rsidTr="00383103">
        <w:trPr>
          <w:trHeight w:val="135"/>
        </w:trPr>
        <w:tc>
          <w:tcPr>
            <w:tcW w:w="7083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E02EE" w:rsidRPr="00262C77" w:rsidRDefault="006E02EE" w:rsidP="00383103">
            <w:pPr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02EE" w:rsidRPr="00262C77" w:rsidRDefault="006E02EE" w:rsidP="00383103">
            <w:pPr>
              <w:spacing w:line="27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262C77">
              <w:rPr>
                <w:rFonts w:ascii="Arial" w:eastAsia="Calibri" w:hAnsi="Arial" w:cs="Arial"/>
                <w:szCs w:val="22"/>
                <w:lang w:eastAsia="en-US"/>
              </w:rPr>
              <w:t>3 boda za aktivno sudjelovanje</w:t>
            </w:r>
          </w:p>
        </w:tc>
      </w:tr>
      <w:tr w:rsidR="006E02EE" w:rsidRPr="00262C77" w:rsidTr="00383103">
        <w:trPr>
          <w:trHeight w:val="600"/>
        </w:trPr>
        <w:tc>
          <w:tcPr>
            <w:tcW w:w="70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02EE" w:rsidRPr="00262C77" w:rsidRDefault="006E02EE" w:rsidP="0038310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  <w:r w:rsidRPr="00262C77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lastRenderedPageBreak/>
              <w:t>Edukacije i usavršavanja koje je kandidat/kinja pohađao/la (izvan redovnog stručnog usavršavanja)</w:t>
            </w:r>
          </w:p>
        </w:tc>
        <w:tc>
          <w:tcPr>
            <w:tcW w:w="200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E02EE" w:rsidRPr="00262C77" w:rsidRDefault="006E02EE" w:rsidP="00383103">
            <w:pPr>
              <w:spacing w:line="27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262C77">
              <w:rPr>
                <w:rFonts w:ascii="Arial" w:eastAsia="Calibri" w:hAnsi="Arial" w:cs="Arial"/>
                <w:szCs w:val="22"/>
                <w:lang w:eastAsia="en-US"/>
              </w:rPr>
              <w:t>2 boda po edukaciji /usavršavanju</w:t>
            </w:r>
          </w:p>
        </w:tc>
      </w:tr>
      <w:tr w:rsidR="006E02EE" w:rsidRPr="00262C77" w:rsidTr="00383103">
        <w:trPr>
          <w:trHeight w:val="195"/>
        </w:trPr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E" w:rsidRPr="00262C77" w:rsidRDefault="006E02EE" w:rsidP="0038310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</w:p>
          <w:p w:rsidR="006E02EE" w:rsidRPr="00262C77" w:rsidRDefault="006E02EE" w:rsidP="0038310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</w:p>
          <w:p w:rsidR="006E02EE" w:rsidRPr="00262C77" w:rsidRDefault="006E02EE" w:rsidP="00383103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  <w:r w:rsidRPr="00262C77"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  <w:t>Ostale aktivnosti na razvoju inovacija i kvalitete odgojno-obrazovnog rada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E" w:rsidRPr="00262C77" w:rsidRDefault="006E02EE" w:rsidP="00383103">
            <w:pPr>
              <w:spacing w:line="27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262C77">
              <w:rPr>
                <w:rFonts w:ascii="Arial" w:eastAsia="Calibri" w:hAnsi="Arial" w:cs="Arial"/>
                <w:szCs w:val="22"/>
                <w:lang w:eastAsia="en-US"/>
              </w:rPr>
              <w:t>5 bodova za koordiniranje/</w:t>
            </w:r>
          </w:p>
          <w:p w:rsidR="006E02EE" w:rsidRPr="00262C77" w:rsidRDefault="006E02EE" w:rsidP="00383103">
            <w:pPr>
              <w:spacing w:line="27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262C77">
              <w:rPr>
                <w:rFonts w:ascii="Arial" w:eastAsia="Calibri" w:hAnsi="Arial" w:cs="Arial"/>
                <w:szCs w:val="22"/>
                <w:lang w:eastAsia="en-US"/>
              </w:rPr>
              <w:t>vođenje</w:t>
            </w:r>
          </w:p>
        </w:tc>
      </w:tr>
      <w:tr w:rsidR="006E02EE" w:rsidRPr="00262C77" w:rsidTr="00383103">
        <w:trPr>
          <w:trHeight w:val="285"/>
        </w:trPr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EE" w:rsidRPr="00262C77" w:rsidRDefault="006E02EE" w:rsidP="00383103">
            <w:pPr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E" w:rsidRPr="00262C77" w:rsidRDefault="006E02EE" w:rsidP="00383103">
            <w:pPr>
              <w:spacing w:line="27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262C77">
              <w:rPr>
                <w:rFonts w:ascii="Arial" w:eastAsia="Calibri" w:hAnsi="Arial" w:cs="Arial"/>
                <w:szCs w:val="22"/>
                <w:lang w:eastAsia="en-US"/>
              </w:rPr>
              <w:t>4 bodova za osmišljavanje</w:t>
            </w:r>
          </w:p>
        </w:tc>
      </w:tr>
      <w:tr w:rsidR="006E02EE" w:rsidRPr="00262C77" w:rsidTr="00383103">
        <w:trPr>
          <w:trHeight w:val="285"/>
        </w:trPr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EE" w:rsidRPr="00262C77" w:rsidRDefault="006E02EE" w:rsidP="00383103">
            <w:pPr>
              <w:rPr>
                <w:rFonts w:ascii="Arial" w:eastAsia="Calibri" w:hAnsi="Arial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E" w:rsidRPr="00262C77" w:rsidRDefault="006E02EE" w:rsidP="00383103">
            <w:pPr>
              <w:spacing w:line="276" w:lineRule="auto"/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262C77">
              <w:rPr>
                <w:rFonts w:ascii="Arial" w:eastAsia="Calibri" w:hAnsi="Arial" w:cs="Arial"/>
                <w:szCs w:val="22"/>
                <w:lang w:eastAsia="en-US"/>
              </w:rPr>
              <w:t>3 boda za aktivno sudjelovanje</w:t>
            </w:r>
          </w:p>
        </w:tc>
      </w:tr>
    </w:tbl>
    <w:p w:rsidR="006E02EE" w:rsidRPr="00262C77" w:rsidRDefault="006E02EE" w:rsidP="006E02EE">
      <w:pPr>
        <w:spacing w:after="160" w:line="276" w:lineRule="auto"/>
        <w:ind w:left="3540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 xml:space="preserve">   </w:t>
      </w:r>
    </w:p>
    <w:p w:rsidR="006E02EE" w:rsidRPr="00262C77" w:rsidRDefault="006E02EE" w:rsidP="006E02EE">
      <w:pPr>
        <w:numPr>
          <w:ilvl w:val="0"/>
          <w:numId w:val="1"/>
        </w:numPr>
        <w:spacing w:after="160" w:line="276" w:lineRule="auto"/>
        <w:contextualSpacing/>
        <w:rPr>
          <w:rFonts w:ascii="Arial" w:eastAsia="Calibri" w:hAnsi="Arial" w:cs="Arial"/>
          <w:b/>
          <w:szCs w:val="22"/>
          <w:lang w:eastAsia="en-US"/>
        </w:rPr>
      </w:pPr>
      <w:r w:rsidRPr="00262C77">
        <w:rPr>
          <w:rFonts w:ascii="Arial" w:eastAsia="Calibri" w:hAnsi="Arial" w:cs="Arial"/>
          <w:b/>
          <w:szCs w:val="22"/>
          <w:lang w:eastAsia="en-US"/>
        </w:rPr>
        <w:t>SASTAV I NAČIN RADA POVJERENSTVA TE DODJELA NAGRADA</w:t>
      </w:r>
    </w:p>
    <w:p w:rsidR="006E02EE" w:rsidRPr="00262C77" w:rsidRDefault="006E02EE" w:rsidP="006E02EE">
      <w:pPr>
        <w:spacing w:after="160" w:line="276" w:lineRule="auto"/>
        <w:jc w:val="center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 xml:space="preserve">Članak 10. </w:t>
      </w:r>
    </w:p>
    <w:p w:rsidR="006E02EE" w:rsidRPr="00262C77" w:rsidRDefault="006E02EE" w:rsidP="006E02EE">
      <w:pPr>
        <w:spacing w:line="276" w:lineRule="auto"/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 xml:space="preserve">U svrhu stručnog vrednovanja podnesenih prijedloga, Gradonačelnik Grada Rijeke (u daljnjem tekstu: Gradonačelnik), na prijedlog Odjela, imenuje Povjerenstvo. </w:t>
      </w:r>
    </w:p>
    <w:p w:rsidR="006E02EE" w:rsidRPr="00262C77" w:rsidRDefault="006E02EE" w:rsidP="006E02EE">
      <w:pPr>
        <w:spacing w:line="276" w:lineRule="auto"/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Povjerenstvo se sastoji od predsjednika i četiri člana, od kojih je jedan član Povjerenstva predstavnik Odjela, a četiri člana Povjerenstva su iz redova istaknutih radnika i stručnjaka čiji je rad povezan sa predškolskim i osnovnoškolskim odgojem i obrazovanjem.</w:t>
      </w: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Predsjednik Povjerenstva je predstavnik Odjela.</w:t>
      </w:r>
    </w:p>
    <w:p w:rsidR="006E02EE" w:rsidRPr="00262C77" w:rsidRDefault="006E02EE" w:rsidP="006E02EE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jc w:val="center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Članak 11.</w:t>
      </w:r>
    </w:p>
    <w:p w:rsidR="006E02EE" w:rsidRPr="00262C77" w:rsidRDefault="006E02EE" w:rsidP="006E02EE">
      <w:pPr>
        <w:jc w:val="center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Sjednicu Povjerenstva saziva i vodi predsjednik Povjerenstva.</w:t>
      </w: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 xml:space="preserve">Povjerenstvo radi i odlučuje na sjednicama. </w:t>
      </w: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O radu Povjerenstva vodi se zapisnik.</w:t>
      </w: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color w:val="000000"/>
          <w:szCs w:val="22"/>
          <w:lang w:eastAsia="en-US"/>
        </w:rPr>
      </w:pPr>
      <w:r w:rsidRPr="00262C77">
        <w:rPr>
          <w:rFonts w:ascii="Arial" w:eastAsia="Calibri" w:hAnsi="Arial" w:cs="Arial"/>
          <w:color w:val="000000"/>
          <w:szCs w:val="22"/>
          <w:lang w:eastAsia="en-US"/>
        </w:rPr>
        <w:t xml:space="preserve">Povjerenstvo može pravovaljano raspravljati ako je na sjednici prisutna većina članova Povjerenstva, a odluke donosi većinom glasova svih članova Povjerenstva. </w:t>
      </w:r>
    </w:p>
    <w:p w:rsidR="006E02EE" w:rsidRPr="00262C77" w:rsidRDefault="006E02EE" w:rsidP="006E02EE">
      <w:pPr>
        <w:spacing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spacing w:after="160" w:line="276" w:lineRule="auto"/>
        <w:jc w:val="center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Članak 12.</w:t>
      </w:r>
    </w:p>
    <w:p w:rsidR="006E02EE" w:rsidRPr="00262C77" w:rsidRDefault="006E02EE" w:rsidP="006E02EE">
      <w:pPr>
        <w:spacing w:line="276" w:lineRule="auto"/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Povjerenstvo razmatra i boduje pristigle prijedloge sukladno kriterijima za vrednovanje utvrđenim u članku 9. ove Odluke.</w:t>
      </w:r>
    </w:p>
    <w:p w:rsidR="006E02EE" w:rsidRPr="00262C77" w:rsidRDefault="006E02EE" w:rsidP="006E02EE">
      <w:pPr>
        <w:spacing w:line="276" w:lineRule="auto"/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color w:val="000000"/>
          <w:szCs w:val="22"/>
          <w:lang w:eastAsia="en-US"/>
        </w:rPr>
        <w:t>Član Povjerenstva ne smije sudjelovati u razmatranju i izuzet je od odlučivanja o pitanju koji se odnosi na prijedlog u kojemu sudjeluje on ili s njim povezane osobe (srodnik po krvi u ravnoj liniji do bilo kojeg stupnja, bračni ili izvanbračni drug) ili se odnosi na prijedlog koji je predložila ustanova u kojoj član Povjerenstva ima zasnovan radni odnos.</w:t>
      </w:r>
    </w:p>
    <w:p w:rsidR="006E02EE" w:rsidRPr="00262C77" w:rsidRDefault="006E02EE" w:rsidP="006E02EE">
      <w:pPr>
        <w:spacing w:line="276" w:lineRule="auto"/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Povjerenstvo odvojeno razmatra i boduje predložene odgojno-obrazovne radnike iz predškolskih ustanova, odnosno osnovnoškolskih ustanova.</w:t>
      </w: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 xml:space="preserve">Izuzetno od odredbe stavka 1. ovoga članka, ukoliko pristignu prijedlozi iz dvije ili više ustanova za dodjelu nagrade istom odgojno-obrazovnom radniku, Povjerenstvo će ih razmatrati i bodovati kao jedan zajednički prijedlog. </w:t>
      </w: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Ako dva ili više odgojno-obrazovna radnika ostvare jednaki broj bodova, nagrada će se dodijeliti odgojno- obrazovnom radniku koji je ostvario veći zbroj broj bodova u kategorijama „Aktivnosti s naglaskom na razvoju inovativnih oblika suradnje odgojno-obrazovnih radnika unutar ustanove prijavitelja“, „Aktivnosti s naglaskom na razvoju inovativnih oblika suradnje odgojno-obrazovnih radnika s roditeljima djece/učenika u ustanovi prijavitelja“ i „Aktivnosti s naglaskom na razvoju inovativnih oblika suradnje s lokalnom zajednicom, organizacijama civilnog društva i slično“.</w:t>
      </w:r>
    </w:p>
    <w:p w:rsidR="006E02EE" w:rsidRPr="00262C77" w:rsidRDefault="006E02EE" w:rsidP="006E02EE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Default="006E02EE" w:rsidP="006E02EE">
      <w:pPr>
        <w:jc w:val="center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jc w:val="center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Članak 13.</w:t>
      </w:r>
    </w:p>
    <w:p w:rsidR="006E02EE" w:rsidRPr="00262C77" w:rsidRDefault="006E02EE" w:rsidP="006E02EE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Prijedlog za dodjelu nagrade Povjerenstvo dostavlja Gradonačelniku, putem Odjela.</w:t>
      </w: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 xml:space="preserve">Na temelju prijedloga Povjerenstva, odluku o dodjeli nagrada odgojno-obrazovnim radnicima donosi Gradonačelnik. </w:t>
      </w:r>
    </w:p>
    <w:p w:rsidR="006E02EE" w:rsidRPr="00262C77" w:rsidRDefault="006E02EE" w:rsidP="006E02EE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jc w:val="center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Članak 14.</w:t>
      </w:r>
    </w:p>
    <w:p w:rsidR="006E02EE" w:rsidRPr="00262C77" w:rsidRDefault="006E02EE" w:rsidP="006E02EE">
      <w:pPr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ab/>
        <w:t>Članovi Povjerenstva iz članka 10. ove Odluke imaju pravo na naknadu za svoj rad u Povjerenstvu u iznosu kojeg određuje Gradonačelnik.</w:t>
      </w: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Član Povjerenstva koji je predstavnik Odjela nema pravo na naknadu iz stavka 1. ovoga članka.</w:t>
      </w:r>
    </w:p>
    <w:p w:rsidR="006E02EE" w:rsidRPr="00262C77" w:rsidRDefault="006E02EE" w:rsidP="006E02EE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jc w:val="center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Članak 15.</w:t>
      </w:r>
    </w:p>
    <w:p w:rsidR="006E02EE" w:rsidRPr="00262C77" w:rsidRDefault="006E02EE" w:rsidP="006E02EE">
      <w:pPr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ab/>
        <w:t>Očevidnik dobitnika nagrade vodi Odjel.</w:t>
      </w:r>
    </w:p>
    <w:p w:rsidR="006E02EE" w:rsidRPr="00262C77" w:rsidRDefault="006E02EE" w:rsidP="006E02EE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autoSpaceDE w:val="0"/>
        <w:autoSpaceDN w:val="0"/>
        <w:adjustRightInd w:val="0"/>
        <w:jc w:val="center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Članak 16.</w:t>
      </w:r>
    </w:p>
    <w:p w:rsidR="006E02EE" w:rsidRPr="00262C77" w:rsidRDefault="006E02EE" w:rsidP="006E02EE">
      <w:pPr>
        <w:autoSpaceDE w:val="0"/>
        <w:autoSpaceDN w:val="0"/>
        <w:adjustRightInd w:val="0"/>
        <w:jc w:val="center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Sredstva za dodjelu novčane nagrade iz članka 4. stavka 1. ove Odluke osiguravaju se u Proračunu Grada Rijeke.</w:t>
      </w:r>
    </w:p>
    <w:p w:rsidR="006E02EE" w:rsidRPr="00262C77" w:rsidRDefault="006E02EE" w:rsidP="006E02EE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jc w:val="both"/>
        <w:rPr>
          <w:rFonts w:ascii="Arial" w:eastAsia="Calibri" w:hAnsi="Arial" w:cs="Arial"/>
          <w:b/>
          <w:szCs w:val="22"/>
          <w:lang w:eastAsia="en-US"/>
        </w:rPr>
      </w:pPr>
      <w:r w:rsidRPr="00262C77">
        <w:rPr>
          <w:rFonts w:ascii="Arial" w:eastAsia="Calibri" w:hAnsi="Arial" w:cs="Arial"/>
          <w:b/>
          <w:szCs w:val="22"/>
          <w:lang w:eastAsia="en-US"/>
        </w:rPr>
        <w:t>V. ZAVRŠNA ODREDBA</w:t>
      </w:r>
    </w:p>
    <w:p w:rsidR="006E02EE" w:rsidRPr="00262C77" w:rsidRDefault="006E02EE" w:rsidP="006E02EE">
      <w:pPr>
        <w:jc w:val="both"/>
        <w:rPr>
          <w:rFonts w:ascii="Arial" w:eastAsia="Calibri" w:hAnsi="Arial" w:cs="Arial"/>
          <w:b/>
          <w:szCs w:val="22"/>
          <w:lang w:eastAsia="en-US"/>
        </w:rPr>
      </w:pPr>
    </w:p>
    <w:p w:rsidR="006E02EE" w:rsidRPr="00262C77" w:rsidRDefault="006E02EE" w:rsidP="006E02EE">
      <w:pPr>
        <w:jc w:val="center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Članak 17.</w:t>
      </w:r>
    </w:p>
    <w:p w:rsidR="006E02EE" w:rsidRPr="00262C77" w:rsidRDefault="006E02EE" w:rsidP="006E02EE">
      <w:pPr>
        <w:jc w:val="center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Ova Odluka stupa na snagu osmoga dana od dana objave u „Službenim novinama Grada Rijeke“.</w:t>
      </w:r>
    </w:p>
    <w:p w:rsidR="006E02EE" w:rsidRPr="00262C77" w:rsidRDefault="006E02EE" w:rsidP="006E02EE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KLASA:</w:t>
      </w:r>
    </w:p>
    <w:p w:rsidR="006E02EE" w:rsidRPr="00262C77" w:rsidRDefault="006E02EE" w:rsidP="006E02EE">
      <w:pPr>
        <w:jc w:val="both"/>
        <w:rPr>
          <w:rFonts w:ascii="Arial" w:eastAsia="Calibri" w:hAnsi="Arial" w:cs="Arial"/>
          <w:szCs w:val="22"/>
          <w:lang w:eastAsia="en-US"/>
        </w:rPr>
      </w:pPr>
      <w:r w:rsidRPr="00262C77">
        <w:rPr>
          <w:rFonts w:ascii="Arial" w:eastAsia="Calibri" w:hAnsi="Arial" w:cs="Arial"/>
          <w:szCs w:val="22"/>
          <w:lang w:eastAsia="en-US"/>
        </w:rPr>
        <w:t>URBROJ:</w:t>
      </w:r>
    </w:p>
    <w:p w:rsidR="006E02EE" w:rsidRPr="00262C77" w:rsidRDefault="006E02EE" w:rsidP="006E02EE">
      <w:pPr>
        <w:spacing w:after="160"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spacing w:after="160"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spacing w:after="160"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spacing w:after="160"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Default="006E02EE" w:rsidP="006E02EE">
      <w:pPr>
        <w:spacing w:after="160"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Default="006E02EE" w:rsidP="006E02EE">
      <w:pPr>
        <w:spacing w:after="160"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Default="006E02EE" w:rsidP="006E02EE">
      <w:pPr>
        <w:spacing w:after="160"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Default="006E02EE" w:rsidP="006E02EE">
      <w:pPr>
        <w:spacing w:after="160"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Default="006E02EE" w:rsidP="006E02EE">
      <w:pPr>
        <w:spacing w:after="160"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Default="006E02EE" w:rsidP="006E02EE">
      <w:pPr>
        <w:spacing w:after="160"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Default="006E02EE" w:rsidP="006E02EE">
      <w:pPr>
        <w:spacing w:after="160"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Default="006E02EE" w:rsidP="006E02EE">
      <w:pPr>
        <w:spacing w:after="160"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Default="006E02EE" w:rsidP="006E02EE">
      <w:pPr>
        <w:spacing w:after="160"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Default="006E02EE" w:rsidP="006E02EE">
      <w:pPr>
        <w:spacing w:after="160"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Default="006E02EE" w:rsidP="006E02EE">
      <w:pPr>
        <w:spacing w:after="160"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spacing w:after="160"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spacing w:after="160"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spacing w:line="259" w:lineRule="auto"/>
        <w:ind w:left="6480" w:firstLine="720"/>
        <w:rPr>
          <w:rFonts w:ascii="Calibri" w:eastAsia="Calibri" w:hAnsi="Calibri" w:cs="Calibri"/>
          <w:szCs w:val="22"/>
          <w:lang w:eastAsia="en-US"/>
        </w:rPr>
      </w:pPr>
      <w:r w:rsidRPr="00262C77">
        <w:rPr>
          <w:rFonts w:ascii="Calibri" w:eastAsia="Calibri" w:hAnsi="Calibri" w:cs="Calibri"/>
          <w:szCs w:val="22"/>
          <w:lang w:eastAsia="en-US"/>
        </w:rPr>
        <w:t>Privitak 1.</w:t>
      </w:r>
    </w:p>
    <w:p w:rsidR="006E02EE" w:rsidRPr="00262C77" w:rsidRDefault="006E02EE" w:rsidP="006E02EE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6E02EE" w:rsidRPr="00262C77" w:rsidRDefault="006E02EE" w:rsidP="006E02EE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262C77">
        <w:rPr>
          <w:rFonts w:ascii="Calibri" w:eastAsia="Calibri" w:hAnsi="Calibri" w:cs="Calibri"/>
          <w:b/>
          <w:sz w:val="28"/>
          <w:szCs w:val="28"/>
          <w:lang w:eastAsia="en-US"/>
        </w:rPr>
        <w:t>Prijavni obrazac</w:t>
      </w:r>
    </w:p>
    <w:p w:rsidR="006E02EE" w:rsidRPr="00262C77" w:rsidRDefault="006E02EE" w:rsidP="006E02EE">
      <w:pPr>
        <w:spacing w:line="259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262C77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 xml:space="preserve">Prijava kandidata/kinje za dodjelu nagrade Grada Rijeke „AmbasadoRI odgoja i obrazovanja“ </w:t>
      </w:r>
    </w:p>
    <w:p w:rsidR="006E02EE" w:rsidRPr="00262C77" w:rsidRDefault="006E02EE" w:rsidP="006E02EE">
      <w:pPr>
        <w:spacing w:line="259" w:lineRule="auto"/>
        <w:rPr>
          <w:rFonts w:ascii="Calibri" w:eastAsia="Calibri" w:hAnsi="Calibri" w:cs="Calibri"/>
          <w:sz w:val="16"/>
          <w:szCs w:val="16"/>
          <w:lang w:eastAsia="en-US"/>
        </w:rPr>
      </w:pPr>
    </w:p>
    <w:p w:rsidR="006E02EE" w:rsidRPr="00262C77" w:rsidRDefault="006E02EE" w:rsidP="006E02EE">
      <w:pPr>
        <w:spacing w:line="259" w:lineRule="auto"/>
        <w:rPr>
          <w:rFonts w:ascii="Calibri" w:eastAsia="Calibri" w:hAnsi="Calibri" w:cs="Calibri"/>
          <w:sz w:val="16"/>
          <w:szCs w:val="16"/>
          <w:lang w:eastAsia="en-US"/>
        </w:rPr>
      </w:pPr>
      <w:r w:rsidRPr="00262C77">
        <w:rPr>
          <w:rFonts w:ascii="Calibri" w:eastAsia="Calibri" w:hAnsi="Calibri" w:cs="Calibri"/>
          <w:sz w:val="16"/>
          <w:szCs w:val="16"/>
          <w:lang w:eastAsia="en-US"/>
        </w:rPr>
        <w:t>(Molimo popuniti na računalu.)</w:t>
      </w:r>
    </w:p>
    <w:p w:rsidR="006E02EE" w:rsidRPr="00262C77" w:rsidRDefault="006E02EE" w:rsidP="006E02EE">
      <w:pPr>
        <w:spacing w:line="259" w:lineRule="auto"/>
        <w:rPr>
          <w:rFonts w:ascii="Calibri" w:eastAsia="Calibri" w:hAnsi="Calibri" w:cs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6E02EE" w:rsidRPr="00262C77" w:rsidTr="0038310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Osobni podaci kandidata/kinje</w:t>
            </w:r>
          </w:p>
        </w:tc>
      </w:tr>
      <w:tr w:rsidR="006E02EE" w:rsidRPr="00262C77" w:rsidTr="0038310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szCs w:val="22"/>
                <w:lang w:eastAsia="en-US"/>
              </w:rPr>
              <w:t>Ime i prezime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  <w:tr w:rsidR="006E02EE" w:rsidRPr="00262C77" w:rsidTr="0038310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szCs w:val="22"/>
                <w:lang w:eastAsia="en-US"/>
              </w:rPr>
              <w:t>Datum rođenja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  <w:tr w:rsidR="006E02EE" w:rsidRPr="00262C77" w:rsidTr="0038310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szCs w:val="22"/>
                <w:lang w:eastAsia="en-US"/>
              </w:rPr>
              <w:t>Mobitel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  <w:tr w:rsidR="006E02EE" w:rsidRPr="00262C77" w:rsidTr="0038310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szCs w:val="22"/>
                <w:lang w:eastAsia="en-US"/>
              </w:rPr>
              <w:t>E-pošta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</w:tbl>
    <w:p w:rsidR="006E02EE" w:rsidRPr="00262C77" w:rsidRDefault="006E02EE" w:rsidP="006E02EE">
      <w:pPr>
        <w:spacing w:after="160" w:line="259" w:lineRule="auto"/>
        <w:rPr>
          <w:rFonts w:ascii="Calibri" w:eastAsia="Calibri" w:hAnsi="Calibri" w:cs="Calibri"/>
          <w:b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6E02EE" w:rsidRPr="00262C77" w:rsidTr="0038310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Obrazovanje kandidata/kinje</w:t>
            </w:r>
          </w:p>
        </w:tc>
      </w:tr>
      <w:tr w:rsidR="006E02EE" w:rsidRPr="00262C77" w:rsidTr="0038310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szCs w:val="22"/>
                <w:lang w:eastAsia="en-US"/>
              </w:rPr>
              <w:t>Stečeno zvanje/titula i godina stjecanja zvanja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  <w:tr w:rsidR="006E02EE" w:rsidRPr="00262C77" w:rsidTr="0038310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szCs w:val="22"/>
                <w:lang w:eastAsia="en-US"/>
              </w:rPr>
              <w:t>Naziv visokoškolske ustanove, mjesto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  <w:tr w:rsidR="006E02EE" w:rsidRPr="00262C77" w:rsidTr="0038310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szCs w:val="22"/>
                <w:lang w:eastAsia="en-US"/>
              </w:rPr>
              <w:t>Radno mjesto u ustanovi prijavitelja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</w:tbl>
    <w:p w:rsidR="006E02EE" w:rsidRPr="00262C77" w:rsidRDefault="006E02EE" w:rsidP="006E02EE">
      <w:pPr>
        <w:spacing w:after="160" w:line="259" w:lineRule="auto"/>
        <w:rPr>
          <w:rFonts w:ascii="Calibri" w:eastAsia="Calibri" w:hAnsi="Calibri" w:cs="Calibri"/>
          <w:b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6E02EE" w:rsidRPr="00262C77" w:rsidTr="0038310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Podaci o ustanovi prijavitelju</w:t>
            </w:r>
          </w:p>
        </w:tc>
      </w:tr>
      <w:tr w:rsidR="006E02EE" w:rsidRPr="00262C77" w:rsidTr="0038310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szCs w:val="22"/>
                <w:lang w:eastAsia="en-US"/>
              </w:rPr>
              <w:t>Naziv ustanove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  <w:tr w:rsidR="006E02EE" w:rsidRPr="00262C77" w:rsidTr="0038310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szCs w:val="22"/>
                <w:lang w:eastAsia="en-US"/>
              </w:rPr>
              <w:t>Adresa ustanove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  <w:tr w:rsidR="006E02EE" w:rsidRPr="00262C77" w:rsidTr="0038310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szCs w:val="22"/>
                <w:lang w:eastAsia="en-US"/>
              </w:rPr>
              <w:t>Ime i prezime osobe ovlaštene za zastupanje ustanove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</w:tbl>
    <w:p w:rsidR="006E02EE" w:rsidRPr="00262C77" w:rsidRDefault="006E02EE" w:rsidP="006E02EE">
      <w:pPr>
        <w:spacing w:after="160" w:line="259" w:lineRule="auto"/>
        <w:rPr>
          <w:rFonts w:ascii="Calibri" w:eastAsia="Calibri" w:hAnsi="Calibri" w:cs="Calibri"/>
          <w:b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6E02EE" w:rsidRPr="00262C77" w:rsidTr="00383103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 xml:space="preserve">Radni staž kandidata/kinje </w:t>
            </w:r>
          </w:p>
        </w:tc>
      </w:tr>
      <w:tr w:rsidR="006E02EE" w:rsidRPr="00262C77" w:rsidTr="00383103">
        <w:trPr>
          <w:trHeight w:val="47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szCs w:val="22"/>
                <w:lang w:eastAsia="en-US"/>
              </w:rPr>
              <w:t xml:space="preserve">Ukupan broj godina radnog staža u ustanovi </w:t>
            </w:r>
          </w:p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</w:tbl>
    <w:p w:rsidR="006E02EE" w:rsidRPr="00262C77" w:rsidRDefault="006E02EE" w:rsidP="006E02EE">
      <w:pPr>
        <w:spacing w:line="259" w:lineRule="auto"/>
        <w:rPr>
          <w:rFonts w:ascii="Calibri" w:eastAsia="Calibri" w:hAnsi="Calibri" w:cs="Calibri"/>
          <w:szCs w:val="22"/>
          <w:lang w:eastAsia="en-US"/>
        </w:rPr>
      </w:pPr>
    </w:p>
    <w:p w:rsidR="006E02EE" w:rsidRPr="00262C77" w:rsidRDefault="006E02EE" w:rsidP="006E02EE">
      <w:pPr>
        <w:spacing w:line="259" w:lineRule="auto"/>
        <w:rPr>
          <w:rFonts w:ascii="Calibri" w:eastAsia="Calibri" w:hAnsi="Calibri" w:cs="Calibri"/>
          <w:szCs w:val="22"/>
          <w:lang w:eastAsia="en-US"/>
        </w:rPr>
      </w:pPr>
      <w:r w:rsidRPr="00262C77">
        <w:rPr>
          <w:rFonts w:ascii="Calibri" w:eastAsia="Calibri" w:hAnsi="Calibri" w:cs="Calibri"/>
          <w:szCs w:val="22"/>
          <w:lang w:eastAsia="en-US"/>
        </w:rPr>
        <w:t>Prijedlog prijave kandidata/kinje za dodjelu nagrade Grada Rijeke „AmbasadoRI odgoja i obrazovanja“ utvrdilo je odgojiteljsko/učiteljsko vijeće na sjednici održanoj dana _________ godine.</w:t>
      </w:r>
    </w:p>
    <w:p w:rsidR="006E02EE" w:rsidRPr="00262C77" w:rsidRDefault="006E02EE" w:rsidP="006E02EE">
      <w:pPr>
        <w:spacing w:after="160" w:line="259" w:lineRule="auto"/>
        <w:rPr>
          <w:rFonts w:ascii="Calibri" w:eastAsia="Calibri" w:hAnsi="Calibri" w:cs="Calibri"/>
          <w:b/>
          <w:szCs w:val="22"/>
          <w:lang w:eastAsia="en-US"/>
        </w:rPr>
      </w:pPr>
    </w:p>
    <w:p w:rsidR="006E02EE" w:rsidRPr="00262C77" w:rsidRDefault="006E02EE" w:rsidP="006E02EE">
      <w:pPr>
        <w:spacing w:after="160" w:line="259" w:lineRule="auto"/>
        <w:rPr>
          <w:rFonts w:ascii="Calibri" w:eastAsia="Calibri" w:hAnsi="Calibri" w:cs="Calibri"/>
          <w:b/>
          <w:szCs w:val="22"/>
          <w:lang w:eastAsia="en-US"/>
        </w:rPr>
      </w:pPr>
      <w:r w:rsidRPr="00262C77">
        <w:rPr>
          <w:rFonts w:ascii="Calibri" w:eastAsia="Calibri" w:hAnsi="Calibri" w:cs="Calibri"/>
          <w:b/>
          <w:szCs w:val="22"/>
          <w:lang w:eastAsia="en-US"/>
        </w:rPr>
        <w:t>Traženi podaci vezani su uz rad kandidata/kinje isključivo u prethodne tri (3) pedagoške/školske godine:</w:t>
      </w:r>
    </w:p>
    <w:p w:rsidR="006E02EE" w:rsidRPr="00262C77" w:rsidRDefault="006E02EE" w:rsidP="006E02EE">
      <w:pPr>
        <w:spacing w:after="160" w:line="259" w:lineRule="auto"/>
        <w:rPr>
          <w:rFonts w:ascii="Calibri" w:eastAsia="Calibri" w:hAnsi="Calibri" w:cs="Calibri"/>
          <w:szCs w:val="22"/>
          <w:lang w:eastAsia="en-US"/>
        </w:rPr>
      </w:pPr>
      <w:r w:rsidRPr="00262C77">
        <w:rPr>
          <w:rFonts w:ascii="Calibri" w:eastAsia="Calibri" w:hAnsi="Calibri" w:cs="Calibri"/>
          <w:b/>
          <w:szCs w:val="22"/>
          <w:lang w:eastAsia="en-US"/>
        </w:rPr>
        <w:t xml:space="preserve">Osnovna područja rada </w:t>
      </w:r>
      <w:r w:rsidRPr="00262C77">
        <w:rPr>
          <w:rFonts w:ascii="Calibri" w:eastAsia="Calibri" w:hAnsi="Calibri" w:cs="Calibri"/>
          <w:szCs w:val="22"/>
          <w:lang w:eastAsia="en-US"/>
        </w:rPr>
        <w:t>(područje rada u ustanovi, organizacijski poslovi, razvojno-istraživačka djelatnost, savjetnički poslovi i sl.):</w:t>
      </w:r>
    </w:p>
    <w:p w:rsidR="006E02EE" w:rsidRPr="00262C77" w:rsidRDefault="006E02EE" w:rsidP="006E02EE">
      <w:pPr>
        <w:spacing w:after="160" w:line="259" w:lineRule="auto"/>
        <w:rPr>
          <w:rFonts w:ascii="Calibri" w:eastAsia="Calibri" w:hAnsi="Calibri" w:cs="Calibri"/>
          <w:szCs w:val="22"/>
          <w:lang w:eastAsia="en-US"/>
        </w:rPr>
      </w:pPr>
      <w:r w:rsidRPr="00262C77">
        <w:rPr>
          <w:rFonts w:ascii="Calibri" w:eastAsia="Calibri" w:hAnsi="Calibri" w:cs="Calibri"/>
          <w:szCs w:val="22"/>
          <w:lang w:eastAsia="en-US"/>
        </w:rPr>
        <w:t>(Maksimalan broj znakova s razmacima: 2.000 znakova)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5"/>
        <w:gridCol w:w="4554"/>
      </w:tblGrid>
      <w:tr w:rsidR="006E02EE" w:rsidRPr="00262C77" w:rsidTr="00383103">
        <w:trPr>
          <w:trHeight w:val="181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  <w:tr w:rsidR="006E02EE" w:rsidRPr="00262C77" w:rsidTr="0038310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  <w:tr w:rsidR="006E02EE" w:rsidRPr="00262C77" w:rsidTr="00383103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  <w:tr w:rsidR="006E02EE" w:rsidRPr="00262C77" w:rsidTr="0038310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  <w:tr w:rsidR="006E02EE" w:rsidRPr="00262C77" w:rsidTr="0038310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</w:tbl>
    <w:p w:rsidR="006E02EE" w:rsidRPr="00262C77" w:rsidRDefault="006E02EE" w:rsidP="006E02EE">
      <w:pPr>
        <w:spacing w:after="160" w:line="259" w:lineRule="auto"/>
        <w:rPr>
          <w:rFonts w:ascii="Calibri" w:eastAsia="Calibri" w:hAnsi="Calibri" w:cs="Calibri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02EE" w:rsidRPr="00262C77" w:rsidTr="0038310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Aktivnosti s naglaskom na razvoju inovativnih oblika suradnje odgojno-obrazovnog radnika unutar ustanove prijavitelja</w:t>
            </w:r>
          </w:p>
        </w:tc>
      </w:tr>
    </w:tbl>
    <w:p w:rsidR="006E02EE" w:rsidRPr="00262C77" w:rsidRDefault="006E02EE" w:rsidP="006E02EE">
      <w:pPr>
        <w:spacing w:line="259" w:lineRule="auto"/>
        <w:rPr>
          <w:rFonts w:ascii="Calibri" w:eastAsia="Calibri" w:hAnsi="Calibri" w:cs="Calibri"/>
          <w:b/>
          <w:color w:val="FFFFFF"/>
          <w:szCs w:val="22"/>
          <w:lang w:eastAsia="en-US"/>
        </w:rPr>
      </w:pPr>
    </w:p>
    <w:p w:rsidR="006E02EE" w:rsidRPr="00262C77" w:rsidRDefault="006E02EE" w:rsidP="006E02EE">
      <w:pPr>
        <w:spacing w:line="259" w:lineRule="auto"/>
        <w:rPr>
          <w:rFonts w:ascii="Calibri" w:eastAsia="Calibri" w:hAnsi="Calibri" w:cs="Calibri"/>
          <w:szCs w:val="22"/>
          <w:lang w:eastAsia="en-US"/>
        </w:rPr>
      </w:pPr>
      <w:r w:rsidRPr="00262C77">
        <w:rPr>
          <w:rFonts w:ascii="Calibri" w:eastAsia="Calibri" w:hAnsi="Calibri" w:cs="Calibri"/>
          <w:b/>
          <w:color w:val="FFFFFF"/>
          <w:szCs w:val="22"/>
          <w:lang w:eastAsia="en-US"/>
        </w:rPr>
        <w:lastRenderedPageBreak/>
        <w:t xml:space="preserve">  I</w:t>
      </w:r>
      <w:r w:rsidRPr="00262C77">
        <w:rPr>
          <w:rFonts w:ascii="Calibri" w:eastAsia="Calibri" w:hAnsi="Calibri" w:cs="Calibri"/>
          <w:szCs w:val="22"/>
          <w:lang w:eastAsia="en-US"/>
        </w:rPr>
        <w:t>(Maksimalan broj znakova s razmacima: 3.000 znakova)</w:t>
      </w:r>
    </w:p>
    <w:p w:rsidR="006E02EE" w:rsidRPr="00262C77" w:rsidRDefault="006E02EE" w:rsidP="006E02EE">
      <w:pPr>
        <w:spacing w:line="259" w:lineRule="auto"/>
        <w:rPr>
          <w:rFonts w:ascii="Calibri" w:eastAsia="Calibri" w:hAnsi="Calibri" w:cs="Calibri"/>
          <w:b/>
          <w:color w:val="FFFFFF"/>
          <w:szCs w:val="22"/>
          <w:lang w:eastAsia="en-U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5"/>
        <w:gridCol w:w="4554"/>
      </w:tblGrid>
      <w:tr w:rsidR="006E02EE" w:rsidRPr="00262C77" w:rsidTr="00383103">
        <w:trPr>
          <w:trHeight w:val="181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  <w:tr w:rsidR="006E02EE" w:rsidRPr="00262C77" w:rsidTr="0038310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  <w:tr w:rsidR="006E02EE" w:rsidRPr="00262C77" w:rsidTr="00383103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  <w:tr w:rsidR="006E02EE" w:rsidRPr="00262C77" w:rsidTr="0038310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  <w:tr w:rsidR="006E02EE" w:rsidRPr="00262C77" w:rsidTr="0038310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</w:tbl>
    <w:p w:rsidR="006E02EE" w:rsidRPr="00262C77" w:rsidRDefault="006E02EE" w:rsidP="006E02EE">
      <w:pPr>
        <w:spacing w:after="160" w:line="259" w:lineRule="auto"/>
        <w:rPr>
          <w:rFonts w:ascii="Calibri" w:eastAsia="Calibri" w:hAnsi="Calibri" w:cs="Calibri"/>
          <w:b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02EE" w:rsidRPr="00262C77" w:rsidTr="0038310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Aktivnosti s naglaskom na razvoju inovativnih oblika suradnje odgojno-obrazovnog radnika s roditeljima djece/učenika u ustanovi prijavitelja</w:t>
            </w:r>
          </w:p>
        </w:tc>
      </w:tr>
    </w:tbl>
    <w:p w:rsidR="006E02EE" w:rsidRPr="00262C77" w:rsidRDefault="006E02EE" w:rsidP="006E02EE">
      <w:pPr>
        <w:spacing w:line="259" w:lineRule="auto"/>
        <w:rPr>
          <w:rFonts w:ascii="Calibri" w:eastAsia="Calibri" w:hAnsi="Calibri" w:cs="Calibri"/>
          <w:b/>
          <w:color w:val="FFFFFF"/>
          <w:szCs w:val="22"/>
          <w:lang w:eastAsia="en-US"/>
        </w:rPr>
      </w:pPr>
    </w:p>
    <w:p w:rsidR="006E02EE" w:rsidRPr="00262C77" w:rsidRDefault="006E02EE" w:rsidP="006E02EE">
      <w:pPr>
        <w:spacing w:line="259" w:lineRule="auto"/>
        <w:rPr>
          <w:rFonts w:ascii="Calibri" w:eastAsia="Calibri" w:hAnsi="Calibri" w:cs="Calibri"/>
          <w:szCs w:val="22"/>
          <w:lang w:eastAsia="en-US"/>
        </w:rPr>
      </w:pPr>
      <w:r w:rsidRPr="00262C77">
        <w:rPr>
          <w:rFonts w:ascii="Calibri" w:eastAsia="Calibri" w:hAnsi="Calibri" w:cs="Calibri"/>
          <w:b/>
          <w:color w:val="FFFFFF"/>
          <w:szCs w:val="22"/>
          <w:lang w:eastAsia="en-US"/>
        </w:rPr>
        <w:t xml:space="preserve">  I</w:t>
      </w:r>
      <w:r w:rsidRPr="00262C77">
        <w:rPr>
          <w:rFonts w:ascii="Calibri" w:eastAsia="Calibri" w:hAnsi="Calibri" w:cs="Calibri"/>
          <w:szCs w:val="22"/>
          <w:lang w:eastAsia="en-US"/>
        </w:rPr>
        <w:t>(Maksimalan broj znakova s razmacima: 3.000 znakova)</w:t>
      </w:r>
    </w:p>
    <w:p w:rsidR="006E02EE" w:rsidRPr="00262C77" w:rsidRDefault="006E02EE" w:rsidP="006E02EE">
      <w:pPr>
        <w:spacing w:line="259" w:lineRule="auto"/>
        <w:rPr>
          <w:rFonts w:ascii="Calibri" w:eastAsia="Calibri" w:hAnsi="Calibri" w:cs="Calibri"/>
          <w:b/>
          <w:color w:val="FFFFFF"/>
          <w:szCs w:val="22"/>
          <w:lang w:eastAsia="en-U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5"/>
        <w:gridCol w:w="4554"/>
      </w:tblGrid>
      <w:tr w:rsidR="006E02EE" w:rsidRPr="00262C77" w:rsidTr="00383103">
        <w:trPr>
          <w:trHeight w:val="181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  <w:tr w:rsidR="006E02EE" w:rsidRPr="00262C77" w:rsidTr="0038310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  <w:tr w:rsidR="006E02EE" w:rsidRPr="00262C77" w:rsidTr="00383103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  <w:tr w:rsidR="006E02EE" w:rsidRPr="00262C77" w:rsidTr="0038310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  <w:tr w:rsidR="006E02EE" w:rsidRPr="00262C77" w:rsidTr="0038310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</w:tbl>
    <w:p w:rsidR="006E02EE" w:rsidRPr="00262C77" w:rsidRDefault="006E02EE" w:rsidP="006E02EE">
      <w:pPr>
        <w:spacing w:after="160" w:line="259" w:lineRule="auto"/>
        <w:rPr>
          <w:rFonts w:ascii="Calibri" w:eastAsia="Calibri" w:hAnsi="Calibri" w:cs="Calibri"/>
          <w:b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02EE" w:rsidRPr="00262C77" w:rsidTr="0038310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Aktivnosti s naglaskom na razvoju inovativnih oblika suradnje s lokalnom zajednicom, organizacijama civilnog društva i slično</w:t>
            </w:r>
          </w:p>
        </w:tc>
      </w:tr>
    </w:tbl>
    <w:p w:rsidR="006E02EE" w:rsidRPr="00262C77" w:rsidRDefault="006E02EE" w:rsidP="006E02EE">
      <w:pPr>
        <w:spacing w:line="259" w:lineRule="auto"/>
        <w:rPr>
          <w:rFonts w:ascii="Calibri" w:eastAsia="Calibri" w:hAnsi="Calibri" w:cs="Calibri"/>
          <w:b/>
          <w:color w:val="FFFFFF"/>
          <w:szCs w:val="22"/>
          <w:lang w:eastAsia="en-US"/>
        </w:rPr>
      </w:pPr>
    </w:p>
    <w:p w:rsidR="006E02EE" w:rsidRPr="00262C77" w:rsidRDefault="006E02EE" w:rsidP="006E02EE">
      <w:pPr>
        <w:spacing w:line="259" w:lineRule="auto"/>
        <w:rPr>
          <w:rFonts w:ascii="Calibri" w:eastAsia="Calibri" w:hAnsi="Calibri" w:cs="Calibri"/>
          <w:szCs w:val="22"/>
          <w:lang w:eastAsia="en-US"/>
        </w:rPr>
      </w:pPr>
      <w:r w:rsidRPr="00262C77">
        <w:rPr>
          <w:rFonts w:ascii="Calibri" w:eastAsia="Calibri" w:hAnsi="Calibri" w:cs="Calibri"/>
          <w:b/>
          <w:color w:val="FFFFFF"/>
          <w:szCs w:val="22"/>
          <w:lang w:eastAsia="en-US"/>
        </w:rPr>
        <w:t xml:space="preserve">  I</w:t>
      </w:r>
      <w:r w:rsidRPr="00262C77">
        <w:rPr>
          <w:rFonts w:ascii="Calibri" w:eastAsia="Calibri" w:hAnsi="Calibri" w:cs="Calibri"/>
          <w:szCs w:val="22"/>
          <w:lang w:eastAsia="en-US"/>
        </w:rPr>
        <w:t>(Maksimalan broj znakova s razmacima: 3.000 znakova)</w:t>
      </w:r>
    </w:p>
    <w:p w:rsidR="006E02EE" w:rsidRPr="00262C77" w:rsidRDefault="006E02EE" w:rsidP="006E02EE">
      <w:pPr>
        <w:spacing w:line="259" w:lineRule="auto"/>
        <w:rPr>
          <w:rFonts w:ascii="Calibri" w:eastAsia="Calibri" w:hAnsi="Calibri" w:cs="Calibri"/>
          <w:b/>
          <w:color w:val="FFFFFF"/>
          <w:szCs w:val="22"/>
          <w:lang w:eastAsia="en-U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55"/>
        <w:gridCol w:w="4554"/>
      </w:tblGrid>
      <w:tr w:rsidR="006E02EE" w:rsidRPr="00262C77" w:rsidTr="00383103">
        <w:trPr>
          <w:trHeight w:val="181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  <w:tr w:rsidR="006E02EE" w:rsidRPr="00262C77" w:rsidTr="0038310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  <w:tr w:rsidR="006E02EE" w:rsidRPr="00262C77" w:rsidTr="00383103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  <w:tr w:rsidR="006E02EE" w:rsidRPr="00262C77" w:rsidTr="0038310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  <w:tr w:rsidR="006E02EE" w:rsidRPr="00262C77" w:rsidTr="00383103">
        <w:trPr>
          <w:trHeight w:val="257"/>
        </w:trPr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</w:p>
        </w:tc>
      </w:tr>
    </w:tbl>
    <w:p w:rsidR="006E02EE" w:rsidRPr="00262C77" w:rsidRDefault="006E02EE" w:rsidP="006E02EE">
      <w:pPr>
        <w:spacing w:after="160" w:line="259" w:lineRule="auto"/>
        <w:rPr>
          <w:rFonts w:ascii="Calibri" w:eastAsia="Calibri" w:hAnsi="Calibri" w:cs="Calibri"/>
          <w:b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1954"/>
        <w:gridCol w:w="1807"/>
        <w:gridCol w:w="2113"/>
        <w:gridCol w:w="1893"/>
      </w:tblGrid>
      <w:tr w:rsidR="006E02EE" w:rsidRPr="00262C77" w:rsidTr="00383103"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Aktivnosti sudjelovanja u programima/projektima koji doprinose razvoju potencijala djece/učenika s posebnim potrebama u ustanovi prijavitelja</w:t>
            </w:r>
          </w:p>
        </w:tc>
      </w:tr>
      <w:tr w:rsidR="006E02EE" w:rsidRPr="001567BF" w:rsidTr="00383103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Naziv programa/</w:t>
            </w:r>
          </w:p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projekta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Ciljna skupina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Razdoblje provedbe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Glavne aktivnosti programa/projekta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Uloga kandidata/kinje u programu/projektu</w:t>
            </w:r>
          </w:p>
        </w:tc>
      </w:tr>
      <w:tr w:rsidR="006E02EE" w:rsidRPr="00262C77" w:rsidTr="00383103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6E02EE" w:rsidRPr="00262C77" w:rsidTr="00383103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6E02EE" w:rsidRPr="00262C77" w:rsidTr="00383103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6E02EE" w:rsidRPr="00262C77" w:rsidTr="00383103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6E02EE" w:rsidRPr="00262C77" w:rsidTr="00383103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</w:tbl>
    <w:p w:rsidR="006E02EE" w:rsidRPr="00262C77" w:rsidRDefault="006E02EE" w:rsidP="006E02EE">
      <w:pPr>
        <w:spacing w:line="259" w:lineRule="auto"/>
        <w:rPr>
          <w:rFonts w:ascii="Calibri" w:eastAsia="Calibri" w:hAnsi="Calibri" w:cs="Calibri"/>
          <w:b/>
          <w:color w:val="FFFFFF"/>
          <w:szCs w:val="22"/>
          <w:lang w:eastAsia="en-US"/>
        </w:rPr>
      </w:pPr>
    </w:p>
    <w:p w:rsidR="006E02EE" w:rsidRPr="00262C77" w:rsidRDefault="006E02EE" w:rsidP="006E02EE">
      <w:pPr>
        <w:spacing w:after="160" w:line="259" w:lineRule="auto"/>
        <w:rPr>
          <w:rFonts w:ascii="Calibri" w:eastAsia="Calibri" w:hAnsi="Calibri" w:cs="Calibri"/>
          <w:b/>
          <w:color w:val="FFFFFF"/>
          <w:szCs w:val="22"/>
          <w:lang w:eastAsia="en-US"/>
        </w:rPr>
      </w:pPr>
      <w:r w:rsidRPr="00262C77">
        <w:rPr>
          <w:rFonts w:ascii="Calibri" w:eastAsia="Calibri" w:hAnsi="Calibri" w:cs="Calibri"/>
          <w:b/>
          <w:color w:val="FFFFFF"/>
          <w:szCs w:val="22"/>
          <w:lang w:eastAsia="en-US"/>
        </w:rPr>
        <w:t xml:space="preserve"> 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1526"/>
        <w:gridCol w:w="2413"/>
        <w:gridCol w:w="2019"/>
        <w:gridCol w:w="1762"/>
      </w:tblGrid>
      <w:tr w:rsidR="006E02EE" w:rsidRPr="00262C77" w:rsidTr="00383103"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02EE" w:rsidRPr="00262C77" w:rsidRDefault="006E02EE" w:rsidP="00383103">
            <w:pPr>
              <w:shd w:val="clear" w:color="auto" w:fill="92D050"/>
              <w:spacing w:after="120"/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lastRenderedPageBreak/>
              <w:t>Aktivnosti na području odgoja i obrazovanja za ljudska prava i održivi razvoj u ustanovi prijavitelja</w:t>
            </w:r>
          </w:p>
        </w:tc>
      </w:tr>
      <w:tr w:rsidR="006E02EE" w:rsidRPr="001567BF" w:rsidTr="0038310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Naziv aktivnosti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Ciljna skupina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Razdoblje provedbe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Stečene kompetencije djece/učenika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Uloga kandidata/kinje u aktivnosti</w:t>
            </w:r>
          </w:p>
        </w:tc>
      </w:tr>
      <w:tr w:rsidR="006E02EE" w:rsidRPr="00262C77" w:rsidTr="0038310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6E02EE" w:rsidRPr="00262C77" w:rsidTr="0038310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6E02EE" w:rsidRPr="00262C77" w:rsidTr="0038310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6E02EE" w:rsidRPr="00262C77" w:rsidTr="0038310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6E02EE" w:rsidRPr="00262C77" w:rsidTr="00383103"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</w:tbl>
    <w:p w:rsidR="006E02EE" w:rsidRPr="00262C77" w:rsidRDefault="006E02EE" w:rsidP="006E02EE">
      <w:pPr>
        <w:spacing w:line="259" w:lineRule="auto"/>
        <w:rPr>
          <w:rFonts w:ascii="Calibri" w:eastAsia="Calibri" w:hAnsi="Calibri" w:cs="Calibri"/>
          <w:b/>
          <w:color w:val="FFFFFF"/>
          <w:szCs w:val="22"/>
          <w:lang w:eastAsia="en-US"/>
        </w:rPr>
      </w:pPr>
    </w:p>
    <w:p w:rsidR="006E02EE" w:rsidRPr="00262C77" w:rsidRDefault="006E02EE" w:rsidP="006E02EE">
      <w:pPr>
        <w:spacing w:after="160" w:line="259" w:lineRule="auto"/>
        <w:rPr>
          <w:rFonts w:ascii="Calibri" w:eastAsia="Calibri" w:hAnsi="Calibri" w:cs="Calibri"/>
          <w:b/>
          <w:color w:val="FFFFFF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1326"/>
        <w:gridCol w:w="1813"/>
        <w:gridCol w:w="1815"/>
        <w:gridCol w:w="1644"/>
        <w:gridCol w:w="1306"/>
      </w:tblGrid>
      <w:tr w:rsidR="006E02EE" w:rsidRPr="00262C77" w:rsidTr="00383103"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02EE" w:rsidRPr="00262C77" w:rsidRDefault="006E02EE" w:rsidP="00383103">
            <w:pPr>
              <w:shd w:val="clear" w:color="auto" w:fill="92D050"/>
              <w:spacing w:after="120"/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Edukacije i usavršavanja koje je kandidat/kinja pohađao/la (izvan redovnog stručnog usavršavanja)</w:t>
            </w:r>
          </w:p>
        </w:tc>
      </w:tr>
      <w:tr w:rsidR="006E02EE" w:rsidRPr="001567BF" w:rsidTr="00383103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Organizator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Trajanje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Tema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Stečene kompetencije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Način primjene stečenih kompetencija u ustanovi prijavitelju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Izvor iz kojeg ste dobili informaciju o mogućnosti pohađanja edukacije</w:t>
            </w:r>
          </w:p>
        </w:tc>
      </w:tr>
      <w:tr w:rsidR="006E02EE" w:rsidRPr="00262C77" w:rsidTr="00383103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6E02EE" w:rsidRPr="00262C77" w:rsidTr="00383103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6E02EE" w:rsidRPr="00262C77" w:rsidTr="00383103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6E02EE" w:rsidRPr="00262C77" w:rsidTr="00383103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6E02EE" w:rsidRPr="00262C77" w:rsidTr="00383103"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</w:tbl>
    <w:p w:rsidR="006E02EE" w:rsidRPr="00262C77" w:rsidRDefault="006E02EE" w:rsidP="006E02EE">
      <w:pPr>
        <w:spacing w:line="259" w:lineRule="auto"/>
        <w:rPr>
          <w:rFonts w:ascii="Calibri" w:eastAsia="Calibri" w:hAnsi="Calibri" w:cs="Calibri"/>
          <w:b/>
          <w:szCs w:val="22"/>
          <w:lang w:eastAsia="en-US"/>
        </w:rPr>
      </w:pPr>
    </w:p>
    <w:p w:rsidR="006E02EE" w:rsidRPr="00262C77" w:rsidRDefault="006E02EE" w:rsidP="006E02EE">
      <w:pPr>
        <w:spacing w:line="259" w:lineRule="auto"/>
        <w:rPr>
          <w:rFonts w:ascii="Calibri" w:eastAsia="Calibri" w:hAnsi="Calibri" w:cs="Calibri"/>
          <w:b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851"/>
        <w:gridCol w:w="3117"/>
      </w:tblGrid>
      <w:tr w:rsidR="006E02EE" w:rsidRPr="00262C77" w:rsidTr="00383103"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E02EE" w:rsidRPr="00262C77" w:rsidRDefault="006E02EE" w:rsidP="00383103">
            <w:pPr>
              <w:shd w:val="clear" w:color="auto" w:fill="92D050"/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Ostala aktivnosti na razvoju inovacija i kvalitete odgojno-obrazovnog rada</w:t>
            </w:r>
          </w:p>
        </w:tc>
      </w:tr>
      <w:tr w:rsidR="006E02EE" w:rsidRPr="001567BF" w:rsidTr="0038310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Područje/tema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Kratki opis uloge i zadaće</w:t>
            </w:r>
          </w:p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szCs w:val="22"/>
                <w:lang w:eastAsia="en-US"/>
              </w:rPr>
              <w:t>(Maksimalan broj znakova s razmacima: 500 znakova)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Godina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b/>
                <w:szCs w:val="22"/>
                <w:lang w:eastAsia="en-US"/>
              </w:rPr>
              <w:t>Kratki opis primjene u radu ustanove prijavitelja</w:t>
            </w:r>
          </w:p>
          <w:p w:rsidR="006E02EE" w:rsidRPr="00262C77" w:rsidRDefault="006E02EE" w:rsidP="00383103">
            <w:pPr>
              <w:rPr>
                <w:rFonts w:ascii="Calibri" w:eastAsia="Calibri" w:hAnsi="Calibri" w:cs="Calibri"/>
                <w:b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szCs w:val="22"/>
                <w:lang w:eastAsia="en-US"/>
              </w:rPr>
              <w:t>(Maksimalan broj znakova s razmacima: 500 znakova)</w:t>
            </w:r>
          </w:p>
        </w:tc>
      </w:tr>
      <w:tr w:rsidR="006E02EE" w:rsidRPr="00262C77" w:rsidTr="0038310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262C77"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6E02EE" w:rsidRPr="00262C77" w:rsidTr="0038310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6E02EE" w:rsidRPr="00262C77" w:rsidTr="0038310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6E02EE" w:rsidRPr="00262C77" w:rsidTr="0038310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  <w:tr w:rsidR="006E02EE" w:rsidRPr="00262C77" w:rsidTr="0038310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2EE" w:rsidRPr="00262C77" w:rsidRDefault="006E02EE" w:rsidP="00383103">
            <w:pPr>
              <w:rPr>
                <w:rFonts w:ascii="Calibri" w:eastAsia="Calibri" w:hAnsi="Calibri" w:cs="Calibri"/>
                <w:szCs w:val="22"/>
                <w:lang w:eastAsia="en-US"/>
              </w:rPr>
            </w:pPr>
          </w:p>
        </w:tc>
      </w:tr>
    </w:tbl>
    <w:p w:rsidR="006E02EE" w:rsidRPr="00262C77" w:rsidRDefault="006E02EE" w:rsidP="006E02EE">
      <w:pPr>
        <w:spacing w:line="259" w:lineRule="auto"/>
        <w:rPr>
          <w:rFonts w:ascii="Calibri" w:eastAsia="Calibri" w:hAnsi="Calibri" w:cs="Calibri"/>
          <w:b/>
          <w:szCs w:val="22"/>
          <w:lang w:eastAsia="en-US"/>
        </w:rPr>
      </w:pPr>
    </w:p>
    <w:p w:rsidR="006E02EE" w:rsidRPr="00262C77" w:rsidRDefault="006E02EE" w:rsidP="006E02EE">
      <w:pPr>
        <w:spacing w:line="259" w:lineRule="auto"/>
        <w:rPr>
          <w:rFonts w:ascii="Calibri" w:eastAsia="Calibri" w:hAnsi="Calibri" w:cs="Calibri"/>
          <w:b/>
          <w:szCs w:val="22"/>
          <w:lang w:eastAsia="en-US"/>
        </w:rPr>
      </w:pPr>
    </w:p>
    <w:p w:rsidR="006E02EE" w:rsidRPr="00262C77" w:rsidRDefault="006E02EE" w:rsidP="006E02EE">
      <w:pPr>
        <w:spacing w:after="160" w:line="259" w:lineRule="auto"/>
        <w:jc w:val="both"/>
        <w:rPr>
          <w:rFonts w:ascii="Calibri" w:eastAsia="Calibri" w:hAnsi="Calibri" w:cs="Calibri"/>
          <w:szCs w:val="22"/>
          <w:lang w:eastAsia="en-US"/>
        </w:rPr>
      </w:pPr>
      <w:r w:rsidRPr="00262C77">
        <w:rPr>
          <w:rFonts w:ascii="Calibri" w:eastAsia="Calibri" w:hAnsi="Calibri" w:cs="Calibri"/>
          <w:szCs w:val="22"/>
          <w:lang w:eastAsia="en-US"/>
        </w:rPr>
        <w:t>U privitku Prijavnog obrasca prilaže se:</w:t>
      </w:r>
    </w:p>
    <w:p w:rsidR="006E02EE" w:rsidRPr="00262C77" w:rsidRDefault="006E02EE" w:rsidP="006E02EE">
      <w:pPr>
        <w:numPr>
          <w:ilvl w:val="0"/>
          <w:numId w:val="2"/>
        </w:numPr>
        <w:spacing w:after="160" w:line="254" w:lineRule="auto"/>
        <w:contextualSpacing/>
        <w:jc w:val="both"/>
        <w:rPr>
          <w:rFonts w:ascii="Calibri" w:eastAsia="Calibri" w:hAnsi="Calibri" w:cs="Calibri"/>
          <w:szCs w:val="22"/>
          <w:lang w:eastAsia="en-US"/>
        </w:rPr>
      </w:pPr>
      <w:r w:rsidRPr="00262C77">
        <w:rPr>
          <w:rFonts w:ascii="Calibri" w:eastAsia="Calibri" w:hAnsi="Calibri" w:cs="Calibri"/>
          <w:szCs w:val="22"/>
          <w:lang w:eastAsia="en-US"/>
        </w:rPr>
        <w:t>vlastoručno potpisana Izjava o davanju suglasnosti za obradu osobnih podataka kandidata/kinje.</w:t>
      </w:r>
    </w:p>
    <w:p w:rsidR="006E02EE" w:rsidRPr="00262C77" w:rsidRDefault="006E02EE" w:rsidP="006E02EE">
      <w:pPr>
        <w:numPr>
          <w:ilvl w:val="0"/>
          <w:numId w:val="2"/>
        </w:numPr>
        <w:spacing w:before="240" w:after="160" w:line="254" w:lineRule="auto"/>
        <w:contextualSpacing/>
        <w:jc w:val="both"/>
        <w:rPr>
          <w:rFonts w:ascii="Calibri" w:eastAsia="Calibri" w:hAnsi="Calibri" w:cs="Calibri"/>
          <w:szCs w:val="22"/>
          <w:lang w:eastAsia="en-US"/>
        </w:rPr>
      </w:pPr>
      <w:r w:rsidRPr="00262C77">
        <w:rPr>
          <w:rFonts w:ascii="Calibri" w:eastAsia="Calibri" w:hAnsi="Calibri" w:cs="Calibri"/>
          <w:szCs w:val="22"/>
          <w:lang w:eastAsia="en-US"/>
        </w:rPr>
        <w:t xml:space="preserve">popratna relevantna dokumentacija kojom se potvrđuju navodi iz prijavnog obrasca: </w:t>
      </w:r>
    </w:p>
    <w:p w:rsidR="006E02EE" w:rsidRPr="00262C77" w:rsidRDefault="006E02EE" w:rsidP="006E02EE">
      <w:pPr>
        <w:spacing w:before="240" w:after="160" w:line="256" w:lineRule="auto"/>
        <w:ind w:left="360"/>
        <w:contextualSpacing/>
        <w:jc w:val="both"/>
        <w:rPr>
          <w:rFonts w:ascii="Calibri" w:eastAsia="Calibri" w:hAnsi="Calibri" w:cs="Calibri"/>
          <w:szCs w:val="22"/>
          <w:lang w:eastAsia="en-US"/>
        </w:rPr>
      </w:pPr>
      <w:r w:rsidRPr="00262C77">
        <w:rPr>
          <w:rFonts w:ascii="Calibri" w:eastAsia="Calibri" w:hAnsi="Calibri" w:cs="Calibri"/>
          <w:szCs w:val="22"/>
          <w:lang w:eastAsia="en-US"/>
        </w:rPr>
        <w:t>_______________________________________________________________________________</w:t>
      </w:r>
    </w:p>
    <w:p w:rsidR="006E02EE" w:rsidRPr="00262C77" w:rsidRDefault="006E02EE" w:rsidP="006E02EE">
      <w:pPr>
        <w:spacing w:before="240" w:after="160" w:line="256" w:lineRule="auto"/>
        <w:ind w:left="360"/>
        <w:contextualSpacing/>
        <w:jc w:val="both"/>
        <w:rPr>
          <w:rFonts w:ascii="Calibri" w:eastAsia="Calibri" w:hAnsi="Calibri" w:cs="Calibri"/>
          <w:szCs w:val="22"/>
          <w:lang w:eastAsia="en-US"/>
        </w:rPr>
      </w:pPr>
      <w:r w:rsidRPr="00262C77">
        <w:rPr>
          <w:rFonts w:ascii="Calibri" w:eastAsia="Calibri" w:hAnsi="Calibri" w:cs="Calibri"/>
          <w:szCs w:val="22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02EE" w:rsidRPr="00262C77" w:rsidRDefault="006E02EE" w:rsidP="006E02EE">
      <w:pPr>
        <w:spacing w:before="240" w:after="160" w:line="256" w:lineRule="auto"/>
        <w:ind w:left="360"/>
        <w:contextualSpacing/>
        <w:jc w:val="both"/>
        <w:rPr>
          <w:rFonts w:ascii="Calibri" w:eastAsia="Calibri" w:hAnsi="Calibri" w:cs="Calibri"/>
          <w:szCs w:val="22"/>
          <w:lang w:eastAsia="en-US"/>
        </w:rPr>
      </w:pPr>
      <w:r w:rsidRPr="00262C77">
        <w:rPr>
          <w:rFonts w:ascii="Calibri" w:eastAsia="Calibri" w:hAnsi="Calibri" w:cs="Calibri"/>
          <w:szCs w:val="22"/>
          <w:lang w:eastAsia="en-US"/>
        </w:rPr>
        <w:t>_______________________________________________________________________________</w:t>
      </w:r>
    </w:p>
    <w:p w:rsidR="006E02EE" w:rsidRPr="00262C77" w:rsidRDefault="006E02EE" w:rsidP="006E02EE">
      <w:pPr>
        <w:spacing w:before="240" w:after="160" w:line="256" w:lineRule="auto"/>
        <w:ind w:left="360"/>
        <w:contextualSpacing/>
        <w:jc w:val="both"/>
        <w:rPr>
          <w:rFonts w:ascii="Calibri" w:eastAsia="Calibri" w:hAnsi="Calibri" w:cs="Calibri"/>
          <w:szCs w:val="22"/>
          <w:lang w:eastAsia="en-US"/>
        </w:rPr>
      </w:pPr>
      <w:r w:rsidRPr="00262C77">
        <w:rPr>
          <w:rFonts w:ascii="Calibri" w:eastAsia="Calibri" w:hAnsi="Calibri" w:cs="Calibri"/>
          <w:szCs w:val="22"/>
          <w:lang w:eastAsia="en-US"/>
        </w:rPr>
        <w:t>_______________________________________________________________________________</w:t>
      </w:r>
    </w:p>
    <w:p w:rsidR="006E02EE" w:rsidRPr="00262C77" w:rsidRDefault="006E02EE" w:rsidP="006E02EE">
      <w:pPr>
        <w:spacing w:before="240" w:after="160" w:line="256" w:lineRule="auto"/>
        <w:ind w:left="360"/>
        <w:contextualSpacing/>
        <w:jc w:val="both"/>
        <w:rPr>
          <w:rFonts w:ascii="Calibri" w:eastAsia="Calibri" w:hAnsi="Calibri" w:cs="Calibri"/>
          <w:szCs w:val="22"/>
          <w:lang w:eastAsia="en-US"/>
        </w:rPr>
      </w:pPr>
    </w:p>
    <w:p w:rsidR="006E02EE" w:rsidRPr="00262C77" w:rsidRDefault="006E02EE" w:rsidP="006E02EE">
      <w:pPr>
        <w:spacing w:before="240" w:after="160" w:line="259" w:lineRule="auto"/>
        <w:jc w:val="both"/>
        <w:rPr>
          <w:rFonts w:ascii="Calibri" w:eastAsia="Calibri" w:hAnsi="Calibri" w:cs="Calibri"/>
          <w:szCs w:val="22"/>
          <w:lang w:eastAsia="en-US"/>
        </w:rPr>
      </w:pPr>
    </w:p>
    <w:p w:rsidR="006E02EE" w:rsidRPr="00262C77" w:rsidRDefault="006E02EE" w:rsidP="006E02EE">
      <w:pPr>
        <w:spacing w:before="240" w:after="160" w:line="259" w:lineRule="auto"/>
        <w:jc w:val="both"/>
        <w:rPr>
          <w:rFonts w:ascii="Calibri" w:eastAsia="Calibri" w:hAnsi="Calibri" w:cs="Calibri"/>
          <w:szCs w:val="22"/>
          <w:lang w:eastAsia="en-US"/>
        </w:rPr>
      </w:pPr>
      <w:r w:rsidRPr="00262C77">
        <w:rPr>
          <w:rFonts w:ascii="Calibri" w:eastAsia="Calibri" w:hAnsi="Calibri" w:cs="Calibri"/>
          <w:szCs w:val="22"/>
          <w:lang w:eastAsia="en-US"/>
        </w:rPr>
        <w:t>Naziv ustanove prijavitelja:    ______________________________________</w:t>
      </w:r>
    </w:p>
    <w:p w:rsidR="006E02EE" w:rsidRPr="00262C77" w:rsidRDefault="006E02EE" w:rsidP="006E02EE">
      <w:pPr>
        <w:rPr>
          <w:rFonts w:ascii="Calibri" w:eastAsia="Calibri" w:hAnsi="Calibri" w:cs="Calibri"/>
          <w:szCs w:val="22"/>
          <w:lang w:eastAsia="en-US"/>
        </w:rPr>
      </w:pPr>
      <w:r w:rsidRPr="00262C77">
        <w:rPr>
          <w:rFonts w:ascii="Calibri" w:eastAsia="Calibri" w:hAnsi="Calibri" w:cs="Calibri"/>
          <w:szCs w:val="22"/>
          <w:lang w:eastAsia="en-US"/>
        </w:rPr>
        <w:t xml:space="preserve">Ime i prezime ovlaštene osobe :                                                                                                        M.P. </w:t>
      </w:r>
    </w:p>
    <w:p w:rsidR="006E02EE" w:rsidRPr="00262C77" w:rsidRDefault="006E02EE" w:rsidP="006E02EE">
      <w:pPr>
        <w:rPr>
          <w:rFonts w:ascii="Calibri" w:eastAsia="Calibri" w:hAnsi="Calibri" w:cs="Calibri"/>
          <w:szCs w:val="22"/>
          <w:lang w:eastAsia="en-US"/>
        </w:rPr>
      </w:pPr>
      <w:r w:rsidRPr="00262C77">
        <w:rPr>
          <w:rFonts w:ascii="Calibri" w:eastAsia="Calibri" w:hAnsi="Calibri" w:cs="Calibri"/>
          <w:szCs w:val="22"/>
          <w:lang w:eastAsia="en-US"/>
        </w:rPr>
        <w:t xml:space="preserve">za zastupanje ustanove                ___________________________________                                       </w:t>
      </w:r>
    </w:p>
    <w:p w:rsidR="006E02EE" w:rsidRPr="00262C77" w:rsidRDefault="006E02EE" w:rsidP="006E02EE">
      <w:pPr>
        <w:spacing w:before="240" w:after="160" w:line="259" w:lineRule="auto"/>
        <w:rPr>
          <w:rFonts w:ascii="Calibri" w:eastAsia="Calibri" w:hAnsi="Calibri" w:cs="Calibri"/>
          <w:szCs w:val="22"/>
          <w:lang w:eastAsia="en-US"/>
        </w:rPr>
      </w:pPr>
      <w:r w:rsidRPr="00262C77">
        <w:rPr>
          <w:rFonts w:ascii="Calibri" w:eastAsia="Calibri" w:hAnsi="Calibri" w:cs="Calibri"/>
          <w:szCs w:val="22"/>
          <w:lang w:eastAsia="en-US"/>
        </w:rPr>
        <w:t>Datum i mjesto: ________________________________________________</w:t>
      </w:r>
    </w:p>
    <w:p w:rsidR="006E02EE" w:rsidRPr="00262C77" w:rsidRDefault="006E02EE" w:rsidP="006E02EE">
      <w:pPr>
        <w:spacing w:after="160" w:line="276" w:lineRule="auto"/>
        <w:jc w:val="both"/>
        <w:rPr>
          <w:rFonts w:ascii="Calibri" w:eastAsia="Calibri" w:hAnsi="Calibri" w:cs="Calibri"/>
          <w:szCs w:val="22"/>
          <w:lang w:eastAsia="en-US"/>
        </w:rPr>
      </w:pPr>
    </w:p>
    <w:p w:rsidR="006E02EE" w:rsidRPr="00262C77" w:rsidRDefault="006E02EE" w:rsidP="006E02EE">
      <w:pPr>
        <w:spacing w:after="160" w:line="276" w:lineRule="auto"/>
        <w:rPr>
          <w:rFonts w:ascii="Calibri" w:eastAsia="Calibri" w:hAnsi="Calibri" w:cs="Calibri"/>
          <w:szCs w:val="22"/>
          <w:lang w:eastAsia="en-US"/>
        </w:rPr>
      </w:pPr>
    </w:p>
    <w:p w:rsidR="006E02EE" w:rsidRPr="00262C77" w:rsidRDefault="006E02EE" w:rsidP="006E02EE">
      <w:pPr>
        <w:spacing w:after="160" w:line="276" w:lineRule="auto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Pr="00262C77" w:rsidRDefault="006E02EE" w:rsidP="006E02EE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</w:p>
    <w:p w:rsidR="006E02EE" w:rsidRPr="00262C77" w:rsidRDefault="006E02EE" w:rsidP="006E02EE">
      <w:pPr>
        <w:ind w:firstLine="708"/>
        <w:jc w:val="both"/>
        <w:rPr>
          <w:rFonts w:ascii="Arial" w:eastAsia="Calibri" w:hAnsi="Arial" w:cs="Arial"/>
          <w:szCs w:val="22"/>
          <w:lang w:eastAsia="en-US"/>
        </w:rPr>
      </w:pPr>
    </w:p>
    <w:p w:rsidR="006E02EE" w:rsidRDefault="006E02EE" w:rsidP="006E02E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6E02EE" w:rsidRDefault="006E02EE" w:rsidP="006E02EE"/>
    <w:p w:rsidR="006F052C" w:rsidRDefault="006F052C">
      <w:bookmarkStart w:id="0" w:name="_GoBack"/>
      <w:bookmarkEnd w:id="0"/>
    </w:p>
    <w:sectPr w:rsidR="006F052C">
      <w:footerReference w:type="first" r:id="rId5"/>
      <w:pgSz w:w="11907" w:h="16840" w:code="9"/>
      <w:pgMar w:top="851" w:right="851" w:bottom="851" w:left="1418" w:header="567" w:footer="851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C6" w:rsidRDefault="006E02EE">
    <w:pPr>
      <w:pStyle w:val="Footer"/>
      <w:pBdr>
        <w:top w:val="single" w:sz="8" w:space="1" w:color="auto"/>
      </w:pBdr>
      <w:tabs>
        <w:tab w:val="clear" w:pos="8640"/>
        <w:tab w:val="left" w:pos="7201"/>
      </w:tabs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Grad Rijeka, </w:t>
    </w:r>
    <w:r>
      <w:rPr>
        <w:rFonts w:ascii="Arial" w:hAnsi="Arial"/>
        <w:b/>
        <w:sz w:val="14"/>
      </w:rPr>
      <w:t xml:space="preserve">Trpimirova </w:t>
    </w:r>
    <w:r>
      <w:rPr>
        <w:rFonts w:ascii="Arial" w:hAnsi="Arial"/>
        <w:b/>
        <w:sz w:val="14"/>
      </w:rPr>
      <w:t>2</w:t>
    </w:r>
    <w:r>
      <w:rPr>
        <w:rFonts w:ascii="Arial" w:hAnsi="Arial"/>
        <w:b/>
        <w:sz w:val="14"/>
      </w:rPr>
      <w:t>, 51000 Rijeka, Hrvatska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>www.rijeka.hr</w:t>
    </w:r>
  </w:p>
  <w:p w:rsidR="00BB0CC6" w:rsidRDefault="006E02EE">
    <w:pPr>
      <w:pStyle w:val="Footer"/>
      <w:tabs>
        <w:tab w:val="clear" w:pos="8640"/>
        <w:tab w:val="left" w:pos="7201"/>
      </w:tabs>
    </w:pPr>
    <w:r>
      <w:rPr>
        <w:rFonts w:ascii="Arial" w:hAnsi="Arial"/>
        <w:b/>
        <w:sz w:val="14"/>
      </w:rPr>
      <w:t>Tel. ++38551209572, Fax. 209561</w:t>
    </w:r>
    <w:r>
      <w:rPr>
        <w:rFonts w:ascii="Arial" w:hAnsi="Arial"/>
        <w:b/>
        <w:sz w:val="14"/>
      </w:rPr>
      <w:tab/>
    </w:r>
    <w:r>
      <w:rPr>
        <w:rFonts w:ascii="Arial" w:hAnsi="Arial"/>
        <w:b/>
        <w:sz w:val="14"/>
      </w:rPr>
      <w:tab/>
      <w:t xml:space="preserve">E-mail: </w:t>
    </w:r>
    <w:r>
      <w:rPr>
        <w:rFonts w:ascii="Arial" w:hAnsi="Arial"/>
        <w:b/>
        <w:sz w:val="14"/>
      </w:rPr>
      <w:t>sanda</w:t>
    </w:r>
    <w:r>
      <w:rPr>
        <w:rFonts w:ascii="Arial" w:hAnsi="Arial"/>
        <w:b/>
        <w:sz w:val="14"/>
      </w:rPr>
      <w:t>.s</w:t>
    </w:r>
    <w:r>
      <w:rPr>
        <w:rFonts w:ascii="Arial" w:hAnsi="Arial"/>
        <w:b/>
        <w:sz w:val="14"/>
      </w:rPr>
      <w:t>usanj</w:t>
    </w:r>
    <w:r>
      <w:rPr>
        <w:rFonts w:ascii="Arial" w:hAnsi="Arial"/>
        <w:b/>
        <w:sz w:val="14"/>
      </w:rPr>
      <w:t>@rijeka.hr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73F9"/>
    <w:multiLevelType w:val="hybridMultilevel"/>
    <w:tmpl w:val="36189CC0"/>
    <w:lvl w:ilvl="0" w:tplc="1BB8E1A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A65B2"/>
    <w:multiLevelType w:val="hybridMultilevel"/>
    <w:tmpl w:val="C588960A"/>
    <w:lvl w:ilvl="0" w:tplc="8718089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EE"/>
    <w:rsid w:val="006E02EE"/>
    <w:rsid w:val="006F052C"/>
    <w:rsid w:val="00C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82492-C7AA-4268-BADB-D5362E7D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2EE"/>
    <w:pPr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0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02EE"/>
    <w:rPr>
      <w:rFonts w:ascii="Times New Roman" w:eastAsia="Times New Roman" w:hAnsi="Times New Roman" w:cs="Times New Roman"/>
      <w:szCs w:val="20"/>
      <w:lang w:eastAsia="hr-HR"/>
    </w:rPr>
  </w:style>
  <w:style w:type="paragraph" w:styleId="Footer">
    <w:name w:val="footer"/>
    <w:basedOn w:val="Normal"/>
    <w:link w:val="FooterChar"/>
    <w:rsid w:val="006E0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02EE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1797</Words>
  <Characters>10249</Characters>
  <Application>Microsoft Office Word</Application>
  <DocSecurity>0</DocSecurity>
  <Lines>85</Lines>
  <Paragraphs>24</Paragraphs>
  <ScaleCrop>false</ScaleCrop>
  <Company/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Grudić Goran</dc:creator>
  <cp:keywords/>
  <dc:description/>
  <cp:lastModifiedBy>Grudić Goran</cp:lastModifiedBy>
  <cp:revision>1</cp:revision>
  <dcterms:created xsi:type="dcterms:W3CDTF">2019-10-04T14:18:00Z</dcterms:created>
  <dcterms:modified xsi:type="dcterms:W3CDTF">2019-10-04T14:18:00Z</dcterms:modified>
</cp:coreProperties>
</file>