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F44" w:rsidRPr="00F74682" w:rsidRDefault="00946F44" w:rsidP="00AE73E8">
      <w:pPr>
        <w:widowControl w:val="0"/>
        <w:ind w:right="-54"/>
        <w:jc w:val="center"/>
        <w:rPr>
          <w:rFonts w:ascii="Arial" w:eastAsia="Calibri" w:hAnsi="Arial" w:cs="Arial"/>
          <w:b/>
          <w:szCs w:val="22"/>
          <w:lang w:eastAsia="en-US"/>
        </w:rPr>
      </w:pPr>
      <w:r w:rsidRPr="00F74682">
        <w:rPr>
          <w:rFonts w:ascii="Arial" w:eastAsia="Calibri" w:hAnsi="Arial" w:cs="Arial"/>
          <w:b/>
          <w:spacing w:val="-1"/>
          <w:szCs w:val="22"/>
          <w:lang w:eastAsia="en-US"/>
        </w:rPr>
        <w:t>O</w:t>
      </w:r>
      <w:r w:rsidRPr="00F74682">
        <w:rPr>
          <w:rFonts w:ascii="Arial" w:eastAsia="Calibri" w:hAnsi="Arial" w:cs="Arial"/>
          <w:b/>
          <w:szCs w:val="22"/>
          <w:lang w:eastAsia="en-US"/>
        </w:rPr>
        <w:t xml:space="preserve"> b r a z l o ž e n j e</w:t>
      </w:r>
    </w:p>
    <w:p w:rsidR="00946F44" w:rsidRPr="00F74682" w:rsidRDefault="00946F44" w:rsidP="00AE73E8">
      <w:pPr>
        <w:widowControl w:val="0"/>
        <w:ind w:right="-54"/>
        <w:jc w:val="center"/>
        <w:rPr>
          <w:rFonts w:ascii="Arial" w:hAnsi="Arial" w:cs="Arial"/>
          <w:szCs w:val="22"/>
        </w:rPr>
      </w:pPr>
    </w:p>
    <w:p w:rsidR="00844C0A" w:rsidRPr="00F74682" w:rsidRDefault="00844C0A" w:rsidP="00AE73E8">
      <w:pPr>
        <w:ind w:right="-7"/>
        <w:jc w:val="both"/>
        <w:rPr>
          <w:rFonts w:ascii="Arial" w:hAnsi="Arial" w:cs="Arial"/>
          <w:szCs w:val="22"/>
        </w:rPr>
      </w:pPr>
    </w:p>
    <w:p w:rsidR="00946F44" w:rsidRPr="00F74682" w:rsidRDefault="00844C0A" w:rsidP="00D100F8">
      <w:pPr>
        <w:ind w:right="-7" w:firstLine="426"/>
        <w:jc w:val="both"/>
        <w:rPr>
          <w:rFonts w:ascii="Arial" w:eastAsia="SimSun" w:hAnsi="Arial" w:cs="Arial"/>
          <w:szCs w:val="22"/>
        </w:rPr>
      </w:pPr>
      <w:r w:rsidRPr="00F74682">
        <w:rPr>
          <w:rFonts w:ascii="Arial" w:hAnsi="Arial" w:cs="Arial"/>
          <w:szCs w:val="22"/>
        </w:rPr>
        <w:t xml:space="preserve">U cilju posebne valorizacije individualnog </w:t>
      </w:r>
      <w:r w:rsidRPr="00F74682">
        <w:rPr>
          <w:rFonts w:ascii="Arial" w:eastAsia="SimSun" w:hAnsi="Arial" w:cs="Arial"/>
          <w:szCs w:val="22"/>
        </w:rPr>
        <w:t>doprinosa odgoju i obrazovanju odgojno-obrazovni</w:t>
      </w:r>
      <w:r w:rsidR="00413ED6" w:rsidRPr="00F74682">
        <w:rPr>
          <w:rFonts w:ascii="Arial" w:eastAsia="SimSun" w:hAnsi="Arial" w:cs="Arial"/>
          <w:szCs w:val="22"/>
        </w:rPr>
        <w:t>h</w:t>
      </w:r>
      <w:r w:rsidRPr="00F74682">
        <w:rPr>
          <w:rFonts w:ascii="Arial" w:eastAsia="SimSun" w:hAnsi="Arial" w:cs="Arial"/>
          <w:szCs w:val="22"/>
        </w:rPr>
        <w:t xml:space="preserve"> </w:t>
      </w:r>
      <w:r w:rsidR="00413ED6" w:rsidRPr="00F74682">
        <w:rPr>
          <w:rFonts w:ascii="Arial" w:eastAsia="SimSun" w:hAnsi="Arial" w:cs="Arial"/>
          <w:szCs w:val="22"/>
        </w:rPr>
        <w:t>radnika</w:t>
      </w:r>
      <w:r w:rsidRPr="00F74682">
        <w:rPr>
          <w:rFonts w:ascii="Arial" w:eastAsia="SimSun" w:hAnsi="Arial" w:cs="Arial"/>
          <w:szCs w:val="22"/>
        </w:rPr>
        <w:t xml:space="preserve"> iz riječkih predškolskih i osnovnoškolskih ustanova, </w:t>
      </w:r>
      <w:r w:rsidR="00946F44" w:rsidRPr="00F74682">
        <w:rPr>
          <w:rFonts w:ascii="Arial" w:hAnsi="Arial" w:cs="Arial"/>
          <w:szCs w:val="22"/>
        </w:rPr>
        <w:t xml:space="preserve">Grad Rijeka </w:t>
      </w:r>
      <w:r w:rsidRPr="00F74682">
        <w:rPr>
          <w:rFonts w:ascii="Arial" w:hAnsi="Arial" w:cs="Arial"/>
          <w:szCs w:val="22"/>
        </w:rPr>
        <w:t xml:space="preserve">osmislio je i </w:t>
      </w:r>
      <w:r w:rsidR="00413ED6" w:rsidRPr="00F74682">
        <w:rPr>
          <w:rFonts w:ascii="Arial" w:hAnsi="Arial" w:cs="Arial"/>
          <w:szCs w:val="22"/>
        </w:rPr>
        <w:t>20</w:t>
      </w:r>
      <w:r w:rsidR="00C725D9" w:rsidRPr="00F74682">
        <w:rPr>
          <w:rFonts w:ascii="Arial" w:hAnsi="Arial" w:cs="Arial"/>
          <w:szCs w:val="22"/>
        </w:rPr>
        <w:t>20</w:t>
      </w:r>
      <w:r w:rsidR="00413ED6" w:rsidRPr="00F74682">
        <w:rPr>
          <w:rFonts w:ascii="Arial" w:hAnsi="Arial" w:cs="Arial"/>
          <w:szCs w:val="22"/>
        </w:rPr>
        <w:t xml:space="preserve">. godine </w:t>
      </w:r>
      <w:r w:rsidRPr="00F74682">
        <w:rPr>
          <w:rFonts w:ascii="Arial" w:hAnsi="Arial" w:cs="Arial"/>
          <w:szCs w:val="22"/>
        </w:rPr>
        <w:t xml:space="preserve">po prvi puta dodijelio </w:t>
      </w:r>
      <w:r w:rsidR="00946F44" w:rsidRPr="00F74682">
        <w:rPr>
          <w:rFonts w:ascii="Arial" w:hAnsi="Arial" w:cs="Arial"/>
          <w:szCs w:val="22"/>
        </w:rPr>
        <w:t>nagradu „</w:t>
      </w:r>
      <w:proofErr w:type="spellStart"/>
      <w:r w:rsidR="00946F44" w:rsidRPr="00F74682">
        <w:rPr>
          <w:rFonts w:ascii="Arial" w:hAnsi="Arial" w:cs="Arial"/>
          <w:szCs w:val="22"/>
        </w:rPr>
        <w:t>AmbasadoRI</w:t>
      </w:r>
      <w:proofErr w:type="spellEnd"/>
      <w:r w:rsidR="00946F44" w:rsidRPr="00F74682">
        <w:rPr>
          <w:rFonts w:ascii="Arial" w:hAnsi="Arial" w:cs="Arial"/>
          <w:szCs w:val="22"/>
        </w:rPr>
        <w:t xml:space="preserve"> odgoja i obrazovanja“</w:t>
      </w:r>
      <w:r w:rsidR="00946F44" w:rsidRPr="00F74682">
        <w:rPr>
          <w:rFonts w:ascii="Arial" w:eastAsia="SimSun" w:hAnsi="Arial" w:cs="Arial"/>
          <w:szCs w:val="22"/>
        </w:rPr>
        <w:t>.</w:t>
      </w:r>
      <w:r w:rsidRPr="00F74682">
        <w:rPr>
          <w:rFonts w:ascii="Arial" w:eastAsia="SimSun" w:hAnsi="Arial" w:cs="Arial"/>
          <w:szCs w:val="22"/>
        </w:rPr>
        <w:t xml:space="preserve"> </w:t>
      </w:r>
      <w:r w:rsidR="00413ED6" w:rsidRPr="00F74682">
        <w:rPr>
          <w:rFonts w:ascii="Arial" w:eastAsia="SimSun" w:hAnsi="Arial" w:cs="Arial"/>
          <w:szCs w:val="22"/>
        </w:rPr>
        <w:t>Smisao</w:t>
      </w:r>
      <w:r w:rsidRPr="00F74682">
        <w:rPr>
          <w:rFonts w:ascii="Arial" w:eastAsia="SimSun" w:hAnsi="Arial" w:cs="Arial"/>
          <w:szCs w:val="22"/>
        </w:rPr>
        <w:t xml:space="preserve"> ove nagrade isticanje je </w:t>
      </w:r>
      <w:r w:rsidR="00946F44" w:rsidRPr="00F74682">
        <w:rPr>
          <w:rFonts w:ascii="Arial" w:eastAsia="SimSun" w:hAnsi="Arial" w:cs="Arial"/>
          <w:szCs w:val="22"/>
        </w:rPr>
        <w:t>neprocjenjiv</w:t>
      </w:r>
      <w:r w:rsidRPr="00F74682">
        <w:rPr>
          <w:rFonts w:ascii="Arial" w:eastAsia="SimSun" w:hAnsi="Arial" w:cs="Arial"/>
          <w:szCs w:val="22"/>
        </w:rPr>
        <w:t>e</w:t>
      </w:r>
      <w:r w:rsidR="00946F44" w:rsidRPr="00F74682">
        <w:rPr>
          <w:rFonts w:ascii="Arial" w:eastAsia="SimSun" w:hAnsi="Arial" w:cs="Arial"/>
          <w:szCs w:val="22"/>
        </w:rPr>
        <w:t xml:space="preserve"> ulog</w:t>
      </w:r>
      <w:r w:rsidRPr="00F74682">
        <w:rPr>
          <w:rFonts w:ascii="Arial" w:eastAsia="SimSun" w:hAnsi="Arial" w:cs="Arial"/>
          <w:szCs w:val="22"/>
        </w:rPr>
        <w:t>e</w:t>
      </w:r>
      <w:r w:rsidR="00946F44" w:rsidRPr="00F74682">
        <w:rPr>
          <w:rFonts w:ascii="Arial" w:eastAsia="SimSun" w:hAnsi="Arial" w:cs="Arial"/>
          <w:szCs w:val="22"/>
        </w:rPr>
        <w:t xml:space="preserve"> </w:t>
      </w:r>
      <w:proofErr w:type="spellStart"/>
      <w:r w:rsidR="00946F44" w:rsidRPr="00F74682">
        <w:rPr>
          <w:rFonts w:ascii="Arial" w:eastAsia="SimSun" w:hAnsi="Arial" w:cs="Arial"/>
          <w:szCs w:val="22"/>
        </w:rPr>
        <w:t>proaktivnih</w:t>
      </w:r>
      <w:proofErr w:type="spellEnd"/>
      <w:r w:rsidR="00946F44" w:rsidRPr="00F74682">
        <w:rPr>
          <w:rFonts w:ascii="Arial" w:eastAsia="SimSun" w:hAnsi="Arial" w:cs="Arial"/>
          <w:szCs w:val="22"/>
        </w:rPr>
        <w:t>, inovativnih i predanih odgojno-obrazovnih radnika u procesu prepoznavanja i razvoja potencijala sve djece, u izgradnji održive i demokratske škole</w:t>
      </w:r>
      <w:r w:rsidR="00FA455F" w:rsidRPr="00F74682">
        <w:rPr>
          <w:rFonts w:ascii="Arial" w:eastAsia="SimSun" w:hAnsi="Arial" w:cs="Arial"/>
          <w:szCs w:val="22"/>
        </w:rPr>
        <w:t xml:space="preserve"> te, slijedom svega navedenog,</w:t>
      </w:r>
      <w:r w:rsidR="00946F44" w:rsidRPr="00F74682">
        <w:rPr>
          <w:rFonts w:ascii="Arial" w:eastAsia="SimSun" w:hAnsi="Arial" w:cs="Arial"/>
          <w:szCs w:val="22"/>
        </w:rPr>
        <w:t xml:space="preserve"> </w:t>
      </w:r>
      <w:r w:rsidR="00FA455F" w:rsidRPr="00F74682">
        <w:rPr>
          <w:rFonts w:ascii="Arial" w:eastAsia="SimSun" w:hAnsi="Arial" w:cs="Arial"/>
          <w:szCs w:val="22"/>
        </w:rPr>
        <w:t xml:space="preserve">kreiranje </w:t>
      </w:r>
      <w:r w:rsidR="00946F44" w:rsidRPr="00F74682">
        <w:rPr>
          <w:rFonts w:ascii="Arial" w:eastAsia="SimSun" w:hAnsi="Arial" w:cs="Arial"/>
          <w:szCs w:val="22"/>
        </w:rPr>
        <w:t>uspješne i sretne zajednice.</w:t>
      </w:r>
    </w:p>
    <w:p w:rsidR="00946F44" w:rsidRPr="00F74682" w:rsidRDefault="00946F44" w:rsidP="00D100F8">
      <w:pPr>
        <w:ind w:right="-7" w:firstLine="426"/>
        <w:jc w:val="both"/>
        <w:rPr>
          <w:rFonts w:ascii="Arial" w:eastAsia="SimSun" w:hAnsi="Arial" w:cs="Arial"/>
          <w:szCs w:val="22"/>
        </w:rPr>
      </w:pPr>
    </w:p>
    <w:p w:rsidR="00844C0A" w:rsidRPr="00F74682" w:rsidRDefault="00946F44" w:rsidP="00D100F8">
      <w:pPr>
        <w:ind w:right="-7" w:firstLine="426"/>
        <w:jc w:val="both"/>
        <w:rPr>
          <w:rFonts w:ascii="Arial" w:eastAsia="SimSun" w:hAnsi="Arial" w:cs="Arial"/>
          <w:bCs/>
          <w:szCs w:val="22"/>
        </w:rPr>
      </w:pPr>
      <w:r w:rsidRPr="00F74682">
        <w:rPr>
          <w:rFonts w:ascii="Arial" w:eastAsia="SimSun" w:hAnsi="Arial" w:cs="Arial"/>
          <w:szCs w:val="22"/>
        </w:rPr>
        <w:t>Odluka o dodjeli nagrade Grada Rijeke „</w:t>
      </w:r>
      <w:proofErr w:type="spellStart"/>
      <w:r w:rsidRPr="00F74682">
        <w:rPr>
          <w:rFonts w:ascii="Arial" w:eastAsia="SimSun" w:hAnsi="Arial" w:cs="Arial"/>
          <w:szCs w:val="22"/>
        </w:rPr>
        <w:t>AmbasadoRI</w:t>
      </w:r>
      <w:proofErr w:type="spellEnd"/>
      <w:r w:rsidRPr="00F74682">
        <w:rPr>
          <w:rFonts w:ascii="Arial" w:eastAsia="SimSun" w:hAnsi="Arial" w:cs="Arial"/>
          <w:szCs w:val="22"/>
        </w:rPr>
        <w:t xml:space="preserve"> odgoja i obrazovanja“ („Službene novine Grada Rijeke“ broj 21/19) – u daljnjem tekstu: Odluka, </w:t>
      </w:r>
      <w:r w:rsidRPr="00F74682">
        <w:rPr>
          <w:rFonts w:ascii="Arial" w:eastAsia="SimSun" w:hAnsi="Arial" w:cs="Arial"/>
          <w:bCs/>
          <w:szCs w:val="22"/>
        </w:rPr>
        <w:t>definira oblik i visinu nagrade,  postupak i uvjete za dodjelu</w:t>
      </w:r>
      <w:r w:rsidR="00FA455F" w:rsidRPr="00F74682">
        <w:rPr>
          <w:rFonts w:ascii="Arial" w:eastAsia="SimSun" w:hAnsi="Arial" w:cs="Arial"/>
          <w:bCs/>
          <w:szCs w:val="22"/>
        </w:rPr>
        <w:t xml:space="preserve"> nagrade</w:t>
      </w:r>
      <w:r w:rsidRPr="00F74682">
        <w:rPr>
          <w:rFonts w:ascii="Arial" w:eastAsia="SimSun" w:hAnsi="Arial" w:cs="Arial"/>
          <w:bCs/>
          <w:szCs w:val="22"/>
        </w:rPr>
        <w:t xml:space="preserve">, </w:t>
      </w:r>
      <w:r w:rsidR="00FA455F" w:rsidRPr="00F74682">
        <w:rPr>
          <w:rFonts w:ascii="Arial" w:eastAsia="SimSun" w:hAnsi="Arial" w:cs="Arial"/>
          <w:bCs/>
          <w:szCs w:val="22"/>
        </w:rPr>
        <w:t xml:space="preserve">sastav i </w:t>
      </w:r>
      <w:r w:rsidRPr="00F74682">
        <w:rPr>
          <w:rFonts w:ascii="Arial" w:eastAsia="SimSun" w:hAnsi="Arial" w:cs="Arial"/>
          <w:bCs/>
          <w:szCs w:val="22"/>
        </w:rPr>
        <w:t>način rada Povjerenstva te način dodjele nagrade.</w:t>
      </w:r>
      <w:r w:rsidR="00844C0A" w:rsidRPr="00F74682">
        <w:rPr>
          <w:rFonts w:ascii="Arial" w:eastAsia="SimSun" w:hAnsi="Arial" w:cs="Arial"/>
          <w:bCs/>
          <w:szCs w:val="22"/>
        </w:rPr>
        <w:t xml:space="preserve"> </w:t>
      </w:r>
    </w:p>
    <w:p w:rsidR="00FA455F" w:rsidRPr="00F74682" w:rsidRDefault="00FA455F" w:rsidP="00D100F8">
      <w:pPr>
        <w:ind w:right="-7" w:firstLine="426"/>
        <w:jc w:val="both"/>
        <w:rPr>
          <w:rFonts w:ascii="Arial" w:eastAsia="SimSun" w:hAnsi="Arial" w:cs="Arial"/>
          <w:bCs/>
          <w:szCs w:val="22"/>
        </w:rPr>
      </w:pPr>
    </w:p>
    <w:p w:rsidR="00844C0A" w:rsidRDefault="006B3424" w:rsidP="00D100F8">
      <w:pPr>
        <w:ind w:right="-7" w:firstLine="426"/>
        <w:jc w:val="both"/>
        <w:rPr>
          <w:rFonts w:ascii="Arial" w:eastAsia="SimSun" w:hAnsi="Arial" w:cs="Arial"/>
          <w:bCs/>
          <w:szCs w:val="22"/>
        </w:rPr>
      </w:pPr>
      <w:r w:rsidRPr="00F74682">
        <w:rPr>
          <w:rFonts w:ascii="Arial" w:eastAsia="SimSun" w:hAnsi="Arial" w:cs="Arial"/>
          <w:bCs/>
          <w:szCs w:val="22"/>
        </w:rPr>
        <w:t xml:space="preserve">U svrhu stručnog vrednovanja podnesenih prijedloga, Gradonačelnik Grada Rijeke, na prijedlog Odjela za odgoj i školstvo imenuje Povjerenstvo. </w:t>
      </w:r>
      <w:r w:rsidR="00413ED6" w:rsidRPr="00F74682">
        <w:rPr>
          <w:rFonts w:ascii="Arial" w:eastAsia="SimSun" w:hAnsi="Arial" w:cs="Arial"/>
          <w:bCs/>
          <w:szCs w:val="22"/>
        </w:rPr>
        <w:t>Povjerenstvo razmatra i boduje pristigle prijedloge sukladno kriterijima za vrednovanje utvrđenim u Odluci.</w:t>
      </w:r>
    </w:p>
    <w:p w:rsidR="005235B6" w:rsidRPr="00F74682" w:rsidRDefault="005235B6" w:rsidP="00D100F8">
      <w:pPr>
        <w:ind w:right="-7" w:firstLine="426"/>
        <w:jc w:val="both"/>
        <w:rPr>
          <w:rFonts w:ascii="Arial" w:eastAsia="SimSun" w:hAnsi="Arial" w:cs="Arial"/>
          <w:bCs/>
          <w:szCs w:val="22"/>
        </w:rPr>
      </w:pPr>
    </w:p>
    <w:p w:rsidR="008840EC" w:rsidRPr="00F74682" w:rsidRDefault="00E238F1" w:rsidP="00D100F8">
      <w:pPr>
        <w:ind w:firstLine="426"/>
        <w:jc w:val="both"/>
        <w:rPr>
          <w:rFonts w:ascii="Arial" w:hAnsi="Arial" w:cs="Arial"/>
          <w:szCs w:val="22"/>
        </w:rPr>
      </w:pPr>
      <w:r w:rsidRPr="00F74682">
        <w:rPr>
          <w:rFonts w:ascii="Arial" w:hAnsi="Arial" w:cs="Arial"/>
          <w:szCs w:val="22"/>
        </w:rPr>
        <w:t xml:space="preserve">Slijedom </w:t>
      </w:r>
      <w:r w:rsidR="008840EC" w:rsidRPr="00F74682">
        <w:rPr>
          <w:rFonts w:ascii="Arial" w:hAnsi="Arial" w:cs="Arial"/>
          <w:szCs w:val="22"/>
        </w:rPr>
        <w:t xml:space="preserve">trogodišnje </w:t>
      </w:r>
      <w:r w:rsidRPr="00F74682">
        <w:rPr>
          <w:rFonts w:ascii="Arial" w:hAnsi="Arial" w:cs="Arial"/>
          <w:szCs w:val="22"/>
        </w:rPr>
        <w:t xml:space="preserve">prakse provedbe postupka </w:t>
      </w:r>
      <w:r w:rsidRPr="00A30FDD">
        <w:rPr>
          <w:rFonts w:ascii="Arial" w:hAnsi="Arial" w:cs="Arial"/>
          <w:szCs w:val="22"/>
        </w:rPr>
        <w:t xml:space="preserve">dodjele </w:t>
      </w:r>
      <w:r w:rsidR="005235B6" w:rsidRPr="00A30FDD">
        <w:rPr>
          <w:rFonts w:ascii="Arial" w:hAnsi="Arial" w:cs="Arial"/>
          <w:szCs w:val="22"/>
        </w:rPr>
        <w:t>n</w:t>
      </w:r>
      <w:r w:rsidRPr="00A30FDD">
        <w:rPr>
          <w:rFonts w:ascii="Arial" w:hAnsi="Arial" w:cs="Arial"/>
          <w:szCs w:val="22"/>
        </w:rPr>
        <w:t xml:space="preserve">agrade, </w:t>
      </w:r>
      <w:r w:rsidR="00413ED6" w:rsidRPr="00A30FDD">
        <w:rPr>
          <w:rFonts w:ascii="Arial" w:hAnsi="Arial" w:cs="Arial"/>
          <w:szCs w:val="22"/>
        </w:rPr>
        <w:t>Povjerenstvo je utvrdilo potrebu</w:t>
      </w:r>
      <w:r w:rsidR="008840EC" w:rsidRPr="00A30FDD">
        <w:rPr>
          <w:rFonts w:ascii="Arial" w:eastAsia="SimSun" w:hAnsi="Arial" w:cs="Arial"/>
          <w:szCs w:val="22"/>
        </w:rPr>
        <w:t xml:space="preserve"> z</w:t>
      </w:r>
      <w:r w:rsidR="005235B6" w:rsidRPr="00A30FDD">
        <w:rPr>
          <w:rFonts w:ascii="Arial" w:eastAsia="SimSun" w:hAnsi="Arial" w:cs="Arial"/>
          <w:szCs w:val="22"/>
        </w:rPr>
        <w:t>a određenim izmjenama</w:t>
      </w:r>
      <w:r w:rsidR="008840EC" w:rsidRPr="00A30FDD">
        <w:rPr>
          <w:rFonts w:ascii="Arial" w:eastAsia="SimSun" w:hAnsi="Arial" w:cs="Arial"/>
          <w:szCs w:val="22"/>
        </w:rPr>
        <w:t xml:space="preserve"> postojeće Odluke kako bi se dodatno osiguralo da proces dodjele </w:t>
      </w:r>
      <w:r w:rsidR="00C725D9" w:rsidRPr="00A30FDD">
        <w:rPr>
          <w:rFonts w:ascii="Arial" w:eastAsia="SimSun" w:hAnsi="Arial" w:cs="Arial"/>
          <w:szCs w:val="22"/>
        </w:rPr>
        <w:t>n</w:t>
      </w:r>
      <w:r w:rsidR="00C725D9" w:rsidRPr="00A30FDD">
        <w:rPr>
          <w:rFonts w:ascii="Arial" w:hAnsi="Arial" w:cs="Arial"/>
          <w:szCs w:val="22"/>
        </w:rPr>
        <w:t xml:space="preserve">agrade </w:t>
      </w:r>
      <w:r w:rsidR="008840EC" w:rsidRPr="00A30FDD">
        <w:rPr>
          <w:rFonts w:ascii="Arial" w:hAnsi="Arial" w:cs="Arial"/>
          <w:szCs w:val="22"/>
        </w:rPr>
        <w:t xml:space="preserve">bude priznanje onim odgojno-obrazovnim radnicima koji osiguravaju kvalitetu i inovaciju u odgoju i obrazovanju i koji </w:t>
      </w:r>
      <w:r w:rsidR="00413ED6" w:rsidRPr="00A30FDD">
        <w:rPr>
          <w:rFonts w:ascii="Arial" w:hAnsi="Arial" w:cs="Arial"/>
          <w:szCs w:val="22"/>
        </w:rPr>
        <w:t>nastoje</w:t>
      </w:r>
      <w:r w:rsidR="008840EC" w:rsidRPr="00A30FDD">
        <w:rPr>
          <w:rFonts w:ascii="Arial" w:hAnsi="Arial" w:cs="Arial"/>
          <w:szCs w:val="22"/>
        </w:rPr>
        <w:t xml:space="preserve"> biti u toku sa</w:t>
      </w:r>
      <w:r w:rsidR="008840EC" w:rsidRPr="00F74682">
        <w:rPr>
          <w:rFonts w:ascii="Arial" w:hAnsi="Arial" w:cs="Arial"/>
          <w:szCs w:val="22"/>
        </w:rPr>
        <w:t xml:space="preserve"> svim izazovima koje dinamično društvo stavlja pred djecu.</w:t>
      </w:r>
    </w:p>
    <w:p w:rsidR="00E55AC6" w:rsidRPr="00F74682" w:rsidRDefault="00E55AC6" w:rsidP="00D100F8">
      <w:pPr>
        <w:ind w:firstLine="426"/>
        <w:jc w:val="both"/>
        <w:rPr>
          <w:rFonts w:ascii="Arial" w:hAnsi="Arial" w:cs="Arial"/>
          <w:szCs w:val="22"/>
        </w:rPr>
      </w:pPr>
    </w:p>
    <w:p w:rsidR="00746A68" w:rsidRPr="00525B2C" w:rsidRDefault="00E55AC6" w:rsidP="00746A68">
      <w:pPr>
        <w:ind w:firstLine="426"/>
        <w:jc w:val="both"/>
        <w:rPr>
          <w:rFonts w:ascii="Arial" w:hAnsi="Arial" w:cs="Arial"/>
          <w:szCs w:val="22"/>
        </w:rPr>
      </w:pPr>
      <w:r w:rsidRPr="00F74682">
        <w:rPr>
          <w:rFonts w:ascii="Arial" w:hAnsi="Arial" w:cs="Arial"/>
          <w:szCs w:val="22"/>
        </w:rPr>
        <w:t>S</w:t>
      </w:r>
      <w:r w:rsidR="00E238F1" w:rsidRPr="00F74682">
        <w:rPr>
          <w:rFonts w:ascii="Arial" w:hAnsi="Arial" w:cs="Arial"/>
          <w:szCs w:val="22"/>
        </w:rPr>
        <w:t xml:space="preserve">ukladno </w:t>
      </w:r>
      <w:r w:rsidR="008840EC" w:rsidRPr="00F74682">
        <w:rPr>
          <w:rFonts w:ascii="Arial" w:hAnsi="Arial" w:cs="Arial"/>
          <w:szCs w:val="22"/>
        </w:rPr>
        <w:t xml:space="preserve">članku </w:t>
      </w:r>
      <w:r w:rsidR="008840EC" w:rsidRPr="00A30FDD">
        <w:rPr>
          <w:rFonts w:ascii="Arial" w:hAnsi="Arial" w:cs="Arial"/>
          <w:szCs w:val="22"/>
        </w:rPr>
        <w:t xml:space="preserve">8. </w:t>
      </w:r>
      <w:r w:rsidR="00413ED6" w:rsidRPr="00A30FDD">
        <w:rPr>
          <w:rFonts w:ascii="Arial" w:hAnsi="Arial" w:cs="Arial"/>
          <w:szCs w:val="22"/>
        </w:rPr>
        <w:t>stav</w:t>
      </w:r>
      <w:r w:rsidR="005235B6" w:rsidRPr="00A30FDD">
        <w:rPr>
          <w:rFonts w:ascii="Arial" w:hAnsi="Arial" w:cs="Arial"/>
          <w:szCs w:val="22"/>
        </w:rPr>
        <w:t>cima</w:t>
      </w:r>
      <w:r w:rsidR="00413ED6" w:rsidRPr="00A30FDD">
        <w:rPr>
          <w:rFonts w:ascii="Arial" w:hAnsi="Arial" w:cs="Arial"/>
          <w:szCs w:val="22"/>
        </w:rPr>
        <w:t xml:space="preserve"> 1. i 2. </w:t>
      </w:r>
      <w:r w:rsidR="00E238F1" w:rsidRPr="00A30FDD">
        <w:rPr>
          <w:rFonts w:ascii="Arial" w:hAnsi="Arial" w:cs="Arial"/>
          <w:szCs w:val="22"/>
        </w:rPr>
        <w:t>Odlu</w:t>
      </w:r>
      <w:r w:rsidR="008840EC" w:rsidRPr="00A30FDD">
        <w:rPr>
          <w:rFonts w:ascii="Arial" w:hAnsi="Arial" w:cs="Arial"/>
          <w:szCs w:val="22"/>
        </w:rPr>
        <w:t>ke</w:t>
      </w:r>
      <w:r w:rsidR="005235B6" w:rsidRPr="00A30FDD">
        <w:rPr>
          <w:rFonts w:ascii="Arial" w:hAnsi="Arial" w:cs="Arial"/>
          <w:szCs w:val="22"/>
        </w:rPr>
        <w:t>,</w:t>
      </w:r>
      <w:r w:rsidR="00E238F1" w:rsidRPr="00A30FDD">
        <w:rPr>
          <w:rFonts w:ascii="Arial" w:hAnsi="Arial" w:cs="Arial"/>
          <w:szCs w:val="22"/>
        </w:rPr>
        <w:t xml:space="preserve"> </w:t>
      </w:r>
      <w:r w:rsidR="00413ED6" w:rsidRPr="00A30FDD">
        <w:rPr>
          <w:rFonts w:ascii="Arial" w:hAnsi="Arial" w:cs="Arial"/>
        </w:rPr>
        <w:t>p</w:t>
      </w:r>
      <w:r w:rsidR="00423240" w:rsidRPr="00A30FDD">
        <w:rPr>
          <w:rFonts w:ascii="Arial" w:hAnsi="Arial" w:cs="Arial"/>
        </w:rPr>
        <w:t>ravo podnošenja prijedloga za dodjelu nagrade odgojno-obrazovnom radniku ima odgojiteljsko vijeće</w:t>
      </w:r>
      <w:r w:rsidR="00423240" w:rsidRPr="00F74682">
        <w:rPr>
          <w:rFonts w:ascii="Arial" w:hAnsi="Arial" w:cs="Arial"/>
        </w:rPr>
        <w:t xml:space="preserve"> predškolske ustanove, odnosno učiteljsko vijeće osnovnoškolske ustanove u kojoj odgojno-obrazovni radnik ima zasnovan radni odnos</w:t>
      </w:r>
      <w:r w:rsidR="00E8709E">
        <w:rPr>
          <w:rFonts w:ascii="Arial" w:hAnsi="Arial" w:cs="Arial"/>
        </w:rPr>
        <w:t xml:space="preserve">. </w:t>
      </w:r>
      <w:r w:rsidR="00877184" w:rsidRPr="00F74682">
        <w:rPr>
          <w:rFonts w:ascii="Arial" w:hAnsi="Arial" w:cs="Arial"/>
          <w:szCs w:val="22"/>
        </w:rPr>
        <w:t xml:space="preserve">Prijedlog </w:t>
      </w:r>
      <w:r w:rsidR="000150F6" w:rsidRPr="00F74682">
        <w:rPr>
          <w:rFonts w:ascii="Arial" w:hAnsi="Arial" w:cs="Arial"/>
          <w:szCs w:val="22"/>
        </w:rPr>
        <w:t xml:space="preserve">za dodjelu nagrade odgojno-obrazovnom radniku </w:t>
      </w:r>
      <w:r w:rsidR="00877184" w:rsidRPr="00F74682">
        <w:rPr>
          <w:rFonts w:ascii="Arial" w:hAnsi="Arial" w:cs="Arial"/>
          <w:szCs w:val="22"/>
        </w:rPr>
        <w:t xml:space="preserve">sukladno stavku 3. </w:t>
      </w:r>
      <w:r w:rsidR="000150F6" w:rsidRPr="00F74682">
        <w:rPr>
          <w:rFonts w:ascii="Arial" w:hAnsi="Arial" w:cs="Arial"/>
          <w:szCs w:val="22"/>
        </w:rPr>
        <w:t xml:space="preserve">predaje se putem prijavnog obrasca u roku naznačenom u javnom pozivu. Sukladno stavku 4. </w:t>
      </w:r>
      <w:r w:rsidR="00877184" w:rsidRPr="00F74682">
        <w:rPr>
          <w:rFonts w:ascii="Arial" w:hAnsi="Arial" w:cs="Arial"/>
          <w:szCs w:val="22"/>
        </w:rPr>
        <w:t xml:space="preserve">istoga članka </w:t>
      </w:r>
      <w:r w:rsidR="000150F6" w:rsidRPr="00F74682">
        <w:rPr>
          <w:rFonts w:ascii="Arial" w:hAnsi="Arial" w:cs="Arial"/>
          <w:szCs w:val="22"/>
        </w:rPr>
        <w:t xml:space="preserve">prijavni obrazac nalazi se u privitku </w:t>
      </w:r>
      <w:r w:rsidR="00877184" w:rsidRPr="00F74682">
        <w:rPr>
          <w:rFonts w:ascii="Arial" w:hAnsi="Arial" w:cs="Arial"/>
          <w:szCs w:val="22"/>
        </w:rPr>
        <w:t>Odluke i nje</w:t>
      </w:r>
      <w:r w:rsidR="006928A2" w:rsidRPr="00F74682">
        <w:rPr>
          <w:rFonts w:ascii="Arial" w:hAnsi="Arial" w:cs="Arial"/>
          <w:szCs w:val="22"/>
        </w:rPr>
        <w:t>zi</w:t>
      </w:r>
      <w:r w:rsidR="00877184" w:rsidRPr="00F74682">
        <w:rPr>
          <w:rFonts w:ascii="Arial" w:hAnsi="Arial" w:cs="Arial"/>
          <w:szCs w:val="22"/>
        </w:rPr>
        <w:t xml:space="preserve">n je </w:t>
      </w:r>
      <w:r w:rsidR="000150F6" w:rsidRPr="00F74682">
        <w:rPr>
          <w:rFonts w:ascii="Arial" w:hAnsi="Arial" w:cs="Arial"/>
          <w:szCs w:val="22"/>
        </w:rPr>
        <w:t xml:space="preserve">sastavni dio. </w:t>
      </w:r>
      <w:r w:rsidR="00BE35E1" w:rsidRPr="00F74682">
        <w:rPr>
          <w:rFonts w:ascii="Arial" w:hAnsi="Arial" w:cs="Arial"/>
          <w:szCs w:val="22"/>
        </w:rPr>
        <w:t xml:space="preserve">Ovim se materijalom </w:t>
      </w:r>
      <w:r w:rsidR="00877184" w:rsidRPr="00F74682">
        <w:rPr>
          <w:rFonts w:ascii="Arial" w:hAnsi="Arial" w:cs="Arial"/>
          <w:szCs w:val="22"/>
        </w:rPr>
        <w:t xml:space="preserve">predlaže </w:t>
      </w:r>
      <w:r w:rsidR="00BE35E1" w:rsidRPr="00F74682">
        <w:rPr>
          <w:rFonts w:ascii="Arial" w:hAnsi="Arial" w:cs="Arial"/>
          <w:szCs w:val="22"/>
        </w:rPr>
        <w:t xml:space="preserve">izuzimanje prijavnog obrasca iz Odluke </w:t>
      </w:r>
      <w:r w:rsidR="002B187E">
        <w:rPr>
          <w:rFonts w:ascii="Arial" w:hAnsi="Arial" w:cs="Arial"/>
          <w:szCs w:val="22"/>
        </w:rPr>
        <w:t xml:space="preserve">te bi </w:t>
      </w:r>
      <w:r w:rsidR="00BE35E1" w:rsidRPr="00EC7E54">
        <w:rPr>
          <w:rFonts w:ascii="Arial" w:hAnsi="Arial" w:cs="Arial"/>
          <w:szCs w:val="22"/>
        </w:rPr>
        <w:t xml:space="preserve">se </w:t>
      </w:r>
      <w:r w:rsidR="00496669" w:rsidRPr="00EC7E54">
        <w:rPr>
          <w:rFonts w:ascii="Arial" w:hAnsi="Arial" w:cs="Arial"/>
          <w:szCs w:val="22"/>
        </w:rPr>
        <w:t xml:space="preserve">sadržaj i oblik obrasca ubuduće </w:t>
      </w:r>
      <w:r w:rsidR="002B187E" w:rsidRPr="00EC7E54">
        <w:rPr>
          <w:rFonts w:ascii="Arial" w:hAnsi="Arial" w:cs="Arial"/>
          <w:szCs w:val="22"/>
        </w:rPr>
        <w:t>utvrđivali</w:t>
      </w:r>
      <w:r w:rsidR="00496669" w:rsidRPr="00EC7E54">
        <w:rPr>
          <w:rFonts w:ascii="Arial" w:hAnsi="Arial" w:cs="Arial"/>
          <w:szCs w:val="22"/>
        </w:rPr>
        <w:t xml:space="preserve"> javnim pozivom. </w:t>
      </w:r>
      <w:r w:rsidR="00BE35E1" w:rsidRPr="00EC7E54">
        <w:rPr>
          <w:rFonts w:ascii="Arial" w:hAnsi="Arial" w:cs="Arial"/>
          <w:szCs w:val="22"/>
        </w:rPr>
        <w:t xml:space="preserve">Naime, time bi se, slijedeći iskustvo i dobru praksu natječajne procedure kroz godine, u </w:t>
      </w:r>
      <w:r w:rsidR="00877184" w:rsidRPr="00EC7E54">
        <w:rPr>
          <w:rFonts w:ascii="Arial" w:hAnsi="Arial" w:cs="Arial"/>
          <w:szCs w:val="22"/>
        </w:rPr>
        <w:t>prijavni obrazac</w:t>
      </w:r>
      <w:r w:rsidR="00BE35E1" w:rsidRPr="00EC7E54">
        <w:rPr>
          <w:rFonts w:ascii="Arial" w:hAnsi="Arial" w:cs="Arial"/>
          <w:szCs w:val="22"/>
        </w:rPr>
        <w:t xml:space="preserve"> mogle </w:t>
      </w:r>
      <w:r w:rsidR="002B187E" w:rsidRPr="00EC7E54">
        <w:rPr>
          <w:rFonts w:ascii="Arial" w:hAnsi="Arial" w:cs="Arial"/>
          <w:szCs w:val="22"/>
        </w:rPr>
        <w:t xml:space="preserve">s većom fleksibilnošću </w:t>
      </w:r>
      <w:r w:rsidR="00BE35E1" w:rsidRPr="00EC7E54">
        <w:rPr>
          <w:rFonts w:ascii="Arial" w:hAnsi="Arial" w:cs="Arial"/>
          <w:szCs w:val="22"/>
        </w:rPr>
        <w:t xml:space="preserve">unositi eventualne izmjene i dopune koje ne utječu na sadržaj Odluke, ali </w:t>
      </w:r>
      <w:r w:rsidR="00877184" w:rsidRPr="00EC7E54">
        <w:rPr>
          <w:rFonts w:ascii="Arial" w:hAnsi="Arial" w:cs="Arial"/>
          <w:szCs w:val="22"/>
        </w:rPr>
        <w:t xml:space="preserve">kandidatu </w:t>
      </w:r>
      <w:r w:rsidR="00777979" w:rsidRPr="00EC7E54">
        <w:rPr>
          <w:rFonts w:ascii="Arial" w:hAnsi="Arial" w:cs="Arial"/>
          <w:szCs w:val="22"/>
        </w:rPr>
        <w:t>dodatno</w:t>
      </w:r>
      <w:r w:rsidR="00777979" w:rsidRPr="00525B2C">
        <w:rPr>
          <w:rFonts w:ascii="Arial" w:hAnsi="Arial" w:cs="Arial"/>
          <w:szCs w:val="22"/>
        </w:rPr>
        <w:t xml:space="preserve"> pojašnjavaju ili pojednostavljuju prijavu</w:t>
      </w:r>
      <w:r w:rsidR="00BE35E1" w:rsidRPr="00525B2C">
        <w:rPr>
          <w:rFonts w:ascii="Arial" w:hAnsi="Arial" w:cs="Arial"/>
          <w:szCs w:val="22"/>
        </w:rPr>
        <w:t xml:space="preserve"> te općenito doprinose ostvarenju cilja dodjele ovih nagrada – isticanje predanih i inovativnih odgojno-obrazovnih radnika</w:t>
      </w:r>
      <w:r w:rsidR="00777979" w:rsidRPr="00525B2C">
        <w:rPr>
          <w:rFonts w:ascii="Arial" w:hAnsi="Arial" w:cs="Arial"/>
          <w:szCs w:val="22"/>
        </w:rPr>
        <w:t xml:space="preserve">. </w:t>
      </w:r>
    </w:p>
    <w:p w:rsidR="00AE73E8" w:rsidRPr="00F74682" w:rsidRDefault="00AE73E8" w:rsidP="00D100F8">
      <w:pPr>
        <w:ind w:firstLine="426"/>
        <w:jc w:val="both"/>
        <w:rPr>
          <w:rFonts w:ascii="Arial" w:hAnsi="Arial" w:cs="Arial"/>
          <w:szCs w:val="22"/>
        </w:rPr>
      </w:pPr>
      <w:r w:rsidRPr="00525B2C">
        <w:rPr>
          <w:rFonts w:ascii="Arial" w:hAnsi="Arial" w:cs="Arial"/>
          <w:szCs w:val="22"/>
        </w:rPr>
        <w:t xml:space="preserve">Nadalje, članak 9. </w:t>
      </w:r>
      <w:r w:rsidR="00777979" w:rsidRPr="00525B2C">
        <w:rPr>
          <w:rFonts w:ascii="Arial" w:hAnsi="Arial" w:cs="Arial"/>
          <w:szCs w:val="22"/>
        </w:rPr>
        <w:t xml:space="preserve">Odluke </w:t>
      </w:r>
      <w:r w:rsidRPr="00525B2C">
        <w:rPr>
          <w:rFonts w:ascii="Arial" w:hAnsi="Arial" w:cs="Arial"/>
          <w:szCs w:val="22"/>
        </w:rPr>
        <w:t>sadrži tablicu u kojoj su navedeni kriteriji za vrednovanje kandidata</w:t>
      </w:r>
      <w:r w:rsidR="00413ED6" w:rsidRPr="00525B2C">
        <w:rPr>
          <w:rFonts w:ascii="Arial" w:hAnsi="Arial" w:cs="Arial"/>
          <w:szCs w:val="22"/>
        </w:rPr>
        <w:t xml:space="preserve"> koje primjenjuje Povjerenstvo pri stručnom vrednovanju prijedloga odgojno</w:t>
      </w:r>
      <w:r w:rsidR="00413ED6" w:rsidRPr="00F74682">
        <w:rPr>
          <w:rFonts w:ascii="Arial" w:hAnsi="Arial" w:cs="Arial"/>
          <w:szCs w:val="22"/>
        </w:rPr>
        <w:t>-obrazovne ustanove</w:t>
      </w:r>
      <w:r w:rsidRPr="00F74682">
        <w:rPr>
          <w:rFonts w:ascii="Arial" w:hAnsi="Arial" w:cs="Arial"/>
          <w:szCs w:val="22"/>
        </w:rPr>
        <w:t xml:space="preserve">. Tablica se sastoji od </w:t>
      </w:r>
      <w:r w:rsidR="00C725D9" w:rsidRPr="00F74682">
        <w:rPr>
          <w:rFonts w:ascii="Arial" w:hAnsi="Arial" w:cs="Arial"/>
          <w:szCs w:val="22"/>
        </w:rPr>
        <w:t xml:space="preserve">sedam </w:t>
      </w:r>
      <w:r w:rsidRPr="00F74682">
        <w:rPr>
          <w:rFonts w:ascii="Arial" w:hAnsi="Arial" w:cs="Arial"/>
          <w:szCs w:val="22"/>
        </w:rPr>
        <w:t xml:space="preserve">kategorija, a svakoj je pridružen određeni broj bodova. </w:t>
      </w:r>
      <w:r w:rsidR="00777979" w:rsidRPr="00F74682">
        <w:rPr>
          <w:rFonts w:ascii="Arial" w:hAnsi="Arial" w:cs="Arial"/>
          <w:szCs w:val="22"/>
        </w:rPr>
        <w:t xml:space="preserve">Ovim se materijalom </w:t>
      </w:r>
      <w:r w:rsidR="007E368A" w:rsidRPr="00F74682">
        <w:rPr>
          <w:rFonts w:ascii="Arial" w:hAnsi="Arial" w:cs="Arial"/>
          <w:szCs w:val="22"/>
        </w:rPr>
        <w:t>z</w:t>
      </w:r>
      <w:r w:rsidRPr="00F74682">
        <w:rPr>
          <w:rFonts w:ascii="Arial" w:hAnsi="Arial" w:cs="Arial"/>
          <w:szCs w:val="22"/>
        </w:rPr>
        <w:t xml:space="preserve">bog jasnoće u navođenju aktivnosti za koje je moguće ostvariti bodove, predlaže </w:t>
      </w:r>
      <w:r w:rsidR="00E55AC6" w:rsidRPr="00F74682">
        <w:rPr>
          <w:rFonts w:ascii="Arial" w:hAnsi="Arial" w:cs="Arial"/>
          <w:szCs w:val="22"/>
        </w:rPr>
        <w:t xml:space="preserve">bodovanje iniciranih aktivnosti </w:t>
      </w:r>
      <w:r w:rsidRPr="00F74682">
        <w:rPr>
          <w:rFonts w:ascii="Arial" w:hAnsi="Arial" w:cs="Arial"/>
          <w:szCs w:val="22"/>
        </w:rPr>
        <w:t xml:space="preserve">kod prve </w:t>
      </w:r>
      <w:r w:rsidR="00393FB5" w:rsidRPr="00F74682">
        <w:rPr>
          <w:rFonts w:ascii="Arial" w:hAnsi="Arial" w:cs="Arial"/>
          <w:szCs w:val="22"/>
        </w:rPr>
        <w:t xml:space="preserve">tri </w:t>
      </w:r>
      <w:r w:rsidR="007E368A" w:rsidRPr="00F74682">
        <w:rPr>
          <w:rFonts w:ascii="Arial" w:hAnsi="Arial" w:cs="Arial"/>
          <w:szCs w:val="22"/>
        </w:rPr>
        <w:t xml:space="preserve">navedene </w:t>
      </w:r>
      <w:r w:rsidRPr="00F74682">
        <w:rPr>
          <w:rFonts w:ascii="Arial" w:hAnsi="Arial" w:cs="Arial"/>
          <w:szCs w:val="22"/>
        </w:rPr>
        <w:t>kategorije (Aktivnosti s naglaskom na razvoju inovativnih oblika suradnje odgojno-obrazovnih radnika unutar ustanove prijavitelja, Aktivnosti s naglaskom na razvoju inovativnih oblika suradnje odgojno-obrazovnih radnika s roditeljima djece/učenika u ustanovi prijavitelja i Aktivnosti s naglaskom na razvoju inovativnih oblika suradnje s lokalnom zajednicom, organizacijama civilnog društva i slično)</w:t>
      </w:r>
      <w:r w:rsidR="004B2B97" w:rsidRPr="00F74682">
        <w:rPr>
          <w:rFonts w:ascii="Arial" w:hAnsi="Arial" w:cs="Arial"/>
          <w:szCs w:val="22"/>
        </w:rPr>
        <w:t xml:space="preserve">. Također se za ove kategorije predlaže </w:t>
      </w:r>
      <w:r w:rsidR="00877184" w:rsidRPr="00F74682">
        <w:rPr>
          <w:rFonts w:ascii="Arial" w:hAnsi="Arial" w:cs="Arial"/>
          <w:szCs w:val="22"/>
        </w:rPr>
        <w:t>povećanje broja bodova s trenutna 2 boda</w:t>
      </w:r>
      <w:r w:rsidR="000669F4" w:rsidRPr="00F74682">
        <w:rPr>
          <w:rFonts w:ascii="Arial" w:hAnsi="Arial" w:cs="Arial"/>
          <w:szCs w:val="22"/>
        </w:rPr>
        <w:t xml:space="preserve"> </w:t>
      </w:r>
      <w:r w:rsidR="00877184" w:rsidRPr="00F74682">
        <w:rPr>
          <w:rFonts w:ascii="Arial" w:hAnsi="Arial" w:cs="Arial"/>
          <w:szCs w:val="22"/>
        </w:rPr>
        <w:t xml:space="preserve">po aktivnosti na 3 boda </w:t>
      </w:r>
      <w:r w:rsidR="004B2B97" w:rsidRPr="00F74682">
        <w:rPr>
          <w:rFonts w:ascii="Arial" w:hAnsi="Arial" w:cs="Arial"/>
          <w:szCs w:val="22"/>
        </w:rPr>
        <w:t>čime</w:t>
      </w:r>
      <w:r w:rsidR="00000866" w:rsidRPr="00F74682">
        <w:rPr>
          <w:rFonts w:ascii="Arial" w:hAnsi="Arial" w:cs="Arial"/>
          <w:szCs w:val="22"/>
        </w:rPr>
        <w:t xml:space="preserve"> bi </w:t>
      </w:r>
      <w:r w:rsidR="00DB4F4E" w:rsidRPr="00F74682">
        <w:rPr>
          <w:rFonts w:ascii="Arial" w:hAnsi="Arial" w:cs="Arial"/>
          <w:szCs w:val="22"/>
        </w:rPr>
        <w:t xml:space="preserve">inovativne </w:t>
      </w:r>
      <w:r w:rsidR="00000866" w:rsidRPr="00F74682">
        <w:rPr>
          <w:rFonts w:ascii="Arial" w:hAnsi="Arial" w:cs="Arial"/>
          <w:szCs w:val="22"/>
        </w:rPr>
        <w:t xml:space="preserve">aktivnosti </w:t>
      </w:r>
      <w:r w:rsidR="004B2B97" w:rsidRPr="00F74682">
        <w:rPr>
          <w:rFonts w:ascii="Arial" w:hAnsi="Arial" w:cs="Arial"/>
          <w:szCs w:val="22"/>
        </w:rPr>
        <w:t xml:space="preserve">koje imaju veliki značaj za unaprjeđenje odgojno-obrazovnog rada </w:t>
      </w:r>
      <w:r w:rsidR="00DB4F4E" w:rsidRPr="00F74682">
        <w:rPr>
          <w:rFonts w:ascii="Arial" w:hAnsi="Arial" w:cs="Arial"/>
          <w:szCs w:val="22"/>
        </w:rPr>
        <w:t>bile adekvatno vrednovane</w:t>
      </w:r>
      <w:r w:rsidRPr="00F74682">
        <w:rPr>
          <w:rFonts w:ascii="Arial" w:hAnsi="Arial" w:cs="Arial"/>
          <w:szCs w:val="22"/>
        </w:rPr>
        <w:t>.</w:t>
      </w:r>
      <w:r w:rsidR="007E368A" w:rsidRPr="00F74682">
        <w:rPr>
          <w:rFonts w:ascii="Arial" w:hAnsi="Arial" w:cs="Arial"/>
          <w:szCs w:val="22"/>
        </w:rPr>
        <w:t xml:space="preserve"> Nadalje se predlaže u kategoriji „</w:t>
      </w:r>
      <w:r w:rsidR="007E368A" w:rsidRPr="00F74682">
        <w:rPr>
          <w:rFonts w:ascii="Arial" w:eastAsiaTheme="minorHAnsi" w:hAnsi="Arial" w:cs="Arial"/>
          <w:szCs w:val="22"/>
          <w:lang w:eastAsia="en-US"/>
        </w:rPr>
        <w:t>Edukacije i usavršavanja koje je kandidat/</w:t>
      </w:r>
      <w:proofErr w:type="spellStart"/>
      <w:r w:rsidR="007E368A" w:rsidRPr="00F74682">
        <w:rPr>
          <w:rFonts w:ascii="Arial" w:eastAsiaTheme="minorHAnsi" w:hAnsi="Arial" w:cs="Arial"/>
          <w:szCs w:val="22"/>
          <w:lang w:eastAsia="en-US"/>
        </w:rPr>
        <w:t>kinja</w:t>
      </w:r>
      <w:proofErr w:type="spellEnd"/>
      <w:r w:rsidR="007E368A" w:rsidRPr="00F74682">
        <w:rPr>
          <w:rFonts w:ascii="Arial" w:eastAsiaTheme="minorHAnsi" w:hAnsi="Arial" w:cs="Arial"/>
          <w:szCs w:val="22"/>
          <w:lang w:eastAsia="en-US"/>
        </w:rPr>
        <w:t xml:space="preserve"> pohađao/la izvan obveznog redovnog stručnog usavršavanja, odnosno koje nisu obuhvaćene Katalogom stručnih skupova Agencije za odgoj i obrazovanje“ raščlanjivanje bodovanja </w:t>
      </w:r>
      <w:r w:rsidR="00CA48F9" w:rsidRPr="00F74682">
        <w:rPr>
          <w:rFonts w:ascii="Arial" w:eastAsiaTheme="minorHAnsi" w:hAnsi="Arial" w:cs="Arial"/>
          <w:szCs w:val="22"/>
          <w:lang w:eastAsia="en-US"/>
        </w:rPr>
        <w:t xml:space="preserve">iz razloga što su </w:t>
      </w:r>
      <w:r w:rsidR="007E368A" w:rsidRPr="00F74682">
        <w:rPr>
          <w:rFonts w:ascii="Arial" w:eastAsiaTheme="minorHAnsi" w:hAnsi="Arial" w:cs="Arial"/>
          <w:szCs w:val="22"/>
          <w:lang w:eastAsia="en-US"/>
        </w:rPr>
        <w:t xml:space="preserve">moguće situacije da kandidati pohađanju edukacije u trajanju od nekoliko sati i u trajanju od nekoliko dana te se stoga smatra </w:t>
      </w:r>
      <w:r w:rsidR="00CA48F9" w:rsidRPr="00F74682">
        <w:rPr>
          <w:rFonts w:ascii="Arial" w:eastAsiaTheme="minorHAnsi" w:hAnsi="Arial" w:cs="Arial"/>
          <w:szCs w:val="22"/>
          <w:lang w:eastAsia="en-US"/>
        </w:rPr>
        <w:t xml:space="preserve">logičnim i </w:t>
      </w:r>
      <w:r w:rsidR="007E368A" w:rsidRPr="00F74682">
        <w:rPr>
          <w:rFonts w:ascii="Arial" w:eastAsiaTheme="minorHAnsi" w:hAnsi="Arial" w:cs="Arial"/>
          <w:szCs w:val="22"/>
          <w:lang w:eastAsia="en-US"/>
        </w:rPr>
        <w:t xml:space="preserve">pravednim odrediti raspon bodova od 1 </w:t>
      </w:r>
      <w:r w:rsidR="00A04ACD" w:rsidRPr="00F74682">
        <w:rPr>
          <w:rFonts w:ascii="Arial" w:eastAsiaTheme="minorHAnsi" w:hAnsi="Arial" w:cs="Arial"/>
          <w:szCs w:val="22"/>
          <w:lang w:eastAsia="en-US"/>
        </w:rPr>
        <w:t xml:space="preserve">boda </w:t>
      </w:r>
      <w:r w:rsidR="007E368A" w:rsidRPr="00F74682">
        <w:rPr>
          <w:rFonts w:ascii="Arial" w:eastAsiaTheme="minorHAnsi" w:hAnsi="Arial" w:cs="Arial"/>
          <w:szCs w:val="22"/>
          <w:lang w:eastAsia="en-US"/>
        </w:rPr>
        <w:t xml:space="preserve">za edukacije i </w:t>
      </w:r>
      <w:r w:rsidR="007E368A" w:rsidRPr="00F74682">
        <w:rPr>
          <w:rFonts w:ascii="Arial" w:eastAsiaTheme="minorHAnsi" w:hAnsi="Arial" w:cs="Arial"/>
          <w:szCs w:val="22"/>
          <w:lang w:eastAsia="en-US"/>
        </w:rPr>
        <w:lastRenderedPageBreak/>
        <w:t xml:space="preserve">usavršavanja u trajanju </w:t>
      </w:r>
      <w:r w:rsidR="00877184" w:rsidRPr="00F74682">
        <w:rPr>
          <w:rFonts w:ascii="Arial" w:eastAsiaTheme="minorHAnsi" w:hAnsi="Arial" w:cs="Arial"/>
          <w:szCs w:val="22"/>
          <w:lang w:eastAsia="en-US"/>
        </w:rPr>
        <w:t xml:space="preserve">od 4 </w:t>
      </w:r>
      <w:r w:rsidR="007E368A" w:rsidRPr="00F74682">
        <w:rPr>
          <w:rFonts w:ascii="Arial" w:eastAsiaTheme="minorHAnsi" w:hAnsi="Arial" w:cs="Arial"/>
          <w:szCs w:val="22"/>
          <w:lang w:eastAsia="en-US"/>
        </w:rPr>
        <w:t xml:space="preserve">do 8 sati, 3 boda </w:t>
      </w:r>
      <w:r w:rsidR="006B3424" w:rsidRPr="00F74682">
        <w:rPr>
          <w:rFonts w:ascii="Arial" w:eastAsiaTheme="minorHAnsi" w:hAnsi="Arial" w:cs="Arial"/>
          <w:szCs w:val="22"/>
          <w:lang w:eastAsia="en-US"/>
        </w:rPr>
        <w:t>za trajanje od 9 do 24 sata i 5 bodova za trajanje od 25 sati i više</w:t>
      </w:r>
      <w:r w:rsidR="00B63C20" w:rsidRPr="00F74682">
        <w:rPr>
          <w:rFonts w:ascii="Arial" w:eastAsiaTheme="minorHAnsi" w:hAnsi="Arial" w:cs="Arial"/>
          <w:szCs w:val="22"/>
          <w:lang w:eastAsia="en-US"/>
        </w:rPr>
        <w:t>. U istoj se kategoriji</w:t>
      </w:r>
      <w:r w:rsidR="00000866" w:rsidRPr="00F74682">
        <w:rPr>
          <w:rFonts w:ascii="Arial" w:eastAsiaTheme="minorHAnsi" w:hAnsi="Arial" w:cs="Arial"/>
          <w:szCs w:val="22"/>
          <w:lang w:eastAsia="en-US"/>
        </w:rPr>
        <w:t xml:space="preserve"> također </w:t>
      </w:r>
      <w:r w:rsidR="00B63C20" w:rsidRPr="00F74682">
        <w:rPr>
          <w:rFonts w:ascii="Arial" w:eastAsiaTheme="minorHAnsi" w:hAnsi="Arial" w:cs="Arial"/>
          <w:szCs w:val="22"/>
          <w:lang w:eastAsia="en-US"/>
        </w:rPr>
        <w:t xml:space="preserve">predlaže </w:t>
      </w:r>
      <w:r w:rsidR="00000866" w:rsidRPr="00F74682">
        <w:rPr>
          <w:rFonts w:ascii="Arial" w:eastAsiaTheme="minorHAnsi" w:hAnsi="Arial" w:cs="Arial"/>
          <w:szCs w:val="22"/>
          <w:lang w:eastAsia="en-US"/>
        </w:rPr>
        <w:t xml:space="preserve">izuzimanje od bodovanja edukacije na koje je Ministarstvo znanosti i obrazovanja obvezalo kandidata uz dodatno </w:t>
      </w:r>
      <w:r w:rsidR="0018076D" w:rsidRPr="00F74682">
        <w:rPr>
          <w:rFonts w:ascii="Arial" w:eastAsiaTheme="minorHAnsi" w:hAnsi="Arial" w:cs="Arial"/>
          <w:szCs w:val="22"/>
          <w:lang w:eastAsia="en-US"/>
        </w:rPr>
        <w:t>obvezu</w:t>
      </w:r>
      <w:r w:rsidR="00000866" w:rsidRPr="00F74682">
        <w:rPr>
          <w:rFonts w:ascii="Arial" w:eastAsiaTheme="minorHAnsi" w:hAnsi="Arial" w:cs="Arial"/>
          <w:szCs w:val="22"/>
          <w:lang w:eastAsia="en-US"/>
        </w:rPr>
        <w:t xml:space="preserve"> doprinos</w:t>
      </w:r>
      <w:r w:rsidR="0018076D" w:rsidRPr="00F74682">
        <w:rPr>
          <w:rFonts w:ascii="Arial" w:eastAsiaTheme="minorHAnsi" w:hAnsi="Arial" w:cs="Arial"/>
          <w:szCs w:val="22"/>
          <w:lang w:eastAsia="en-US"/>
        </w:rPr>
        <w:t>a</w:t>
      </w:r>
      <w:r w:rsidR="00000866" w:rsidRPr="00F74682">
        <w:rPr>
          <w:rFonts w:ascii="Arial" w:eastAsiaTheme="minorHAnsi" w:hAnsi="Arial" w:cs="Arial"/>
          <w:szCs w:val="22"/>
          <w:lang w:eastAsia="en-US"/>
        </w:rPr>
        <w:t xml:space="preserve"> edukacije unaprjeđenju odgojno-obrazovnog rada</w:t>
      </w:r>
      <w:r w:rsidR="006B3424" w:rsidRPr="00F74682">
        <w:rPr>
          <w:rFonts w:ascii="Arial" w:eastAsiaTheme="minorHAnsi" w:hAnsi="Arial" w:cs="Arial"/>
          <w:szCs w:val="22"/>
          <w:lang w:eastAsia="en-US"/>
        </w:rPr>
        <w:t>.</w:t>
      </w:r>
      <w:r w:rsidR="00000866" w:rsidRPr="00F74682">
        <w:rPr>
          <w:rFonts w:ascii="Arial" w:eastAsiaTheme="minorHAnsi" w:hAnsi="Arial" w:cs="Arial"/>
          <w:szCs w:val="22"/>
          <w:lang w:eastAsia="en-US"/>
        </w:rPr>
        <w:t xml:space="preserve"> </w:t>
      </w:r>
      <w:r w:rsidR="006928A2" w:rsidRPr="00F74682">
        <w:rPr>
          <w:rFonts w:ascii="Arial" w:eastAsiaTheme="minorHAnsi" w:hAnsi="Arial" w:cs="Arial"/>
          <w:szCs w:val="22"/>
          <w:lang w:eastAsia="en-US"/>
        </w:rPr>
        <w:t xml:space="preserve">Time se nipošto ne umanjuje vrijednost i značaj edukacija i usavršavanja u organizaciji nadležnoga Ministarstva, već se naglasak stavlja na </w:t>
      </w:r>
      <w:r w:rsidR="0046673C" w:rsidRPr="00F74682">
        <w:rPr>
          <w:rFonts w:ascii="Arial" w:eastAsiaTheme="minorHAnsi" w:hAnsi="Arial" w:cs="Arial"/>
          <w:szCs w:val="22"/>
          <w:lang w:eastAsia="en-US"/>
        </w:rPr>
        <w:t xml:space="preserve">dodatno ulaganje u razvoj kompetencija, </w:t>
      </w:r>
      <w:r w:rsidR="006928A2" w:rsidRPr="00F74682">
        <w:rPr>
          <w:rFonts w:ascii="Arial" w:eastAsiaTheme="minorHAnsi" w:hAnsi="Arial" w:cs="Arial"/>
          <w:szCs w:val="22"/>
          <w:lang w:eastAsia="en-US"/>
        </w:rPr>
        <w:t xml:space="preserve">holistički pristup usavršavanju te na širinu stečenih kompetencija. </w:t>
      </w:r>
      <w:r w:rsidR="00B63C20" w:rsidRPr="00F74682">
        <w:rPr>
          <w:rFonts w:ascii="Arial" w:eastAsiaTheme="minorHAnsi" w:hAnsi="Arial" w:cs="Arial"/>
          <w:szCs w:val="22"/>
          <w:lang w:eastAsia="en-US"/>
        </w:rPr>
        <w:t>Dalje se p</w:t>
      </w:r>
      <w:r w:rsidR="00000866" w:rsidRPr="00F74682">
        <w:rPr>
          <w:rFonts w:ascii="Arial" w:eastAsiaTheme="minorHAnsi" w:hAnsi="Arial" w:cs="Arial"/>
          <w:szCs w:val="22"/>
          <w:lang w:eastAsia="en-US"/>
        </w:rPr>
        <w:t xml:space="preserve">redlaže ukidanje </w:t>
      </w:r>
      <w:proofErr w:type="spellStart"/>
      <w:r w:rsidR="00000866" w:rsidRPr="00F74682">
        <w:rPr>
          <w:rFonts w:ascii="Arial" w:eastAsiaTheme="minorHAnsi" w:hAnsi="Arial" w:cs="Arial"/>
          <w:szCs w:val="22"/>
          <w:lang w:eastAsia="en-US"/>
        </w:rPr>
        <w:t>raščlanjenja</w:t>
      </w:r>
      <w:proofErr w:type="spellEnd"/>
      <w:r w:rsidR="00000866" w:rsidRPr="00F74682">
        <w:rPr>
          <w:rFonts w:ascii="Arial" w:eastAsiaTheme="minorHAnsi" w:hAnsi="Arial" w:cs="Arial"/>
          <w:szCs w:val="22"/>
          <w:lang w:eastAsia="en-US"/>
        </w:rPr>
        <w:t xml:space="preserve"> bodovanja u kategoriji „Ostale aktivnosti na razvoju inovacija i kvalitete odgojno-obrazovnog rada“ na način da se odnosna kategorija boduje s </w:t>
      </w:r>
      <w:r w:rsidR="00BC6F9C" w:rsidRPr="00F74682">
        <w:rPr>
          <w:rFonts w:ascii="Arial" w:eastAsiaTheme="minorHAnsi" w:hAnsi="Arial" w:cs="Arial"/>
          <w:szCs w:val="22"/>
          <w:lang w:eastAsia="en-US"/>
        </w:rPr>
        <w:t xml:space="preserve">jedinstvena </w:t>
      </w:r>
      <w:r w:rsidR="00000866" w:rsidRPr="00F74682">
        <w:rPr>
          <w:rFonts w:ascii="Arial" w:eastAsiaTheme="minorHAnsi" w:hAnsi="Arial" w:cs="Arial"/>
          <w:szCs w:val="22"/>
          <w:lang w:eastAsia="en-US"/>
        </w:rPr>
        <w:t>3 boda po aktivnosti.</w:t>
      </w:r>
    </w:p>
    <w:p w:rsidR="002364C0" w:rsidRPr="00F74682" w:rsidRDefault="00240B15" w:rsidP="00A93A1A">
      <w:pPr>
        <w:tabs>
          <w:tab w:val="center" w:pos="4320"/>
          <w:tab w:val="right" w:pos="8640"/>
        </w:tabs>
        <w:ind w:firstLine="426"/>
        <w:contextualSpacing/>
        <w:jc w:val="both"/>
        <w:rPr>
          <w:rFonts w:ascii="Arial" w:hAnsi="Arial" w:cs="Arial"/>
          <w:szCs w:val="22"/>
        </w:rPr>
      </w:pPr>
      <w:r w:rsidRPr="00F74682">
        <w:rPr>
          <w:rFonts w:ascii="Arial" w:hAnsi="Arial" w:cs="Arial"/>
          <w:szCs w:val="22"/>
        </w:rPr>
        <w:t xml:space="preserve">Budući da </w:t>
      </w:r>
      <w:r w:rsidR="00F214F1" w:rsidRPr="00F74682">
        <w:rPr>
          <w:rFonts w:ascii="Arial" w:hAnsi="Arial" w:cs="Arial"/>
          <w:szCs w:val="22"/>
        </w:rPr>
        <w:t xml:space="preserve">su </w:t>
      </w:r>
      <w:r w:rsidRPr="00F74682">
        <w:rPr>
          <w:rFonts w:ascii="Arial" w:hAnsi="Arial" w:cs="Arial"/>
          <w:szCs w:val="22"/>
        </w:rPr>
        <w:t xml:space="preserve">se u praksi </w:t>
      </w:r>
      <w:r w:rsidR="00F214F1" w:rsidRPr="00F74682">
        <w:rPr>
          <w:rFonts w:ascii="Arial" w:hAnsi="Arial" w:cs="Arial"/>
          <w:szCs w:val="22"/>
        </w:rPr>
        <w:t>pojavljivale</w:t>
      </w:r>
      <w:r w:rsidRPr="00F74682">
        <w:rPr>
          <w:rFonts w:ascii="Arial" w:hAnsi="Arial" w:cs="Arial"/>
          <w:szCs w:val="22"/>
        </w:rPr>
        <w:t xml:space="preserve"> situacije </w:t>
      </w:r>
      <w:r w:rsidR="00A93A1A" w:rsidRPr="00F74682">
        <w:rPr>
          <w:rFonts w:ascii="Arial" w:hAnsi="Arial" w:cs="Arial"/>
          <w:szCs w:val="22"/>
        </w:rPr>
        <w:t>predlaganja</w:t>
      </w:r>
      <w:r w:rsidRPr="00F74682">
        <w:rPr>
          <w:rFonts w:ascii="Arial" w:hAnsi="Arial" w:cs="Arial"/>
          <w:szCs w:val="22"/>
        </w:rPr>
        <w:t xml:space="preserve"> iste aktivnosti u više kategorija iz članka 9., predlaže </w:t>
      </w:r>
      <w:r w:rsidR="00F214F1" w:rsidRPr="00F74682">
        <w:rPr>
          <w:rFonts w:ascii="Arial" w:hAnsi="Arial" w:cs="Arial"/>
          <w:szCs w:val="22"/>
        </w:rPr>
        <w:t xml:space="preserve">se </w:t>
      </w:r>
      <w:r w:rsidRPr="00F74682">
        <w:rPr>
          <w:rFonts w:ascii="Arial" w:hAnsi="Arial" w:cs="Arial"/>
          <w:szCs w:val="22"/>
        </w:rPr>
        <w:t xml:space="preserve">uvođenje novog stavka 2. u svrhu pojašnjenja predlagateljima da će u ovim situacijama Povjerenstvo aktivnost razmatrati </w:t>
      </w:r>
      <w:r w:rsidR="00F214F1" w:rsidRPr="00F74682">
        <w:rPr>
          <w:rFonts w:ascii="Arial" w:hAnsi="Arial" w:cs="Arial"/>
          <w:szCs w:val="22"/>
        </w:rPr>
        <w:t xml:space="preserve">i bodovati </w:t>
      </w:r>
      <w:r w:rsidRPr="00F74682">
        <w:rPr>
          <w:rFonts w:ascii="Arial" w:hAnsi="Arial" w:cs="Arial"/>
          <w:szCs w:val="22"/>
        </w:rPr>
        <w:t xml:space="preserve">samo u jednoj od </w:t>
      </w:r>
      <w:r w:rsidR="00F214F1" w:rsidRPr="00F74682">
        <w:rPr>
          <w:rFonts w:ascii="Arial" w:hAnsi="Arial" w:cs="Arial"/>
          <w:szCs w:val="22"/>
        </w:rPr>
        <w:t xml:space="preserve">navedenih </w:t>
      </w:r>
      <w:r w:rsidRPr="00F74682">
        <w:rPr>
          <w:rFonts w:ascii="Arial" w:hAnsi="Arial" w:cs="Arial"/>
          <w:szCs w:val="22"/>
        </w:rPr>
        <w:t>kategorija</w:t>
      </w:r>
      <w:r w:rsidR="00A93A1A" w:rsidRPr="00F74682">
        <w:rPr>
          <w:rFonts w:ascii="Arial" w:hAnsi="Arial" w:cs="Arial"/>
          <w:szCs w:val="22"/>
        </w:rPr>
        <w:t xml:space="preserve"> pri čemu će se prednost dati onoj kategoriji kojoj je u tablici pridružen veći broj bodova kako kandidat ne bi </w:t>
      </w:r>
      <w:r w:rsidR="00297991" w:rsidRPr="00F74682">
        <w:rPr>
          <w:rFonts w:ascii="Arial" w:hAnsi="Arial" w:cs="Arial"/>
          <w:szCs w:val="22"/>
        </w:rPr>
        <w:t xml:space="preserve">ni na koji način </w:t>
      </w:r>
      <w:r w:rsidR="00A93A1A" w:rsidRPr="00F74682">
        <w:rPr>
          <w:rFonts w:ascii="Arial" w:hAnsi="Arial" w:cs="Arial"/>
          <w:szCs w:val="22"/>
        </w:rPr>
        <w:t xml:space="preserve">bio oštećen. </w:t>
      </w:r>
      <w:r w:rsidRPr="00F74682">
        <w:rPr>
          <w:rFonts w:ascii="Arial" w:hAnsi="Arial" w:cs="Arial"/>
          <w:szCs w:val="22"/>
        </w:rPr>
        <w:t xml:space="preserve"> </w:t>
      </w:r>
    </w:p>
    <w:p w:rsidR="003A14D3" w:rsidRPr="00F74682" w:rsidRDefault="002364C0" w:rsidP="00D100F8">
      <w:pPr>
        <w:tabs>
          <w:tab w:val="center" w:pos="4320"/>
          <w:tab w:val="right" w:pos="8640"/>
        </w:tabs>
        <w:ind w:firstLine="426"/>
        <w:contextualSpacing/>
        <w:jc w:val="both"/>
        <w:rPr>
          <w:rFonts w:ascii="Arial" w:hAnsi="Arial" w:cs="Arial"/>
          <w:szCs w:val="22"/>
        </w:rPr>
      </w:pPr>
      <w:r w:rsidRPr="00F74682">
        <w:rPr>
          <w:rFonts w:ascii="Arial" w:hAnsi="Arial" w:cs="Arial"/>
          <w:szCs w:val="22"/>
        </w:rPr>
        <w:t xml:space="preserve">Člankom </w:t>
      </w:r>
      <w:r w:rsidR="003A14D3" w:rsidRPr="00F74682">
        <w:rPr>
          <w:rFonts w:ascii="Arial" w:hAnsi="Arial" w:cs="Arial"/>
          <w:szCs w:val="22"/>
        </w:rPr>
        <w:t xml:space="preserve">12. Odluke određena su pravila postupanja Povjerenstva za vrednovanje podnesenih prijedloga. Ovim se materijalom predlaže dopuna članka </w:t>
      </w:r>
      <w:r w:rsidR="00B16D2C" w:rsidRPr="00F74682">
        <w:rPr>
          <w:rFonts w:ascii="Arial" w:hAnsi="Arial" w:cs="Arial"/>
          <w:szCs w:val="22"/>
        </w:rPr>
        <w:t xml:space="preserve">novim </w:t>
      </w:r>
      <w:r w:rsidR="003A14D3" w:rsidRPr="00F74682">
        <w:rPr>
          <w:rFonts w:ascii="Arial" w:hAnsi="Arial" w:cs="Arial"/>
          <w:szCs w:val="22"/>
        </w:rPr>
        <w:t xml:space="preserve">stavkom </w:t>
      </w:r>
      <w:r w:rsidR="00B16D2C" w:rsidRPr="00F74682">
        <w:rPr>
          <w:rFonts w:ascii="Arial" w:hAnsi="Arial" w:cs="Arial"/>
          <w:szCs w:val="22"/>
        </w:rPr>
        <w:t xml:space="preserve">2. </w:t>
      </w:r>
      <w:r w:rsidR="003A14D3" w:rsidRPr="00F74682">
        <w:rPr>
          <w:rFonts w:ascii="Arial" w:hAnsi="Arial" w:cs="Arial"/>
          <w:szCs w:val="22"/>
        </w:rPr>
        <w:t xml:space="preserve">koji </w:t>
      </w:r>
      <w:r w:rsidR="00CA48F9" w:rsidRPr="00F74682">
        <w:rPr>
          <w:rFonts w:ascii="Arial" w:hAnsi="Arial" w:cs="Arial"/>
          <w:szCs w:val="22"/>
        </w:rPr>
        <w:t>podrobnije navodi</w:t>
      </w:r>
      <w:r w:rsidR="003A14D3" w:rsidRPr="00F74682">
        <w:rPr>
          <w:rFonts w:ascii="Arial" w:hAnsi="Arial" w:cs="Arial"/>
          <w:szCs w:val="22"/>
        </w:rPr>
        <w:t xml:space="preserve"> da Povjerenstvo vrednuje isključivo one aktivnosti koje su dokazane relevantnom popratnom dokumentacijom te su inicirane ili dovršene u trenutku podnošenja zahtjeva, a sve u svrhu boljeg pojašnjenja i otklanjanja eventualnih nedoumica pri pregledu podnesenih prijava.</w:t>
      </w:r>
      <w:r w:rsidR="00A93A1A" w:rsidRPr="00F74682">
        <w:rPr>
          <w:rFonts w:ascii="Arial" w:hAnsi="Arial" w:cs="Arial"/>
          <w:szCs w:val="22"/>
        </w:rPr>
        <w:t xml:space="preserve"> Dodatne izmjene ovoga članka odnose se na usklađivanje s </w:t>
      </w:r>
      <w:proofErr w:type="spellStart"/>
      <w:r w:rsidR="00A93A1A" w:rsidRPr="00F74682">
        <w:rPr>
          <w:rFonts w:ascii="Arial" w:hAnsi="Arial" w:cs="Arial"/>
          <w:szCs w:val="22"/>
        </w:rPr>
        <w:t>nomotehničkim</w:t>
      </w:r>
      <w:proofErr w:type="spellEnd"/>
      <w:r w:rsidR="00A93A1A" w:rsidRPr="00F74682">
        <w:rPr>
          <w:rFonts w:ascii="Arial" w:hAnsi="Arial" w:cs="Arial"/>
          <w:szCs w:val="22"/>
        </w:rPr>
        <w:t xml:space="preserve"> pravilima i izmjenama predloženim člankom 2.  </w:t>
      </w:r>
    </w:p>
    <w:p w:rsidR="00360344" w:rsidRPr="00054404" w:rsidRDefault="00360344" w:rsidP="009E61B7">
      <w:pPr>
        <w:spacing w:after="160" w:line="259" w:lineRule="auto"/>
        <w:rPr>
          <w:rFonts w:ascii="Arial" w:hAnsi="Arial" w:cs="Arial"/>
          <w:b/>
          <w:color w:val="000000"/>
          <w:szCs w:val="22"/>
        </w:rPr>
      </w:pPr>
      <w:bookmarkStart w:id="0" w:name="_GoBack"/>
      <w:bookmarkEnd w:id="0"/>
    </w:p>
    <w:sectPr w:rsidR="00360344" w:rsidRPr="000544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B6067"/>
    <w:multiLevelType w:val="hybridMultilevel"/>
    <w:tmpl w:val="4C1C3426"/>
    <w:lvl w:ilvl="0" w:tplc="E9CCE5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255C4"/>
    <w:multiLevelType w:val="multilevel"/>
    <w:tmpl w:val="3D74EC2C"/>
    <w:lvl w:ilvl="0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5040" w:hanging="720"/>
      </w:pPr>
      <w:rPr>
        <w:rFonts w:eastAsia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5040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5400" w:hanging="108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5400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6120" w:hanging="180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eastAsia="Times New Roman" w:hint="default"/>
        <w:color w:val="000000"/>
      </w:rPr>
    </w:lvl>
  </w:abstractNum>
  <w:abstractNum w:abstractNumId="2" w15:restartNumberingAfterBreak="0">
    <w:nsid w:val="17025E9E"/>
    <w:multiLevelType w:val="hybridMultilevel"/>
    <w:tmpl w:val="4EEE66D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C5820"/>
    <w:multiLevelType w:val="hybridMultilevel"/>
    <w:tmpl w:val="2972445E"/>
    <w:lvl w:ilvl="0" w:tplc="F75ADD9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43560B"/>
    <w:multiLevelType w:val="multilevel"/>
    <w:tmpl w:val="4C3AC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7534E5"/>
    <w:multiLevelType w:val="hybridMultilevel"/>
    <w:tmpl w:val="9DC89B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D31E92"/>
    <w:multiLevelType w:val="hybridMultilevel"/>
    <w:tmpl w:val="E3AA6F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E56A48"/>
    <w:multiLevelType w:val="hybridMultilevel"/>
    <w:tmpl w:val="29A4E4D2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02D37C1"/>
    <w:multiLevelType w:val="hybridMultilevel"/>
    <w:tmpl w:val="9796B9A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F44"/>
    <w:rsid w:val="00000866"/>
    <w:rsid w:val="000019BB"/>
    <w:rsid w:val="00001EDB"/>
    <w:rsid w:val="00002B5E"/>
    <w:rsid w:val="0000526B"/>
    <w:rsid w:val="00005B66"/>
    <w:rsid w:val="0000616D"/>
    <w:rsid w:val="00006F61"/>
    <w:rsid w:val="00013585"/>
    <w:rsid w:val="000150F6"/>
    <w:rsid w:val="000216C7"/>
    <w:rsid w:val="00037770"/>
    <w:rsid w:val="00042D4F"/>
    <w:rsid w:val="00043E86"/>
    <w:rsid w:val="00044001"/>
    <w:rsid w:val="00044783"/>
    <w:rsid w:val="00046AFA"/>
    <w:rsid w:val="000517BE"/>
    <w:rsid w:val="00053529"/>
    <w:rsid w:val="00054404"/>
    <w:rsid w:val="0005680F"/>
    <w:rsid w:val="00060192"/>
    <w:rsid w:val="00061AE7"/>
    <w:rsid w:val="00061DAC"/>
    <w:rsid w:val="00063829"/>
    <w:rsid w:val="00063AFE"/>
    <w:rsid w:val="000669F4"/>
    <w:rsid w:val="00066CBE"/>
    <w:rsid w:val="000671F6"/>
    <w:rsid w:val="000730E5"/>
    <w:rsid w:val="000731D4"/>
    <w:rsid w:val="00073317"/>
    <w:rsid w:val="00076CD2"/>
    <w:rsid w:val="00077A8E"/>
    <w:rsid w:val="0008046F"/>
    <w:rsid w:val="000822A8"/>
    <w:rsid w:val="00084E4D"/>
    <w:rsid w:val="00084F8D"/>
    <w:rsid w:val="000853E9"/>
    <w:rsid w:val="000854EE"/>
    <w:rsid w:val="00087EF8"/>
    <w:rsid w:val="00090821"/>
    <w:rsid w:val="000912AF"/>
    <w:rsid w:val="00091E7B"/>
    <w:rsid w:val="00092522"/>
    <w:rsid w:val="00092B6C"/>
    <w:rsid w:val="00096AB1"/>
    <w:rsid w:val="0009787D"/>
    <w:rsid w:val="000A0AD5"/>
    <w:rsid w:val="000A109B"/>
    <w:rsid w:val="000A2C93"/>
    <w:rsid w:val="000A54FB"/>
    <w:rsid w:val="000A6A42"/>
    <w:rsid w:val="000A6FFB"/>
    <w:rsid w:val="000A7C75"/>
    <w:rsid w:val="000B5BC2"/>
    <w:rsid w:val="000B5F8C"/>
    <w:rsid w:val="000C0C8F"/>
    <w:rsid w:val="000C2466"/>
    <w:rsid w:val="000C2541"/>
    <w:rsid w:val="000C2A71"/>
    <w:rsid w:val="000C2D4D"/>
    <w:rsid w:val="000C51BB"/>
    <w:rsid w:val="000C61A0"/>
    <w:rsid w:val="000C6553"/>
    <w:rsid w:val="000D11A3"/>
    <w:rsid w:val="000D12B2"/>
    <w:rsid w:val="000D2A1B"/>
    <w:rsid w:val="000D3509"/>
    <w:rsid w:val="000D51D7"/>
    <w:rsid w:val="000D6378"/>
    <w:rsid w:val="000E4AAF"/>
    <w:rsid w:val="000E534A"/>
    <w:rsid w:val="000E5605"/>
    <w:rsid w:val="000E7877"/>
    <w:rsid w:val="000F06B4"/>
    <w:rsid w:val="000F151B"/>
    <w:rsid w:val="000F4611"/>
    <w:rsid w:val="000F5610"/>
    <w:rsid w:val="00101B1C"/>
    <w:rsid w:val="001021D5"/>
    <w:rsid w:val="00103845"/>
    <w:rsid w:val="00105839"/>
    <w:rsid w:val="0010674E"/>
    <w:rsid w:val="0010755E"/>
    <w:rsid w:val="00110BE9"/>
    <w:rsid w:val="00110D1E"/>
    <w:rsid w:val="0011359D"/>
    <w:rsid w:val="00115F8A"/>
    <w:rsid w:val="001249FB"/>
    <w:rsid w:val="00125C3A"/>
    <w:rsid w:val="00126013"/>
    <w:rsid w:val="00130771"/>
    <w:rsid w:val="0013449F"/>
    <w:rsid w:val="001354A8"/>
    <w:rsid w:val="00140491"/>
    <w:rsid w:val="0014367A"/>
    <w:rsid w:val="00143B91"/>
    <w:rsid w:val="00144407"/>
    <w:rsid w:val="00146361"/>
    <w:rsid w:val="00146839"/>
    <w:rsid w:val="00147054"/>
    <w:rsid w:val="00151219"/>
    <w:rsid w:val="00151D2B"/>
    <w:rsid w:val="0015494B"/>
    <w:rsid w:val="00154E61"/>
    <w:rsid w:val="0015679E"/>
    <w:rsid w:val="001575DE"/>
    <w:rsid w:val="00157B19"/>
    <w:rsid w:val="00160D34"/>
    <w:rsid w:val="00160D3F"/>
    <w:rsid w:val="0016355E"/>
    <w:rsid w:val="00165C0E"/>
    <w:rsid w:val="0017050F"/>
    <w:rsid w:val="001716EE"/>
    <w:rsid w:val="001727B2"/>
    <w:rsid w:val="00180495"/>
    <w:rsid w:val="0018076D"/>
    <w:rsid w:val="00180E95"/>
    <w:rsid w:val="0018382F"/>
    <w:rsid w:val="0018418A"/>
    <w:rsid w:val="00184291"/>
    <w:rsid w:val="00184B09"/>
    <w:rsid w:val="00187285"/>
    <w:rsid w:val="0019480B"/>
    <w:rsid w:val="00194840"/>
    <w:rsid w:val="00196859"/>
    <w:rsid w:val="00196B4F"/>
    <w:rsid w:val="0019757D"/>
    <w:rsid w:val="001A3432"/>
    <w:rsid w:val="001A4756"/>
    <w:rsid w:val="001A65DD"/>
    <w:rsid w:val="001B031E"/>
    <w:rsid w:val="001B06D3"/>
    <w:rsid w:val="001B086F"/>
    <w:rsid w:val="001B27F7"/>
    <w:rsid w:val="001B57C6"/>
    <w:rsid w:val="001B6675"/>
    <w:rsid w:val="001B6EF0"/>
    <w:rsid w:val="001C12B5"/>
    <w:rsid w:val="001C1F6C"/>
    <w:rsid w:val="001C28E1"/>
    <w:rsid w:val="001C519D"/>
    <w:rsid w:val="001C69D7"/>
    <w:rsid w:val="001C6A6A"/>
    <w:rsid w:val="001D2340"/>
    <w:rsid w:val="001D4058"/>
    <w:rsid w:val="001D4794"/>
    <w:rsid w:val="001D5F41"/>
    <w:rsid w:val="001D7495"/>
    <w:rsid w:val="001D7569"/>
    <w:rsid w:val="001E3040"/>
    <w:rsid w:val="001F0110"/>
    <w:rsid w:val="001F086E"/>
    <w:rsid w:val="001F115A"/>
    <w:rsid w:val="001F4AD8"/>
    <w:rsid w:val="001F5D57"/>
    <w:rsid w:val="002001AA"/>
    <w:rsid w:val="00200D4A"/>
    <w:rsid w:val="002050A2"/>
    <w:rsid w:val="00206C9A"/>
    <w:rsid w:val="00206D6C"/>
    <w:rsid w:val="002076E3"/>
    <w:rsid w:val="002146C3"/>
    <w:rsid w:val="002146DE"/>
    <w:rsid w:val="00216B03"/>
    <w:rsid w:val="00217357"/>
    <w:rsid w:val="0022003A"/>
    <w:rsid w:val="002204E4"/>
    <w:rsid w:val="0022361F"/>
    <w:rsid w:val="002259CA"/>
    <w:rsid w:val="00227464"/>
    <w:rsid w:val="002305E4"/>
    <w:rsid w:val="00230B7B"/>
    <w:rsid w:val="00230C40"/>
    <w:rsid w:val="002342B9"/>
    <w:rsid w:val="00234A67"/>
    <w:rsid w:val="002364C0"/>
    <w:rsid w:val="00240B15"/>
    <w:rsid w:val="0024185E"/>
    <w:rsid w:val="00244C80"/>
    <w:rsid w:val="00247A2E"/>
    <w:rsid w:val="00250AE2"/>
    <w:rsid w:val="00253DBC"/>
    <w:rsid w:val="002555F8"/>
    <w:rsid w:val="002570F3"/>
    <w:rsid w:val="00261D09"/>
    <w:rsid w:val="002718F6"/>
    <w:rsid w:val="00274CB3"/>
    <w:rsid w:val="00285A37"/>
    <w:rsid w:val="0028654A"/>
    <w:rsid w:val="002868D3"/>
    <w:rsid w:val="00286EDA"/>
    <w:rsid w:val="00293C68"/>
    <w:rsid w:val="002957DF"/>
    <w:rsid w:val="00295DBC"/>
    <w:rsid w:val="00297991"/>
    <w:rsid w:val="002A2C7B"/>
    <w:rsid w:val="002A42D0"/>
    <w:rsid w:val="002A679C"/>
    <w:rsid w:val="002A6A8E"/>
    <w:rsid w:val="002B1408"/>
    <w:rsid w:val="002B187E"/>
    <w:rsid w:val="002B2ADA"/>
    <w:rsid w:val="002B2C4B"/>
    <w:rsid w:val="002B3C3D"/>
    <w:rsid w:val="002B46E3"/>
    <w:rsid w:val="002C327F"/>
    <w:rsid w:val="002C6DF9"/>
    <w:rsid w:val="002D0FBA"/>
    <w:rsid w:val="002D1018"/>
    <w:rsid w:val="002D49C2"/>
    <w:rsid w:val="002D7441"/>
    <w:rsid w:val="002E0428"/>
    <w:rsid w:val="002E0FB9"/>
    <w:rsid w:val="002E1AD4"/>
    <w:rsid w:val="002E5293"/>
    <w:rsid w:val="002E7209"/>
    <w:rsid w:val="002F1B2D"/>
    <w:rsid w:val="002F4709"/>
    <w:rsid w:val="002F4814"/>
    <w:rsid w:val="002F53BE"/>
    <w:rsid w:val="002F5FAC"/>
    <w:rsid w:val="002F7E04"/>
    <w:rsid w:val="003015FC"/>
    <w:rsid w:val="0030465E"/>
    <w:rsid w:val="003068F0"/>
    <w:rsid w:val="00310BDD"/>
    <w:rsid w:val="00310D37"/>
    <w:rsid w:val="003127C2"/>
    <w:rsid w:val="00313C7E"/>
    <w:rsid w:val="0031716C"/>
    <w:rsid w:val="003260BA"/>
    <w:rsid w:val="0032784E"/>
    <w:rsid w:val="0033286C"/>
    <w:rsid w:val="00335CC6"/>
    <w:rsid w:val="00336CD0"/>
    <w:rsid w:val="00336CF4"/>
    <w:rsid w:val="00341989"/>
    <w:rsid w:val="003429DF"/>
    <w:rsid w:val="0034634E"/>
    <w:rsid w:val="00356E18"/>
    <w:rsid w:val="00360344"/>
    <w:rsid w:val="00360427"/>
    <w:rsid w:val="00361D6B"/>
    <w:rsid w:val="00362870"/>
    <w:rsid w:val="00362C9F"/>
    <w:rsid w:val="0036415C"/>
    <w:rsid w:val="003652A9"/>
    <w:rsid w:val="00365445"/>
    <w:rsid w:val="00375AC2"/>
    <w:rsid w:val="00377B69"/>
    <w:rsid w:val="003829E4"/>
    <w:rsid w:val="00385F0A"/>
    <w:rsid w:val="00390179"/>
    <w:rsid w:val="003910F6"/>
    <w:rsid w:val="00392D88"/>
    <w:rsid w:val="00393FB5"/>
    <w:rsid w:val="00395C55"/>
    <w:rsid w:val="00395C60"/>
    <w:rsid w:val="003A14D3"/>
    <w:rsid w:val="003A170E"/>
    <w:rsid w:val="003A183A"/>
    <w:rsid w:val="003A1C5A"/>
    <w:rsid w:val="003A205F"/>
    <w:rsid w:val="003A217C"/>
    <w:rsid w:val="003A35C1"/>
    <w:rsid w:val="003B0F25"/>
    <w:rsid w:val="003B2A5B"/>
    <w:rsid w:val="003B5884"/>
    <w:rsid w:val="003B6E26"/>
    <w:rsid w:val="003C0A16"/>
    <w:rsid w:val="003C0F7A"/>
    <w:rsid w:val="003C183B"/>
    <w:rsid w:val="003C4BBB"/>
    <w:rsid w:val="003C4EE6"/>
    <w:rsid w:val="003C55BD"/>
    <w:rsid w:val="003D54F0"/>
    <w:rsid w:val="003E14CA"/>
    <w:rsid w:val="003E15E9"/>
    <w:rsid w:val="003E3B27"/>
    <w:rsid w:val="003E47F4"/>
    <w:rsid w:val="003E6C44"/>
    <w:rsid w:val="003F0BA0"/>
    <w:rsid w:val="003F2434"/>
    <w:rsid w:val="003F656B"/>
    <w:rsid w:val="003F69E7"/>
    <w:rsid w:val="00401526"/>
    <w:rsid w:val="00404CCE"/>
    <w:rsid w:val="00413ED6"/>
    <w:rsid w:val="00414F40"/>
    <w:rsid w:val="00423240"/>
    <w:rsid w:val="00423F24"/>
    <w:rsid w:val="004245C5"/>
    <w:rsid w:val="00425D64"/>
    <w:rsid w:val="00426DE9"/>
    <w:rsid w:val="004337C8"/>
    <w:rsid w:val="00434BB8"/>
    <w:rsid w:val="0043517F"/>
    <w:rsid w:val="00435D3D"/>
    <w:rsid w:val="00435E3B"/>
    <w:rsid w:val="004362B7"/>
    <w:rsid w:val="004375D4"/>
    <w:rsid w:val="00440B33"/>
    <w:rsid w:val="00442F09"/>
    <w:rsid w:val="004448B1"/>
    <w:rsid w:val="00446681"/>
    <w:rsid w:val="00450661"/>
    <w:rsid w:val="004506B7"/>
    <w:rsid w:val="00451533"/>
    <w:rsid w:val="00451F18"/>
    <w:rsid w:val="00463070"/>
    <w:rsid w:val="004636E1"/>
    <w:rsid w:val="00463CB6"/>
    <w:rsid w:val="00465F82"/>
    <w:rsid w:val="00466607"/>
    <w:rsid w:val="0046673C"/>
    <w:rsid w:val="00467842"/>
    <w:rsid w:val="00470B68"/>
    <w:rsid w:val="00471597"/>
    <w:rsid w:val="0047324A"/>
    <w:rsid w:val="004739C4"/>
    <w:rsid w:val="004766CF"/>
    <w:rsid w:val="00476D2F"/>
    <w:rsid w:val="004833CE"/>
    <w:rsid w:val="00490095"/>
    <w:rsid w:val="00496669"/>
    <w:rsid w:val="00496AE2"/>
    <w:rsid w:val="00497105"/>
    <w:rsid w:val="004A0EF3"/>
    <w:rsid w:val="004A2061"/>
    <w:rsid w:val="004A3767"/>
    <w:rsid w:val="004A4C65"/>
    <w:rsid w:val="004A570B"/>
    <w:rsid w:val="004B0A15"/>
    <w:rsid w:val="004B2B97"/>
    <w:rsid w:val="004B50BB"/>
    <w:rsid w:val="004B6055"/>
    <w:rsid w:val="004C78A9"/>
    <w:rsid w:val="004D119B"/>
    <w:rsid w:val="004D1857"/>
    <w:rsid w:val="004D33FA"/>
    <w:rsid w:val="004D350E"/>
    <w:rsid w:val="004D58F2"/>
    <w:rsid w:val="004D71FA"/>
    <w:rsid w:val="004E10AD"/>
    <w:rsid w:val="004F08F4"/>
    <w:rsid w:val="004F11D6"/>
    <w:rsid w:val="004F1C38"/>
    <w:rsid w:val="004F21D6"/>
    <w:rsid w:val="00500ADA"/>
    <w:rsid w:val="00503EA2"/>
    <w:rsid w:val="00504FC7"/>
    <w:rsid w:val="00506220"/>
    <w:rsid w:val="00507D94"/>
    <w:rsid w:val="005108AC"/>
    <w:rsid w:val="00511B9D"/>
    <w:rsid w:val="005124A6"/>
    <w:rsid w:val="00512E4F"/>
    <w:rsid w:val="00513703"/>
    <w:rsid w:val="00521C72"/>
    <w:rsid w:val="005235B6"/>
    <w:rsid w:val="005241E8"/>
    <w:rsid w:val="00524399"/>
    <w:rsid w:val="00524FDE"/>
    <w:rsid w:val="00525B2C"/>
    <w:rsid w:val="00526B46"/>
    <w:rsid w:val="0053266D"/>
    <w:rsid w:val="00532966"/>
    <w:rsid w:val="00541EB2"/>
    <w:rsid w:val="005420E9"/>
    <w:rsid w:val="005461CC"/>
    <w:rsid w:val="005507A5"/>
    <w:rsid w:val="00551C43"/>
    <w:rsid w:val="00555C0F"/>
    <w:rsid w:val="00556174"/>
    <w:rsid w:val="00560F46"/>
    <w:rsid w:val="00563687"/>
    <w:rsid w:val="00563F91"/>
    <w:rsid w:val="00563FAE"/>
    <w:rsid w:val="00565874"/>
    <w:rsid w:val="00570E36"/>
    <w:rsid w:val="00573497"/>
    <w:rsid w:val="00574819"/>
    <w:rsid w:val="00580699"/>
    <w:rsid w:val="00580C8D"/>
    <w:rsid w:val="00580E70"/>
    <w:rsid w:val="00582604"/>
    <w:rsid w:val="00582606"/>
    <w:rsid w:val="005827F8"/>
    <w:rsid w:val="00582E89"/>
    <w:rsid w:val="005833DB"/>
    <w:rsid w:val="00583C07"/>
    <w:rsid w:val="00587CE2"/>
    <w:rsid w:val="00591614"/>
    <w:rsid w:val="00592508"/>
    <w:rsid w:val="005952B8"/>
    <w:rsid w:val="00596BC7"/>
    <w:rsid w:val="005A3FE1"/>
    <w:rsid w:val="005A7E52"/>
    <w:rsid w:val="005B08C1"/>
    <w:rsid w:val="005B1716"/>
    <w:rsid w:val="005B32FA"/>
    <w:rsid w:val="005B433E"/>
    <w:rsid w:val="005B6A18"/>
    <w:rsid w:val="005B6F00"/>
    <w:rsid w:val="005C0318"/>
    <w:rsid w:val="005C21B8"/>
    <w:rsid w:val="005C3313"/>
    <w:rsid w:val="005C34BA"/>
    <w:rsid w:val="005C440B"/>
    <w:rsid w:val="005C4C8D"/>
    <w:rsid w:val="005C4CC9"/>
    <w:rsid w:val="005D6C8A"/>
    <w:rsid w:val="005E0B03"/>
    <w:rsid w:val="005E205A"/>
    <w:rsid w:val="005E255D"/>
    <w:rsid w:val="005E438F"/>
    <w:rsid w:val="005F36ED"/>
    <w:rsid w:val="005F447E"/>
    <w:rsid w:val="005F49CF"/>
    <w:rsid w:val="006006A4"/>
    <w:rsid w:val="00600702"/>
    <w:rsid w:val="00602940"/>
    <w:rsid w:val="00603ABF"/>
    <w:rsid w:val="00606C51"/>
    <w:rsid w:val="0061107B"/>
    <w:rsid w:val="00612C22"/>
    <w:rsid w:val="00621CFC"/>
    <w:rsid w:val="00622C2E"/>
    <w:rsid w:val="00625FA5"/>
    <w:rsid w:val="0062658B"/>
    <w:rsid w:val="00626DCC"/>
    <w:rsid w:val="006310DC"/>
    <w:rsid w:val="006325CD"/>
    <w:rsid w:val="00633208"/>
    <w:rsid w:val="0063406D"/>
    <w:rsid w:val="00637051"/>
    <w:rsid w:val="0064002C"/>
    <w:rsid w:val="006420AB"/>
    <w:rsid w:val="00642A17"/>
    <w:rsid w:val="006440A8"/>
    <w:rsid w:val="00646F05"/>
    <w:rsid w:val="00650B50"/>
    <w:rsid w:val="00653997"/>
    <w:rsid w:val="006544BD"/>
    <w:rsid w:val="006548B6"/>
    <w:rsid w:val="0066168B"/>
    <w:rsid w:val="00662780"/>
    <w:rsid w:val="00663226"/>
    <w:rsid w:val="00667FBA"/>
    <w:rsid w:val="00670D92"/>
    <w:rsid w:val="00670EB8"/>
    <w:rsid w:val="0067151F"/>
    <w:rsid w:val="006717B7"/>
    <w:rsid w:val="00671B77"/>
    <w:rsid w:val="006733B4"/>
    <w:rsid w:val="006768A2"/>
    <w:rsid w:val="0068018A"/>
    <w:rsid w:val="00681300"/>
    <w:rsid w:val="00682DCF"/>
    <w:rsid w:val="00683BC0"/>
    <w:rsid w:val="0068472B"/>
    <w:rsid w:val="00690613"/>
    <w:rsid w:val="006914F7"/>
    <w:rsid w:val="006916F2"/>
    <w:rsid w:val="00691898"/>
    <w:rsid w:val="00691E24"/>
    <w:rsid w:val="006921DD"/>
    <w:rsid w:val="006928A2"/>
    <w:rsid w:val="00694A51"/>
    <w:rsid w:val="00695C7E"/>
    <w:rsid w:val="006970C0"/>
    <w:rsid w:val="006A1361"/>
    <w:rsid w:val="006A62AC"/>
    <w:rsid w:val="006B30E6"/>
    <w:rsid w:val="006B3424"/>
    <w:rsid w:val="006B4245"/>
    <w:rsid w:val="006B502F"/>
    <w:rsid w:val="006B5129"/>
    <w:rsid w:val="006B6A9F"/>
    <w:rsid w:val="006C0099"/>
    <w:rsid w:val="006C2D39"/>
    <w:rsid w:val="006C7247"/>
    <w:rsid w:val="006C7B65"/>
    <w:rsid w:val="006C7F54"/>
    <w:rsid w:val="006D059E"/>
    <w:rsid w:val="006D5133"/>
    <w:rsid w:val="006D639A"/>
    <w:rsid w:val="006E05DA"/>
    <w:rsid w:val="006E3937"/>
    <w:rsid w:val="006E4CA8"/>
    <w:rsid w:val="006E53A5"/>
    <w:rsid w:val="006E6078"/>
    <w:rsid w:val="006F1661"/>
    <w:rsid w:val="006F1F82"/>
    <w:rsid w:val="006F5186"/>
    <w:rsid w:val="006F5848"/>
    <w:rsid w:val="006F66C7"/>
    <w:rsid w:val="006F7A5E"/>
    <w:rsid w:val="007003F5"/>
    <w:rsid w:val="0070109E"/>
    <w:rsid w:val="007023A1"/>
    <w:rsid w:val="00706B9D"/>
    <w:rsid w:val="00707D75"/>
    <w:rsid w:val="00707DDA"/>
    <w:rsid w:val="00710D42"/>
    <w:rsid w:val="0071614B"/>
    <w:rsid w:val="00716986"/>
    <w:rsid w:val="0072153C"/>
    <w:rsid w:val="00722319"/>
    <w:rsid w:val="007264C4"/>
    <w:rsid w:val="00736D21"/>
    <w:rsid w:val="00737A40"/>
    <w:rsid w:val="007403BD"/>
    <w:rsid w:val="00743A6B"/>
    <w:rsid w:val="00746A68"/>
    <w:rsid w:val="007501EC"/>
    <w:rsid w:val="0075034C"/>
    <w:rsid w:val="00750464"/>
    <w:rsid w:val="0075098C"/>
    <w:rsid w:val="007551A3"/>
    <w:rsid w:val="00755FBA"/>
    <w:rsid w:val="00757DA7"/>
    <w:rsid w:val="00763D7F"/>
    <w:rsid w:val="007646D4"/>
    <w:rsid w:val="0077175B"/>
    <w:rsid w:val="00777070"/>
    <w:rsid w:val="00777979"/>
    <w:rsid w:val="007815EC"/>
    <w:rsid w:val="0078262B"/>
    <w:rsid w:val="007826A1"/>
    <w:rsid w:val="00786BAE"/>
    <w:rsid w:val="00787447"/>
    <w:rsid w:val="00791953"/>
    <w:rsid w:val="00792397"/>
    <w:rsid w:val="007938F3"/>
    <w:rsid w:val="007960BF"/>
    <w:rsid w:val="007A451C"/>
    <w:rsid w:val="007A7D2C"/>
    <w:rsid w:val="007B2E49"/>
    <w:rsid w:val="007B54BB"/>
    <w:rsid w:val="007B7B25"/>
    <w:rsid w:val="007C1D61"/>
    <w:rsid w:val="007C47CE"/>
    <w:rsid w:val="007C5E13"/>
    <w:rsid w:val="007C65D4"/>
    <w:rsid w:val="007D1873"/>
    <w:rsid w:val="007D1F4F"/>
    <w:rsid w:val="007D43F9"/>
    <w:rsid w:val="007D5BEF"/>
    <w:rsid w:val="007D79AE"/>
    <w:rsid w:val="007E21B4"/>
    <w:rsid w:val="007E32D6"/>
    <w:rsid w:val="007E368A"/>
    <w:rsid w:val="007E4E05"/>
    <w:rsid w:val="007E5C5F"/>
    <w:rsid w:val="007E6815"/>
    <w:rsid w:val="007E6DCF"/>
    <w:rsid w:val="007E7E68"/>
    <w:rsid w:val="007F032B"/>
    <w:rsid w:val="007F07FA"/>
    <w:rsid w:val="007F2B42"/>
    <w:rsid w:val="007F3199"/>
    <w:rsid w:val="007F37AF"/>
    <w:rsid w:val="007F50F1"/>
    <w:rsid w:val="00803CDE"/>
    <w:rsid w:val="0080664D"/>
    <w:rsid w:val="008077B4"/>
    <w:rsid w:val="00807F15"/>
    <w:rsid w:val="0081096B"/>
    <w:rsid w:val="008132D7"/>
    <w:rsid w:val="008136C4"/>
    <w:rsid w:val="008215B7"/>
    <w:rsid w:val="00824CB7"/>
    <w:rsid w:val="00830399"/>
    <w:rsid w:val="008340CD"/>
    <w:rsid w:val="00837701"/>
    <w:rsid w:val="008378E1"/>
    <w:rsid w:val="00841097"/>
    <w:rsid w:val="00844C0A"/>
    <w:rsid w:val="00844E88"/>
    <w:rsid w:val="00844F58"/>
    <w:rsid w:val="00846C50"/>
    <w:rsid w:val="00851711"/>
    <w:rsid w:val="00856248"/>
    <w:rsid w:val="00857CD5"/>
    <w:rsid w:val="008700CB"/>
    <w:rsid w:val="00870864"/>
    <w:rsid w:val="00877184"/>
    <w:rsid w:val="00881970"/>
    <w:rsid w:val="00881D01"/>
    <w:rsid w:val="008840EC"/>
    <w:rsid w:val="00884A88"/>
    <w:rsid w:val="00886B19"/>
    <w:rsid w:val="00890DCA"/>
    <w:rsid w:val="00891613"/>
    <w:rsid w:val="00895C31"/>
    <w:rsid w:val="00896286"/>
    <w:rsid w:val="008978E7"/>
    <w:rsid w:val="008A074B"/>
    <w:rsid w:val="008A205C"/>
    <w:rsid w:val="008A2604"/>
    <w:rsid w:val="008A3606"/>
    <w:rsid w:val="008A4B2C"/>
    <w:rsid w:val="008A587F"/>
    <w:rsid w:val="008B4BC8"/>
    <w:rsid w:val="008B79E5"/>
    <w:rsid w:val="008C0C33"/>
    <w:rsid w:val="008C16B7"/>
    <w:rsid w:val="008C5177"/>
    <w:rsid w:val="008D5970"/>
    <w:rsid w:val="008D7991"/>
    <w:rsid w:val="008D7BC7"/>
    <w:rsid w:val="008E1153"/>
    <w:rsid w:val="008E1244"/>
    <w:rsid w:val="008E44B6"/>
    <w:rsid w:val="008E4FD7"/>
    <w:rsid w:val="008E509B"/>
    <w:rsid w:val="008E67BF"/>
    <w:rsid w:val="008F2FBE"/>
    <w:rsid w:val="008F509A"/>
    <w:rsid w:val="008F509C"/>
    <w:rsid w:val="008F5D35"/>
    <w:rsid w:val="008F75DC"/>
    <w:rsid w:val="00902A68"/>
    <w:rsid w:val="009031CA"/>
    <w:rsid w:val="00911654"/>
    <w:rsid w:val="009125A7"/>
    <w:rsid w:val="00916AF4"/>
    <w:rsid w:val="00920700"/>
    <w:rsid w:val="0092282D"/>
    <w:rsid w:val="00925A1C"/>
    <w:rsid w:val="00926388"/>
    <w:rsid w:val="00927DB7"/>
    <w:rsid w:val="00940198"/>
    <w:rsid w:val="00944972"/>
    <w:rsid w:val="00946F44"/>
    <w:rsid w:val="009478A4"/>
    <w:rsid w:val="0095026D"/>
    <w:rsid w:val="00950D25"/>
    <w:rsid w:val="00950DE4"/>
    <w:rsid w:val="009529D4"/>
    <w:rsid w:val="00956830"/>
    <w:rsid w:val="00962812"/>
    <w:rsid w:val="009634C2"/>
    <w:rsid w:val="009707CD"/>
    <w:rsid w:val="00970FEE"/>
    <w:rsid w:val="009712C1"/>
    <w:rsid w:val="0097455B"/>
    <w:rsid w:val="009764F9"/>
    <w:rsid w:val="00976880"/>
    <w:rsid w:val="00980556"/>
    <w:rsid w:val="00982229"/>
    <w:rsid w:val="00982928"/>
    <w:rsid w:val="00984741"/>
    <w:rsid w:val="009853A7"/>
    <w:rsid w:val="0098610B"/>
    <w:rsid w:val="00996623"/>
    <w:rsid w:val="00996A2F"/>
    <w:rsid w:val="009A138C"/>
    <w:rsid w:val="009A6A0E"/>
    <w:rsid w:val="009A7C88"/>
    <w:rsid w:val="009B3E62"/>
    <w:rsid w:val="009C3E92"/>
    <w:rsid w:val="009C5F47"/>
    <w:rsid w:val="009D07BC"/>
    <w:rsid w:val="009D0BBD"/>
    <w:rsid w:val="009D3F49"/>
    <w:rsid w:val="009D5CA7"/>
    <w:rsid w:val="009D7C7A"/>
    <w:rsid w:val="009E0C6F"/>
    <w:rsid w:val="009E1BD0"/>
    <w:rsid w:val="009E1DEB"/>
    <w:rsid w:val="009E61B7"/>
    <w:rsid w:val="009E65CA"/>
    <w:rsid w:val="009F0226"/>
    <w:rsid w:val="009F2225"/>
    <w:rsid w:val="00A00623"/>
    <w:rsid w:val="00A00C72"/>
    <w:rsid w:val="00A03CC3"/>
    <w:rsid w:val="00A04ACD"/>
    <w:rsid w:val="00A05FC9"/>
    <w:rsid w:val="00A0687F"/>
    <w:rsid w:val="00A13D75"/>
    <w:rsid w:val="00A15B7E"/>
    <w:rsid w:val="00A17E94"/>
    <w:rsid w:val="00A210F8"/>
    <w:rsid w:val="00A22CFF"/>
    <w:rsid w:val="00A23CB5"/>
    <w:rsid w:val="00A306DD"/>
    <w:rsid w:val="00A30C55"/>
    <w:rsid w:val="00A30FDD"/>
    <w:rsid w:val="00A31811"/>
    <w:rsid w:val="00A33ED7"/>
    <w:rsid w:val="00A42AF8"/>
    <w:rsid w:val="00A47ECC"/>
    <w:rsid w:val="00A5031E"/>
    <w:rsid w:val="00A60007"/>
    <w:rsid w:val="00A60EB8"/>
    <w:rsid w:val="00A60FBD"/>
    <w:rsid w:val="00A621B8"/>
    <w:rsid w:val="00A654B7"/>
    <w:rsid w:val="00A71AD5"/>
    <w:rsid w:val="00A71B44"/>
    <w:rsid w:val="00A74E9B"/>
    <w:rsid w:val="00A76C61"/>
    <w:rsid w:val="00A7754E"/>
    <w:rsid w:val="00A803DB"/>
    <w:rsid w:val="00A82374"/>
    <w:rsid w:val="00A824C7"/>
    <w:rsid w:val="00A82AC3"/>
    <w:rsid w:val="00A83371"/>
    <w:rsid w:val="00A87E0C"/>
    <w:rsid w:val="00A9055F"/>
    <w:rsid w:val="00A93A1A"/>
    <w:rsid w:val="00A93A8B"/>
    <w:rsid w:val="00A95F1A"/>
    <w:rsid w:val="00AA20B3"/>
    <w:rsid w:val="00AA71F4"/>
    <w:rsid w:val="00AB0963"/>
    <w:rsid w:val="00AB15C7"/>
    <w:rsid w:val="00AB347E"/>
    <w:rsid w:val="00AB54CC"/>
    <w:rsid w:val="00AB5943"/>
    <w:rsid w:val="00AC23A5"/>
    <w:rsid w:val="00AD13F9"/>
    <w:rsid w:val="00AD15A3"/>
    <w:rsid w:val="00AD228B"/>
    <w:rsid w:val="00AD2FD6"/>
    <w:rsid w:val="00AD3ACD"/>
    <w:rsid w:val="00AD57EC"/>
    <w:rsid w:val="00AE0D19"/>
    <w:rsid w:val="00AE73E8"/>
    <w:rsid w:val="00AF0674"/>
    <w:rsid w:val="00AF1459"/>
    <w:rsid w:val="00AF2C12"/>
    <w:rsid w:val="00AF7A65"/>
    <w:rsid w:val="00B01DAD"/>
    <w:rsid w:val="00B02C7E"/>
    <w:rsid w:val="00B03697"/>
    <w:rsid w:val="00B0477C"/>
    <w:rsid w:val="00B049D6"/>
    <w:rsid w:val="00B04B50"/>
    <w:rsid w:val="00B053AC"/>
    <w:rsid w:val="00B05959"/>
    <w:rsid w:val="00B07473"/>
    <w:rsid w:val="00B12FF6"/>
    <w:rsid w:val="00B1581C"/>
    <w:rsid w:val="00B16D2C"/>
    <w:rsid w:val="00B20F62"/>
    <w:rsid w:val="00B24F6B"/>
    <w:rsid w:val="00B34CCF"/>
    <w:rsid w:val="00B35314"/>
    <w:rsid w:val="00B35445"/>
    <w:rsid w:val="00B35E7D"/>
    <w:rsid w:val="00B3623A"/>
    <w:rsid w:val="00B40409"/>
    <w:rsid w:val="00B4090C"/>
    <w:rsid w:val="00B419D0"/>
    <w:rsid w:val="00B446DD"/>
    <w:rsid w:val="00B44CAA"/>
    <w:rsid w:val="00B45741"/>
    <w:rsid w:val="00B469DA"/>
    <w:rsid w:val="00B470BD"/>
    <w:rsid w:val="00B52FC3"/>
    <w:rsid w:val="00B575B1"/>
    <w:rsid w:val="00B5794F"/>
    <w:rsid w:val="00B63C20"/>
    <w:rsid w:val="00B6527F"/>
    <w:rsid w:val="00B67F17"/>
    <w:rsid w:val="00B73664"/>
    <w:rsid w:val="00B74430"/>
    <w:rsid w:val="00B75DC8"/>
    <w:rsid w:val="00B77D03"/>
    <w:rsid w:val="00B82E81"/>
    <w:rsid w:val="00B842D6"/>
    <w:rsid w:val="00B862BA"/>
    <w:rsid w:val="00B876CA"/>
    <w:rsid w:val="00B90C29"/>
    <w:rsid w:val="00B949B7"/>
    <w:rsid w:val="00B94A5D"/>
    <w:rsid w:val="00B9582D"/>
    <w:rsid w:val="00B95DD9"/>
    <w:rsid w:val="00B96BA2"/>
    <w:rsid w:val="00BA1F00"/>
    <w:rsid w:val="00BA52A5"/>
    <w:rsid w:val="00BB0EA7"/>
    <w:rsid w:val="00BB221D"/>
    <w:rsid w:val="00BB2E5C"/>
    <w:rsid w:val="00BB5A83"/>
    <w:rsid w:val="00BB75E5"/>
    <w:rsid w:val="00BC01A8"/>
    <w:rsid w:val="00BC3364"/>
    <w:rsid w:val="00BC3DF8"/>
    <w:rsid w:val="00BC4005"/>
    <w:rsid w:val="00BC6AC6"/>
    <w:rsid w:val="00BC6F9C"/>
    <w:rsid w:val="00BD029F"/>
    <w:rsid w:val="00BD4BA2"/>
    <w:rsid w:val="00BE3165"/>
    <w:rsid w:val="00BE35E1"/>
    <w:rsid w:val="00BE3C4A"/>
    <w:rsid w:val="00BE592B"/>
    <w:rsid w:val="00BF08A0"/>
    <w:rsid w:val="00BF0929"/>
    <w:rsid w:val="00BF0F5E"/>
    <w:rsid w:val="00BF52B2"/>
    <w:rsid w:val="00BF5E07"/>
    <w:rsid w:val="00BF5F35"/>
    <w:rsid w:val="00BF6A3D"/>
    <w:rsid w:val="00C028DF"/>
    <w:rsid w:val="00C038C0"/>
    <w:rsid w:val="00C05E79"/>
    <w:rsid w:val="00C0682D"/>
    <w:rsid w:val="00C1011A"/>
    <w:rsid w:val="00C10889"/>
    <w:rsid w:val="00C11CF5"/>
    <w:rsid w:val="00C12620"/>
    <w:rsid w:val="00C139F1"/>
    <w:rsid w:val="00C15C33"/>
    <w:rsid w:val="00C17DE3"/>
    <w:rsid w:val="00C20BCF"/>
    <w:rsid w:val="00C24E1C"/>
    <w:rsid w:val="00C24E80"/>
    <w:rsid w:val="00C24F46"/>
    <w:rsid w:val="00C30E7B"/>
    <w:rsid w:val="00C31043"/>
    <w:rsid w:val="00C40CF6"/>
    <w:rsid w:val="00C41F4E"/>
    <w:rsid w:val="00C421F1"/>
    <w:rsid w:val="00C42680"/>
    <w:rsid w:val="00C43ADE"/>
    <w:rsid w:val="00C4605A"/>
    <w:rsid w:val="00C47300"/>
    <w:rsid w:val="00C50C35"/>
    <w:rsid w:val="00C5404A"/>
    <w:rsid w:val="00C55356"/>
    <w:rsid w:val="00C61C01"/>
    <w:rsid w:val="00C64207"/>
    <w:rsid w:val="00C705E7"/>
    <w:rsid w:val="00C70D23"/>
    <w:rsid w:val="00C71772"/>
    <w:rsid w:val="00C717E7"/>
    <w:rsid w:val="00C725D9"/>
    <w:rsid w:val="00C73A72"/>
    <w:rsid w:val="00C752AB"/>
    <w:rsid w:val="00C76D3B"/>
    <w:rsid w:val="00C81B61"/>
    <w:rsid w:val="00C82091"/>
    <w:rsid w:val="00C90101"/>
    <w:rsid w:val="00C90FE0"/>
    <w:rsid w:val="00C92C77"/>
    <w:rsid w:val="00C92D1C"/>
    <w:rsid w:val="00C9396E"/>
    <w:rsid w:val="00C94675"/>
    <w:rsid w:val="00CA13AA"/>
    <w:rsid w:val="00CA2B6F"/>
    <w:rsid w:val="00CA48F9"/>
    <w:rsid w:val="00CA49B4"/>
    <w:rsid w:val="00CA49F1"/>
    <w:rsid w:val="00CA529B"/>
    <w:rsid w:val="00CA7AFE"/>
    <w:rsid w:val="00CB0A59"/>
    <w:rsid w:val="00CB4219"/>
    <w:rsid w:val="00CB52C1"/>
    <w:rsid w:val="00CC3271"/>
    <w:rsid w:val="00CD123B"/>
    <w:rsid w:val="00CD15C8"/>
    <w:rsid w:val="00CD4E17"/>
    <w:rsid w:val="00CD68D8"/>
    <w:rsid w:val="00CD6CDF"/>
    <w:rsid w:val="00CE19DE"/>
    <w:rsid w:val="00CE227B"/>
    <w:rsid w:val="00CE67D8"/>
    <w:rsid w:val="00CE7AF9"/>
    <w:rsid w:val="00CF0408"/>
    <w:rsid w:val="00CF1BB4"/>
    <w:rsid w:val="00CF62A3"/>
    <w:rsid w:val="00CF6657"/>
    <w:rsid w:val="00CF7D56"/>
    <w:rsid w:val="00D010C1"/>
    <w:rsid w:val="00D01FF6"/>
    <w:rsid w:val="00D02451"/>
    <w:rsid w:val="00D04BC2"/>
    <w:rsid w:val="00D0545C"/>
    <w:rsid w:val="00D0639F"/>
    <w:rsid w:val="00D06F76"/>
    <w:rsid w:val="00D100F8"/>
    <w:rsid w:val="00D10E9D"/>
    <w:rsid w:val="00D11097"/>
    <w:rsid w:val="00D117D6"/>
    <w:rsid w:val="00D133C6"/>
    <w:rsid w:val="00D1502B"/>
    <w:rsid w:val="00D16417"/>
    <w:rsid w:val="00D206FD"/>
    <w:rsid w:val="00D21D2A"/>
    <w:rsid w:val="00D23334"/>
    <w:rsid w:val="00D247B9"/>
    <w:rsid w:val="00D2627B"/>
    <w:rsid w:val="00D26812"/>
    <w:rsid w:val="00D27709"/>
    <w:rsid w:val="00D30C3F"/>
    <w:rsid w:val="00D32CA9"/>
    <w:rsid w:val="00D37477"/>
    <w:rsid w:val="00D413C0"/>
    <w:rsid w:val="00D421B6"/>
    <w:rsid w:val="00D43874"/>
    <w:rsid w:val="00D44D1E"/>
    <w:rsid w:val="00D507A5"/>
    <w:rsid w:val="00D53ACF"/>
    <w:rsid w:val="00D54A8B"/>
    <w:rsid w:val="00D60139"/>
    <w:rsid w:val="00D652E0"/>
    <w:rsid w:val="00D657F1"/>
    <w:rsid w:val="00D670CA"/>
    <w:rsid w:val="00D67AC4"/>
    <w:rsid w:val="00D70DB3"/>
    <w:rsid w:val="00D71B1F"/>
    <w:rsid w:val="00D71D8E"/>
    <w:rsid w:val="00D74332"/>
    <w:rsid w:val="00D75FAD"/>
    <w:rsid w:val="00D8654B"/>
    <w:rsid w:val="00D87FF5"/>
    <w:rsid w:val="00D900B4"/>
    <w:rsid w:val="00D910D6"/>
    <w:rsid w:val="00D9349E"/>
    <w:rsid w:val="00D94F72"/>
    <w:rsid w:val="00D9751C"/>
    <w:rsid w:val="00DA4389"/>
    <w:rsid w:val="00DA4A61"/>
    <w:rsid w:val="00DB2022"/>
    <w:rsid w:val="00DB4F4E"/>
    <w:rsid w:val="00DB643E"/>
    <w:rsid w:val="00DC10A9"/>
    <w:rsid w:val="00DC61C9"/>
    <w:rsid w:val="00DD23D3"/>
    <w:rsid w:val="00DD4177"/>
    <w:rsid w:val="00DE00FC"/>
    <w:rsid w:val="00DE080E"/>
    <w:rsid w:val="00DE3DFF"/>
    <w:rsid w:val="00DF0590"/>
    <w:rsid w:val="00DF0E24"/>
    <w:rsid w:val="00DF4F8E"/>
    <w:rsid w:val="00DF502D"/>
    <w:rsid w:val="00DF6409"/>
    <w:rsid w:val="00E014BA"/>
    <w:rsid w:val="00E01549"/>
    <w:rsid w:val="00E01823"/>
    <w:rsid w:val="00E01E56"/>
    <w:rsid w:val="00E02E45"/>
    <w:rsid w:val="00E04617"/>
    <w:rsid w:val="00E05309"/>
    <w:rsid w:val="00E05A49"/>
    <w:rsid w:val="00E0629C"/>
    <w:rsid w:val="00E1096B"/>
    <w:rsid w:val="00E11EB1"/>
    <w:rsid w:val="00E15BC0"/>
    <w:rsid w:val="00E238F1"/>
    <w:rsid w:val="00E24FEC"/>
    <w:rsid w:val="00E250E3"/>
    <w:rsid w:val="00E30DE7"/>
    <w:rsid w:val="00E32DF6"/>
    <w:rsid w:val="00E32EA8"/>
    <w:rsid w:val="00E33148"/>
    <w:rsid w:val="00E3369D"/>
    <w:rsid w:val="00E337F2"/>
    <w:rsid w:val="00E34EF6"/>
    <w:rsid w:val="00E36051"/>
    <w:rsid w:val="00E40258"/>
    <w:rsid w:val="00E40A15"/>
    <w:rsid w:val="00E411D7"/>
    <w:rsid w:val="00E51CCE"/>
    <w:rsid w:val="00E5306D"/>
    <w:rsid w:val="00E53D11"/>
    <w:rsid w:val="00E55AC6"/>
    <w:rsid w:val="00E6177F"/>
    <w:rsid w:val="00E6603B"/>
    <w:rsid w:val="00E73678"/>
    <w:rsid w:val="00E77D40"/>
    <w:rsid w:val="00E81F98"/>
    <w:rsid w:val="00E82292"/>
    <w:rsid w:val="00E8709E"/>
    <w:rsid w:val="00EA11E4"/>
    <w:rsid w:val="00EA2A66"/>
    <w:rsid w:val="00EA461A"/>
    <w:rsid w:val="00EA4DFF"/>
    <w:rsid w:val="00EA515B"/>
    <w:rsid w:val="00EA5339"/>
    <w:rsid w:val="00EA796C"/>
    <w:rsid w:val="00EB104F"/>
    <w:rsid w:val="00EB3E1B"/>
    <w:rsid w:val="00EB3FF3"/>
    <w:rsid w:val="00EB4185"/>
    <w:rsid w:val="00EB580C"/>
    <w:rsid w:val="00EB61EE"/>
    <w:rsid w:val="00EB785A"/>
    <w:rsid w:val="00EB7E52"/>
    <w:rsid w:val="00EC1086"/>
    <w:rsid w:val="00EC2C33"/>
    <w:rsid w:val="00EC2CF4"/>
    <w:rsid w:val="00EC3087"/>
    <w:rsid w:val="00EC5D4D"/>
    <w:rsid w:val="00EC6213"/>
    <w:rsid w:val="00EC7E54"/>
    <w:rsid w:val="00ED413F"/>
    <w:rsid w:val="00ED4201"/>
    <w:rsid w:val="00ED46CA"/>
    <w:rsid w:val="00ED6DD1"/>
    <w:rsid w:val="00EE062C"/>
    <w:rsid w:val="00EE2BE8"/>
    <w:rsid w:val="00EE6568"/>
    <w:rsid w:val="00EF265B"/>
    <w:rsid w:val="00EF5E65"/>
    <w:rsid w:val="00F00142"/>
    <w:rsid w:val="00F01A00"/>
    <w:rsid w:val="00F06024"/>
    <w:rsid w:val="00F061A3"/>
    <w:rsid w:val="00F06AA2"/>
    <w:rsid w:val="00F100AC"/>
    <w:rsid w:val="00F101D7"/>
    <w:rsid w:val="00F11C27"/>
    <w:rsid w:val="00F12521"/>
    <w:rsid w:val="00F214F1"/>
    <w:rsid w:val="00F262F2"/>
    <w:rsid w:val="00F318FF"/>
    <w:rsid w:val="00F31AB2"/>
    <w:rsid w:val="00F31FE8"/>
    <w:rsid w:val="00F35BCD"/>
    <w:rsid w:val="00F414E3"/>
    <w:rsid w:val="00F42684"/>
    <w:rsid w:val="00F43581"/>
    <w:rsid w:val="00F50758"/>
    <w:rsid w:val="00F51075"/>
    <w:rsid w:val="00F524AA"/>
    <w:rsid w:val="00F57AC2"/>
    <w:rsid w:val="00F63440"/>
    <w:rsid w:val="00F64874"/>
    <w:rsid w:val="00F65CBC"/>
    <w:rsid w:val="00F71717"/>
    <w:rsid w:val="00F71CF9"/>
    <w:rsid w:val="00F74682"/>
    <w:rsid w:val="00F75118"/>
    <w:rsid w:val="00F759DE"/>
    <w:rsid w:val="00F76BAC"/>
    <w:rsid w:val="00F77C48"/>
    <w:rsid w:val="00F803D9"/>
    <w:rsid w:val="00F842C2"/>
    <w:rsid w:val="00F85005"/>
    <w:rsid w:val="00F85BF5"/>
    <w:rsid w:val="00F85D0B"/>
    <w:rsid w:val="00F869BE"/>
    <w:rsid w:val="00F91FFF"/>
    <w:rsid w:val="00F9260A"/>
    <w:rsid w:val="00F92D68"/>
    <w:rsid w:val="00F95588"/>
    <w:rsid w:val="00F9667A"/>
    <w:rsid w:val="00F97C63"/>
    <w:rsid w:val="00FA1682"/>
    <w:rsid w:val="00FA1B68"/>
    <w:rsid w:val="00FA455F"/>
    <w:rsid w:val="00FA528C"/>
    <w:rsid w:val="00FA7B75"/>
    <w:rsid w:val="00FA7F0C"/>
    <w:rsid w:val="00FB01DC"/>
    <w:rsid w:val="00FB1407"/>
    <w:rsid w:val="00FB20E5"/>
    <w:rsid w:val="00FB3385"/>
    <w:rsid w:val="00FB3A49"/>
    <w:rsid w:val="00FB5297"/>
    <w:rsid w:val="00FB6BF7"/>
    <w:rsid w:val="00FC5CA1"/>
    <w:rsid w:val="00FD58CB"/>
    <w:rsid w:val="00FD7752"/>
    <w:rsid w:val="00FE7169"/>
    <w:rsid w:val="00FF141C"/>
    <w:rsid w:val="00FF20CB"/>
    <w:rsid w:val="00FF2FB4"/>
    <w:rsid w:val="00FF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0208C5-DB47-4AFC-82B7-6C6862662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F44"/>
    <w:pPr>
      <w:spacing w:after="0" w:line="240" w:lineRule="auto"/>
    </w:pPr>
    <w:rPr>
      <w:rFonts w:ascii="Times New Roman" w:eastAsia="Times New Roman" w:hAnsi="Times New Roman" w:cs="Times New Roman"/>
      <w:szCs w:val="20"/>
      <w:lang w:eastAsia="hr-HR"/>
    </w:rPr>
  </w:style>
  <w:style w:type="paragraph" w:styleId="Heading4">
    <w:name w:val="heading 4"/>
    <w:basedOn w:val="Normal"/>
    <w:next w:val="Normal"/>
    <w:link w:val="Heading4Char"/>
    <w:qFormat/>
    <w:rsid w:val="00946F44"/>
    <w:pPr>
      <w:keepNext/>
      <w:outlineLvl w:val="3"/>
    </w:pPr>
    <w:rPr>
      <w:b/>
      <w:sz w:val="20"/>
    </w:rPr>
  </w:style>
  <w:style w:type="paragraph" w:styleId="Heading5">
    <w:name w:val="heading 5"/>
    <w:basedOn w:val="Normal"/>
    <w:next w:val="Normal"/>
    <w:link w:val="Heading5Char"/>
    <w:qFormat/>
    <w:rsid w:val="00946F44"/>
    <w:pPr>
      <w:keepNext/>
      <w:outlineLvl w:val="4"/>
    </w:pPr>
    <w:rPr>
      <w:b/>
    </w:rPr>
  </w:style>
  <w:style w:type="paragraph" w:styleId="Heading7">
    <w:name w:val="heading 7"/>
    <w:basedOn w:val="Normal"/>
    <w:next w:val="Normal"/>
    <w:link w:val="Heading7Char"/>
    <w:qFormat/>
    <w:rsid w:val="00946F44"/>
    <w:pPr>
      <w:spacing w:before="240" w:after="60"/>
      <w:outlineLvl w:val="6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946F44"/>
    <w:rPr>
      <w:rFonts w:ascii="Times New Roman" w:eastAsia="Times New Roman" w:hAnsi="Times New Roman" w:cs="Times New Roman"/>
      <w:b/>
      <w:sz w:val="20"/>
      <w:szCs w:val="20"/>
      <w:lang w:eastAsia="hr-HR"/>
    </w:rPr>
  </w:style>
  <w:style w:type="character" w:customStyle="1" w:styleId="Heading5Char">
    <w:name w:val="Heading 5 Char"/>
    <w:basedOn w:val="DefaultParagraphFont"/>
    <w:link w:val="Heading5"/>
    <w:rsid w:val="00946F44"/>
    <w:rPr>
      <w:rFonts w:ascii="Times New Roman" w:eastAsia="Times New Roman" w:hAnsi="Times New Roman" w:cs="Times New Roman"/>
      <w:b/>
      <w:szCs w:val="20"/>
      <w:lang w:eastAsia="hr-HR"/>
    </w:rPr>
  </w:style>
  <w:style w:type="character" w:customStyle="1" w:styleId="Heading7Char">
    <w:name w:val="Heading 7 Char"/>
    <w:basedOn w:val="DefaultParagraphFont"/>
    <w:link w:val="Heading7"/>
    <w:rsid w:val="00946F4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aliases w:val=" Char,Char"/>
    <w:basedOn w:val="Normal"/>
    <w:link w:val="HeaderChar"/>
    <w:uiPriority w:val="99"/>
    <w:rsid w:val="00946F44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 Char Char,Char Char"/>
    <w:basedOn w:val="DefaultParagraphFont"/>
    <w:link w:val="Header"/>
    <w:uiPriority w:val="99"/>
    <w:rsid w:val="00946F44"/>
    <w:rPr>
      <w:rFonts w:ascii="Times New Roman" w:eastAsia="Times New Roman" w:hAnsi="Times New Roman" w:cs="Times New Roman"/>
      <w:szCs w:val="20"/>
      <w:lang w:eastAsia="hr-HR"/>
    </w:rPr>
  </w:style>
  <w:style w:type="paragraph" w:styleId="ListParagraph">
    <w:name w:val="List Paragraph"/>
    <w:basedOn w:val="Normal"/>
    <w:uiPriority w:val="34"/>
    <w:qFormat/>
    <w:rsid w:val="00C0682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0682D"/>
    <w:pPr>
      <w:spacing w:before="100" w:beforeAutospacing="1" w:after="100" w:afterAutospacing="1"/>
    </w:pPr>
    <w:rPr>
      <w:sz w:val="24"/>
      <w:szCs w:val="24"/>
    </w:rPr>
  </w:style>
  <w:style w:type="table" w:styleId="GridTable1Light">
    <w:name w:val="Grid Table 1 Light"/>
    <w:basedOn w:val="TableNormal"/>
    <w:uiPriority w:val="46"/>
    <w:rsid w:val="004F1C38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kurziv">
    <w:name w:val="kurziv"/>
    <w:basedOn w:val="DefaultParagraphFont"/>
    <w:rsid w:val="00FA1B68"/>
  </w:style>
  <w:style w:type="paragraph" w:styleId="BalloonText">
    <w:name w:val="Balloon Text"/>
    <w:basedOn w:val="Normal"/>
    <w:link w:val="BalloonTextChar"/>
    <w:uiPriority w:val="99"/>
    <w:semiHidden/>
    <w:unhideWhenUsed/>
    <w:rsid w:val="00B24F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F6B"/>
    <w:rPr>
      <w:rFonts w:ascii="Segoe UI" w:eastAsia="Times New Roman" w:hAnsi="Segoe UI" w:cs="Segoe UI"/>
      <w:sz w:val="18"/>
      <w:szCs w:val="18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1463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636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6361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63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6361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Revision">
    <w:name w:val="Revision"/>
    <w:hidden/>
    <w:uiPriority w:val="99"/>
    <w:semiHidden/>
    <w:rsid w:val="005827F8"/>
    <w:pPr>
      <w:spacing w:after="0" w:line="240" w:lineRule="auto"/>
    </w:pPr>
    <w:rPr>
      <w:rFonts w:ascii="Times New Roman" w:eastAsia="Times New Roman" w:hAnsi="Times New Roman" w:cs="Times New Roman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6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5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2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83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52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66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Golob Lana</dc:creator>
  <cp:keywords/>
  <dc:description/>
  <cp:lastModifiedBy>Golob Lana</cp:lastModifiedBy>
  <cp:revision>2</cp:revision>
  <cp:lastPrinted>2022-01-26T12:05:00Z</cp:lastPrinted>
  <dcterms:created xsi:type="dcterms:W3CDTF">2022-02-01T12:41:00Z</dcterms:created>
  <dcterms:modified xsi:type="dcterms:W3CDTF">2022-02-01T12:41:00Z</dcterms:modified>
</cp:coreProperties>
</file>