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8F" w:rsidRPr="00E87F8F" w:rsidRDefault="001C6F9B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</w:t>
      </w:r>
      <w:r w:rsidR="00E87F8F" w:rsidRPr="00E87F8F">
        <w:rPr>
          <w:rFonts w:ascii="Arial" w:hAnsi="Arial" w:cs="Arial"/>
          <w:sz w:val="22"/>
          <w:szCs w:val="22"/>
        </w:rPr>
        <w:t xml:space="preserve">Na temelju članka 9. Zakona o ugostiteljskoj djelatnosti (“Narodne novine” broj 85/15, 121/16, 99/18, 25/19, 98/19, 32/20, 42/20 i 126/21) i članka </w:t>
      </w:r>
      <w:r w:rsidR="00E87F8F" w:rsidRPr="00E87F8F">
        <w:rPr>
          <w:rFonts w:ascii="Arial" w:hAnsi="Arial" w:cs="Arial"/>
          <w:sz w:val="22"/>
          <w:szCs w:val="22"/>
          <w:shd w:val="clear" w:color="auto" w:fill="FFFFFF"/>
        </w:rPr>
        <w:t>46. Statuta Grada Rijeke (“Službene novine Primorsko-goranske županije” broj 24/09, 11/10 i 5/13 i “Službene novine Grada Rijeke” broj 7/14, 12/17, 9/18, 11/18 – pročišćeni tekst, 2/20 i 3/21), Gradsko vijeće Grada Rijeke, na sjednici ______  2022. godine, donijelo je</w:t>
      </w: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b/>
          <w:sz w:val="22"/>
          <w:szCs w:val="22"/>
          <w:shd w:val="clear" w:color="auto" w:fill="FFFFFF"/>
        </w:rPr>
        <w:t>ODLUKU</w:t>
      </w: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b/>
          <w:sz w:val="22"/>
          <w:szCs w:val="22"/>
          <w:shd w:val="clear" w:color="auto" w:fill="FFFFFF"/>
        </w:rPr>
        <w:t>o izmjenama Odluke o radnom vremenu u ugostiteljskoj djelatnosti na području grada Rijeke</w:t>
      </w: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b/>
          <w:sz w:val="22"/>
          <w:szCs w:val="22"/>
          <w:shd w:val="clear" w:color="auto" w:fill="FFFFFF"/>
        </w:rPr>
        <w:t>Članak 1.</w:t>
      </w: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C6F9B" w:rsidRPr="00DF4BC4" w:rsidRDefault="00E87F8F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sz w:val="22"/>
          <w:szCs w:val="22"/>
          <w:shd w:val="clear" w:color="auto" w:fill="FFFFFF"/>
        </w:rPr>
        <w:t xml:space="preserve">           </w:t>
      </w:r>
      <w:r w:rsidRPr="00DF4BC4">
        <w:rPr>
          <w:rFonts w:ascii="Arial" w:hAnsi="Arial" w:cs="Arial"/>
          <w:sz w:val="22"/>
          <w:szCs w:val="22"/>
          <w:shd w:val="clear" w:color="auto" w:fill="FFFFFF"/>
        </w:rPr>
        <w:t>U Odluci o radnom vremenu u ugostiteljskoj djelatnosti na području grada Rijeke („Službene novine Grada Rijeke“ broj 13/15)</w:t>
      </w:r>
      <w:r w:rsidR="001C6F9B" w:rsidRPr="00DF4BC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DF4BC4">
        <w:rPr>
          <w:rFonts w:ascii="Arial" w:hAnsi="Arial" w:cs="Arial"/>
          <w:sz w:val="22"/>
          <w:szCs w:val="22"/>
          <w:shd w:val="clear" w:color="auto" w:fill="FFFFFF"/>
        </w:rPr>
        <w:t xml:space="preserve"> u Popisu područja iz Popisa ulica, trgova i područja iz članka 6. stavka 2. </w:t>
      </w:r>
      <w:r w:rsidR="001C6F9B" w:rsidRPr="00DF4BC4">
        <w:rPr>
          <w:rFonts w:ascii="Arial" w:hAnsi="Arial" w:cs="Arial"/>
          <w:sz w:val="22"/>
          <w:szCs w:val="22"/>
          <w:shd w:val="clear" w:color="auto" w:fill="FFFFFF"/>
        </w:rPr>
        <w:t xml:space="preserve">Odluke,  </w:t>
      </w:r>
      <w:r w:rsidRPr="00DF4BC4">
        <w:rPr>
          <w:rFonts w:ascii="Arial" w:hAnsi="Arial" w:cs="Arial"/>
          <w:sz w:val="22"/>
          <w:szCs w:val="22"/>
          <w:shd w:val="clear" w:color="auto" w:fill="FFFFFF"/>
        </w:rPr>
        <w:t>točka 5.</w:t>
      </w:r>
      <w:r w:rsidR="001C6F9B" w:rsidRPr="00DF4BC4">
        <w:rPr>
          <w:rFonts w:ascii="Arial" w:hAnsi="Arial" w:cs="Arial"/>
          <w:sz w:val="22"/>
          <w:szCs w:val="22"/>
          <w:shd w:val="clear" w:color="auto" w:fill="FFFFFF"/>
        </w:rPr>
        <w:t xml:space="preserve"> mijenja se</w:t>
      </w:r>
      <w:r w:rsidRPr="00DF4BC4">
        <w:rPr>
          <w:rFonts w:ascii="Arial" w:hAnsi="Arial" w:cs="Arial"/>
          <w:sz w:val="22"/>
          <w:szCs w:val="22"/>
          <w:shd w:val="clear" w:color="auto" w:fill="FFFFFF"/>
        </w:rPr>
        <w:t xml:space="preserve"> i glasi: </w:t>
      </w:r>
    </w:p>
    <w:p w:rsidR="00E87F8F" w:rsidRPr="00E87F8F" w:rsidRDefault="001C6F9B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F4BC4">
        <w:rPr>
          <w:rFonts w:ascii="Arial" w:hAnsi="Arial" w:cs="Arial"/>
          <w:sz w:val="22"/>
          <w:szCs w:val="22"/>
          <w:shd w:val="clear" w:color="auto" w:fill="FFFFFF"/>
        </w:rPr>
        <w:t xml:space="preserve">           „</w:t>
      </w:r>
      <w:r w:rsidR="00E87F8F" w:rsidRPr="00DF4BC4">
        <w:rPr>
          <w:rFonts w:ascii="Arial" w:hAnsi="Arial" w:cs="Arial"/>
          <w:sz w:val="22"/>
          <w:szCs w:val="22"/>
          <w:shd w:val="clear" w:color="auto" w:fill="FFFFFF"/>
        </w:rPr>
        <w:t>5. PLAŽNI POJAS OD GRČEVA DO PRELUKA.</w:t>
      </w:r>
      <w:r w:rsidRPr="00DF4BC4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E87F8F" w:rsidRPr="00E87F8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Članak 2. </w:t>
      </w: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U članku 8. stavku 1. riječi: „članka 3. stavka 2. podstavka 1.“ zamjenjuju se riječima: „članka 3. stavka 2. podstavaka 1. i 3.“.</w:t>
      </w: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Članak 3.</w:t>
      </w:r>
    </w:p>
    <w:p w:rsidR="00E87F8F" w:rsidRPr="00E87F8F" w:rsidRDefault="00E87F8F" w:rsidP="00E87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E87F8F" w:rsidRPr="00E87F8F" w:rsidRDefault="00E87F8F" w:rsidP="00E87F8F">
      <w:pPr>
        <w:pStyle w:val="NormalWeb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87F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Ova Odluka stupa na snagu osmoga dana od dana objave u „Službenim novinama Grada Rijeke“.</w:t>
      </w:r>
    </w:p>
    <w:p w:rsidR="00E87F8F" w:rsidRPr="00FF1340" w:rsidRDefault="00E87F8F" w:rsidP="00E87F8F">
      <w:pPr>
        <w:rPr>
          <w:rFonts w:ascii="Arial" w:hAnsi="Arial" w:cs="Arial"/>
          <w:sz w:val="24"/>
          <w:szCs w:val="24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643A56" w:rsidRDefault="00643A56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643A56" w:rsidRDefault="00643A56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E95029" w:rsidRDefault="00E95029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771A25" w:rsidRPr="00E95029" w:rsidRDefault="00771A25">
      <w:pPr>
        <w:pStyle w:val="NormalWeb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771A25" w:rsidRPr="00E950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11C9"/>
    <w:multiLevelType w:val="hybridMultilevel"/>
    <w:tmpl w:val="B936BC98"/>
    <w:lvl w:ilvl="0" w:tplc="360E3A9A">
      <w:start w:val="11"/>
      <w:numFmt w:val="bullet"/>
      <w:lvlText w:val="-"/>
      <w:lvlJc w:val="left"/>
      <w:pPr>
        <w:ind w:left="6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9"/>
    <w:rsid w:val="001035A1"/>
    <w:rsid w:val="0011045D"/>
    <w:rsid w:val="001B4733"/>
    <w:rsid w:val="001C6F9B"/>
    <w:rsid w:val="001E695C"/>
    <w:rsid w:val="00263DE0"/>
    <w:rsid w:val="00265DF8"/>
    <w:rsid w:val="002A7E44"/>
    <w:rsid w:val="002B7F24"/>
    <w:rsid w:val="002E5403"/>
    <w:rsid w:val="003A2A37"/>
    <w:rsid w:val="004063BB"/>
    <w:rsid w:val="004203C1"/>
    <w:rsid w:val="004C6842"/>
    <w:rsid w:val="005210C3"/>
    <w:rsid w:val="005279F6"/>
    <w:rsid w:val="005D2935"/>
    <w:rsid w:val="005E00CE"/>
    <w:rsid w:val="006341B5"/>
    <w:rsid w:val="00643A56"/>
    <w:rsid w:val="00661A12"/>
    <w:rsid w:val="00755216"/>
    <w:rsid w:val="00771A25"/>
    <w:rsid w:val="00851135"/>
    <w:rsid w:val="008F2D9A"/>
    <w:rsid w:val="00907595"/>
    <w:rsid w:val="00910A73"/>
    <w:rsid w:val="009476D3"/>
    <w:rsid w:val="00996C10"/>
    <w:rsid w:val="00A43B6F"/>
    <w:rsid w:val="00A47686"/>
    <w:rsid w:val="00A47A5E"/>
    <w:rsid w:val="00A85C67"/>
    <w:rsid w:val="00AA38D5"/>
    <w:rsid w:val="00AD045E"/>
    <w:rsid w:val="00B261C8"/>
    <w:rsid w:val="00BE14D9"/>
    <w:rsid w:val="00CC4D1F"/>
    <w:rsid w:val="00DB59E8"/>
    <w:rsid w:val="00DF4BC4"/>
    <w:rsid w:val="00E1776F"/>
    <w:rsid w:val="00E84728"/>
    <w:rsid w:val="00E87F8F"/>
    <w:rsid w:val="00E95029"/>
    <w:rsid w:val="00EB4328"/>
    <w:rsid w:val="00EC6163"/>
    <w:rsid w:val="00F47753"/>
    <w:rsid w:val="00F956EC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4AB8-0EAE-4A69-B947-5EA9EFE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029"/>
    <w:pPr>
      <w:spacing w:after="75" w:line="240" w:lineRule="auto"/>
    </w:pPr>
    <w:rPr>
      <w:rFonts w:ascii="Open Sans" w:eastAsia="Times New Roman" w:hAnsi="Open Sans" w:cs="Times New Roman"/>
      <w:sz w:val="23"/>
      <w:szCs w:val="23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A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FC3C-5583-4A06-A013-04779E32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Grubiša Tamara</dc:creator>
  <cp:keywords/>
  <dc:description/>
  <cp:lastModifiedBy>Grubiša Tamara</cp:lastModifiedBy>
  <cp:revision>2</cp:revision>
  <cp:lastPrinted>2022-02-15T12:14:00Z</cp:lastPrinted>
  <dcterms:created xsi:type="dcterms:W3CDTF">2022-03-28T08:09:00Z</dcterms:created>
  <dcterms:modified xsi:type="dcterms:W3CDTF">2022-03-28T08:09:00Z</dcterms:modified>
</cp:coreProperties>
</file>