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80A8D" w14:textId="77777777" w:rsidR="00FC64A0" w:rsidRDefault="00531008" w:rsidP="009D6CB4">
      <w:pPr>
        <w:jc w:val="both"/>
        <w:outlineLvl w:val="0"/>
        <w:rPr>
          <w:rFonts w:ascii="Arial" w:hAnsi="Arial"/>
          <w:color w:val="0D0D0D"/>
          <w:sz w:val="28"/>
          <w:szCs w:val="28"/>
        </w:rPr>
      </w:pPr>
      <w:bookmarkStart w:id="0" w:name="_GoBack"/>
      <w:bookmarkEnd w:id="0"/>
      <w:r w:rsidRPr="001E7E24">
        <w:rPr>
          <w:rFonts w:ascii="Arial" w:hAnsi="Arial"/>
          <w:color w:val="0D0D0D"/>
          <w:sz w:val="28"/>
          <w:szCs w:val="28"/>
        </w:rPr>
        <w:t xml:space="preserve"> </w:t>
      </w:r>
      <w:r w:rsidR="00591727" w:rsidRPr="001E7E24">
        <w:rPr>
          <w:rFonts w:ascii="Arial" w:hAnsi="Arial"/>
          <w:color w:val="0D0D0D"/>
          <w:sz w:val="28"/>
          <w:szCs w:val="28"/>
        </w:rPr>
        <w:t xml:space="preserve"> </w:t>
      </w:r>
      <w:r w:rsidR="001C4C8D" w:rsidRPr="001E7E24">
        <w:rPr>
          <w:rFonts w:ascii="Arial" w:hAnsi="Arial"/>
          <w:color w:val="0D0D0D"/>
          <w:sz w:val="28"/>
          <w:szCs w:val="28"/>
        </w:rPr>
        <w:t xml:space="preserve">    </w:t>
      </w:r>
      <w:r w:rsidR="0077042E" w:rsidRPr="001E7E24">
        <w:rPr>
          <w:rFonts w:ascii="Arial" w:hAnsi="Arial"/>
          <w:color w:val="0D0D0D"/>
          <w:sz w:val="28"/>
          <w:szCs w:val="28"/>
        </w:rPr>
        <w:tab/>
      </w:r>
    </w:p>
    <w:p w14:paraId="59A86CEA" w14:textId="77777777" w:rsidR="00FC64A0" w:rsidRDefault="00FC64A0" w:rsidP="009D6CB4">
      <w:pPr>
        <w:jc w:val="both"/>
        <w:outlineLvl w:val="0"/>
        <w:rPr>
          <w:rFonts w:ascii="Arial" w:hAnsi="Arial"/>
          <w:color w:val="0D0D0D"/>
          <w:sz w:val="28"/>
          <w:szCs w:val="28"/>
        </w:rPr>
      </w:pPr>
    </w:p>
    <w:p w14:paraId="6963D9D4" w14:textId="0CFBF5F3" w:rsidR="0077042E" w:rsidRPr="00A32063" w:rsidRDefault="00FC64A0" w:rsidP="009D6CB4">
      <w:pPr>
        <w:jc w:val="both"/>
        <w:outlineLvl w:val="0"/>
        <w:rPr>
          <w:rFonts w:ascii="Arial" w:hAnsi="Arial" w:cs="Arial"/>
          <w:color w:val="0D0D0D"/>
          <w:sz w:val="22"/>
          <w:szCs w:val="22"/>
        </w:rPr>
      </w:pPr>
      <w:r>
        <w:rPr>
          <w:rFonts w:ascii="Arial" w:hAnsi="Arial"/>
          <w:color w:val="0D0D0D"/>
          <w:sz w:val="28"/>
          <w:szCs w:val="28"/>
        </w:rPr>
        <w:t xml:space="preserve">           </w:t>
      </w:r>
      <w:r w:rsidR="0077042E" w:rsidRPr="00276BD5">
        <w:rPr>
          <w:rFonts w:ascii="Arial" w:hAnsi="Arial" w:cs="Arial"/>
          <w:sz w:val="22"/>
          <w:szCs w:val="22"/>
        </w:rPr>
        <w:t>Na temelju</w:t>
      </w:r>
      <w:r w:rsidR="00463121" w:rsidRPr="00276BD5">
        <w:rPr>
          <w:rFonts w:ascii="Arial" w:hAnsi="Arial" w:cs="Arial"/>
          <w:sz w:val="22"/>
          <w:szCs w:val="22"/>
        </w:rPr>
        <w:t xml:space="preserve"> </w:t>
      </w:r>
      <w:r w:rsidR="006533AF" w:rsidRPr="00276BD5">
        <w:rPr>
          <w:rFonts w:ascii="Arial" w:hAnsi="Arial" w:cs="Arial"/>
          <w:sz w:val="22"/>
          <w:szCs w:val="22"/>
        </w:rPr>
        <w:t>članka</w:t>
      </w:r>
      <w:r w:rsidR="00276BD5" w:rsidRPr="00276BD5">
        <w:rPr>
          <w:rFonts w:ascii="Arial" w:hAnsi="Arial"/>
          <w:sz w:val="22"/>
        </w:rPr>
        <w:t xml:space="preserve"> 8. Odluke o komunalnom redu ("Službene novine Grada Rijeke" broj 4/19 i 21/19),</w:t>
      </w:r>
      <w:r w:rsidR="00916785" w:rsidRPr="00276BD5">
        <w:rPr>
          <w:rFonts w:ascii="Arial" w:hAnsi="Arial" w:cs="Arial"/>
          <w:sz w:val="22"/>
          <w:szCs w:val="22"/>
        </w:rPr>
        <w:t xml:space="preserve"> </w:t>
      </w:r>
      <w:r w:rsidR="00276BD5" w:rsidRPr="00276BD5">
        <w:rPr>
          <w:rFonts w:ascii="Arial" w:hAnsi="Arial" w:cs="Arial"/>
          <w:sz w:val="22"/>
          <w:szCs w:val="22"/>
        </w:rPr>
        <w:t xml:space="preserve">članka </w:t>
      </w:r>
      <w:r w:rsidR="000B017F" w:rsidRPr="00276BD5">
        <w:rPr>
          <w:rFonts w:ascii="Arial" w:hAnsi="Arial" w:cs="Arial"/>
          <w:sz w:val="22"/>
          <w:szCs w:val="22"/>
        </w:rPr>
        <w:t xml:space="preserve">5. Odluke o korištenju površina javne namjene i nekretnina u vlasništvu Grada Rijeke za postavu privremenih objekata, reklamnih i oglasnih predmeta te druge opreme i uređaja (“Službene novine Grada Rijeke” broj 7/19) </w:t>
      </w:r>
      <w:r w:rsidR="00300BA3" w:rsidRPr="00A32063">
        <w:rPr>
          <w:rFonts w:ascii="Arial" w:hAnsi="Arial" w:cs="Arial"/>
          <w:color w:val="0D0D0D"/>
          <w:sz w:val="22"/>
          <w:szCs w:val="22"/>
        </w:rPr>
        <w:t>i članka 46.</w:t>
      </w:r>
      <w:r w:rsidR="00747C30" w:rsidRPr="00A32063">
        <w:rPr>
          <w:rFonts w:ascii="Arial" w:hAnsi="Arial" w:cs="Arial"/>
          <w:color w:val="0D0D0D"/>
          <w:sz w:val="22"/>
          <w:szCs w:val="22"/>
        </w:rPr>
        <w:t xml:space="preserve"> </w:t>
      </w:r>
      <w:r w:rsidR="00300BA3" w:rsidRPr="00A32063">
        <w:rPr>
          <w:rFonts w:ascii="Arial" w:hAnsi="Arial" w:cs="Arial"/>
          <w:color w:val="0D0D0D"/>
          <w:sz w:val="22"/>
          <w:szCs w:val="22"/>
        </w:rPr>
        <w:t xml:space="preserve">Statuta Grada Rijeke </w:t>
      </w:r>
      <w:r w:rsidR="003F5ECE" w:rsidRPr="00A32063">
        <w:rPr>
          <w:rFonts w:ascii="Arial" w:hAnsi="Arial" w:cs="Arial"/>
          <w:color w:val="0D0D0D"/>
          <w:sz w:val="22"/>
          <w:szCs w:val="22"/>
        </w:rPr>
        <w:t>(“Službene novine Primorsko-goranske županije” broj 24/09, 11/10 i 5/13 i “Službene novine Grada Rijeke” broj 7/14, 12/17, 9/18, 11/18-pročišćeni tekst, 2/20 i 3/21)</w:t>
      </w:r>
      <w:r w:rsidR="00300BA3" w:rsidRPr="00A32063">
        <w:rPr>
          <w:rFonts w:ascii="Arial" w:hAnsi="Arial" w:cs="Arial"/>
          <w:color w:val="0D0D0D"/>
          <w:sz w:val="22"/>
          <w:szCs w:val="22"/>
        </w:rPr>
        <w:t xml:space="preserve"> Gradsko vijeće </w:t>
      </w:r>
      <w:r w:rsidR="0077042E" w:rsidRPr="00A32063">
        <w:rPr>
          <w:rFonts w:ascii="Arial" w:hAnsi="Arial" w:cs="Arial"/>
          <w:color w:val="0D0D0D"/>
          <w:sz w:val="22"/>
          <w:szCs w:val="22"/>
        </w:rPr>
        <w:t xml:space="preserve">Grada Rijeke na sjednici </w:t>
      </w:r>
      <w:r w:rsidR="004E2A16" w:rsidRPr="00A32063">
        <w:rPr>
          <w:rFonts w:ascii="Arial" w:hAnsi="Arial" w:cs="Arial"/>
          <w:color w:val="0D0D0D"/>
          <w:sz w:val="22"/>
          <w:szCs w:val="22"/>
        </w:rPr>
        <w:t xml:space="preserve"> _________ 20</w:t>
      </w:r>
      <w:r w:rsidR="00D47810" w:rsidRPr="00A32063">
        <w:rPr>
          <w:rFonts w:ascii="Arial" w:hAnsi="Arial" w:cs="Arial"/>
          <w:color w:val="0D0D0D"/>
          <w:sz w:val="22"/>
          <w:szCs w:val="22"/>
        </w:rPr>
        <w:t>23</w:t>
      </w:r>
      <w:r w:rsidR="004E2A16" w:rsidRPr="00A32063">
        <w:rPr>
          <w:rFonts w:ascii="Arial" w:hAnsi="Arial" w:cs="Arial"/>
          <w:color w:val="0D0D0D"/>
          <w:sz w:val="22"/>
          <w:szCs w:val="22"/>
        </w:rPr>
        <w:t>. godine,</w:t>
      </w:r>
      <w:r w:rsidR="0077042E" w:rsidRPr="00A32063">
        <w:rPr>
          <w:rFonts w:ascii="Arial" w:hAnsi="Arial" w:cs="Arial"/>
          <w:color w:val="0D0D0D"/>
          <w:sz w:val="22"/>
          <w:szCs w:val="22"/>
        </w:rPr>
        <w:t xml:space="preserve"> donijelo je   </w:t>
      </w:r>
    </w:p>
    <w:p w14:paraId="36A885EA" w14:textId="77777777" w:rsidR="0077042E" w:rsidRPr="00A32063" w:rsidRDefault="0077042E" w:rsidP="0077042E">
      <w:pPr>
        <w:jc w:val="center"/>
        <w:outlineLvl w:val="0"/>
        <w:rPr>
          <w:rFonts w:ascii="Arial" w:hAnsi="Arial" w:cs="Arial"/>
          <w:sz w:val="22"/>
          <w:szCs w:val="22"/>
        </w:rPr>
      </w:pPr>
    </w:p>
    <w:p w14:paraId="7A262B0F" w14:textId="77777777" w:rsidR="009E4EFF" w:rsidRPr="00A32063" w:rsidRDefault="009E4EFF" w:rsidP="0077042E">
      <w:pPr>
        <w:jc w:val="center"/>
        <w:outlineLvl w:val="0"/>
        <w:rPr>
          <w:rFonts w:ascii="Arial" w:hAnsi="Arial" w:cs="Arial"/>
          <w:sz w:val="22"/>
          <w:szCs w:val="22"/>
        </w:rPr>
      </w:pPr>
    </w:p>
    <w:p w14:paraId="254EE27A" w14:textId="77777777" w:rsidR="00D45FF7" w:rsidRPr="00A32063" w:rsidRDefault="008625C3" w:rsidP="00D45FF7">
      <w:pPr>
        <w:jc w:val="center"/>
        <w:outlineLvl w:val="0"/>
        <w:rPr>
          <w:rFonts w:ascii="Arial" w:hAnsi="Arial" w:cs="Arial"/>
          <w:b/>
          <w:sz w:val="22"/>
          <w:szCs w:val="22"/>
        </w:rPr>
      </w:pPr>
      <w:r w:rsidRPr="00A32063">
        <w:rPr>
          <w:rFonts w:ascii="Arial" w:hAnsi="Arial" w:cs="Arial"/>
          <w:b/>
          <w:sz w:val="22"/>
          <w:szCs w:val="22"/>
        </w:rPr>
        <w:t>PRAVILNIK</w:t>
      </w:r>
      <w:r w:rsidR="00D45FF7" w:rsidRPr="00A32063">
        <w:rPr>
          <w:rFonts w:ascii="Arial" w:hAnsi="Arial" w:cs="Arial"/>
          <w:b/>
          <w:sz w:val="22"/>
          <w:szCs w:val="22"/>
        </w:rPr>
        <w:t xml:space="preserve"> </w:t>
      </w:r>
    </w:p>
    <w:p w14:paraId="5E5317E4" w14:textId="02401A00" w:rsidR="00D45FF7" w:rsidRPr="00A32063" w:rsidRDefault="005A6D0B" w:rsidP="00793C6F">
      <w:pPr>
        <w:jc w:val="center"/>
        <w:outlineLvl w:val="0"/>
        <w:rPr>
          <w:rFonts w:ascii="Arial" w:hAnsi="Arial" w:cs="Arial"/>
          <w:b/>
          <w:sz w:val="22"/>
          <w:szCs w:val="22"/>
        </w:rPr>
      </w:pPr>
      <w:r w:rsidRPr="00A32063">
        <w:rPr>
          <w:rFonts w:ascii="Arial" w:hAnsi="Arial" w:cs="Arial"/>
          <w:b/>
          <w:sz w:val="22"/>
          <w:szCs w:val="22"/>
        </w:rPr>
        <w:t xml:space="preserve">o uvjetima i postupku za postavljanje reklamnih i oglasnih predmeta, privremenih objekata i predmeta, ugostiteljskih terasa te druge opreme i uređaja na području Grada Rijeke           </w:t>
      </w:r>
    </w:p>
    <w:p w14:paraId="34C88129" w14:textId="77777777" w:rsidR="0077042E" w:rsidRPr="00A32063" w:rsidRDefault="0077042E" w:rsidP="00793C6F">
      <w:pPr>
        <w:jc w:val="center"/>
        <w:outlineLvl w:val="0"/>
        <w:rPr>
          <w:rFonts w:ascii="Arial" w:hAnsi="Arial" w:cs="Arial"/>
          <w:b/>
          <w:color w:val="FF00FF"/>
          <w:sz w:val="22"/>
          <w:szCs w:val="22"/>
        </w:rPr>
      </w:pPr>
    </w:p>
    <w:p w14:paraId="0B0FDAFD" w14:textId="77777777" w:rsidR="00045310" w:rsidRPr="00A32063" w:rsidRDefault="00045310" w:rsidP="00D45FF7">
      <w:pPr>
        <w:jc w:val="center"/>
        <w:rPr>
          <w:rFonts w:ascii="Arial" w:hAnsi="Arial" w:cs="Arial"/>
          <w:sz w:val="22"/>
          <w:szCs w:val="22"/>
        </w:rPr>
      </w:pPr>
    </w:p>
    <w:p w14:paraId="7A50CE42" w14:textId="1DD06506" w:rsidR="0077042E" w:rsidRPr="00A32063" w:rsidRDefault="0000183D" w:rsidP="00F62F7C">
      <w:pPr>
        <w:jc w:val="both"/>
        <w:rPr>
          <w:rFonts w:ascii="Arial" w:hAnsi="Arial" w:cs="Arial"/>
          <w:b/>
          <w:sz w:val="22"/>
          <w:szCs w:val="22"/>
          <w:highlight w:val="green"/>
        </w:rPr>
      </w:pPr>
      <w:r w:rsidRPr="00A32063">
        <w:rPr>
          <w:rFonts w:ascii="Arial" w:hAnsi="Arial" w:cs="Arial"/>
          <w:b/>
          <w:sz w:val="22"/>
          <w:szCs w:val="22"/>
        </w:rPr>
        <w:tab/>
      </w:r>
      <w:r w:rsidR="005A6D0B" w:rsidRPr="000B017F">
        <w:rPr>
          <w:rFonts w:ascii="Arial" w:hAnsi="Arial" w:cs="Arial"/>
          <w:b/>
          <w:sz w:val="22"/>
          <w:szCs w:val="22"/>
        </w:rPr>
        <w:t>I</w:t>
      </w:r>
      <w:r w:rsidR="00BF5234" w:rsidRPr="000B017F">
        <w:rPr>
          <w:rFonts w:ascii="Arial" w:hAnsi="Arial" w:cs="Arial"/>
          <w:b/>
          <w:sz w:val="22"/>
          <w:szCs w:val="22"/>
        </w:rPr>
        <w:t>.</w:t>
      </w:r>
      <w:r w:rsidRPr="000B017F">
        <w:rPr>
          <w:rFonts w:ascii="Arial" w:hAnsi="Arial" w:cs="Arial"/>
          <w:b/>
          <w:sz w:val="22"/>
          <w:szCs w:val="22"/>
        </w:rPr>
        <w:t xml:space="preserve"> </w:t>
      </w:r>
      <w:r w:rsidR="00BF5234" w:rsidRPr="000B017F">
        <w:rPr>
          <w:rFonts w:ascii="Arial" w:hAnsi="Arial" w:cs="Arial"/>
          <w:b/>
          <w:sz w:val="22"/>
          <w:szCs w:val="22"/>
        </w:rPr>
        <w:t>OPĆE ODREDBE</w:t>
      </w:r>
      <w:r w:rsidR="00FB6339" w:rsidRPr="000B017F">
        <w:rPr>
          <w:rFonts w:ascii="Arial" w:hAnsi="Arial" w:cs="Arial"/>
          <w:b/>
          <w:sz w:val="22"/>
          <w:szCs w:val="22"/>
        </w:rPr>
        <w:t xml:space="preserve"> </w:t>
      </w:r>
    </w:p>
    <w:p w14:paraId="0905BC95" w14:textId="77777777" w:rsidR="004E2A16" w:rsidRPr="00A32063" w:rsidRDefault="004E2A16" w:rsidP="004E2A16">
      <w:pPr>
        <w:ind w:left="600"/>
        <w:jc w:val="both"/>
        <w:rPr>
          <w:rFonts w:ascii="Arial" w:hAnsi="Arial" w:cs="Arial"/>
          <w:b/>
          <w:sz w:val="22"/>
          <w:szCs w:val="22"/>
          <w:highlight w:val="green"/>
        </w:rPr>
      </w:pPr>
    </w:p>
    <w:p w14:paraId="1EFA7506" w14:textId="2713CDA7" w:rsidR="00FB6339" w:rsidRPr="003D3648" w:rsidRDefault="0077042E" w:rsidP="0026278B">
      <w:pPr>
        <w:jc w:val="center"/>
        <w:outlineLvl w:val="0"/>
        <w:rPr>
          <w:rFonts w:ascii="Arial" w:hAnsi="Arial" w:cs="Arial"/>
          <w:b/>
          <w:sz w:val="22"/>
          <w:szCs w:val="22"/>
        </w:rPr>
      </w:pPr>
      <w:r w:rsidRPr="00A32063">
        <w:rPr>
          <w:rFonts w:ascii="Arial" w:hAnsi="Arial" w:cs="Arial"/>
          <w:b/>
          <w:sz w:val="22"/>
          <w:szCs w:val="22"/>
        </w:rPr>
        <w:t>Članak 1.</w:t>
      </w:r>
      <w:r w:rsidR="00FB6339" w:rsidRPr="00A32063">
        <w:rPr>
          <w:rFonts w:ascii="Arial" w:hAnsi="Arial" w:cs="Arial"/>
          <w:b/>
          <w:sz w:val="22"/>
          <w:szCs w:val="22"/>
        </w:rPr>
        <w:t xml:space="preserve"> </w:t>
      </w:r>
    </w:p>
    <w:p w14:paraId="1EA73BE2" w14:textId="4B236E95" w:rsidR="000B017F" w:rsidRPr="00CD2DC0" w:rsidRDefault="00263D29" w:rsidP="0077042E">
      <w:pPr>
        <w:ind w:firstLine="720"/>
        <w:jc w:val="both"/>
        <w:rPr>
          <w:rFonts w:ascii="Arial" w:hAnsi="Arial" w:cs="Arial"/>
          <w:sz w:val="22"/>
          <w:szCs w:val="22"/>
        </w:rPr>
      </w:pPr>
      <w:r w:rsidRPr="00CD2DC0">
        <w:rPr>
          <w:rFonts w:ascii="Arial" w:hAnsi="Arial" w:cs="Arial"/>
          <w:sz w:val="22"/>
          <w:szCs w:val="22"/>
        </w:rPr>
        <w:t xml:space="preserve">Ovim </w:t>
      </w:r>
      <w:r w:rsidR="000B017F" w:rsidRPr="00CD2DC0">
        <w:rPr>
          <w:rFonts w:ascii="Arial" w:hAnsi="Arial" w:cs="Arial"/>
          <w:sz w:val="22"/>
          <w:szCs w:val="22"/>
        </w:rPr>
        <w:t>se Pravilnikom utvrđuju</w:t>
      </w:r>
      <w:r w:rsidRPr="00CD2DC0">
        <w:rPr>
          <w:rFonts w:ascii="Arial" w:hAnsi="Arial" w:cs="Arial"/>
          <w:sz w:val="22"/>
          <w:szCs w:val="22"/>
        </w:rPr>
        <w:t xml:space="preserve"> vrste, sadržaj i oblikovanje reklamnih i oglasnih predmeta, privremenih objekata</w:t>
      </w:r>
      <w:r w:rsidR="005C7555" w:rsidRPr="00CD2DC0">
        <w:rPr>
          <w:rFonts w:ascii="Arial" w:hAnsi="Arial" w:cs="Arial"/>
          <w:sz w:val="22"/>
          <w:szCs w:val="22"/>
        </w:rPr>
        <w:t xml:space="preserve"> i</w:t>
      </w:r>
      <w:r w:rsidR="00640C53" w:rsidRPr="00CD2DC0">
        <w:rPr>
          <w:rFonts w:ascii="Arial" w:hAnsi="Arial" w:cs="Arial"/>
          <w:sz w:val="22"/>
          <w:szCs w:val="22"/>
        </w:rPr>
        <w:t xml:space="preserve"> predmeta</w:t>
      </w:r>
      <w:r w:rsidR="005C7555" w:rsidRPr="00CD2DC0">
        <w:rPr>
          <w:rFonts w:ascii="Arial" w:hAnsi="Arial" w:cs="Arial"/>
          <w:sz w:val="22"/>
          <w:szCs w:val="22"/>
        </w:rPr>
        <w:t>, ugostiteljskih terasa</w:t>
      </w:r>
      <w:r w:rsidR="00253B77" w:rsidRPr="00CD2DC0">
        <w:rPr>
          <w:rFonts w:ascii="Arial" w:hAnsi="Arial" w:cs="Arial"/>
          <w:sz w:val="22"/>
          <w:szCs w:val="22"/>
        </w:rPr>
        <w:t xml:space="preserve"> </w:t>
      </w:r>
      <w:r w:rsidR="00640C53" w:rsidRPr="00CD2DC0">
        <w:rPr>
          <w:rFonts w:ascii="Arial" w:hAnsi="Arial" w:cs="Arial"/>
          <w:sz w:val="22"/>
          <w:szCs w:val="22"/>
        </w:rPr>
        <w:t>te druge opreme i uređaja</w:t>
      </w:r>
    </w:p>
    <w:p w14:paraId="3CE9CD5D" w14:textId="10750E61" w:rsidR="00263D29" w:rsidRPr="00CD2DC0" w:rsidRDefault="000B017F" w:rsidP="0077042E">
      <w:pPr>
        <w:ind w:firstLine="720"/>
        <w:jc w:val="both"/>
        <w:rPr>
          <w:rFonts w:ascii="Arial" w:hAnsi="Arial" w:cs="Arial"/>
          <w:sz w:val="22"/>
          <w:szCs w:val="22"/>
        </w:rPr>
      </w:pPr>
      <w:r w:rsidRPr="00CD2DC0">
        <w:rPr>
          <w:rFonts w:ascii="Arial" w:hAnsi="Arial" w:cs="Arial"/>
          <w:sz w:val="22"/>
          <w:szCs w:val="22"/>
        </w:rPr>
        <w:t>Ovim se Pravilnikom određuju</w:t>
      </w:r>
      <w:r w:rsidR="00640C53" w:rsidRPr="00CD2DC0">
        <w:rPr>
          <w:rFonts w:ascii="Arial" w:hAnsi="Arial" w:cs="Arial"/>
          <w:sz w:val="22"/>
          <w:szCs w:val="22"/>
        </w:rPr>
        <w:t xml:space="preserve"> i</w:t>
      </w:r>
      <w:r w:rsidRPr="00CD2DC0">
        <w:rPr>
          <w:rFonts w:ascii="Arial" w:hAnsi="Arial" w:cs="Arial"/>
          <w:sz w:val="22"/>
          <w:szCs w:val="22"/>
        </w:rPr>
        <w:t xml:space="preserve"> zone, uvjeti te</w:t>
      </w:r>
      <w:r w:rsidR="00263D29" w:rsidRPr="00CD2DC0">
        <w:rPr>
          <w:rFonts w:ascii="Arial" w:hAnsi="Arial" w:cs="Arial"/>
          <w:sz w:val="22"/>
          <w:szCs w:val="22"/>
        </w:rPr>
        <w:t xml:space="preserve"> postupak za njihovo postavljanje </w:t>
      </w:r>
      <w:r w:rsidR="00F66BB4" w:rsidRPr="00CD2DC0">
        <w:rPr>
          <w:rFonts w:ascii="Arial" w:hAnsi="Arial" w:cs="Arial"/>
          <w:sz w:val="22"/>
          <w:szCs w:val="22"/>
        </w:rPr>
        <w:t>na</w:t>
      </w:r>
      <w:r w:rsidR="00263D29" w:rsidRPr="00CD2DC0">
        <w:rPr>
          <w:rFonts w:ascii="Arial" w:hAnsi="Arial" w:cs="Arial"/>
          <w:sz w:val="22"/>
          <w:szCs w:val="22"/>
        </w:rPr>
        <w:t xml:space="preserve"> području grada Rijeke (u daljnjem tekstu: Grad).</w:t>
      </w:r>
      <w:r w:rsidR="00FB6339" w:rsidRPr="00CD2DC0">
        <w:rPr>
          <w:rFonts w:ascii="Arial" w:hAnsi="Arial" w:cs="Arial"/>
          <w:sz w:val="22"/>
          <w:szCs w:val="22"/>
        </w:rPr>
        <w:t xml:space="preserve"> </w:t>
      </w:r>
    </w:p>
    <w:p w14:paraId="39104DF7" w14:textId="77777777" w:rsidR="00640C53" w:rsidRPr="00A32063" w:rsidRDefault="00640C53" w:rsidP="00640C53">
      <w:pPr>
        <w:jc w:val="center"/>
        <w:rPr>
          <w:rFonts w:ascii="Arial" w:hAnsi="Arial" w:cs="Arial"/>
          <w:color w:val="FF00FF"/>
          <w:sz w:val="22"/>
          <w:szCs w:val="22"/>
        </w:rPr>
      </w:pPr>
    </w:p>
    <w:p w14:paraId="418BDE96" w14:textId="77777777" w:rsidR="003062FE" w:rsidRPr="00A32063" w:rsidRDefault="00344E7F" w:rsidP="0077042E">
      <w:pPr>
        <w:jc w:val="center"/>
        <w:outlineLvl w:val="0"/>
        <w:rPr>
          <w:rFonts w:ascii="Arial" w:hAnsi="Arial" w:cs="Arial"/>
          <w:b/>
          <w:sz w:val="22"/>
          <w:szCs w:val="22"/>
        </w:rPr>
      </w:pPr>
      <w:r w:rsidRPr="00A32063">
        <w:rPr>
          <w:rFonts w:ascii="Arial" w:hAnsi="Arial" w:cs="Arial"/>
          <w:b/>
          <w:sz w:val="22"/>
          <w:szCs w:val="22"/>
        </w:rPr>
        <w:t xml:space="preserve"> </w:t>
      </w:r>
      <w:r w:rsidR="0077042E" w:rsidRPr="00A32063">
        <w:rPr>
          <w:rFonts w:ascii="Arial" w:hAnsi="Arial" w:cs="Arial"/>
          <w:b/>
          <w:sz w:val="22"/>
          <w:szCs w:val="22"/>
        </w:rPr>
        <w:t>Članak</w:t>
      </w:r>
      <w:r w:rsidR="004E2A16" w:rsidRPr="00A32063">
        <w:rPr>
          <w:rFonts w:ascii="Arial" w:hAnsi="Arial" w:cs="Arial"/>
          <w:b/>
          <w:sz w:val="22"/>
          <w:szCs w:val="22"/>
        </w:rPr>
        <w:t xml:space="preserve"> 2</w:t>
      </w:r>
      <w:r w:rsidR="0077042E" w:rsidRPr="00A32063">
        <w:rPr>
          <w:rFonts w:ascii="Arial" w:hAnsi="Arial" w:cs="Arial"/>
          <w:b/>
          <w:sz w:val="22"/>
          <w:szCs w:val="22"/>
        </w:rPr>
        <w:t>.</w:t>
      </w:r>
    </w:p>
    <w:p w14:paraId="2DE702E0" w14:textId="77777777" w:rsidR="003062FE" w:rsidRPr="00A32063" w:rsidRDefault="0026278B" w:rsidP="003062FE">
      <w:pPr>
        <w:jc w:val="both"/>
        <w:outlineLvl w:val="0"/>
        <w:rPr>
          <w:rFonts w:ascii="Arial" w:hAnsi="Arial" w:cs="Arial"/>
          <w:sz w:val="22"/>
          <w:szCs w:val="22"/>
        </w:rPr>
      </w:pPr>
      <w:r w:rsidRPr="00A32063">
        <w:rPr>
          <w:rFonts w:ascii="Arial" w:hAnsi="Arial" w:cs="Arial"/>
          <w:sz w:val="22"/>
          <w:szCs w:val="22"/>
        </w:rPr>
        <w:t xml:space="preserve"> </w:t>
      </w:r>
      <w:r w:rsidRPr="00A32063">
        <w:rPr>
          <w:rFonts w:ascii="Arial" w:hAnsi="Arial" w:cs="Arial"/>
          <w:sz w:val="22"/>
          <w:szCs w:val="22"/>
        </w:rPr>
        <w:tab/>
      </w:r>
      <w:r w:rsidR="003062FE" w:rsidRPr="00A32063">
        <w:rPr>
          <w:rFonts w:ascii="Arial" w:hAnsi="Arial" w:cs="Arial"/>
          <w:sz w:val="22"/>
          <w:szCs w:val="22"/>
        </w:rPr>
        <w:t xml:space="preserve">Pojedini pojmovi </w:t>
      </w:r>
      <w:r w:rsidR="00D06540" w:rsidRPr="00A32063">
        <w:rPr>
          <w:rFonts w:ascii="Arial" w:hAnsi="Arial" w:cs="Arial"/>
          <w:sz w:val="22"/>
          <w:szCs w:val="22"/>
        </w:rPr>
        <w:t>u smislu ovoga Pravilnika</w:t>
      </w:r>
      <w:r w:rsidR="007F067E" w:rsidRPr="00A32063">
        <w:rPr>
          <w:rFonts w:ascii="Arial" w:hAnsi="Arial" w:cs="Arial"/>
          <w:sz w:val="22"/>
          <w:szCs w:val="22"/>
        </w:rPr>
        <w:t xml:space="preserve"> imaju sl</w:t>
      </w:r>
      <w:r w:rsidR="003062FE" w:rsidRPr="00A32063">
        <w:rPr>
          <w:rFonts w:ascii="Arial" w:hAnsi="Arial" w:cs="Arial"/>
          <w:sz w:val="22"/>
          <w:szCs w:val="22"/>
        </w:rPr>
        <w:t>jedeće značenje:</w:t>
      </w:r>
    </w:p>
    <w:p w14:paraId="126611D0" w14:textId="77777777" w:rsidR="0023190A" w:rsidRPr="00A32063" w:rsidRDefault="006139A7" w:rsidP="002A67DC">
      <w:pPr>
        <w:ind w:left="-709" w:firstLine="709"/>
        <w:jc w:val="both"/>
        <w:outlineLvl w:val="0"/>
        <w:rPr>
          <w:rFonts w:ascii="Arial" w:hAnsi="Arial" w:cs="Arial"/>
          <w:sz w:val="22"/>
          <w:szCs w:val="22"/>
        </w:rPr>
      </w:pPr>
      <w:r w:rsidRPr="00A32063">
        <w:rPr>
          <w:rFonts w:ascii="Arial" w:hAnsi="Arial" w:cs="Arial"/>
          <w:sz w:val="22"/>
          <w:szCs w:val="22"/>
        </w:rPr>
        <w:tab/>
      </w:r>
      <w:r w:rsidR="00D06540" w:rsidRPr="00A32063">
        <w:rPr>
          <w:rFonts w:ascii="Arial" w:hAnsi="Arial" w:cs="Arial"/>
          <w:sz w:val="22"/>
          <w:szCs w:val="22"/>
        </w:rPr>
        <w:t xml:space="preserve">1. </w:t>
      </w:r>
      <w:r w:rsidR="004E2A16" w:rsidRPr="00A32063">
        <w:rPr>
          <w:rFonts w:ascii="Arial" w:hAnsi="Arial" w:cs="Arial"/>
          <w:i/>
          <w:sz w:val="22"/>
          <w:szCs w:val="22"/>
        </w:rPr>
        <w:t>r</w:t>
      </w:r>
      <w:r w:rsidR="0077042E" w:rsidRPr="00A32063">
        <w:rPr>
          <w:rFonts w:ascii="Arial" w:hAnsi="Arial" w:cs="Arial"/>
          <w:i/>
          <w:sz w:val="22"/>
          <w:szCs w:val="22"/>
        </w:rPr>
        <w:t>eklamiranje</w:t>
      </w:r>
      <w:r w:rsidR="0077042E" w:rsidRPr="00A32063">
        <w:rPr>
          <w:rFonts w:ascii="Arial" w:hAnsi="Arial" w:cs="Arial"/>
          <w:sz w:val="22"/>
          <w:szCs w:val="22"/>
        </w:rPr>
        <w:t xml:space="preserve"> je predstavljanje i opisivanje nekog proizvoda</w:t>
      </w:r>
      <w:r w:rsidR="004663AD" w:rsidRPr="00A32063">
        <w:rPr>
          <w:rFonts w:ascii="Arial" w:hAnsi="Arial" w:cs="Arial"/>
          <w:sz w:val="22"/>
          <w:szCs w:val="22"/>
        </w:rPr>
        <w:t>, usluge</w:t>
      </w:r>
      <w:r w:rsidR="0077042E" w:rsidRPr="00A32063">
        <w:rPr>
          <w:rFonts w:ascii="Arial" w:hAnsi="Arial" w:cs="Arial"/>
          <w:sz w:val="22"/>
          <w:szCs w:val="22"/>
        </w:rPr>
        <w:t xml:space="preserve"> ili </w:t>
      </w:r>
      <w:r w:rsidR="004663AD" w:rsidRPr="00A32063">
        <w:rPr>
          <w:rFonts w:ascii="Arial" w:hAnsi="Arial" w:cs="Arial"/>
          <w:sz w:val="22"/>
          <w:szCs w:val="22"/>
        </w:rPr>
        <w:t>djelatnosti</w:t>
      </w:r>
      <w:r w:rsidR="00C45CC4" w:rsidRPr="00A32063">
        <w:rPr>
          <w:rFonts w:ascii="Arial" w:hAnsi="Arial" w:cs="Arial"/>
          <w:sz w:val="22"/>
          <w:szCs w:val="22"/>
        </w:rPr>
        <w:t>,</w:t>
      </w:r>
    </w:p>
    <w:p w14:paraId="70C60225" w14:textId="77777777" w:rsidR="0023190A" w:rsidRPr="00A32063" w:rsidRDefault="006139A7" w:rsidP="002A67DC">
      <w:pPr>
        <w:ind w:left="-709" w:firstLine="709"/>
        <w:jc w:val="both"/>
        <w:outlineLvl w:val="0"/>
        <w:rPr>
          <w:rFonts w:ascii="Arial" w:hAnsi="Arial" w:cs="Arial"/>
          <w:sz w:val="22"/>
          <w:szCs w:val="22"/>
        </w:rPr>
      </w:pPr>
      <w:r w:rsidRPr="00A32063">
        <w:rPr>
          <w:rFonts w:ascii="Arial" w:hAnsi="Arial" w:cs="Arial"/>
          <w:sz w:val="22"/>
          <w:szCs w:val="22"/>
        </w:rPr>
        <w:tab/>
      </w:r>
      <w:r w:rsidR="007713E1" w:rsidRPr="00A32063">
        <w:rPr>
          <w:rFonts w:ascii="Arial" w:hAnsi="Arial" w:cs="Arial"/>
          <w:sz w:val="22"/>
          <w:szCs w:val="22"/>
        </w:rPr>
        <w:t xml:space="preserve">2. </w:t>
      </w:r>
      <w:r w:rsidR="004E2A16" w:rsidRPr="00A32063">
        <w:rPr>
          <w:rFonts w:ascii="Arial" w:hAnsi="Arial" w:cs="Arial"/>
          <w:i/>
          <w:sz w:val="22"/>
          <w:szCs w:val="22"/>
        </w:rPr>
        <w:t>o</w:t>
      </w:r>
      <w:r w:rsidR="0077042E" w:rsidRPr="00A32063">
        <w:rPr>
          <w:rFonts w:ascii="Arial" w:hAnsi="Arial" w:cs="Arial"/>
          <w:i/>
          <w:sz w:val="22"/>
          <w:szCs w:val="22"/>
        </w:rPr>
        <w:t>glašavanje</w:t>
      </w:r>
      <w:r w:rsidR="0077042E" w:rsidRPr="00A32063">
        <w:rPr>
          <w:rFonts w:ascii="Arial" w:hAnsi="Arial" w:cs="Arial"/>
          <w:sz w:val="22"/>
          <w:szCs w:val="22"/>
        </w:rPr>
        <w:t xml:space="preserve"> je isticanje i davanje informacija o nekoj manifestaciji, događaju ili slično</w:t>
      </w:r>
      <w:r w:rsidR="00C45CC4" w:rsidRPr="00A32063">
        <w:rPr>
          <w:rFonts w:ascii="Arial" w:hAnsi="Arial" w:cs="Arial"/>
          <w:sz w:val="22"/>
          <w:szCs w:val="22"/>
        </w:rPr>
        <w:t>,</w:t>
      </w:r>
      <w:r w:rsidR="0077042E" w:rsidRPr="00A32063">
        <w:rPr>
          <w:rFonts w:ascii="Arial" w:hAnsi="Arial" w:cs="Arial"/>
          <w:sz w:val="22"/>
          <w:szCs w:val="22"/>
        </w:rPr>
        <w:t xml:space="preserve"> </w:t>
      </w:r>
    </w:p>
    <w:p w14:paraId="774D3E5F" w14:textId="77777777" w:rsidR="007713E1" w:rsidRPr="00A32063" w:rsidRDefault="007713E1" w:rsidP="002A67DC">
      <w:pPr>
        <w:ind w:firstLine="709"/>
        <w:jc w:val="both"/>
        <w:outlineLvl w:val="0"/>
        <w:rPr>
          <w:rFonts w:ascii="Arial" w:hAnsi="Arial" w:cs="Arial"/>
          <w:sz w:val="22"/>
          <w:szCs w:val="22"/>
        </w:rPr>
      </w:pPr>
      <w:r w:rsidRPr="00A32063">
        <w:rPr>
          <w:rFonts w:ascii="Arial" w:hAnsi="Arial" w:cs="Arial"/>
          <w:sz w:val="22"/>
          <w:szCs w:val="22"/>
        </w:rPr>
        <w:t xml:space="preserve">3. </w:t>
      </w:r>
      <w:r w:rsidR="004E2A16" w:rsidRPr="00A32063">
        <w:rPr>
          <w:rFonts w:ascii="Arial" w:hAnsi="Arial" w:cs="Arial"/>
          <w:i/>
          <w:sz w:val="22"/>
          <w:szCs w:val="22"/>
        </w:rPr>
        <w:t>r</w:t>
      </w:r>
      <w:r w:rsidR="0077042E" w:rsidRPr="00A32063">
        <w:rPr>
          <w:rFonts w:ascii="Arial" w:hAnsi="Arial" w:cs="Arial"/>
          <w:i/>
          <w:sz w:val="22"/>
          <w:szCs w:val="22"/>
        </w:rPr>
        <w:t xml:space="preserve">eklamiranje </w:t>
      </w:r>
      <w:r w:rsidR="004E2A16" w:rsidRPr="00A32063">
        <w:rPr>
          <w:rFonts w:ascii="Arial" w:hAnsi="Arial" w:cs="Arial"/>
          <w:i/>
          <w:sz w:val="22"/>
          <w:szCs w:val="22"/>
        </w:rPr>
        <w:t>vlastite</w:t>
      </w:r>
      <w:r w:rsidR="0077042E" w:rsidRPr="00A32063">
        <w:rPr>
          <w:rFonts w:ascii="Arial" w:hAnsi="Arial" w:cs="Arial"/>
          <w:i/>
          <w:sz w:val="22"/>
          <w:szCs w:val="22"/>
        </w:rPr>
        <w:t xml:space="preserve"> djelatnosti</w:t>
      </w:r>
      <w:r w:rsidR="0077042E" w:rsidRPr="00A32063">
        <w:rPr>
          <w:rFonts w:ascii="Arial" w:hAnsi="Arial" w:cs="Arial"/>
          <w:sz w:val="22"/>
          <w:szCs w:val="22"/>
        </w:rPr>
        <w:t xml:space="preserve"> je dodatno isticanje naziva tvrtke i drugih podataka vezanih za obavljanje </w:t>
      </w:r>
      <w:r w:rsidRPr="00A32063">
        <w:rPr>
          <w:rFonts w:ascii="Arial" w:hAnsi="Arial" w:cs="Arial"/>
          <w:sz w:val="22"/>
          <w:szCs w:val="22"/>
        </w:rPr>
        <w:t>djelatnosti</w:t>
      </w:r>
      <w:r w:rsidR="00C45CC4" w:rsidRPr="00A32063">
        <w:rPr>
          <w:rFonts w:ascii="Arial" w:hAnsi="Arial" w:cs="Arial"/>
          <w:sz w:val="22"/>
          <w:szCs w:val="22"/>
        </w:rPr>
        <w:t>,</w:t>
      </w:r>
    </w:p>
    <w:p w14:paraId="695EC94E" w14:textId="77777777" w:rsidR="0023190A" w:rsidRPr="00A32063" w:rsidRDefault="007713E1" w:rsidP="002A67DC">
      <w:pPr>
        <w:ind w:firstLine="709"/>
        <w:jc w:val="both"/>
        <w:outlineLvl w:val="0"/>
        <w:rPr>
          <w:rFonts w:ascii="Arial" w:hAnsi="Arial" w:cs="Arial"/>
          <w:sz w:val="22"/>
          <w:szCs w:val="22"/>
        </w:rPr>
      </w:pPr>
      <w:r w:rsidRPr="00A32063">
        <w:rPr>
          <w:rFonts w:ascii="Arial" w:hAnsi="Arial" w:cs="Arial"/>
          <w:sz w:val="22"/>
          <w:szCs w:val="22"/>
        </w:rPr>
        <w:t xml:space="preserve">4. </w:t>
      </w:r>
      <w:r w:rsidR="004E2A16" w:rsidRPr="00A32063">
        <w:rPr>
          <w:rFonts w:ascii="Arial" w:hAnsi="Arial" w:cs="Arial"/>
          <w:i/>
          <w:sz w:val="22"/>
          <w:szCs w:val="22"/>
        </w:rPr>
        <w:t>k</w:t>
      </w:r>
      <w:r w:rsidR="00305D77" w:rsidRPr="00A32063">
        <w:rPr>
          <w:rFonts w:ascii="Arial" w:hAnsi="Arial" w:cs="Arial"/>
          <w:i/>
          <w:sz w:val="22"/>
          <w:szCs w:val="22"/>
        </w:rPr>
        <w:t xml:space="preserve">omercijalno reklamiranje </w:t>
      </w:r>
      <w:r w:rsidR="0077042E" w:rsidRPr="00A32063">
        <w:rPr>
          <w:rFonts w:ascii="Arial" w:hAnsi="Arial" w:cs="Arial"/>
          <w:i/>
          <w:sz w:val="22"/>
          <w:szCs w:val="22"/>
        </w:rPr>
        <w:t>i oglašavanje</w:t>
      </w:r>
      <w:r w:rsidR="0077042E" w:rsidRPr="00A32063">
        <w:rPr>
          <w:rFonts w:ascii="Arial" w:hAnsi="Arial" w:cs="Arial"/>
          <w:sz w:val="22"/>
          <w:szCs w:val="22"/>
        </w:rPr>
        <w:t xml:space="preserve"> je reklamiranje odnosno oglašavanje </w:t>
      </w:r>
      <w:r w:rsidR="004663AD" w:rsidRPr="00A32063">
        <w:rPr>
          <w:rFonts w:ascii="Arial" w:hAnsi="Arial" w:cs="Arial"/>
          <w:sz w:val="22"/>
          <w:szCs w:val="22"/>
        </w:rPr>
        <w:t xml:space="preserve">proizvoda, usluge ili djelatnosti </w:t>
      </w:r>
      <w:r w:rsidR="0077042E" w:rsidRPr="00A32063">
        <w:rPr>
          <w:rFonts w:ascii="Arial" w:hAnsi="Arial" w:cs="Arial"/>
          <w:sz w:val="22"/>
          <w:szCs w:val="22"/>
        </w:rPr>
        <w:t>koje za pojed</w:t>
      </w:r>
      <w:r w:rsidR="004663AD" w:rsidRPr="00A32063">
        <w:rPr>
          <w:rFonts w:ascii="Arial" w:hAnsi="Arial" w:cs="Arial"/>
          <w:sz w:val="22"/>
          <w:szCs w:val="22"/>
        </w:rPr>
        <w:t xml:space="preserve">ine naručitelje obavljaju </w:t>
      </w:r>
      <w:r w:rsidR="0077042E" w:rsidRPr="00A32063">
        <w:rPr>
          <w:rFonts w:ascii="Arial" w:hAnsi="Arial" w:cs="Arial"/>
          <w:sz w:val="22"/>
          <w:szCs w:val="22"/>
        </w:rPr>
        <w:t>osobe</w:t>
      </w:r>
      <w:r w:rsidR="004663AD" w:rsidRPr="00A32063">
        <w:rPr>
          <w:rFonts w:ascii="Arial" w:hAnsi="Arial" w:cs="Arial"/>
          <w:sz w:val="22"/>
          <w:szCs w:val="22"/>
        </w:rPr>
        <w:t xml:space="preserve"> registrirane za tu djel</w:t>
      </w:r>
      <w:r w:rsidRPr="00A32063">
        <w:rPr>
          <w:rFonts w:ascii="Arial" w:hAnsi="Arial" w:cs="Arial"/>
          <w:sz w:val="22"/>
          <w:szCs w:val="22"/>
        </w:rPr>
        <w:t>atnost</w:t>
      </w:r>
      <w:r w:rsidR="00C45CC4" w:rsidRPr="00A32063">
        <w:rPr>
          <w:rFonts w:ascii="Arial" w:hAnsi="Arial" w:cs="Arial"/>
          <w:sz w:val="22"/>
          <w:szCs w:val="22"/>
        </w:rPr>
        <w:t>,</w:t>
      </w:r>
    </w:p>
    <w:p w14:paraId="745DACD8" w14:textId="7A319036" w:rsidR="00263D29" w:rsidRPr="00BC08E3" w:rsidRDefault="007713E1" w:rsidP="002A67DC">
      <w:pPr>
        <w:ind w:firstLine="709"/>
        <w:jc w:val="both"/>
        <w:outlineLvl w:val="0"/>
        <w:rPr>
          <w:rFonts w:ascii="Arial" w:hAnsi="Arial" w:cs="Arial"/>
          <w:sz w:val="22"/>
          <w:szCs w:val="22"/>
        </w:rPr>
      </w:pPr>
      <w:r w:rsidRPr="00A32063">
        <w:rPr>
          <w:rFonts w:ascii="Arial" w:hAnsi="Arial" w:cs="Arial"/>
          <w:sz w:val="22"/>
          <w:szCs w:val="22"/>
        </w:rPr>
        <w:t>5.</w:t>
      </w:r>
      <w:r w:rsidRPr="00A32063">
        <w:rPr>
          <w:rFonts w:ascii="Arial" w:hAnsi="Arial" w:cs="Arial"/>
          <w:i/>
          <w:sz w:val="22"/>
          <w:szCs w:val="22"/>
        </w:rPr>
        <w:t xml:space="preserve"> </w:t>
      </w:r>
      <w:r w:rsidR="00263D29" w:rsidRPr="00A32063">
        <w:rPr>
          <w:rFonts w:ascii="Arial" w:hAnsi="Arial" w:cs="Arial"/>
          <w:i/>
          <w:sz w:val="22"/>
          <w:szCs w:val="22"/>
        </w:rPr>
        <w:t xml:space="preserve">neaktivno pročelje stambene i druge građevine </w:t>
      </w:r>
      <w:r w:rsidR="00263D29" w:rsidRPr="00BC08E3">
        <w:rPr>
          <w:rFonts w:ascii="Arial" w:hAnsi="Arial" w:cs="Arial"/>
          <w:sz w:val="22"/>
          <w:szCs w:val="22"/>
        </w:rPr>
        <w:t>je pro</w:t>
      </w:r>
      <w:r w:rsidRPr="00BC08E3">
        <w:rPr>
          <w:rFonts w:ascii="Arial" w:hAnsi="Arial" w:cs="Arial"/>
          <w:sz w:val="22"/>
          <w:szCs w:val="22"/>
        </w:rPr>
        <w:t>čelje koje nema nikakvih otvora</w:t>
      </w:r>
      <w:r w:rsidR="00C45CC4" w:rsidRPr="00BC08E3">
        <w:rPr>
          <w:rFonts w:ascii="Arial" w:hAnsi="Arial" w:cs="Arial"/>
          <w:sz w:val="22"/>
          <w:szCs w:val="22"/>
        </w:rPr>
        <w:t>,</w:t>
      </w:r>
    </w:p>
    <w:p w14:paraId="48BCCFCE" w14:textId="77777777" w:rsidR="0023190A" w:rsidRPr="00A32063" w:rsidRDefault="007713E1" w:rsidP="002A67DC">
      <w:pPr>
        <w:ind w:firstLine="709"/>
        <w:jc w:val="both"/>
        <w:outlineLvl w:val="0"/>
        <w:rPr>
          <w:rFonts w:ascii="Arial" w:hAnsi="Arial" w:cs="Arial"/>
          <w:sz w:val="22"/>
          <w:szCs w:val="22"/>
        </w:rPr>
      </w:pPr>
      <w:r w:rsidRPr="00A32063">
        <w:rPr>
          <w:rFonts w:ascii="Arial" w:hAnsi="Arial" w:cs="Arial"/>
          <w:sz w:val="22"/>
          <w:szCs w:val="22"/>
        </w:rPr>
        <w:t xml:space="preserve">6. </w:t>
      </w:r>
      <w:r w:rsidR="002B5722" w:rsidRPr="00A32063">
        <w:rPr>
          <w:rFonts w:ascii="Arial" w:hAnsi="Arial" w:cs="Arial"/>
          <w:i/>
          <w:sz w:val="22"/>
          <w:szCs w:val="22"/>
        </w:rPr>
        <w:t>r</w:t>
      </w:r>
      <w:r w:rsidR="00A52165" w:rsidRPr="00A32063">
        <w:rPr>
          <w:rFonts w:ascii="Arial" w:hAnsi="Arial" w:cs="Arial"/>
          <w:i/>
          <w:sz w:val="22"/>
          <w:szCs w:val="22"/>
        </w:rPr>
        <w:t>iječko-plava boja</w:t>
      </w:r>
      <w:r w:rsidR="00A52165" w:rsidRPr="00A32063">
        <w:rPr>
          <w:rFonts w:ascii="Arial" w:hAnsi="Arial" w:cs="Arial"/>
          <w:sz w:val="22"/>
          <w:szCs w:val="22"/>
        </w:rPr>
        <w:t xml:space="preserve"> je plava boja određenog tona, u RAL paleti boja označena brojem </w:t>
      </w:r>
      <w:r w:rsidR="0093361F" w:rsidRPr="00A32063">
        <w:rPr>
          <w:rFonts w:ascii="Arial" w:hAnsi="Arial" w:cs="Arial"/>
          <w:sz w:val="22"/>
          <w:szCs w:val="22"/>
        </w:rPr>
        <w:t>50</w:t>
      </w:r>
      <w:r w:rsidR="00F62F7C" w:rsidRPr="00A32063">
        <w:rPr>
          <w:rFonts w:ascii="Arial" w:hAnsi="Arial" w:cs="Arial"/>
          <w:sz w:val="22"/>
          <w:szCs w:val="22"/>
        </w:rPr>
        <w:t>15</w:t>
      </w:r>
      <w:r w:rsidR="00C45CC4" w:rsidRPr="00A32063">
        <w:rPr>
          <w:rFonts w:ascii="Arial" w:hAnsi="Arial" w:cs="Arial"/>
          <w:sz w:val="22"/>
          <w:szCs w:val="22"/>
        </w:rPr>
        <w:t>,</w:t>
      </w:r>
    </w:p>
    <w:p w14:paraId="0E7CFD10" w14:textId="77777777" w:rsidR="0023190A" w:rsidRPr="00A32063" w:rsidRDefault="007713E1" w:rsidP="002A67DC">
      <w:pPr>
        <w:pStyle w:val="Default"/>
        <w:ind w:firstLine="709"/>
        <w:jc w:val="both"/>
        <w:rPr>
          <w:sz w:val="22"/>
          <w:szCs w:val="22"/>
        </w:rPr>
      </w:pPr>
      <w:r w:rsidRPr="00A32063">
        <w:rPr>
          <w:sz w:val="22"/>
          <w:szCs w:val="22"/>
        </w:rPr>
        <w:t xml:space="preserve">7. </w:t>
      </w:r>
      <w:r w:rsidR="002B5722" w:rsidRPr="00A32063">
        <w:rPr>
          <w:i/>
          <w:sz w:val="22"/>
          <w:szCs w:val="22"/>
        </w:rPr>
        <w:t>z</w:t>
      </w:r>
      <w:r w:rsidR="00177E1F" w:rsidRPr="00A32063">
        <w:rPr>
          <w:i/>
          <w:sz w:val="22"/>
          <w:szCs w:val="22"/>
        </w:rPr>
        <w:t xml:space="preserve">ona </w:t>
      </w:r>
      <w:r w:rsidR="0093361F" w:rsidRPr="00A32063">
        <w:rPr>
          <w:i/>
          <w:sz w:val="22"/>
          <w:szCs w:val="22"/>
        </w:rPr>
        <w:t>ras</w:t>
      </w:r>
      <w:r w:rsidR="00177E1F" w:rsidRPr="00A32063">
        <w:rPr>
          <w:i/>
          <w:sz w:val="22"/>
          <w:szCs w:val="22"/>
        </w:rPr>
        <w:t>križja</w:t>
      </w:r>
      <w:r w:rsidR="00177E1F" w:rsidRPr="00A32063">
        <w:rPr>
          <w:sz w:val="22"/>
          <w:szCs w:val="22"/>
        </w:rPr>
        <w:t xml:space="preserve"> </w:t>
      </w:r>
      <w:r w:rsidR="00E94C1F" w:rsidRPr="00A32063">
        <w:rPr>
          <w:sz w:val="22"/>
          <w:szCs w:val="22"/>
        </w:rPr>
        <w:t>je zona definirana udaljenošću od 25,0 m od sjecišta cesta koje čine raskrižje i udaljenošću od 10,</w:t>
      </w:r>
      <w:r w:rsidRPr="00A32063">
        <w:rPr>
          <w:sz w:val="22"/>
          <w:szCs w:val="22"/>
        </w:rPr>
        <w:t>0 m od ruba kolnika istih cesta</w:t>
      </w:r>
      <w:r w:rsidR="00C45CC4" w:rsidRPr="00A32063">
        <w:rPr>
          <w:sz w:val="22"/>
          <w:szCs w:val="22"/>
        </w:rPr>
        <w:t>,</w:t>
      </w:r>
    </w:p>
    <w:p w14:paraId="4F071D6B" w14:textId="4239D47A" w:rsidR="00FB6339" w:rsidRPr="00A32063" w:rsidRDefault="007B7862" w:rsidP="002A67DC">
      <w:pPr>
        <w:pStyle w:val="Default"/>
        <w:ind w:firstLine="709"/>
        <w:rPr>
          <w:color w:val="auto"/>
          <w:sz w:val="22"/>
          <w:szCs w:val="22"/>
        </w:rPr>
      </w:pPr>
      <w:r w:rsidRPr="00A32063">
        <w:rPr>
          <w:color w:val="auto"/>
          <w:sz w:val="22"/>
          <w:szCs w:val="22"/>
        </w:rPr>
        <w:t xml:space="preserve">8. </w:t>
      </w:r>
      <w:r w:rsidR="002A67DC" w:rsidRPr="00A32063">
        <w:rPr>
          <w:color w:val="auto"/>
          <w:sz w:val="22"/>
          <w:szCs w:val="22"/>
        </w:rPr>
        <w:t xml:space="preserve">pojam </w:t>
      </w:r>
      <w:r w:rsidR="002A67DC" w:rsidRPr="00A32063">
        <w:rPr>
          <w:i/>
          <w:color w:val="auto"/>
          <w:sz w:val="22"/>
          <w:szCs w:val="22"/>
        </w:rPr>
        <w:t>površine</w:t>
      </w:r>
      <w:r w:rsidRPr="00A32063">
        <w:rPr>
          <w:i/>
          <w:color w:val="auto"/>
          <w:sz w:val="22"/>
          <w:szCs w:val="22"/>
        </w:rPr>
        <w:t xml:space="preserve"> javne namjene</w:t>
      </w:r>
      <w:r w:rsidR="002A67DC" w:rsidRPr="00A32063">
        <w:rPr>
          <w:color w:val="auto"/>
          <w:sz w:val="22"/>
          <w:szCs w:val="22"/>
        </w:rPr>
        <w:t xml:space="preserve"> određen je</w:t>
      </w:r>
      <w:r w:rsidRPr="00A32063">
        <w:rPr>
          <w:color w:val="auto"/>
          <w:sz w:val="22"/>
          <w:szCs w:val="22"/>
        </w:rPr>
        <w:t xml:space="preserve"> odlukom</w:t>
      </w:r>
      <w:r w:rsidR="002A67DC" w:rsidRPr="00A32063">
        <w:rPr>
          <w:color w:val="auto"/>
          <w:sz w:val="22"/>
          <w:szCs w:val="22"/>
        </w:rPr>
        <w:t xml:space="preserve"> kojom se uređuje komunalni red</w:t>
      </w:r>
      <w:r w:rsidR="005A6D0B" w:rsidRPr="00A32063">
        <w:rPr>
          <w:color w:val="auto"/>
          <w:sz w:val="22"/>
          <w:szCs w:val="22"/>
        </w:rPr>
        <w:t xml:space="preserve"> na području </w:t>
      </w:r>
      <w:r w:rsidR="001B34EE">
        <w:rPr>
          <w:color w:val="auto"/>
          <w:sz w:val="22"/>
          <w:szCs w:val="22"/>
        </w:rPr>
        <w:t>Grada</w:t>
      </w:r>
      <w:r w:rsidR="002A67DC" w:rsidRPr="00A32063">
        <w:rPr>
          <w:color w:val="auto"/>
          <w:sz w:val="22"/>
          <w:szCs w:val="22"/>
        </w:rPr>
        <w:t>,</w:t>
      </w:r>
      <w:r w:rsidR="00FB6339" w:rsidRPr="00A32063">
        <w:rPr>
          <w:color w:val="auto"/>
          <w:sz w:val="22"/>
          <w:szCs w:val="22"/>
        </w:rPr>
        <w:t xml:space="preserve"> </w:t>
      </w:r>
    </w:p>
    <w:p w14:paraId="6C04FF83" w14:textId="0C815F86" w:rsidR="0023190A" w:rsidRPr="00A32063" w:rsidRDefault="007B7862" w:rsidP="002A67DC">
      <w:pPr>
        <w:pStyle w:val="Default"/>
        <w:ind w:firstLine="709"/>
        <w:jc w:val="both"/>
        <w:rPr>
          <w:sz w:val="22"/>
          <w:szCs w:val="22"/>
        </w:rPr>
      </w:pPr>
      <w:r w:rsidRPr="00A32063">
        <w:rPr>
          <w:sz w:val="22"/>
          <w:szCs w:val="22"/>
        </w:rPr>
        <w:t>9</w:t>
      </w:r>
      <w:r w:rsidR="007713E1" w:rsidRPr="00A32063">
        <w:rPr>
          <w:sz w:val="22"/>
          <w:szCs w:val="22"/>
        </w:rPr>
        <w:t xml:space="preserve">. </w:t>
      </w:r>
      <w:r w:rsidR="00F74AF4" w:rsidRPr="00A32063">
        <w:rPr>
          <w:i/>
          <w:sz w:val="22"/>
          <w:szCs w:val="22"/>
        </w:rPr>
        <w:t>javno</w:t>
      </w:r>
      <w:r w:rsidR="00773D36" w:rsidRPr="00A32063">
        <w:rPr>
          <w:i/>
          <w:sz w:val="22"/>
          <w:szCs w:val="22"/>
        </w:rPr>
        <w:t xml:space="preserve"> </w:t>
      </w:r>
      <w:r w:rsidR="00F74AF4" w:rsidRPr="00A32063">
        <w:rPr>
          <w:i/>
          <w:sz w:val="22"/>
          <w:szCs w:val="22"/>
        </w:rPr>
        <w:t>-</w:t>
      </w:r>
      <w:r w:rsidR="00773D36" w:rsidRPr="00A32063">
        <w:rPr>
          <w:i/>
          <w:sz w:val="22"/>
          <w:szCs w:val="22"/>
        </w:rPr>
        <w:t xml:space="preserve"> </w:t>
      </w:r>
      <w:r w:rsidR="00F74AF4" w:rsidRPr="00A32063">
        <w:rPr>
          <w:i/>
          <w:sz w:val="22"/>
          <w:szCs w:val="22"/>
        </w:rPr>
        <w:t>prometna površina</w:t>
      </w:r>
      <w:r w:rsidR="00F74AF4" w:rsidRPr="00A32063">
        <w:rPr>
          <w:sz w:val="22"/>
          <w:szCs w:val="22"/>
        </w:rPr>
        <w:t xml:space="preserve"> je cesta, nogostup, pješačka staza, pješačka zona (površina), trg, prolaz, javne stube, most, podvožnjak, nadvožnjak, pothodnik, nadhodnik, tunel, javno parkiralište</w:t>
      </w:r>
      <w:r w:rsidR="0030076F" w:rsidRPr="00A32063">
        <w:rPr>
          <w:sz w:val="22"/>
          <w:szCs w:val="22"/>
        </w:rPr>
        <w:t>, stajalište javnog gradskog pri</w:t>
      </w:r>
      <w:r w:rsidR="00F74AF4" w:rsidRPr="00A32063">
        <w:rPr>
          <w:sz w:val="22"/>
          <w:szCs w:val="22"/>
        </w:rPr>
        <w:t>jevoza i slične površine koje se koriste za promet po bilo kojoj osnovi</w:t>
      </w:r>
      <w:r w:rsidR="00480CC3" w:rsidRPr="00A32063">
        <w:rPr>
          <w:sz w:val="22"/>
          <w:szCs w:val="22"/>
        </w:rPr>
        <w:t>,</w:t>
      </w:r>
      <w:r w:rsidR="00123F32" w:rsidRPr="00A32063">
        <w:rPr>
          <w:sz w:val="22"/>
          <w:szCs w:val="22"/>
        </w:rPr>
        <w:t xml:space="preserve"> bez vremenskog ograničenja, na način i pod uvjetima utvrđ</w:t>
      </w:r>
      <w:r w:rsidR="00A360A5" w:rsidRPr="00A32063">
        <w:rPr>
          <w:sz w:val="22"/>
          <w:szCs w:val="22"/>
        </w:rPr>
        <w:t>enim drug</w:t>
      </w:r>
      <w:r w:rsidR="004E79DB" w:rsidRPr="00A32063">
        <w:rPr>
          <w:sz w:val="22"/>
          <w:szCs w:val="22"/>
        </w:rPr>
        <w:t>im akti</w:t>
      </w:r>
      <w:r w:rsidR="007713E1" w:rsidRPr="00A32063">
        <w:rPr>
          <w:sz w:val="22"/>
          <w:szCs w:val="22"/>
        </w:rPr>
        <w:t>ma Grada</w:t>
      </w:r>
      <w:r w:rsidR="00C45CC4" w:rsidRPr="00A32063">
        <w:rPr>
          <w:sz w:val="22"/>
          <w:szCs w:val="22"/>
        </w:rPr>
        <w:t>,</w:t>
      </w:r>
    </w:p>
    <w:p w14:paraId="16CB4758" w14:textId="42D0AB79" w:rsidR="00691858" w:rsidRPr="00A32063" w:rsidRDefault="007B7862" w:rsidP="002A67DC">
      <w:pPr>
        <w:pStyle w:val="Default"/>
        <w:ind w:firstLine="709"/>
        <w:jc w:val="both"/>
        <w:rPr>
          <w:color w:val="auto"/>
          <w:sz w:val="22"/>
          <w:szCs w:val="22"/>
        </w:rPr>
      </w:pPr>
      <w:r w:rsidRPr="00A32063">
        <w:rPr>
          <w:color w:val="auto"/>
          <w:sz w:val="22"/>
          <w:szCs w:val="22"/>
        </w:rPr>
        <w:t>10</w:t>
      </w:r>
      <w:r w:rsidR="007713E1" w:rsidRPr="00A32063">
        <w:rPr>
          <w:color w:val="auto"/>
          <w:sz w:val="22"/>
          <w:szCs w:val="22"/>
        </w:rPr>
        <w:t>.</w:t>
      </w:r>
      <w:r w:rsidR="007713E1" w:rsidRPr="00A32063">
        <w:rPr>
          <w:i/>
          <w:color w:val="auto"/>
          <w:sz w:val="22"/>
          <w:szCs w:val="22"/>
        </w:rPr>
        <w:t xml:space="preserve"> </w:t>
      </w:r>
      <w:r w:rsidR="00691858" w:rsidRPr="00A32063">
        <w:rPr>
          <w:i/>
          <w:color w:val="auto"/>
          <w:sz w:val="22"/>
          <w:szCs w:val="22"/>
        </w:rPr>
        <w:t>berma preglednosti</w:t>
      </w:r>
      <w:r w:rsidR="00691858" w:rsidRPr="00A32063">
        <w:rPr>
          <w:color w:val="auto"/>
          <w:sz w:val="22"/>
          <w:szCs w:val="22"/>
        </w:rPr>
        <w:t xml:space="preserve"> je prostor na unutrašnjoj strani ceste koji osigurava potrebnu vidljivost ili preglednost za sigurno obavljanje prometnih radnji za sve sudionike u prometu.</w:t>
      </w:r>
    </w:p>
    <w:p w14:paraId="0F7CAD19" w14:textId="77777777" w:rsidR="009A6E78" w:rsidRPr="00A32063" w:rsidRDefault="009A6E78" w:rsidP="0023190A">
      <w:pPr>
        <w:pStyle w:val="Default"/>
        <w:rPr>
          <w:bCs/>
          <w:strike/>
          <w:sz w:val="22"/>
          <w:szCs w:val="22"/>
        </w:rPr>
      </w:pPr>
    </w:p>
    <w:p w14:paraId="3D095F6A" w14:textId="77777777" w:rsidR="0086426B" w:rsidRPr="00A32063" w:rsidRDefault="0086426B" w:rsidP="0023190A">
      <w:pPr>
        <w:pStyle w:val="Default"/>
        <w:rPr>
          <w:bCs/>
          <w:strike/>
          <w:sz w:val="22"/>
          <w:szCs w:val="22"/>
        </w:rPr>
      </w:pPr>
    </w:p>
    <w:p w14:paraId="2B9E3C5A" w14:textId="0C9DE9F6" w:rsidR="009A6E78" w:rsidRPr="00A32063" w:rsidRDefault="0000183D" w:rsidP="005A6D0B">
      <w:pPr>
        <w:pStyle w:val="Default"/>
        <w:jc w:val="both"/>
        <w:rPr>
          <w:b/>
          <w:bCs/>
          <w:sz w:val="22"/>
          <w:szCs w:val="22"/>
        </w:rPr>
      </w:pPr>
      <w:r w:rsidRPr="00A32063">
        <w:rPr>
          <w:b/>
          <w:bCs/>
          <w:color w:val="auto"/>
          <w:sz w:val="22"/>
          <w:szCs w:val="22"/>
        </w:rPr>
        <w:tab/>
      </w:r>
      <w:r w:rsidR="005A6D0B" w:rsidRPr="00A32063">
        <w:rPr>
          <w:b/>
          <w:bCs/>
          <w:color w:val="auto"/>
          <w:sz w:val="22"/>
          <w:szCs w:val="22"/>
        </w:rPr>
        <w:t>II</w:t>
      </w:r>
      <w:r w:rsidR="00BF5234" w:rsidRPr="00A32063">
        <w:rPr>
          <w:b/>
          <w:bCs/>
          <w:color w:val="auto"/>
          <w:sz w:val="22"/>
          <w:szCs w:val="22"/>
        </w:rPr>
        <w:t xml:space="preserve">. ZONE ZA POSTAVLJANJE </w:t>
      </w:r>
      <w:r w:rsidR="00546C24" w:rsidRPr="00A32063">
        <w:rPr>
          <w:b/>
          <w:bCs/>
          <w:sz w:val="22"/>
          <w:szCs w:val="22"/>
        </w:rPr>
        <w:t>REKLAMNIH I OGLASNIH PREDMETA,</w:t>
      </w:r>
      <w:r w:rsidR="005C7555" w:rsidRPr="00A32063">
        <w:rPr>
          <w:b/>
          <w:bCs/>
          <w:sz w:val="22"/>
          <w:szCs w:val="22"/>
        </w:rPr>
        <w:t xml:space="preserve"> PRIVREMENIH OBJEKATA I PREDMETA, UGOSTITELJSKIH TERASA </w:t>
      </w:r>
      <w:r w:rsidR="00546C24" w:rsidRPr="00A32063">
        <w:rPr>
          <w:b/>
          <w:bCs/>
          <w:sz w:val="22"/>
          <w:szCs w:val="22"/>
        </w:rPr>
        <w:t>I DRU</w:t>
      </w:r>
      <w:r w:rsidR="004E79DB" w:rsidRPr="00A32063">
        <w:rPr>
          <w:b/>
          <w:bCs/>
          <w:sz w:val="22"/>
          <w:szCs w:val="22"/>
        </w:rPr>
        <w:t xml:space="preserve">GE OPREME I UREĐAJA NA PODRUČJU </w:t>
      </w:r>
      <w:r w:rsidR="00546C24" w:rsidRPr="00A32063">
        <w:rPr>
          <w:b/>
          <w:bCs/>
          <w:sz w:val="22"/>
          <w:szCs w:val="22"/>
        </w:rPr>
        <w:t xml:space="preserve">GRADA </w:t>
      </w:r>
    </w:p>
    <w:p w14:paraId="707E102D" w14:textId="77777777" w:rsidR="00B436D4" w:rsidRPr="00A32063" w:rsidRDefault="00B436D4" w:rsidP="0023190A">
      <w:pPr>
        <w:pStyle w:val="Default"/>
        <w:rPr>
          <w:color w:val="FF0000"/>
          <w:sz w:val="22"/>
          <w:szCs w:val="22"/>
        </w:rPr>
      </w:pPr>
    </w:p>
    <w:p w14:paraId="2F3F7321" w14:textId="77777777" w:rsidR="009A6E78" w:rsidRPr="00A32063" w:rsidRDefault="00D66921" w:rsidP="009A6E78">
      <w:pPr>
        <w:jc w:val="center"/>
        <w:rPr>
          <w:rFonts w:ascii="Arial" w:hAnsi="Arial" w:cs="Arial"/>
          <w:b/>
          <w:sz w:val="22"/>
          <w:szCs w:val="22"/>
        </w:rPr>
      </w:pPr>
      <w:r w:rsidRPr="00A32063">
        <w:rPr>
          <w:rFonts w:ascii="Arial" w:hAnsi="Arial" w:cs="Arial"/>
          <w:b/>
          <w:sz w:val="22"/>
          <w:szCs w:val="22"/>
        </w:rPr>
        <w:t>Članak 3</w:t>
      </w:r>
      <w:r w:rsidR="009A6E78" w:rsidRPr="00A32063">
        <w:rPr>
          <w:rFonts w:ascii="Arial" w:hAnsi="Arial" w:cs="Arial"/>
          <w:b/>
          <w:sz w:val="22"/>
          <w:szCs w:val="22"/>
        </w:rPr>
        <w:t>.</w:t>
      </w:r>
    </w:p>
    <w:p w14:paraId="3030784E" w14:textId="3DCECFDE" w:rsidR="009A6E78" w:rsidRPr="00A32063" w:rsidRDefault="009A6E78" w:rsidP="002A67DC">
      <w:pPr>
        <w:pStyle w:val="Default"/>
        <w:rPr>
          <w:bCs/>
          <w:sz w:val="22"/>
          <w:szCs w:val="22"/>
        </w:rPr>
      </w:pPr>
      <w:r w:rsidRPr="00A32063">
        <w:rPr>
          <w:color w:val="0070C0"/>
          <w:sz w:val="22"/>
          <w:szCs w:val="22"/>
        </w:rPr>
        <w:tab/>
      </w:r>
      <w:r w:rsidRPr="00A32063">
        <w:rPr>
          <w:sz w:val="22"/>
          <w:szCs w:val="22"/>
        </w:rPr>
        <w:t xml:space="preserve">Zone za postavljanje </w:t>
      </w:r>
      <w:r w:rsidR="002A67DC" w:rsidRPr="00A32063">
        <w:rPr>
          <w:bCs/>
          <w:sz w:val="22"/>
          <w:szCs w:val="22"/>
        </w:rPr>
        <w:t>reklamnih i oglasnih predmeta, privremenih objekata i predmeta, ugostiteljskih terasa i druge opreme i uređaja na području grada</w:t>
      </w:r>
      <w:r w:rsidRPr="00A32063">
        <w:rPr>
          <w:sz w:val="22"/>
          <w:szCs w:val="22"/>
        </w:rPr>
        <w:t>, utvrđuju se kako slijedi:</w:t>
      </w:r>
    </w:p>
    <w:p w14:paraId="4E840E78" w14:textId="2C2A696C" w:rsidR="009A6E78" w:rsidRPr="00A32063" w:rsidRDefault="007713E1" w:rsidP="007713E1">
      <w:pPr>
        <w:ind w:firstLine="709"/>
        <w:jc w:val="both"/>
        <w:rPr>
          <w:rFonts w:ascii="Arial" w:hAnsi="Arial" w:cs="Arial"/>
          <w:sz w:val="22"/>
          <w:szCs w:val="22"/>
        </w:rPr>
      </w:pPr>
      <w:r w:rsidRPr="00A32063">
        <w:rPr>
          <w:rFonts w:ascii="Arial" w:hAnsi="Arial" w:cs="Arial"/>
          <w:sz w:val="22"/>
          <w:szCs w:val="22"/>
        </w:rPr>
        <w:t xml:space="preserve">1. </w:t>
      </w:r>
      <w:r w:rsidR="0051406A" w:rsidRPr="00A32063">
        <w:rPr>
          <w:rFonts w:ascii="Arial" w:hAnsi="Arial" w:cs="Arial"/>
          <w:sz w:val="22"/>
          <w:szCs w:val="22"/>
        </w:rPr>
        <w:t>Zonu</w:t>
      </w:r>
      <w:r w:rsidR="009A6E78" w:rsidRPr="00A32063">
        <w:rPr>
          <w:rFonts w:ascii="Arial" w:hAnsi="Arial" w:cs="Arial"/>
          <w:sz w:val="22"/>
          <w:szCs w:val="22"/>
        </w:rPr>
        <w:t xml:space="preserve"> A čine područje Centra grada, Trsat, Bulevard i Pećine kako slijedi:</w:t>
      </w:r>
    </w:p>
    <w:p w14:paraId="3B2BEC08" w14:textId="77777777" w:rsidR="0026278B" w:rsidRPr="00A32063" w:rsidRDefault="009A6E78" w:rsidP="007713E1">
      <w:pPr>
        <w:jc w:val="both"/>
        <w:rPr>
          <w:rFonts w:ascii="Arial" w:hAnsi="Arial" w:cs="Arial"/>
          <w:sz w:val="22"/>
          <w:szCs w:val="22"/>
        </w:rPr>
      </w:pPr>
      <w:r w:rsidRPr="00A32063">
        <w:rPr>
          <w:rFonts w:ascii="Arial" w:hAnsi="Arial" w:cs="Arial"/>
          <w:sz w:val="22"/>
          <w:szCs w:val="22"/>
        </w:rPr>
        <w:t xml:space="preserve">Na zapadu granica zone A </w:t>
      </w:r>
      <w:r w:rsidR="00BF325D" w:rsidRPr="00A32063">
        <w:rPr>
          <w:rFonts w:ascii="Arial" w:hAnsi="Arial" w:cs="Arial"/>
          <w:sz w:val="22"/>
          <w:szCs w:val="22"/>
        </w:rPr>
        <w:t>započinje</w:t>
      </w:r>
      <w:r w:rsidRPr="00A32063">
        <w:rPr>
          <w:rFonts w:ascii="Arial" w:hAnsi="Arial" w:cs="Arial"/>
          <w:sz w:val="22"/>
          <w:szCs w:val="22"/>
        </w:rPr>
        <w:t xml:space="preserve"> od raskrižja parka Mlaka s ulicom Podmurvice, teče stubama iznad parka Mlaka, nastavlja Ulicom Vitomira Širole Paje do Vukovarske ulice gdje se spušta do Ulice Josipa Završnika te se po ulici Potok penje do raskrižja iznad Ulice 1. maja, zatim sjevernim </w:t>
      </w:r>
      <w:r w:rsidRPr="00A32063">
        <w:rPr>
          <w:rFonts w:ascii="Arial" w:hAnsi="Arial" w:cs="Arial"/>
          <w:sz w:val="22"/>
          <w:szCs w:val="22"/>
        </w:rPr>
        <w:lastRenderedPageBreak/>
        <w:t>dijelom Tizianove ulice do k.br. 22c i sjevernim dijelom Baštianove ulice do Volčićevog trga, gdje obuhvaća crkvu sv. Romualda i Svih Svetih, a kod k.br.60 ulazi u Ulicu Ante Kovačića do k.br.14 nakon kojeg se padinama spušta na Riječku zaobilaznicu te prema istoku nastavlja do ispod Trsata gdje se spaja na Partizanski put kod k.br. 11 te po Partizanskom putu kreće na istok, spušta se do Osnovne škole Trsat nastavlja Ulicom Slavka Krautzeka na istok do Trsatskog groblja, koje ostaje izvan granice zone A. U nastavku granica obuhvaća cjelinu Parka heroja osim zgrada, nastavlja Šetalištem Joakima Rakovca te se Šetalištem Ivana Gorana Kovačića spušta po Bulevardu do k.br.30, gdje se po Gimnazijskim stubama spušta do Strossmayerove ulice. Tu se granica penje do Ulice Janka Polić Kamova ko</w:t>
      </w:r>
      <w:r w:rsidR="00BF325D" w:rsidRPr="00A32063">
        <w:rPr>
          <w:rFonts w:ascii="Arial" w:hAnsi="Arial" w:cs="Arial"/>
          <w:sz w:val="22"/>
          <w:szCs w:val="22"/>
        </w:rPr>
        <w:t>j</w:t>
      </w:r>
      <w:r w:rsidRPr="00A32063">
        <w:rPr>
          <w:rFonts w:ascii="Arial" w:hAnsi="Arial" w:cs="Arial"/>
          <w:sz w:val="22"/>
          <w:szCs w:val="22"/>
        </w:rPr>
        <w:t>u prati do Plumbuma i obuhvaća Park Nike Katunara te se strmo spušta na morsku obalu ispred plaže Grčevo obuhvativši sve kuće u zoni. U nastavku je granica položena obalom od k.br.24 Šetališta XIII. divizije, Ulicom Slavka Cindrića spušta se do Mrtvog kanala, gdje Grobničkom rivom obuhvaća Ružićev gat, Sušački lukobran, Senjsko pristanište, Riječki lukobran, Rivu Boduli, Gat Karoline Riječke, Adamićev gat i Istarsko pristanište,</w:t>
      </w:r>
      <w:r w:rsidR="002A1FF5" w:rsidRPr="00A32063">
        <w:rPr>
          <w:rFonts w:ascii="Arial" w:hAnsi="Arial" w:cs="Arial"/>
          <w:sz w:val="22"/>
          <w:szCs w:val="22"/>
        </w:rPr>
        <w:t xml:space="preserve"> </w:t>
      </w:r>
      <w:r w:rsidRPr="00A32063">
        <w:rPr>
          <w:rFonts w:ascii="Arial" w:hAnsi="Arial" w:cs="Arial"/>
          <w:sz w:val="22"/>
          <w:szCs w:val="22"/>
        </w:rPr>
        <w:t>Trg Žabicu te nastavlja na zapad južnim dijelom Krešimirove ulice, Trgom kralja Tomislava k.br. 1 te dolazi do početne točke na Mlaki.</w:t>
      </w:r>
    </w:p>
    <w:p w14:paraId="1F0AD1F7" w14:textId="35F37D30" w:rsidR="009A6E78" w:rsidRPr="00A32063" w:rsidRDefault="009A6E78" w:rsidP="007713E1">
      <w:pPr>
        <w:ind w:firstLine="709"/>
        <w:jc w:val="both"/>
        <w:rPr>
          <w:rFonts w:ascii="Arial" w:hAnsi="Arial" w:cs="Arial"/>
          <w:sz w:val="22"/>
          <w:szCs w:val="22"/>
        </w:rPr>
      </w:pPr>
      <w:r w:rsidRPr="00A32063">
        <w:rPr>
          <w:rFonts w:ascii="Arial" w:hAnsi="Arial" w:cs="Arial"/>
          <w:sz w:val="22"/>
          <w:szCs w:val="22"/>
        </w:rPr>
        <w:t xml:space="preserve">Unutar </w:t>
      </w:r>
      <w:r w:rsidR="0051406A" w:rsidRPr="00A32063">
        <w:rPr>
          <w:rFonts w:ascii="Arial" w:hAnsi="Arial" w:cs="Arial"/>
          <w:sz w:val="22"/>
          <w:szCs w:val="22"/>
        </w:rPr>
        <w:t>Zone</w:t>
      </w:r>
      <w:r w:rsidR="00A360A5" w:rsidRPr="00A32063">
        <w:rPr>
          <w:rFonts w:ascii="Arial" w:hAnsi="Arial" w:cs="Arial"/>
          <w:sz w:val="22"/>
          <w:szCs w:val="22"/>
        </w:rPr>
        <w:t xml:space="preserve"> </w:t>
      </w:r>
      <w:r w:rsidR="0051406A" w:rsidRPr="00A32063">
        <w:rPr>
          <w:rFonts w:ascii="Arial" w:hAnsi="Arial" w:cs="Arial"/>
          <w:sz w:val="22"/>
          <w:szCs w:val="22"/>
        </w:rPr>
        <w:t>A</w:t>
      </w:r>
      <w:r w:rsidR="00A360A5" w:rsidRPr="00A32063">
        <w:rPr>
          <w:rFonts w:ascii="Arial" w:hAnsi="Arial" w:cs="Arial"/>
          <w:color w:val="FF0000"/>
          <w:sz w:val="22"/>
          <w:szCs w:val="22"/>
        </w:rPr>
        <w:t xml:space="preserve"> </w:t>
      </w:r>
      <w:r w:rsidRPr="00A32063">
        <w:rPr>
          <w:rFonts w:ascii="Arial" w:hAnsi="Arial" w:cs="Arial"/>
          <w:sz w:val="22"/>
          <w:szCs w:val="22"/>
        </w:rPr>
        <w:t>utvrđuju se pose</w:t>
      </w:r>
      <w:r w:rsidR="005E2A50" w:rsidRPr="00A32063">
        <w:rPr>
          <w:rFonts w:ascii="Arial" w:hAnsi="Arial" w:cs="Arial"/>
          <w:sz w:val="22"/>
          <w:szCs w:val="22"/>
        </w:rPr>
        <w:t xml:space="preserve">bna područja </w:t>
      </w:r>
      <w:r w:rsidR="0051406A" w:rsidRPr="00A32063">
        <w:rPr>
          <w:rFonts w:ascii="Arial" w:hAnsi="Arial" w:cs="Arial"/>
          <w:sz w:val="22"/>
          <w:szCs w:val="22"/>
        </w:rPr>
        <w:t>Stari grad, Korzo</w:t>
      </w:r>
      <w:r w:rsidR="005E2A50" w:rsidRPr="00A32063">
        <w:rPr>
          <w:rFonts w:ascii="Arial" w:hAnsi="Arial" w:cs="Arial"/>
          <w:sz w:val="22"/>
          <w:szCs w:val="22"/>
        </w:rPr>
        <w:t>,</w:t>
      </w:r>
      <w:r w:rsidR="0051406A" w:rsidRPr="00A32063">
        <w:rPr>
          <w:rFonts w:ascii="Arial" w:hAnsi="Arial" w:cs="Arial"/>
          <w:sz w:val="22"/>
          <w:szCs w:val="22"/>
        </w:rPr>
        <w:t xml:space="preserve"> Trsat</w:t>
      </w:r>
      <w:r w:rsidR="005E2A50" w:rsidRPr="00A32063">
        <w:rPr>
          <w:rFonts w:ascii="Arial" w:hAnsi="Arial" w:cs="Arial"/>
          <w:sz w:val="22"/>
          <w:szCs w:val="22"/>
        </w:rPr>
        <w:t xml:space="preserve"> i </w:t>
      </w:r>
      <w:r w:rsidR="0051406A" w:rsidRPr="00A32063">
        <w:rPr>
          <w:rFonts w:ascii="Arial" w:hAnsi="Arial" w:cs="Arial"/>
          <w:sz w:val="22"/>
          <w:szCs w:val="22"/>
        </w:rPr>
        <w:t>Riva-kazalište</w:t>
      </w:r>
      <w:r w:rsidRPr="00A32063">
        <w:rPr>
          <w:rFonts w:ascii="Arial" w:hAnsi="Arial" w:cs="Arial"/>
          <w:sz w:val="22"/>
          <w:szCs w:val="22"/>
        </w:rPr>
        <w:t xml:space="preserve"> i to:</w:t>
      </w:r>
    </w:p>
    <w:p w14:paraId="7D25A926" w14:textId="4D6C19FB" w:rsidR="007713E1" w:rsidRPr="00A32063" w:rsidRDefault="007713E1" w:rsidP="007713E1">
      <w:pPr>
        <w:ind w:firstLine="709"/>
        <w:jc w:val="both"/>
        <w:rPr>
          <w:rFonts w:ascii="Arial" w:hAnsi="Arial" w:cs="Arial"/>
          <w:sz w:val="22"/>
          <w:szCs w:val="22"/>
        </w:rPr>
      </w:pPr>
      <w:r w:rsidRPr="00A32063">
        <w:rPr>
          <w:rFonts w:ascii="Arial" w:hAnsi="Arial" w:cs="Arial"/>
          <w:sz w:val="22"/>
          <w:szCs w:val="22"/>
        </w:rPr>
        <w:t xml:space="preserve">1.1. </w:t>
      </w:r>
      <w:r w:rsidR="009A6E78" w:rsidRPr="00A32063">
        <w:rPr>
          <w:rFonts w:ascii="Arial" w:hAnsi="Arial" w:cs="Arial"/>
          <w:sz w:val="22"/>
          <w:szCs w:val="22"/>
        </w:rPr>
        <w:t xml:space="preserve">Područje </w:t>
      </w:r>
      <w:r w:rsidR="0051406A" w:rsidRPr="00A32063">
        <w:rPr>
          <w:rFonts w:ascii="Arial" w:hAnsi="Arial" w:cs="Arial"/>
          <w:sz w:val="22"/>
          <w:szCs w:val="22"/>
        </w:rPr>
        <w:t xml:space="preserve">Stari grad </w:t>
      </w:r>
      <w:r w:rsidR="009A6E78" w:rsidRPr="00A32063">
        <w:rPr>
          <w:rFonts w:ascii="Arial" w:hAnsi="Arial" w:cs="Arial"/>
          <w:sz w:val="22"/>
          <w:szCs w:val="22"/>
          <w:lang w:val="it-IT"/>
        </w:rPr>
        <w:t xml:space="preserve">– obuhvaća područje registrirane cjeline Stari grad. </w:t>
      </w:r>
      <w:r w:rsidR="009A6E78" w:rsidRPr="00A32063">
        <w:rPr>
          <w:rFonts w:ascii="Arial" w:hAnsi="Arial" w:cs="Arial"/>
          <w:sz w:val="22"/>
          <w:szCs w:val="22"/>
        </w:rPr>
        <w:t>Granica zone ide istočnom stranom Trga 128. brig</w:t>
      </w:r>
      <w:r w:rsidR="00913704" w:rsidRPr="00A32063">
        <w:rPr>
          <w:rFonts w:ascii="Arial" w:hAnsi="Arial" w:cs="Arial"/>
          <w:sz w:val="22"/>
          <w:szCs w:val="22"/>
        </w:rPr>
        <w:t>ade hrvatske vojske, do stepeni</w:t>
      </w:r>
      <w:r w:rsidR="009A6E78" w:rsidRPr="00A32063">
        <w:rPr>
          <w:rFonts w:ascii="Arial" w:hAnsi="Arial" w:cs="Arial"/>
          <w:sz w:val="22"/>
          <w:szCs w:val="22"/>
        </w:rPr>
        <w:t>šta u Ulici Frana Supila te njenom zapadnom stranom do Ulice Žrtava fašizma. Granica se nastavlja prema jugoistoku južnom stranom Ulice žrtava fašizma do Ulice Fiumara, ide zapadnom stranom Fiumare do Trga bana Jelačića, te nastavlja sjevernom stranom Ulice Ante Starčevića i sjevernom stranom Korza do Trga 128. brigade hrvatske vojske,</w:t>
      </w:r>
    </w:p>
    <w:p w14:paraId="28D70E64" w14:textId="3BC8B82D" w:rsidR="009A6E78" w:rsidRPr="00A32063" w:rsidRDefault="007713E1" w:rsidP="007713E1">
      <w:pPr>
        <w:ind w:firstLine="709"/>
        <w:jc w:val="both"/>
        <w:rPr>
          <w:rFonts w:ascii="Arial" w:hAnsi="Arial" w:cs="Arial"/>
          <w:sz w:val="22"/>
          <w:szCs w:val="22"/>
        </w:rPr>
      </w:pPr>
      <w:r w:rsidRPr="00A32063">
        <w:rPr>
          <w:rFonts w:ascii="Arial" w:hAnsi="Arial" w:cs="Arial"/>
          <w:sz w:val="22"/>
          <w:szCs w:val="22"/>
        </w:rPr>
        <w:t xml:space="preserve">1.2. </w:t>
      </w:r>
      <w:r w:rsidR="009A6E78" w:rsidRPr="00A32063">
        <w:rPr>
          <w:rFonts w:ascii="Arial" w:hAnsi="Arial" w:cs="Arial"/>
          <w:sz w:val="22"/>
          <w:szCs w:val="22"/>
        </w:rPr>
        <w:t xml:space="preserve">Područje </w:t>
      </w:r>
      <w:r w:rsidR="0051406A" w:rsidRPr="00A32063">
        <w:rPr>
          <w:rFonts w:ascii="Arial" w:hAnsi="Arial" w:cs="Arial"/>
          <w:sz w:val="22"/>
          <w:szCs w:val="22"/>
        </w:rPr>
        <w:t>Korzo</w:t>
      </w:r>
      <w:r w:rsidR="005E2A50" w:rsidRPr="00A32063">
        <w:rPr>
          <w:rFonts w:ascii="Arial" w:hAnsi="Arial" w:cs="Arial"/>
          <w:sz w:val="22"/>
          <w:szCs w:val="22"/>
        </w:rPr>
        <w:t xml:space="preserve"> </w:t>
      </w:r>
      <w:r w:rsidR="009A6E78" w:rsidRPr="00A32063">
        <w:rPr>
          <w:rFonts w:ascii="Arial" w:hAnsi="Arial" w:cs="Arial"/>
          <w:sz w:val="22"/>
          <w:szCs w:val="22"/>
        </w:rPr>
        <w:t xml:space="preserve">- </w:t>
      </w:r>
      <w:r w:rsidR="00675B96" w:rsidRPr="00A32063">
        <w:rPr>
          <w:rFonts w:ascii="Arial" w:hAnsi="Arial" w:cs="Arial"/>
          <w:sz w:val="22"/>
          <w:szCs w:val="22"/>
        </w:rPr>
        <w:t>obuhvaća Ulicu Pavla Rittera Vitezovića do granice sa Ulicom Žrtava fašizma, Trg bana Jelačića Ribarske ulice, Ulicu Ante Starčevića do granice sa Ulicom Sokol kula i Scarpinom ulicom, Korzo, Bazarigov prolaz i Poštanski prolaz do granice sa Adamićevom ulicom, te Trg Republike Hrvatske, Trg 128. brigade hrvatske vojske do sjevernog ruba sa Ulicom Stube crvenog križa, istočno do Ulice Dolac na zapadu do Trga Riječke rezolucije, Trg 111. brigade hrvatske vojske do granice sa Ulicom Riva, Gnambovu ulicu do granice sa Adamićevom ulicom i Jadranski trg.</w:t>
      </w:r>
    </w:p>
    <w:p w14:paraId="5D4FE845" w14:textId="4232B31C" w:rsidR="005E2A50" w:rsidRPr="00A32063" w:rsidRDefault="007713E1" w:rsidP="007713E1">
      <w:pPr>
        <w:ind w:firstLine="709"/>
        <w:jc w:val="both"/>
        <w:rPr>
          <w:rFonts w:ascii="Arial" w:hAnsi="Arial" w:cs="Arial"/>
          <w:sz w:val="22"/>
          <w:szCs w:val="22"/>
        </w:rPr>
      </w:pPr>
      <w:r w:rsidRPr="00A32063">
        <w:rPr>
          <w:rFonts w:ascii="Arial" w:hAnsi="Arial" w:cs="Arial"/>
          <w:sz w:val="22"/>
          <w:szCs w:val="22"/>
        </w:rPr>
        <w:t xml:space="preserve">1.3. </w:t>
      </w:r>
      <w:r w:rsidR="009A6E78" w:rsidRPr="00A32063">
        <w:rPr>
          <w:rFonts w:ascii="Arial" w:hAnsi="Arial" w:cs="Arial"/>
          <w:sz w:val="22"/>
          <w:szCs w:val="22"/>
        </w:rPr>
        <w:t xml:space="preserve">Područje </w:t>
      </w:r>
      <w:r w:rsidR="0051406A" w:rsidRPr="00A32063">
        <w:rPr>
          <w:rFonts w:ascii="Arial" w:hAnsi="Arial" w:cs="Arial"/>
          <w:sz w:val="22"/>
          <w:szCs w:val="22"/>
        </w:rPr>
        <w:t>Trsat</w:t>
      </w:r>
      <w:r w:rsidR="009A6E78" w:rsidRPr="00A32063">
        <w:rPr>
          <w:rFonts w:ascii="Arial" w:hAnsi="Arial" w:cs="Arial"/>
          <w:sz w:val="22"/>
          <w:szCs w:val="22"/>
        </w:rPr>
        <w:t xml:space="preserve"> – na zapadu granica prolazi ispod Trsatske čitaonice do ispod crkve Sv.</w:t>
      </w:r>
      <w:r w:rsidR="00045310" w:rsidRPr="00A32063">
        <w:rPr>
          <w:rFonts w:ascii="Arial" w:hAnsi="Arial" w:cs="Arial"/>
          <w:sz w:val="22"/>
          <w:szCs w:val="22"/>
        </w:rPr>
        <w:t xml:space="preserve"> </w:t>
      </w:r>
      <w:r w:rsidR="009A6E78" w:rsidRPr="00A32063">
        <w:rPr>
          <w:rFonts w:ascii="Arial" w:hAnsi="Arial" w:cs="Arial"/>
          <w:sz w:val="22"/>
          <w:szCs w:val="22"/>
        </w:rPr>
        <w:t>Jurja obuhvaćajući Trsatsku gradinu s parkom do Partizanskog puta k.br. 11. dalje do Osnovne škole Trsat te po dvorištu crkve Sv. Jurja dolazi na početnu točku kod Trsatske čitaonice.</w:t>
      </w:r>
    </w:p>
    <w:p w14:paraId="5D8E8604" w14:textId="5C52329A" w:rsidR="009A6E78" w:rsidRPr="00A32063" w:rsidRDefault="007713E1" w:rsidP="007713E1">
      <w:pPr>
        <w:ind w:firstLine="709"/>
        <w:jc w:val="both"/>
        <w:rPr>
          <w:rFonts w:ascii="Arial" w:hAnsi="Arial" w:cs="Arial"/>
          <w:color w:val="FFC000"/>
          <w:sz w:val="22"/>
          <w:szCs w:val="22"/>
        </w:rPr>
      </w:pPr>
      <w:r w:rsidRPr="00A32063">
        <w:rPr>
          <w:rFonts w:ascii="Arial" w:hAnsi="Arial" w:cs="Arial"/>
          <w:sz w:val="22"/>
          <w:szCs w:val="22"/>
        </w:rPr>
        <w:t xml:space="preserve">1.4. </w:t>
      </w:r>
      <w:r w:rsidR="005E2A50" w:rsidRPr="00A32063">
        <w:rPr>
          <w:rFonts w:ascii="Arial" w:hAnsi="Arial" w:cs="Arial"/>
          <w:sz w:val="22"/>
          <w:szCs w:val="22"/>
        </w:rPr>
        <w:t xml:space="preserve">Područje </w:t>
      </w:r>
      <w:r w:rsidR="0051406A" w:rsidRPr="00A32063">
        <w:rPr>
          <w:rFonts w:ascii="Arial" w:hAnsi="Arial" w:cs="Arial"/>
          <w:sz w:val="22"/>
          <w:szCs w:val="22"/>
        </w:rPr>
        <w:t xml:space="preserve">Riva-kazalište </w:t>
      </w:r>
      <w:r w:rsidR="00C45CC4" w:rsidRPr="00A32063">
        <w:rPr>
          <w:rFonts w:ascii="Arial" w:hAnsi="Arial" w:cs="Arial"/>
          <w:sz w:val="22"/>
          <w:szCs w:val="22"/>
        </w:rPr>
        <w:t>–</w:t>
      </w:r>
      <w:r w:rsidR="005E2A50" w:rsidRPr="00A32063">
        <w:rPr>
          <w:rFonts w:ascii="Arial" w:hAnsi="Arial" w:cs="Arial"/>
          <w:sz w:val="22"/>
          <w:szCs w:val="22"/>
        </w:rPr>
        <w:t xml:space="preserve"> </w:t>
      </w:r>
      <w:r w:rsidR="00675B96" w:rsidRPr="00A32063">
        <w:rPr>
          <w:rFonts w:ascii="Arial" w:hAnsi="Arial" w:cs="Arial"/>
          <w:sz w:val="22"/>
          <w:szCs w:val="22"/>
        </w:rPr>
        <w:t>obuhvaćeno je sjevernom stranom Ulice Riva, Istarskim pristaništem, Adamićevim gatom, Gatom Karoline Riječke, zapadnom stranom Ulice Riva Boduli,</w:t>
      </w:r>
      <w:r w:rsidR="005C7555" w:rsidRPr="00A32063">
        <w:rPr>
          <w:rFonts w:ascii="Arial" w:hAnsi="Arial" w:cs="Arial"/>
          <w:sz w:val="22"/>
          <w:szCs w:val="22"/>
        </w:rPr>
        <w:t xml:space="preserve"> </w:t>
      </w:r>
      <w:r w:rsidR="00675B96" w:rsidRPr="00A32063">
        <w:rPr>
          <w:rFonts w:ascii="Arial" w:hAnsi="Arial" w:cs="Arial"/>
          <w:sz w:val="22"/>
          <w:szCs w:val="22"/>
        </w:rPr>
        <w:t>Wenzelovom ulicom do obalnog ruba na istočnoj strani, sjevernom stranom Ulice Ivan</w:t>
      </w:r>
      <w:r w:rsidR="0011143F" w:rsidRPr="00A32063">
        <w:rPr>
          <w:rFonts w:ascii="Arial" w:hAnsi="Arial" w:cs="Arial"/>
          <w:sz w:val="22"/>
          <w:szCs w:val="22"/>
        </w:rPr>
        <w:t>a Zajca, te u cijelosti ulicama</w:t>
      </w:r>
      <w:r w:rsidR="00675B96" w:rsidRPr="00A32063">
        <w:rPr>
          <w:rFonts w:ascii="Arial" w:hAnsi="Arial" w:cs="Arial"/>
          <w:sz w:val="22"/>
          <w:szCs w:val="22"/>
        </w:rPr>
        <w:t xml:space="preserve"> Verdieva, Zagrebačka, Matačićeva, Vatroslava Lisinskog,</w:t>
      </w:r>
      <w:r w:rsidR="004432BC" w:rsidRPr="00A32063">
        <w:rPr>
          <w:rFonts w:ascii="Arial" w:hAnsi="Arial" w:cs="Arial"/>
          <w:sz w:val="22"/>
          <w:szCs w:val="22"/>
        </w:rPr>
        <w:t xml:space="preserve"> </w:t>
      </w:r>
      <w:r w:rsidR="00675B96" w:rsidRPr="00A32063">
        <w:rPr>
          <w:rFonts w:ascii="Arial" w:hAnsi="Arial" w:cs="Arial"/>
          <w:sz w:val="22"/>
          <w:szCs w:val="22"/>
        </w:rPr>
        <w:t>Trninina i Demetrova.</w:t>
      </w:r>
    </w:p>
    <w:p w14:paraId="3FB83752" w14:textId="20BCDCF7" w:rsidR="002D6382" w:rsidRPr="00A32063" w:rsidRDefault="007713E1" w:rsidP="007713E1">
      <w:pPr>
        <w:ind w:firstLine="709"/>
        <w:jc w:val="both"/>
        <w:rPr>
          <w:rFonts w:ascii="Arial" w:hAnsi="Arial" w:cs="Arial"/>
          <w:sz w:val="22"/>
          <w:szCs w:val="22"/>
        </w:rPr>
      </w:pPr>
      <w:r w:rsidRPr="00A32063">
        <w:rPr>
          <w:rFonts w:ascii="Arial" w:hAnsi="Arial" w:cs="Arial"/>
          <w:sz w:val="22"/>
          <w:szCs w:val="22"/>
        </w:rPr>
        <w:t xml:space="preserve">2. </w:t>
      </w:r>
      <w:r w:rsidR="0051406A" w:rsidRPr="00A32063">
        <w:rPr>
          <w:rFonts w:ascii="Arial" w:hAnsi="Arial" w:cs="Arial"/>
          <w:sz w:val="22"/>
          <w:szCs w:val="22"/>
        </w:rPr>
        <w:t>Zona</w:t>
      </w:r>
      <w:r w:rsidR="009A6E78" w:rsidRPr="00A32063">
        <w:rPr>
          <w:rFonts w:ascii="Arial" w:hAnsi="Arial" w:cs="Arial"/>
          <w:sz w:val="22"/>
          <w:szCs w:val="22"/>
        </w:rPr>
        <w:t xml:space="preserve"> B – obuhvaća područje grada</w:t>
      </w:r>
      <w:r w:rsidR="00071DE5" w:rsidRPr="00A32063">
        <w:rPr>
          <w:rFonts w:ascii="Arial" w:hAnsi="Arial" w:cs="Arial"/>
          <w:sz w:val="22"/>
          <w:szCs w:val="22"/>
        </w:rPr>
        <w:t xml:space="preserve"> </w:t>
      </w:r>
      <w:r w:rsidR="009A6E78" w:rsidRPr="00A32063">
        <w:rPr>
          <w:rFonts w:ascii="Arial" w:hAnsi="Arial" w:cs="Arial"/>
          <w:sz w:val="22"/>
          <w:szCs w:val="22"/>
        </w:rPr>
        <w:t xml:space="preserve">od granica zone A do </w:t>
      </w:r>
      <w:r w:rsidR="00C45CC4" w:rsidRPr="00A32063">
        <w:rPr>
          <w:rFonts w:ascii="Arial" w:hAnsi="Arial" w:cs="Arial"/>
          <w:sz w:val="22"/>
          <w:szCs w:val="22"/>
        </w:rPr>
        <w:t xml:space="preserve">administrativnih </w:t>
      </w:r>
      <w:r w:rsidR="009A6E78" w:rsidRPr="00A32063">
        <w:rPr>
          <w:rFonts w:ascii="Arial" w:hAnsi="Arial" w:cs="Arial"/>
          <w:sz w:val="22"/>
          <w:szCs w:val="22"/>
        </w:rPr>
        <w:t>granica područja Grada.</w:t>
      </w:r>
    </w:p>
    <w:p w14:paraId="192F25E6" w14:textId="78DA3D60" w:rsidR="009A6E78" w:rsidRPr="00A32063" w:rsidRDefault="002D6382" w:rsidP="007713E1">
      <w:pPr>
        <w:pStyle w:val="ListParagraph"/>
        <w:ind w:left="0"/>
        <w:jc w:val="both"/>
        <w:rPr>
          <w:rFonts w:ascii="Arial" w:hAnsi="Arial" w:cs="Arial"/>
          <w:color w:val="FF0000"/>
          <w:sz w:val="22"/>
          <w:szCs w:val="22"/>
          <w:lang w:val="hr-HR"/>
        </w:rPr>
      </w:pPr>
      <w:r w:rsidRPr="00A32063">
        <w:rPr>
          <w:rFonts w:ascii="Arial" w:hAnsi="Arial" w:cs="Arial"/>
          <w:sz w:val="22"/>
          <w:szCs w:val="22"/>
          <w:lang w:val="hr-HR"/>
        </w:rPr>
        <w:tab/>
      </w:r>
      <w:r w:rsidR="009A6E78" w:rsidRPr="003D3648">
        <w:rPr>
          <w:rFonts w:ascii="Arial" w:hAnsi="Arial" w:cs="Arial"/>
          <w:sz w:val="22"/>
          <w:szCs w:val="22"/>
          <w:lang w:val="hr-HR"/>
        </w:rPr>
        <w:t>Grafički prilog</w:t>
      </w:r>
      <w:r w:rsidR="00913704" w:rsidRPr="003D3648">
        <w:rPr>
          <w:rFonts w:ascii="Arial" w:hAnsi="Arial" w:cs="Arial"/>
          <w:sz w:val="22"/>
          <w:szCs w:val="22"/>
          <w:lang w:val="hr-HR"/>
        </w:rPr>
        <w:t xml:space="preserve"> (Prilog 1.) sadrži Kartu 1. koja prikazuje</w:t>
      </w:r>
      <w:r w:rsidR="009A6E78" w:rsidRPr="003D3648">
        <w:rPr>
          <w:rFonts w:ascii="Arial" w:hAnsi="Arial" w:cs="Arial"/>
          <w:sz w:val="22"/>
          <w:szCs w:val="22"/>
          <w:lang w:val="hr-HR"/>
        </w:rPr>
        <w:t xml:space="preserve"> </w:t>
      </w:r>
      <w:r w:rsidR="003D3648" w:rsidRPr="003D3648">
        <w:rPr>
          <w:rFonts w:ascii="Arial" w:hAnsi="Arial" w:cs="Arial"/>
          <w:sz w:val="22"/>
          <w:szCs w:val="22"/>
          <w:lang w:val="hr-HR"/>
        </w:rPr>
        <w:t xml:space="preserve">Zonu A iz stavka 1. </w:t>
      </w:r>
      <w:r w:rsidR="00913704" w:rsidRPr="003D3648">
        <w:rPr>
          <w:rFonts w:ascii="Arial" w:hAnsi="Arial" w:cs="Arial"/>
          <w:sz w:val="22"/>
          <w:szCs w:val="22"/>
          <w:lang w:val="hr-HR"/>
        </w:rPr>
        <w:t xml:space="preserve">ovoga članka, a </w:t>
      </w:r>
      <w:r w:rsidR="009A6E78" w:rsidRPr="003D3648">
        <w:rPr>
          <w:rFonts w:ascii="Arial" w:hAnsi="Arial" w:cs="Arial"/>
          <w:sz w:val="22"/>
          <w:szCs w:val="22"/>
          <w:lang w:val="hr-HR"/>
        </w:rPr>
        <w:t xml:space="preserve">nalazi se u privitku i čini sastavni dio </w:t>
      </w:r>
      <w:r w:rsidR="00B436D4" w:rsidRPr="003D3648">
        <w:rPr>
          <w:rFonts w:ascii="Arial" w:hAnsi="Arial" w:cs="Arial"/>
          <w:sz w:val="22"/>
          <w:szCs w:val="22"/>
          <w:lang w:val="hr-HR"/>
        </w:rPr>
        <w:t>ovoga</w:t>
      </w:r>
      <w:r w:rsidR="009A6E78" w:rsidRPr="003D3648">
        <w:rPr>
          <w:rFonts w:ascii="Arial" w:hAnsi="Arial" w:cs="Arial"/>
          <w:sz w:val="22"/>
          <w:szCs w:val="22"/>
          <w:lang w:val="hr-HR"/>
        </w:rPr>
        <w:t xml:space="preserve"> Pravilnik</w:t>
      </w:r>
      <w:r w:rsidR="00B436D4" w:rsidRPr="003D3648">
        <w:rPr>
          <w:rFonts w:ascii="Arial" w:hAnsi="Arial" w:cs="Arial"/>
          <w:sz w:val="22"/>
          <w:szCs w:val="22"/>
          <w:lang w:val="hr-HR"/>
        </w:rPr>
        <w:t>a</w:t>
      </w:r>
      <w:r w:rsidR="009A6E78" w:rsidRPr="003D3648">
        <w:rPr>
          <w:rFonts w:ascii="Arial" w:hAnsi="Arial" w:cs="Arial"/>
          <w:sz w:val="22"/>
          <w:szCs w:val="22"/>
          <w:lang w:val="hr-HR"/>
        </w:rPr>
        <w:t>.</w:t>
      </w:r>
    </w:p>
    <w:p w14:paraId="40CDAB9E" w14:textId="77777777" w:rsidR="00480CC3" w:rsidRPr="00A32063" w:rsidRDefault="00480CC3" w:rsidP="00480CC3">
      <w:pPr>
        <w:ind w:firstLine="708"/>
        <w:jc w:val="both"/>
        <w:rPr>
          <w:rFonts w:ascii="Arial" w:hAnsi="Arial" w:cs="Arial"/>
          <w:color w:val="FF00FF"/>
          <w:sz w:val="22"/>
          <w:szCs w:val="22"/>
        </w:rPr>
      </w:pPr>
    </w:p>
    <w:p w14:paraId="2D3D95AE" w14:textId="77777777" w:rsidR="00D13B65" w:rsidRPr="00A32063" w:rsidRDefault="00D13B65" w:rsidP="00480CC3">
      <w:pPr>
        <w:ind w:firstLine="708"/>
        <w:jc w:val="both"/>
        <w:rPr>
          <w:rFonts w:ascii="Arial" w:hAnsi="Arial" w:cs="Arial"/>
          <w:color w:val="FF00FF"/>
          <w:sz w:val="22"/>
          <w:szCs w:val="22"/>
        </w:rPr>
      </w:pPr>
    </w:p>
    <w:p w14:paraId="2EA4006A" w14:textId="2BDA2DC8" w:rsidR="006A5E98" w:rsidRPr="00A32063" w:rsidRDefault="0000183D" w:rsidP="00BE717E">
      <w:pPr>
        <w:jc w:val="both"/>
        <w:rPr>
          <w:rFonts w:ascii="Arial" w:hAnsi="Arial" w:cs="Arial"/>
          <w:b/>
          <w:strike/>
          <w:sz w:val="22"/>
          <w:szCs w:val="22"/>
        </w:rPr>
      </w:pPr>
      <w:r w:rsidRPr="00A32063">
        <w:rPr>
          <w:rFonts w:ascii="Arial" w:hAnsi="Arial" w:cs="Arial"/>
          <w:b/>
          <w:sz w:val="22"/>
          <w:szCs w:val="22"/>
        </w:rPr>
        <w:tab/>
      </w:r>
      <w:r w:rsidR="005A6D0B" w:rsidRPr="00A32063">
        <w:rPr>
          <w:rFonts w:ascii="Arial" w:hAnsi="Arial" w:cs="Arial"/>
          <w:b/>
          <w:sz w:val="22"/>
          <w:szCs w:val="22"/>
        </w:rPr>
        <w:t>III</w:t>
      </w:r>
      <w:r w:rsidR="00BF5234" w:rsidRPr="00A32063">
        <w:rPr>
          <w:rFonts w:ascii="Arial" w:hAnsi="Arial" w:cs="Arial"/>
          <w:b/>
          <w:sz w:val="22"/>
          <w:szCs w:val="22"/>
        </w:rPr>
        <w:t>.</w:t>
      </w:r>
      <w:r w:rsidRPr="00A32063">
        <w:rPr>
          <w:rFonts w:ascii="Arial" w:hAnsi="Arial" w:cs="Arial"/>
          <w:b/>
          <w:sz w:val="22"/>
          <w:szCs w:val="22"/>
        </w:rPr>
        <w:t xml:space="preserve"> </w:t>
      </w:r>
      <w:r w:rsidR="00BF5234" w:rsidRPr="00A32063">
        <w:rPr>
          <w:rFonts w:ascii="Arial" w:hAnsi="Arial" w:cs="Arial"/>
          <w:b/>
          <w:sz w:val="22"/>
          <w:szCs w:val="22"/>
        </w:rPr>
        <w:t>REKLAMNI I OGLASNI</w:t>
      </w:r>
      <w:r w:rsidR="00BF5234" w:rsidRPr="00A32063">
        <w:rPr>
          <w:rFonts w:ascii="Arial" w:hAnsi="Arial" w:cs="Arial"/>
          <w:sz w:val="22"/>
          <w:szCs w:val="22"/>
        </w:rPr>
        <w:t xml:space="preserve"> </w:t>
      </w:r>
      <w:r w:rsidR="00BF5234" w:rsidRPr="00A32063">
        <w:rPr>
          <w:rFonts w:ascii="Arial" w:hAnsi="Arial" w:cs="Arial"/>
          <w:b/>
          <w:sz w:val="22"/>
          <w:szCs w:val="22"/>
        </w:rPr>
        <w:t xml:space="preserve">PREDMETI </w:t>
      </w:r>
    </w:p>
    <w:p w14:paraId="64B0B1EE" w14:textId="77777777" w:rsidR="006A5E98" w:rsidRPr="00A32063" w:rsidRDefault="006A5E98" w:rsidP="006A5E98">
      <w:pPr>
        <w:jc w:val="both"/>
        <w:rPr>
          <w:rFonts w:ascii="Arial" w:hAnsi="Arial" w:cs="Arial"/>
          <w:sz w:val="22"/>
          <w:szCs w:val="22"/>
        </w:rPr>
      </w:pPr>
    </w:p>
    <w:p w14:paraId="69A6E5FA" w14:textId="77777777" w:rsidR="00783B2F" w:rsidRPr="00A32063" w:rsidRDefault="00783B2F" w:rsidP="003573A2">
      <w:pPr>
        <w:jc w:val="center"/>
        <w:outlineLvl w:val="0"/>
        <w:rPr>
          <w:rFonts w:ascii="Arial" w:hAnsi="Arial" w:cs="Arial"/>
          <w:b/>
          <w:sz w:val="22"/>
          <w:szCs w:val="22"/>
        </w:rPr>
      </w:pPr>
      <w:r w:rsidRPr="00A32063">
        <w:rPr>
          <w:rFonts w:ascii="Arial" w:hAnsi="Arial" w:cs="Arial"/>
          <w:b/>
          <w:sz w:val="22"/>
          <w:szCs w:val="22"/>
        </w:rPr>
        <w:t xml:space="preserve">Članak </w:t>
      </w:r>
      <w:r w:rsidR="00D66921" w:rsidRPr="00A32063">
        <w:rPr>
          <w:rFonts w:ascii="Arial" w:hAnsi="Arial" w:cs="Arial"/>
          <w:b/>
          <w:sz w:val="22"/>
          <w:szCs w:val="22"/>
        </w:rPr>
        <w:t>4</w:t>
      </w:r>
      <w:r w:rsidRPr="00A32063">
        <w:rPr>
          <w:rFonts w:ascii="Arial" w:hAnsi="Arial" w:cs="Arial"/>
          <w:b/>
          <w:sz w:val="22"/>
          <w:szCs w:val="22"/>
        </w:rPr>
        <w:t>.</w:t>
      </w:r>
    </w:p>
    <w:p w14:paraId="215D851D" w14:textId="5D3A5891" w:rsidR="003D3648" w:rsidRDefault="002A4AAC" w:rsidP="003D3648">
      <w:pPr>
        <w:ind w:firstLine="708"/>
        <w:jc w:val="both"/>
        <w:rPr>
          <w:rFonts w:ascii="Arial" w:hAnsi="Arial" w:cs="Arial"/>
          <w:color w:val="000000"/>
          <w:sz w:val="22"/>
          <w:szCs w:val="22"/>
        </w:rPr>
      </w:pPr>
      <w:r w:rsidRPr="00A32063">
        <w:rPr>
          <w:rFonts w:ascii="Arial" w:hAnsi="Arial" w:cs="Arial"/>
          <w:sz w:val="22"/>
          <w:szCs w:val="22"/>
        </w:rPr>
        <w:tab/>
      </w:r>
      <w:r w:rsidRPr="00A32063">
        <w:rPr>
          <w:rFonts w:ascii="Arial" w:hAnsi="Arial" w:cs="Arial"/>
          <w:color w:val="000000"/>
          <w:sz w:val="22"/>
          <w:szCs w:val="22"/>
        </w:rPr>
        <w:t xml:space="preserve">Reklamni predmeti u </w:t>
      </w:r>
      <w:r w:rsidR="00C45CC4" w:rsidRPr="00A32063">
        <w:rPr>
          <w:rFonts w:ascii="Arial" w:hAnsi="Arial" w:cs="Arial"/>
          <w:color w:val="000000"/>
          <w:sz w:val="22"/>
          <w:szCs w:val="22"/>
        </w:rPr>
        <w:t>smislu ovoga</w:t>
      </w:r>
      <w:r w:rsidRPr="00A32063">
        <w:rPr>
          <w:rFonts w:ascii="Arial" w:hAnsi="Arial" w:cs="Arial"/>
          <w:color w:val="000000"/>
          <w:sz w:val="22"/>
          <w:szCs w:val="22"/>
        </w:rPr>
        <w:t xml:space="preserve"> Pravilnik</w:t>
      </w:r>
      <w:r w:rsidR="00C45CC4" w:rsidRPr="00A32063">
        <w:rPr>
          <w:rFonts w:ascii="Arial" w:hAnsi="Arial" w:cs="Arial"/>
          <w:color w:val="000000"/>
          <w:sz w:val="22"/>
          <w:szCs w:val="22"/>
        </w:rPr>
        <w:t>a</w:t>
      </w:r>
      <w:r w:rsidRPr="00A32063">
        <w:rPr>
          <w:rFonts w:ascii="Arial" w:hAnsi="Arial" w:cs="Arial"/>
          <w:color w:val="000000"/>
          <w:sz w:val="22"/>
          <w:szCs w:val="22"/>
        </w:rPr>
        <w:t xml:space="preserve"> jesu: </w:t>
      </w:r>
      <w:r w:rsidR="00FA4DB4" w:rsidRPr="00CD2DC0">
        <w:rPr>
          <w:rFonts w:ascii="Arial" w:hAnsi="Arial" w:cs="Arial"/>
          <w:sz w:val="22"/>
          <w:szCs w:val="22"/>
        </w:rPr>
        <w:t>reklamni uređaj</w:t>
      </w:r>
      <w:r w:rsidR="00FA4DB4">
        <w:rPr>
          <w:rFonts w:ascii="Arial" w:hAnsi="Arial" w:cs="Arial"/>
          <w:color w:val="000000"/>
          <w:sz w:val="22"/>
          <w:szCs w:val="22"/>
        </w:rPr>
        <w:t xml:space="preserve">, </w:t>
      </w:r>
      <w:r w:rsidRPr="00A32063">
        <w:rPr>
          <w:rFonts w:ascii="Arial" w:hAnsi="Arial" w:cs="Arial"/>
          <w:color w:val="000000"/>
          <w:sz w:val="22"/>
          <w:szCs w:val="22"/>
        </w:rPr>
        <w:t>transparent, reklamna za</w:t>
      </w:r>
      <w:r w:rsidR="003573A2" w:rsidRPr="00A32063">
        <w:rPr>
          <w:rFonts w:ascii="Arial" w:hAnsi="Arial" w:cs="Arial"/>
          <w:color w:val="000000"/>
          <w:sz w:val="22"/>
          <w:szCs w:val="22"/>
        </w:rPr>
        <w:t>stava, reklamni naziv,</w:t>
      </w:r>
      <w:r w:rsidR="00777645" w:rsidRPr="00A32063">
        <w:rPr>
          <w:rFonts w:ascii="Arial" w:hAnsi="Arial" w:cs="Arial"/>
          <w:color w:val="000000"/>
          <w:sz w:val="22"/>
          <w:szCs w:val="22"/>
        </w:rPr>
        <w:t xml:space="preserve"> reklamni logo,</w:t>
      </w:r>
      <w:r w:rsidR="00B24112" w:rsidRPr="00A32063">
        <w:rPr>
          <w:rFonts w:ascii="Arial" w:hAnsi="Arial" w:cs="Arial"/>
          <w:color w:val="000000"/>
          <w:sz w:val="22"/>
          <w:szCs w:val="22"/>
        </w:rPr>
        <w:t xml:space="preserve"> reklamna folija,</w:t>
      </w:r>
      <w:r w:rsidR="0011243B" w:rsidRPr="00A32063">
        <w:rPr>
          <w:rFonts w:ascii="Arial" w:hAnsi="Arial" w:cs="Arial"/>
          <w:color w:val="000000"/>
          <w:sz w:val="22"/>
          <w:szCs w:val="22"/>
        </w:rPr>
        <w:t xml:space="preserve"> skupni reklamni predmet,</w:t>
      </w:r>
      <w:r w:rsidR="00777645" w:rsidRPr="00A32063">
        <w:rPr>
          <w:rFonts w:ascii="Arial" w:hAnsi="Arial" w:cs="Arial"/>
          <w:color w:val="000000"/>
          <w:sz w:val="22"/>
          <w:szCs w:val="22"/>
        </w:rPr>
        <w:t xml:space="preserve"> reklamni pano,</w:t>
      </w:r>
      <w:r w:rsidR="0011243B" w:rsidRPr="00A32063">
        <w:rPr>
          <w:rFonts w:ascii="Arial" w:hAnsi="Arial" w:cs="Arial"/>
          <w:color w:val="000000"/>
          <w:sz w:val="22"/>
          <w:szCs w:val="22"/>
        </w:rPr>
        <w:t xml:space="preserve"> slobodnostojeći sandwich reklamni pano,</w:t>
      </w:r>
      <w:r w:rsidR="003573A2" w:rsidRPr="00A32063">
        <w:rPr>
          <w:rFonts w:ascii="Arial" w:hAnsi="Arial" w:cs="Arial"/>
          <w:color w:val="000000"/>
          <w:sz w:val="22"/>
          <w:szCs w:val="22"/>
        </w:rPr>
        <w:t xml:space="preserve"> r</w:t>
      </w:r>
      <w:r w:rsidR="003C5FDA" w:rsidRPr="00A32063">
        <w:rPr>
          <w:rFonts w:ascii="Arial" w:hAnsi="Arial" w:cs="Arial"/>
          <w:color w:val="000000"/>
          <w:sz w:val="22"/>
          <w:szCs w:val="22"/>
        </w:rPr>
        <w:t>eklamna tenda, reklamni ormarić</w:t>
      </w:r>
      <w:r w:rsidR="003573A2" w:rsidRPr="00A32063">
        <w:rPr>
          <w:rFonts w:ascii="Arial" w:hAnsi="Arial" w:cs="Arial"/>
          <w:color w:val="000000"/>
          <w:sz w:val="22"/>
          <w:szCs w:val="22"/>
        </w:rPr>
        <w:t>, reklamni stup, reklama na zaštitnoj ogradi gradilišta</w:t>
      </w:r>
      <w:r w:rsidR="003F5ECE" w:rsidRPr="00A32063">
        <w:rPr>
          <w:rFonts w:ascii="Arial" w:hAnsi="Arial" w:cs="Arial"/>
          <w:color w:val="000000"/>
          <w:sz w:val="22"/>
          <w:szCs w:val="22"/>
        </w:rPr>
        <w:t xml:space="preserve"> i</w:t>
      </w:r>
      <w:r w:rsidR="003573A2" w:rsidRPr="00A32063">
        <w:rPr>
          <w:rFonts w:ascii="Arial" w:hAnsi="Arial" w:cs="Arial"/>
          <w:color w:val="000000"/>
          <w:sz w:val="22"/>
          <w:szCs w:val="22"/>
        </w:rPr>
        <w:t xml:space="preserve"> reklamna poruka na zaštitnom platnu građevinske skele.</w:t>
      </w:r>
    </w:p>
    <w:p w14:paraId="7FB1E526" w14:textId="1BC86AF3" w:rsidR="00783B2F" w:rsidRPr="003D3648" w:rsidRDefault="002A4AAC" w:rsidP="003D3648">
      <w:pPr>
        <w:ind w:firstLine="708"/>
        <w:jc w:val="both"/>
        <w:rPr>
          <w:rFonts w:ascii="Arial" w:hAnsi="Arial" w:cs="Arial"/>
          <w:color w:val="000000"/>
          <w:sz w:val="22"/>
          <w:szCs w:val="22"/>
        </w:rPr>
      </w:pPr>
      <w:r w:rsidRPr="00A32063">
        <w:rPr>
          <w:rFonts w:ascii="Arial" w:hAnsi="Arial" w:cs="Arial"/>
          <w:sz w:val="22"/>
          <w:szCs w:val="22"/>
        </w:rPr>
        <w:t xml:space="preserve">Oglasni predmeti </w:t>
      </w:r>
      <w:r w:rsidR="00C45CC4" w:rsidRPr="00A32063">
        <w:rPr>
          <w:rFonts w:ascii="Arial" w:hAnsi="Arial" w:cs="Arial"/>
          <w:color w:val="000000"/>
          <w:sz w:val="22"/>
          <w:szCs w:val="22"/>
        </w:rPr>
        <w:t>u smislu ovoga Pravilnika jesu</w:t>
      </w:r>
      <w:r w:rsidRPr="00A32063">
        <w:rPr>
          <w:rFonts w:ascii="Arial" w:hAnsi="Arial" w:cs="Arial"/>
          <w:sz w:val="22"/>
          <w:szCs w:val="22"/>
        </w:rPr>
        <w:t xml:space="preserve">: oglasni pano, </w:t>
      </w:r>
      <w:r w:rsidR="003573A2" w:rsidRPr="00A32063">
        <w:rPr>
          <w:rFonts w:ascii="Arial" w:hAnsi="Arial" w:cs="Arial"/>
          <w:sz w:val="22"/>
          <w:szCs w:val="22"/>
        </w:rPr>
        <w:t xml:space="preserve">okrugli </w:t>
      </w:r>
      <w:r w:rsidRPr="00A32063">
        <w:rPr>
          <w:rFonts w:ascii="Arial" w:hAnsi="Arial" w:cs="Arial"/>
          <w:sz w:val="22"/>
          <w:szCs w:val="22"/>
        </w:rPr>
        <w:t>oglasni stup i oglasni ormarić.</w:t>
      </w:r>
    </w:p>
    <w:p w14:paraId="66B0F211" w14:textId="72BBB5B4" w:rsidR="00263D29" w:rsidRPr="00A32063" w:rsidRDefault="00263D29" w:rsidP="002A4AAC">
      <w:pPr>
        <w:ind w:firstLine="720"/>
        <w:jc w:val="both"/>
        <w:rPr>
          <w:rFonts w:ascii="Arial" w:hAnsi="Arial" w:cs="Arial"/>
          <w:sz w:val="22"/>
          <w:szCs w:val="22"/>
        </w:rPr>
      </w:pPr>
      <w:r w:rsidRPr="00A32063">
        <w:rPr>
          <w:rFonts w:ascii="Arial" w:hAnsi="Arial" w:cs="Arial"/>
          <w:sz w:val="22"/>
          <w:szCs w:val="22"/>
        </w:rPr>
        <w:t>Odredbe ovoga Pravilnika koje se primjenjuju na predmete iz stavka 1. ovoga članka, primjenjuju se i na ostale predmete čija je svrha reklamiranje i oglašavanje</w:t>
      </w:r>
      <w:r w:rsidR="00113865" w:rsidRPr="00A32063">
        <w:rPr>
          <w:rFonts w:ascii="Arial" w:hAnsi="Arial" w:cs="Arial"/>
          <w:sz w:val="22"/>
          <w:szCs w:val="22"/>
        </w:rPr>
        <w:t>.</w:t>
      </w:r>
    </w:p>
    <w:p w14:paraId="1CACAA73" w14:textId="77777777" w:rsidR="003D3648" w:rsidRPr="00A32063" w:rsidRDefault="003D3648" w:rsidP="009409A2">
      <w:pPr>
        <w:ind w:left="1068"/>
        <w:jc w:val="both"/>
        <w:rPr>
          <w:rFonts w:ascii="Arial" w:hAnsi="Arial" w:cs="Arial"/>
          <w:b/>
          <w:color w:val="FF0000"/>
          <w:sz w:val="22"/>
          <w:szCs w:val="22"/>
        </w:rPr>
      </w:pPr>
    </w:p>
    <w:p w14:paraId="0C166779" w14:textId="77777777" w:rsidR="00783B2F" w:rsidRPr="00A32063" w:rsidRDefault="00783B2F" w:rsidP="00783B2F">
      <w:pPr>
        <w:jc w:val="center"/>
        <w:outlineLvl w:val="0"/>
        <w:rPr>
          <w:rFonts w:ascii="Arial" w:hAnsi="Arial" w:cs="Arial"/>
          <w:b/>
          <w:sz w:val="22"/>
          <w:szCs w:val="22"/>
        </w:rPr>
      </w:pPr>
      <w:r w:rsidRPr="00A32063">
        <w:rPr>
          <w:rFonts w:ascii="Arial" w:hAnsi="Arial" w:cs="Arial"/>
          <w:b/>
          <w:sz w:val="22"/>
          <w:szCs w:val="22"/>
        </w:rPr>
        <w:t xml:space="preserve">Članak </w:t>
      </w:r>
      <w:r w:rsidR="00D66921" w:rsidRPr="00A32063">
        <w:rPr>
          <w:rFonts w:ascii="Arial" w:hAnsi="Arial" w:cs="Arial"/>
          <w:b/>
          <w:sz w:val="22"/>
          <w:szCs w:val="22"/>
        </w:rPr>
        <w:t>5</w:t>
      </w:r>
      <w:r w:rsidRPr="00A32063">
        <w:rPr>
          <w:rFonts w:ascii="Arial" w:hAnsi="Arial" w:cs="Arial"/>
          <w:b/>
          <w:sz w:val="22"/>
          <w:szCs w:val="22"/>
        </w:rPr>
        <w:t>.</w:t>
      </w:r>
    </w:p>
    <w:p w14:paraId="528C3365" w14:textId="3DC54B45" w:rsidR="002A4AAC" w:rsidRPr="00A32063" w:rsidRDefault="002A4AAC" w:rsidP="002A4AAC">
      <w:pPr>
        <w:ind w:firstLine="708"/>
        <w:jc w:val="both"/>
        <w:rPr>
          <w:rFonts w:ascii="Arial" w:hAnsi="Arial" w:cs="Arial"/>
          <w:color w:val="000000"/>
          <w:sz w:val="22"/>
          <w:szCs w:val="22"/>
        </w:rPr>
      </w:pPr>
      <w:r w:rsidRPr="00A32063">
        <w:rPr>
          <w:rFonts w:ascii="Arial" w:hAnsi="Arial" w:cs="Arial"/>
          <w:color w:val="000000"/>
          <w:sz w:val="22"/>
          <w:szCs w:val="22"/>
        </w:rPr>
        <w:t>Reklamni i oglasni predmeti su predmeti čija površina služi isticanju reklamnih i/ili oglasnih poruka i natpisa.</w:t>
      </w:r>
    </w:p>
    <w:p w14:paraId="679C8A7F" w14:textId="54E57A78" w:rsidR="00B36643" w:rsidRPr="00A32063" w:rsidRDefault="002A4AAC" w:rsidP="00071DE5">
      <w:pPr>
        <w:ind w:firstLine="708"/>
        <w:jc w:val="both"/>
        <w:rPr>
          <w:rFonts w:ascii="Arial" w:hAnsi="Arial" w:cs="Arial"/>
          <w:sz w:val="22"/>
          <w:szCs w:val="22"/>
        </w:rPr>
      </w:pPr>
      <w:r w:rsidRPr="00A32063">
        <w:rPr>
          <w:rFonts w:ascii="Arial" w:hAnsi="Arial" w:cs="Arial"/>
          <w:sz w:val="22"/>
          <w:szCs w:val="22"/>
        </w:rPr>
        <w:lastRenderedPageBreak/>
        <w:t>Reklamna i oglasna površina je površina za isticanje reklamnih i/ili oglasnih poruka i natpisa</w:t>
      </w:r>
      <w:r w:rsidR="00A10764" w:rsidRPr="00A32063">
        <w:rPr>
          <w:rFonts w:ascii="Arial" w:hAnsi="Arial" w:cs="Arial"/>
          <w:sz w:val="22"/>
          <w:szCs w:val="22"/>
        </w:rPr>
        <w:t xml:space="preserve"> </w:t>
      </w:r>
      <w:r w:rsidR="005A6D0B" w:rsidRPr="00A32063">
        <w:rPr>
          <w:rFonts w:ascii="Arial" w:hAnsi="Arial" w:cs="Arial"/>
          <w:sz w:val="22"/>
          <w:szCs w:val="22"/>
        </w:rPr>
        <w:t>na reklamnom i oglasnom predmetu.</w:t>
      </w:r>
    </w:p>
    <w:p w14:paraId="7B7A1E0C" w14:textId="029836B9" w:rsidR="00691858" w:rsidRPr="00A32063" w:rsidRDefault="002A4AAC" w:rsidP="002A4AAC">
      <w:pPr>
        <w:ind w:firstLine="708"/>
        <w:jc w:val="both"/>
        <w:rPr>
          <w:rFonts w:ascii="Arial" w:hAnsi="Arial" w:cs="Arial"/>
          <w:sz w:val="22"/>
          <w:szCs w:val="22"/>
        </w:rPr>
      </w:pPr>
      <w:r w:rsidRPr="00A32063">
        <w:rPr>
          <w:rFonts w:ascii="Arial" w:hAnsi="Arial" w:cs="Arial"/>
          <w:color w:val="000000"/>
          <w:sz w:val="22"/>
          <w:szCs w:val="22"/>
        </w:rPr>
        <w:t>Reklamni i oglasni predmeti mogu b</w:t>
      </w:r>
      <w:r w:rsidRPr="00A32063">
        <w:rPr>
          <w:rFonts w:ascii="Arial" w:hAnsi="Arial" w:cs="Arial"/>
          <w:sz w:val="22"/>
          <w:szCs w:val="22"/>
        </w:rPr>
        <w:t>iti</w:t>
      </w:r>
      <w:r w:rsidR="00777645" w:rsidRPr="00A32063">
        <w:rPr>
          <w:rFonts w:ascii="Arial" w:hAnsi="Arial" w:cs="Arial"/>
          <w:sz w:val="22"/>
          <w:szCs w:val="22"/>
        </w:rPr>
        <w:softHyphen/>
      </w:r>
      <w:r w:rsidR="00691858" w:rsidRPr="00A32063">
        <w:rPr>
          <w:rFonts w:ascii="Arial" w:hAnsi="Arial" w:cs="Arial"/>
          <w:sz w:val="22"/>
          <w:szCs w:val="22"/>
        </w:rPr>
        <w:t>:</w:t>
      </w:r>
    </w:p>
    <w:p w14:paraId="16DFB27D" w14:textId="77777777" w:rsidR="00777645" w:rsidRPr="00A32063" w:rsidRDefault="00777645" w:rsidP="002A4AAC">
      <w:pPr>
        <w:ind w:firstLine="708"/>
        <w:jc w:val="both"/>
        <w:rPr>
          <w:rFonts w:ascii="Arial" w:hAnsi="Arial" w:cs="Arial"/>
          <w:sz w:val="22"/>
          <w:szCs w:val="22"/>
        </w:rPr>
      </w:pPr>
      <w:r w:rsidRPr="00A32063">
        <w:rPr>
          <w:rFonts w:ascii="Arial" w:hAnsi="Arial" w:cs="Arial"/>
          <w:sz w:val="22"/>
          <w:szCs w:val="22"/>
        </w:rPr>
        <w:t>- samostojeći,</w:t>
      </w:r>
    </w:p>
    <w:p w14:paraId="1ECF3044" w14:textId="77777777" w:rsidR="00777645" w:rsidRPr="00A32063" w:rsidRDefault="00777645" w:rsidP="002A4AAC">
      <w:pPr>
        <w:ind w:firstLine="708"/>
        <w:jc w:val="both"/>
        <w:rPr>
          <w:rFonts w:ascii="Arial" w:hAnsi="Arial" w:cs="Arial"/>
          <w:sz w:val="22"/>
          <w:szCs w:val="22"/>
        </w:rPr>
      </w:pPr>
      <w:r w:rsidRPr="00A32063">
        <w:rPr>
          <w:rFonts w:ascii="Arial" w:hAnsi="Arial" w:cs="Arial"/>
          <w:sz w:val="22"/>
          <w:szCs w:val="22"/>
        </w:rPr>
        <w:t>- viseći,</w:t>
      </w:r>
    </w:p>
    <w:p w14:paraId="0D7B65CA" w14:textId="77777777" w:rsidR="00777645" w:rsidRPr="00A32063" w:rsidRDefault="00777645" w:rsidP="002A4AAC">
      <w:pPr>
        <w:ind w:firstLine="708"/>
        <w:jc w:val="both"/>
        <w:rPr>
          <w:rFonts w:ascii="Arial" w:hAnsi="Arial" w:cs="Arial"/>
          <w:sz w:val="22"/>
          <w:szCs w:val="22"/>
        </w:rPr>
      </w:pPr>
      <w:r w:rsidRPr="00A32063">
        <w:rPr>
          <w:rFonts w:ascii="Arial" w:hAnsi="Arial" w:cs="Arial"/>
          <w:sz w:val="22"/>
          <w:szCs w:val="22"/>
        </w:rPr>
        <w:t>- plošni i</w:t>
      </w:r>
    </w:p>
    <w:p w14:paraId="51FCBBFE" w14:textId="77777777" w:rsidR="00777645" w:rsidRPr="00A32063" w:rsidRDefault="00777645" w:rsidP="002A4AAC">
      <w:pPr>
        <w:ind w:firstLine="708"/>
        <w:jc w:val="both"/>
        <w:rPr>
          <w:rFonts w:ascii="Arial" w:hAnsi="Arial" w:cs="Arial"/>
          <w:sz w:val="22"/>
          <w:szCs w:val="22"/>
        </w:rPr>
      </w:pPr>
      <w:r w:rsidRPr="00A32063">
        <w:rPr>
          <w:rFonts w:ascii="Arial" w:hAnsi="Arial" w:cs="Arial"/>
          <w:sz w:val="22"/>
          <w:szCs w:val="22"/>
        </w:rPr>
        <w:t>- konzolni.</w:t>
      </w:r>
    </w:p>
    <w:p w14:paraId="67C4CF4B" w14:textId="2478049E" w:rsidR="002A4AAC" w:rsidRPr="00A32063" w:rsidRDefault="00B36643" w:rsidP="002A4AAC">
      <w:pPr>
        <w:jc w:val="both"/>
        <w:rPr>
          <w:rFonts w:ascii="Arial" w:hAnsi="Arial" w:cs="Arial"/>
          <w:sz w:val="22"/>
          <w:szCs w:val="22"/>
        </w:rPr>
      </w:pPr>
      <w:r w:rsidRPr="00A32063">
        <w:rPr>
          <w:rFonts w:ascii="Arial" w:hAnsi="Arial" w:cs="Arial"/>
          <w:color w:val="FF0000"/>
          <w:sz w:val="22"/>
          <w:szCs w:val="22"/>
        </w:rPr>
        <w:tab/>
      </w:r>
      <w:r w:rsidRPr="00A32063">
        <w:rPr>
          <w:rFonts w:ascii="Arial" w:hAnsi="Arial" w:cs="Arial"/>
          <w:sz w:val="22"/>
          <w:szCs w:val="22"/>
        </w:rPr>
        <w:t>Reklamn</w:t>
      </w:r>
      <w:r w:rsidR="005B1C44" w:rsidRPr="00A32063">
        <w:rPr>
          <w:rFonts w:ascii="Arial" w:hAnsi="Arial" w:cs="Arial"/>
          <w:sz w:val="22"/>
          <w:szCs w:val="22"/>
        </w:rPr>
        <w:t>u</w:t>
      </w:r>
      <w:r w:rsidRPr="00A32063">
        <w:rPr>
          <w:rFonts w:ascii="Arial" w:hAnsi="Arial" w:cs="Arial"/>
          <w:sz w:val="22"/>
          <w:szCs w:val="22"/>
        </w:rPr>
        <w:t xml:space="preserve"> i oglasn</w:t>
      </w:r>
      <w:r w:rsidR="005B1C44" w:rsidRPr="00A32063">
        <w:rPr>
          <w:rFonts w:ascii="Arial" w:hAnsi="Arial" w:cs="Arial"/>
          <w:sz w:val="22"/>
          <w:szCs w:val="22"/>
        </w:rPr>
        <w:t>u</w:t>
      </w:r>
      <w:r w:rsidR="002A4AAC" w:rsidRPr="00A32063">
        <w:rPr>
          <w:rFonts w:ascii="Arial" w:hAnsi="Arial" w:cs="Arial"/>
          <w:sz w:val="22"/>
          <w:szCs w:val="22"/>
        </w:rPr>
        <w:t xml:space="preserve"> </w:t>
      </w:r>
      <w:r w:rsidRPr="00A32063">
        <w:rPr>
          <w:rFonts w:ascii="Arial" w:hAnsi="Arial" w:cs="Arial"/>
          <w:sz w:val="22"/>
          <w:szCs w:val="22"/>
        </w:rPr>
        <w:t>p</w:t>
      </w:r>
      <w:r w:rsidR="00ED2C41" w:rsidRPr="00A32063">
        <w:rPr>
          <w:rFonts w:ascii="Arial" w:hAnsi="Arial" w:cs="Arial"/>
          <w:sz w:val="22"/>
          <w:szCs w:val="22"/>
        </w:rPr>
        <w:t>o</w:t>
      </w:r>
      <w:r w:rsidRPr="00A32063">
        <w:rPr>
          <w:rFonts w:ascii="Arial" w:hAnsi="Arial" w:cs="Arial"/>
          <w:sz w:val="22"/>
          <w:szCs w:val="22"/>
        </w:rPr>
        <w:t>vršin</w:t>
      </w:r>
      <w:r w:rsidR="005B1C44" w:rsidRPr="00A32063">
        <w:rPr>
          <w:rFonts w:ascii="Arial" w:hAnsi="Arial" w:cs="Arial"/>
          <w:sz w:val="22"/>
          <w:szCs w:val="22"/>
        </w:rPr>
        <w:t>u</w:t>
      </w:r>
      <w:r w:rsidR="002A4AAC" w:rsidRPr="00A32063">
        <w:rPr>
          <w:rFonts w:ascii="Arial" w:hAnsi="Arial" w:cs="Arial"/>
          <w:sz w:val="22"/>
          <w:szCs w:val="22"/>
        </w:rPr>
        <w:t xml:space="preserve"> koj</w:t>
      </w:r>
      <w:r w:rsidR="005B1C44" w:rsidRPr="00A32063">
        <w:rPr>
          <w:rFonts w:ascii="Arial" w:hAnsi="Arial" w:cs="Arial"/>
          <w:sz w:val="22"/>
          <w:szCs w:val="22"/>
        </w:rPr>
        <w:t>a</w:t>
      </w:r>
      <w:r w:rsidR="002A4AAC" w:rsidRPr="00A32063">
        <w:rPr>
          <w:rFonts w:ascii="Arial" w:hAnsi="Arial" w:cs="Arial"/>
          <w:sz w:val="22"/>
          <w:szCs w:val="22"/>
        </w:rPr>
        <w:t xml:space="preserve"> ne sadrž</w:t>
      </w:r>
      <w:r w:rsidR="005B1C44" w:rsidRPr="00A32063">
        <w:rPr>
          <w:rFonts w:ascii="Arial" w:hAnsi="Arial" w:cs="Arial"/>
          <w:sz w:val="22"/>
          <w:szCs w:val="22"/>
        </w:rPr>
        <w:t>I</w:t>
      </w:r>
      <w:r w:rsidR="002A4AAC" w:rsidRPr="00A32063">
        <w:rPr>
          <w:rFonts w:ascii="Arial" w:hAnsi="Arial" w:cs="Arial"/>
          <w:sz w:val="22"/>
          <w:szCs w:val="22"/>
        </w:rPr>
        <w:t xml:space="preserve"> reklamu/oglas potrebno je prekriti materijalom bijele boje. </w:t>
      </w:r>
    </w:p>
    <w:p w14:paraId="04517027" w14:textId="2B55D7BA" w:rsidR="002A4AAC" w:rsidRPr="00A32063" w:rsidRDefault="00C83C79" w:rsidP="0077042E">
      <w:pPr>
        <w:jc w:val="both"/>
        <w:rPr>
          <w:rFonts w:ascii="Arial" w:hAnsi="Arial" w:cs="Arial"/>
          <w:sz w:val="22"/>
          <w:szCs w:val="22"/>
        </w:rPr>
      </w:pPr>
      <w:r w:rsidRPr="00A32063">
        <w:rPr>
          <w:rFonts w:ascii="Arial" w:hAnsi="Arial" w:cs="Arial"/>
          <w:sz w:val="22"/>
          <w:szCs w:val="22"/>
        </w:rPr>
        <w:tab/>
        <w:t>Reklamni predmeti koji, sukladno odredbama ovoga Pravilnika, mogu biti osv</w:t>
      </w:r>
      <w:r w:rsidR="00A846B4" w:rsidRPr="00A32063">
        <w:rPr>
          <w:rFonts w:ascii="Arial" w:hAnsi="Arial" w:cs="Arial"/>
          <w:sz w:val="22"/>
          <w:szCs w:val="22"/>
        </w:rPr>
        <w:t>ij</w:t>
      </w:r>
      <w:r w:rsidRPr="00A32063">
        <w:rPr>
          <w:rFonts w:ascii="Arial" w:hAnsi="Arial" w:cs="Arial"/>
          <w:sz w:val="22"/>
          <w:szCs w:val="22"/>
        </w:rPr>
        <w:t>etljeni</w:t>
      </w:r>
      <w:r w:rsidR="00F50E77" w:rsidRPr="00A32063">
        <w:rPr>
          <w:rFonts w:ascii="Arial" w:hAnsi="Arial" w:cs="Arial"/>
          <w:sz w:val="22"/>
          <w:szCs w:val="22"/>
        </w:rPr>
        <w:t xml:space="preserve"> </w:t>
      </w:r>
      <w:r w:rsidRPr="00A32063">
        <w:rPr>
          <w:rFonts w:ascii="Arial" w:hAnsi="Arial" w:cs="Arial"/>
          <w:sz w:val="22"/>
          <w:szCs w:val="22"/>
        </w:rPr>
        <w:t xml:space="preserve">moraju imati osvjetljenje koje je ujednačeno, stalnog </w:t>
      </w:r>
      <w:r w:rsidR="002A1FF5" w:rsidRPr="00A32063">
        <w:rPr>
          <w:rFonts w:ascii="Arial" w:hAnsi="Arial" w:cs="Arial"/>
          <w:sz w:val="22"/>
          <w:szCs w:val="22"/>
        </w:rPr>
        <w:t>intenziteta</w:t>
      </w:r>
      <w:r w:rsidRPr="00A32063">
        <w:rPr>
          <w:rFonts w:ascii="Arial" w:hAnsi="Arial" w:cs="Arial"/>
          <w:sz w:val="22"/>
          <w:szCs w:val="22"/>
        </w:rPr>
        <w:t xml:space="preserve"> </w:t>
      </w:r>
      <w:r w:rsidR="002355DD" w:rsidRPr="00A32063">
        <w:rPr>
          <w:rFonts w:ascii="Arial" w:hAnsi="Arial" w:cs="Arial"/>
          <w:sz w:val="22"/>
          <w:szCs w:val="22"/>
        </w:rPr>
        <w:t>i u skladu s posebnim propisima kojima se osigurava zaštita od svjetlosnog onečišćenja.</w:t>
      </w:r>
    </w:p>
    <w:p w14:paraId="43483DF7" w14:textId="77777777" w:rsidR="00BF5234" w:rsidRPr="00A32063" w:rsidRDefault="00BF5234" w:rsidP="0077042E">
      <w:pPr>
        <w:jc w:val="both"/>
        <w:rPr>
          <w:rFonts w:ascii="Arial" w:hAnsi="Arial" w:cs="Arial"/>
          <w:color w:val="FF0000"/>
          <w:sz w:val="22"/>
          <w:szCs w:val="22"/>
        </w:rPr>
      </w:pPr>
    </w:p>
    <w:p w14:paraId="457E169B" w14:textId="0D281E05" w:rsidR="0077042E" w:rsidRPr="00A32063" w:rsidRDefault="002D4F24" w:rsidP="00BF5234">
      <w:pPr>
        <w:pStyle w:val="Heading7"/>
        <w:rPr>
          <w:rFonts w:cs="Arial"/>
          <w:color w:val="auto"/>
          <w:szCs w:val="22"/>
        </w:rPr>
      </w:pPr>
      <w:r w:rsidRPr="00A32063">
        <w:rPr>
          <w:rFonts w:cs="Arial"/>
          <w:color w:val="auto"/>
          <w:szCs w:val="22"/>
        </w:rPr>
        <w:tab/>
      </w:r>
      <w:r w:rsidR="00F50E77" w:rsidRPr="00A32063">
        <w:rPr>
          <w:rFonts w:cs="Arial"/>
          <w:color w:val="auto"/>
          <w:szCs w:val="22"/>
        </w:rPr>
        <w:t xml:space="preserve">IV. </w:t>
      </w:r>
      <w:r w:rsidR="0077042E" w:rsidRPr="00A32063">
        <w:rPr>
          <w:rFonts w:cs="Arial"/>
          <w:color w:val="auto"/>
          <w:szCs w:val="22"/>
        </w:rPr>
        <w:t>O</w:t>
      </w:r>
      <w:r w:rsidR="00783B2F" w:rsidRPr="00A32063">
        <w:rPr>
          <w:rFonts w:cs="Arial"/>
          <w:color w:val="auto"/>
          <w:szCs w:val="22"/>
        </w:rPr>
        <w:t xml:space="preserve">pći uvjeti za postavljanje reklamnih i oglasnih predmeta </w:t>
      </w:r>
      <w:r w:rsidR="00BC08E3">
        <w:rPr>
          <w:rFonts w:cs="Arial"/>
          <w:color w:val="auto"/>
          <w:szCs w:val="22"/>
        </w:rPr>
        <w:t xml:space="preserve"> </w:t>
      </w:r>
    </w:p>
    <w:p w14:paraId="1136050A" w14:textId="77777777" w:rsidR="00CF315D" w:rsidRPr="00A32063" w:rsidRDefault="00CF315D" w:rsidP="0077042E">
      <w:pPr>
        <w:jc w:val="center"/>
        <w:outlineLvl w:val="0"/>
        <w:rPr>
          <w:rFonts w:ascii="Arial" w:hAnsi="Arial" w:cs="Arial"/>
          <w:b/>
          <w:sz w:val="22"/>
          <w:szCs w:val="22"/>
        </w:rPr>
      </w:pPr>
    </w:p>
    <w:p w14:paraId="606C041B" w14:textId="77777777" w:rsidR="004E2A16" w:rsidRPr="00A32063" w:rsidRDefault="0077042E" w:rsidP="0077042E">
      <w:pPr>
        <w:jc w:val="center"/>
        <w:outlineLvl w:val="0"/>
        <w:rPr>
          <w:rFonts w:ascii="Arial" w:hAnsi="Arial" w:cs="Arial"/>
          <w:b/>
          <w:sz w:val="22"/>
          <w:szCs w:val="22"/>
        </w:rPr>
      </w:pPr>
      <w:r w:rsidRPr="00A32063">
        <w:rPr>
          <w:rFonts w:ascii="Arial" w:hAnsi="Arial" w:cs="Arial"/>
          <w:b/>
          <w:sz w:val="22"/>
          <w:szCs w:val="22"/>
        </w:rPr>
        <w:t xml:space="preserve">Članak </w:t>
      </w:r>
      <w:r w:rsidR="00D66921" w:rsidRPr="00A32063">
        <w:rPr>
          <w:rFonts w:ascii="Arial" w:hAnsi="Arial" w:cs="Arial"/>
          <w:b/>
          <w:sz w:val="22"/>
          <w:szCs w:val="22"/>
        </w:rPr>
        <w:t>6</w:t>
      </w:r>
      <w:r w:rsidRPr="00A32063">
        <w:rPr>
          <w:rFonts w:ascii="Arial" w:hAnsi="Arial" w:cs="Arial"/>
          <w:b/>
          <w:sz w:val="22"/>
          <w:szCs w:val="22"/>
        </w:rPr>
        <w:t>.</w:t>
      </w:r>
    </w:p>
    <w:p w14:paraId="2AE677D8" w14:textId="1741B923" w:rsidR="0077042E" w:rsidRPr="00A32063" w:rsidRDefault="00F34475" w:rsidP="00BE59CF">
      <w:pPr>
        <w:ind w:firstLine="708"/>
        <w:jc w:val="both"/>
        <w:rPr>
          <w:rFonts w:ascii="Arial" w:hAnsi="Arial" w:cs="Arial"/>
          <w:color w:val="0033CC"/>
          <w:sz w:val="22"/>
          <w:szCs w:val="22"/>
        </w:rPr>
      </w:pPr>
      <w:r w:rsidRPr="00A32063">
        <w:rPr>
          <w:rFonts w:ascii="Arial" w:hAnsi="Arial" w:cs="Arial"/>
          <w:color w:val="000000"/>
          <w:sz w:val="22"/>
          <w:szCs w:val="22"/>
        </w:rPr>
        <w:t>Na području Grada</w:t>
      </w:r>
      <w:r w:rsidR="004E2A16" w:rsidRPr="00A32063">
        <w:rPr>
          <w:rFonts w:ascii="Arial" w:hAnsi="Arial" w:cs="Arial"/>
          <w:color w:val="000000"/>
          <w:sz w:val="22"/>
          <w:szCs w:val="22"/>
        </w:rPr>
        <w:t>,</w:t>
      </w:r>
      <w:r w:rsidRPr="00A32063">
        <w:rPr>
          <w:rFonts w:ascii="Arial" w:hAnsi="Arial" w:cs="Arial"/>
          <w:color w:val="000000"/>
          <w:sz w:val="22"/>
          <w:szCs w:val="22"/>
        </w:rPr>
        <w:t xml:space="preserve"> p</w:t>
      </w:r>
      <w:r w:rsidR="0077042E" w:rsidRPr="00A32063">
        <w:rPr>
          <w:rFonts w:ascii="Arial" w:hAnsi="Arial" w:cs="Arial"/>
          <w:color w:val="000000"/>
          <w:sz w:val="22"/>
          <w:szCs w:val="22"/>
        </w:rPr>
        <w:t>ostav</w:t>
      </w:r>
      <w:r w:rsidRPr="00A32063">
        <w:rPr>
          <w:rFonts w:ascii="Arial" w:hAnsi="Arial" w:cs="Arial"/>
          <w:color w:val="000000"/>
          <w:sz w:val="22"/>
          <w:szCs w:val="22"/>
        </w:rPr>
        <w:t>ljanje</w:t>
      </w:r>
      <w:r w:rsidR="0077042E" w:rsidRPr="00A32063">
        <w:rPr>
          <w:rFonts w:ascii="Arial" w:hAnsi="Arial" w:cs="Arial"/>
          <w:color w:val="000000"/>
          <w:sz w:val="22"/>
          <w:szCs w:val="22"/>
        </w:rPr>
        <w:t xml:space="preserve"> reklamnog ili oglasnog predmeta dozvolj</w:t>
      </w:r>
      <w:r w:rsidRPr="00A32063">
        <w:rPr>
          <w:rFonts w:ascii="Arial" w:hAnsi="Arial" w:cs="Arial"/>
          <w:color w:val="000000"/>
          <w:sz w:val="22"/>
          <w:szCs w:val="22"/>
        </w:rPr>
        <w:t xml:space="preserve">eno </w:t>
      </w:r>
      <w:r w:rsidR="00CF315D" w:rsidRPr="00A32063">
        <w:rPr>
          <w:rFonts w:ascii="Arial" w:hAnsi="Arial" w:cs="Arial"/>
          <w:color w:val="000000"/>
          <w:sz w:val="22"/>
          <w:szCs w:val="22"/>
        </w:rPr>
        <w:t>je</w:t>
      </w:r>
      <w:r w:rsidR="00336008" w:rsidRPr="00A32063">
        <w:rPr>
          <w:rFonts w:ascii="Arial" w:hAnsi="Arial" w:cs="Arial"/>
          <w:color w:val="000000"/>
          <w:sz w:val="22"/>
          <w:szCs w:val="22"/>
        </w:rPr>
        <w:t xml:space="preserve"> </w:t>
      </w:r>
      <w:r w:rsidR="00336008" w:rsidRPr="00A32063">
        <w:rPr>
          <w:rFonts w:ascii="Arial" w:hAnsi="Arial" w:cs="Arial"/>
          <w:sz w:val="22"/>
          <w:szCs w:val="22"/>
        </w:rPr>
        <w:t>n</w:t>
      </w:r>
      <w:r w:rsidR="00192A1D" w:rsidRPr="00A32063">
        <w:rPr>
          <w:rFonts w:ascii="Arial" w:hAnsi="Arial" w:cs="Arial"/>
          <w:sz w:val="22"/>
          <w:szCs w:val="22"/>
        </w:rPr>
        <w:t xml:space="preserve">a </w:t>
      </w:r>
      <w:r w:rsidR="00336008" w:rsidRPr="00A32063">
        <w:rPr>
          <w:rFonts w:ascii="Arial" w:hAnsi="Arial" w:cs="Arial"/>
          <w:sz w:val="22"/>
          <w:szCs w:val="22"/>
        </w:rPr>
        <w:t>površini</w:t>
      </w:r>
      <w:r w:rsidR="0077042E" w:rsidRPr="00A32063">
        <w:rPr>
          <w:rFonts w:ascii="Arial" w:hAnsi="Arial" w:cs="Arial"/>
          <w:sz w:val="22"/>
          <w:szCs w:val="22"/>
        </w:rPr>
        <w:t>:</w:t>
      </w:r>
    </w:p>
    <w:p w14:paraId="669072DB" w14:textId="77777777" w:rsidR="00DB1F1B" w:rsidRPr="00A32063" w:rsidRDefault="00DB1F1B" w:rsidP="00DB1F1B">
      <w:pPr>
        <w:ind w:firstLine="708"/>
        <w:jc w:val="both"/>
        <w:rPr>
          <w:rFonts w:ascii="Arial" w:hAnsi="Arial" w:cs="Arial"/>
          <w:color w:val="000000"/>
          <w:sz w:val="22"/>
          <w:szCs w:val="22"/>
        </w:rPr>
      </w:pPr>
      <w:r w:rsidRPr="00A32063">
        <w:rPr>
          <w:rFonts w:ascii="Arial" w:hAnsi="Arial" w:cs="Arial"/>
          <w:color w:val="000000"/>
          <w:sz w:val="22"/>
          <w:szCs w:val="22"/>
        </w:rPr>
        <w:t>- na kojoj načinom postavljanja, dimenzijama, oblikom ili izgledom nije ugrožena sigurnost sudionika u prometu i održavanje cesta</w:t>
      </w:r>
      <w:r w:rsidR="004930CA" w:rsidRPr="00A32063">
        <w:rPr>
          <w:rFonts w:ascii="Arial" w:hAnsi="Arial" w:cs="Arial"/>
          <w:color w:val="000000"/>
          <w:sz w:val="22"/>
          <w:szCs w:val="22"/>
        </w:rPr>
        <w:t xml:space="preserve"> i</w:t>
      </w:r>
    </w:p>
    <w:p w14:paraId="4E933025" w14:textId="77777777" w:rsidR="00DD11DA" w:rsidRPr="00A32063" w:rsidRDefault="00DB1F1B" w:rsidP="004930CA">
      <w:pPr>
        <w:ind w:firstLine="720"/>
        <w:jc w:val="both"/>
        <w:outlineLvl w:val="0"/>
        <w:rPr>
          <w:rFonts w:ascii="Arial" w:hAnsi="Arial" w:cs="Arial"/>
          <w:sz w:val="22"/>
          <w:szCs w:val="22"/>
        </w:rPr>
      </w:pPr>
      <w:r w:rsidRPr="00A32063">
        <w:rPr>
          <w:rFonts w:ascii="Arial" w:hAnsi="Arial" w:cs="Arial"/>
          <w:color w:val="000000"/>
          <w:sz w:val="22"/>
          <w:szCs w:val="22"/>
        </w:rPr>
        <w:t xml:space="preserve">- </w:t>
      </w:r>
      <w:r w:rsidR="00336008" w:rsidRPr="00A32063">
        <w:rPr>
          <w:rFonts w:ascii="Arial" w:hAnsi="Arial" w:cs="Arial"/>
          <w:color w:val="000000"/>
          <w:sz w:val="22"/>
          <w:szCs w:val="22"/>
        </w:rPr>
        <w:t>koja predstavlja</w:t>
      </w:r>
      <w:r w:rsidRPr="00A32063">
        <w:rPr>
          <w:rFonts w:ascii="Arial" w:hAnsi="Arial" w:cs="Arial"/>
          <w:color w:val="000000"/>
          <w:sz w:val="22"/>
          <w:szCs w:val="22"/>
        </w:rPr>
        <w:t xml:space="preserve"> neaktivno pročelj</w:t>
      </w:r>
      <w:r w:rsidR="00336008" w:rsidRPr="00A32063">
        <w:rPr>
          <w:rFonts w:ascii="Arial" w:hAnsi="Arial" w:cs="Arial"/>
          <w:color w:val="000000"/>
          <w:sz w:val="22"/>
          <w:szCs w:val="22"/>
        </w:rPr>
        <w:t>e</w:t>
      </w:r>
      <w:r w:rsidRPr="00A32063">
        <w:rPr>
          <w:rFonts w:ascii="Arial" w:hAnsi="Arial" w:cs="Arial"/>
          <w:color w:val="000000"/>
          <w:sz w:val="22"/>
          <w:szCs w:val="22"/>
        </w:rPr>
        <w:t xml:space="preserve"> stambene</w:t>
      </w:r>
      <w:r w:rsidR="00123F32" w:rsidRPr="00A32063">
        <w:rPr>
          <w:rFonts w:ascii="Arial" w:hAnsi="Arial" w:cs="Arial"/>
          <w:color w:val="000000"/>
          <w:sz w:val="22"/>
          <w:szCs w:val="22"/>
        </w:rPr>
        <w:t xml:space="preserve"> </w:t>
      </w:r>
      <w:r w:rsidR="00123F32" w:rsidRPr="00A32063">
        <w:rPr>
          <w:rFonts w:ascii="Arial" w:hAnsi="Arial" w:cs="Arial"/>
          <w:sz w:val="22"/>
          <w:szCs w:val="22"/>
        </w:rPr>
        <w:t>i drug</w:t>
      </w:r>
      <w:r w:rsidR="00496692" w:rsidRPr="00A32063">
        <w:rPr>
          <w:rFonts w:ascii="Arial" w:hAnsi="Arial" w:cs="Arial"/>
          <w:sz w:val="22"/>
          <w:szCs w:val="22"/>
        </w:rPr>
        <w:t>e</w:t>
      </w:r>
      <w:r w:rsidRPr="00A32063">
        <w:rPr>
          <w:rFonts w:ascii="Arial" w:hAnsi="Arial" w:cs="Arial"/>
          <w:color w:val="000000"/>
          <w:sz w:val="22"/>
          <w:szCs w:val="22"/>
        </w:rPr>
        <w:t xml:space="preserve"> građevine ako se radi o komercijalnom reklamiranju/oglašavanju</w:t>
      </w:r>
      <w:r w:rsidR="004930CA" w:rsidRPr="00A32063">
        <w:rPr>
          <w:rFonts w:ascii="Arial" w:hAnsi="Arial" w:cs="Arial"/>
          <w:color w:val="000000"/>
          <w:sz w:val="22"/>
          <w:szCs w:val="22"/>
        </w:rPr>
        <w:t>.</w:t>
      </w:r>
      <w:r w:rsidR="00A9001C" w:rsidRPr="00A32063">
        <w:rPr>
          <w:rFonts w:ascii="Arial" w:hAnsi="Arial" w:cs="Arial"/>
          <w:sz w:val="22"/>
          <w:szCs w:val="22"/>
        </w:rPr>
        <w:tab/>
        <w:t xml:space="preserve"> </w:t>
      </w:r>
    </w:p>
    <w:p w14:paraId="7FAAED8E" w14:textId="06715FD9" w:rsidR="0077042E" w:rsidRPr="00A32063" w:rsidRDefault="00691858" w:rsidP="0077042E">
      <w:pPr>
        <w:ind w:firstLine="720"/>
        <w:jc w:val="both"/>
        <w:rPr>
          <w:rFonts w:ascii="Arial" w:hAnsi="Arial" w:cs="Arial"/>
          <w:sz w:val="22"/>
          <w:szCs w:val="22"/>
        </w:rPr>
      </w:pPr>
      <w:r w:rsidRPr="00A32063">
        <w:rPr>
          <w:rFonts w:ascii="Arial" w:hAnsi="Arial" w:cs="Arial"/>
          <w:sz w:val="22"/>
          <w:szCs w:val="22"/>
        </w:rPr>
        <w:t>R</w:t>
      </w:r>
      <w:r w:rsidR="0077042E" w:rsidRPr="00A32063">
        <w:rPr>
          <w:rFonts w:ascii="Arial" w:hAnsi="Arial" w:cs="Arial"/>
          <w:sz w:val="22"/>
          <w:szCs w:val="22"/>
        </w:rPr>
        <w:t>eklamni i og</w:t>
      </w:r>
      <w:r w:rsidR="00833BAC" w:rsidRPr="00A32063">
        <w:rPr>
          <w:rFonts w:ascii="Arial" w:hAnsi="Arial" w:cs="Arial"/>
          <w:sz w:val="22"/>
          <w:szCs w:val="22"/>
        </w:rPr>
        <w:t>lasni predmeti</w:t>
      </w:r>
      <w:r w:rsidR="00777645" w:rsidRPr="00A32063">
        <w:rPr>
          <w:rFonts w:ascii="Arial" w:hAnsi="Arial" w:cs="Arial"/>
          <w:sz w:val="22"/>
          <w:szCs w:val="22"/>
        </w:rPr>
        <w:t xml:space="preserve"> </w:t>
      </w:r>
      <w:r w:rsidR="00833BAC" w:rsidRPr="00A32063">
        <w:rPr>
          <w:rFonts w:ascii="Arial" w:hAnsi="Arial" w:cs="Arial"/>
          <w:sz w:val="22"/>
          <w:szCs w:val="22"/>
        </w:rPr>
        <w:t>mogu se postaviti</w:t>
      </w:r>
      <w:r w:rsidR="002A1B80" w:rsidRPr="00A32063">
        <w:rPr>
          <w:rFonts w:ascii="Arial" w:hAnsi="Arial" w:cs="Arial"/>
          <w:sz w:val="22"/>
          <w:szCs w:val="22"/>
        </w:rPr>
        <w:t xml:space="preserve"> </w:t>
      </w:r>
      <w:r w:rsidR="0077042E" w:rsidRPr="00A32063">
        <w:rPr>
          <w:rFonts w:ascii="Arial" w:hAnsi="Arial" w:cs="Arial"/>
          <w:sz w:val="22"/>
          <w:szCs w:val="22"/>
        </w:rPr>
        <w:t>pod uvjetom da širina slobodnog pješačkog prolaza nakon</w:t>
      </w:r>
      <w:r w:rsidR="002A1B80" w:rsidRPr="00A32063">
        <w:rPr>
          <w:rFonts w:ascii="Arial" w:hAnsi="Arial" w:cs="Arial"/>
          <w:sz w:val="22"/>
          <w:szCs w:val="22"/>
        </w:rPr>
        <w:t xml:space="preserve"> </w:t>
      </w:r>
      <w:r w:rsidR="0077042E" w:rsidRPr="00A32063">
        <w:rPr>
          <w:rFonts w:ascii="Arial" w:hAnsi="Arial" w:cs="Arial"/>
          <w:sz w:val="22"/>
          <w:szCs w:val="22"/>
        </w:rPr>
        <w:t>postav</w:t>
      </w:r>
      <w:r w:rsidR="002A1B80" w:rsidRPr="00A32063">
        <w:rPr>
          <w:rFonts w:ascii="Arial" w:hAnsi="Arial" w:cs="Arial"/>
          <w:sz w:val="22"/>
          <w:szCs w:val="22"/>
        </w:rPr>
        <w:t>ljanja</w:t>
      </w:r>
      <w:r w:rsidR="0077042E" w:rsidRPr="00A32063">
        <w:rPr>
          <w:rFonts w:ascii="Arial" w:hAnsi="Arial" w:cs="Arial"/>
          <w:sz w:val="22"/>
          <w:szCs w:val="22"/>
        </w:rPr>
        <w:t xml:space="preserve"> iznosi najmanje:</w:t>
      </w:r>
    </w:p>
    <w:p w14:paraId="5B6852ED" w14:textId="77777777" w:rsidR="0077042E" w:rsidRPr="00A32063" w:rsidRDefault="00747C30" w:rsidP="00747C30">
      <w:pPr>
        <w:ind w:firstLine="708"/>
        <w:jc w:val="both"/>
        <w:rPr>
          <w:rFonts w:ascii="Arial" w:hAnsi="Arial" w:cs="Arial"/>
          <w:sz w:val="22"/>
          <w:szCs w:val="22"/>
        </w:rPr>
      </w:pPr>
      <w:r w:rsidRPr="00A32063">
        <w:rPr>
          <w:rFonts w:ascii="Arial" w:hAnsi="Arial" w:cs="Arial"/>
          <w:sz w:val="22"/>
          <w:szCs w:val="22"/>
        </w:rPr>
        <w:t xml:space="preserve">- </w:t>
      </w:r>
      <w:r w:rsidR="002A1B80" w:rsidRPr="00A32063">
        <w:rPr>
          <w:rFonts w:ascii="Arial" w:hAnsi="Arial" w:cs="Arial"/>
          <w:sz w:val="22"/>
          <w:szCs w:val="22"/>
        </w:rPr>
        <w:t>u zoni A - 2,0 m,</w:t>
      </w:r>
    </w:p>
    <w:p w14:paraId="4C422F21" w14:textId="0D260517" w:rsidR="0077042E" w:rsidRPr="00A32063" w:rsidRDefault="00747C30" w:rsidP="00747C30">
      <w:pPr>
        <w:ind w:firstLine="708"/>
        <w:jc w:val="both"/>
        <w:rPr>
          <w:rFonts w:ascii="Arial" w:hAnsi="Arial" w:cs="Arial"/>
          <w:sz w:val="22"/>
          <w:szCs w:val="22"/>
          <w:highlight w:val="green"/>
        </w:rPr>
      </w:pPr>
      <w:r w:rsidRPr="00A32063">
        <w:rPr>
          <w:rFonts w:ascii="Arial" w:hAnsi="Arial" w:cs="Arial"/>
          <w:sz w:val="22"/>
          <w:szCs w:val="22"/>
        </w:rPr>
        <w:t xml:space="preserve">- </w:t>
      </w:r>
      <w:r w:rsidR="002B0972" w:rsidRPr="000B017F">
        <w:rPr>
          <w:rFonts w:ascii="Arial" w:hAnsi="Arial" w:cs="Arial"/>
          <w:sz w:val="22"/>
          <w:szCs w:val="22"/>
        </w:rPr>
        <w:t xml:space="preserve">izuzetno od odredbe podstavka 1. ovoga stavka, </w:t>
      </w:r>
      <w:r w:rsidR="0077042E" w:rsidRPr="000B017F">
        <w:rPr>
          <w:rFonts w:ascii="Arial" w:hAnsi="Arial" w:cs="Arial"/>
          <w:sz w:val="22"/>
          <w:szCs w:val="22"/>
        </w:rPr>
        <w:t>na području Korzo</w:t>
      </w:r>
      <w:r w:rsidR="00777645" w:rsidRPr="000B017F">
        <w:rPr>
          <w:rFonts w:ascii="Arial" w:hAnsi="Arial" w:cs="Arial"/>
          <w:sz w:val="22"/>
          <w:szCs w:val="22"/>
        </w:rPr>
        <w:t>, Trsat i Stari grad</w:t>
      </w:r>
      <w:r w:rsidR="0077042E" w:rsidRPr="000B017F">
        <w:rPr>
          <w:rFonts w:ascii="Arial" w:hAnsi="Arial" w:cs="Arial"/>
          <w:sz w:val="22"/>
          <w:szCs w:val="22"/>
        </w:rPr>
        <w:t xml:space="preserve"> - 4,0 m,</w:t>
      </w:r>
      <w:r w:rsidR="007517A7" w:rsidRPr="000B017F">
        <w:rPr>
          <w:rFonts w:ascii="Arial" w:hAnsi="Arial" w:cs="Arial"/>
          <w:sz w:val="22"/>
          <w:szCs w:val="22"/>
        </w:rPr>
        <w:t xml:space="preserve"> </w:t>
      </w:r>
    </w:p>
    <w:p w14:paraId="2216E772" w14:textId="77777777" w:rsidR="00E5105E" w:rsidRPr="00A32063" w:rsidRDefault="00747C30" w:rsidP="00E5105E">
      <w:pPr>
        <w:ind w:firstLine="708"/>
        <w:jc w:val="both"/>
        <w:rPr>
          <w:rFonts w:ascii="Arial" w:hAnsi="Arial" w:cs="Arial"/>
          <w:sz w:val="22"/>
          <w:szCs w:val="22"/>
        </w:rPr>
      </w:pPr>
      <w:r w:rsidRPr="000B017F">
        <w:rPr>
          <w:rFonts w:ascii="Arial" w:hAnsi="Arial" w:cs="Arial"/>
          <w:sz w:val="22"/>
          <w:szCs w:val="22"/>
        </w:rPr>
        <w:t xml:space="preserve">- </w:t>
      </w:r>
      <w:r w:rsidR="0077042E" w:rsidRPr="000B017F">
        <w:rPr>
          <w:rFonts w:ascii="Arial" w:hAnsi="Arial" w:cs="Arial"/>
          <w:sz w:val="22"/>
          <w:szCs w:val="22"/>
        </w:rPr>
        <w:t>u zoni B -</w:t>
      </w:r>
      <w:r w:rsidR="0077042E" w:rsidRPr="00A32063">
        <w:rPr>
          <w:rFonts w:ascii="Arial" w:hAnsi="Arial" w:cs="Arial"/>
          <w:sz w:val="22"/>
          <w:szCs w:val="22"/>
        </w:rPr>
        <w:t xml:space="preserve"> 1,</w:t>
      </w:r>
      <w:r w:rsidR="00ED2C41" w:rsidRPr="00A32063">
        <w:rPr>
          <w:rFonts w:ascii="Arial" w:hAnsi="Arial" w:cs="Arial"/>
          <w:sz w:val="22"/>
          <w:szCs w:val="22"/>
        </w:rPr>
        <w:t>60 m.</w:t>
      </w:r>
    </w:p>
    <w:p w14:paraId="63B9CDD0" w14:textId="4676BD1B" w:rsidR="006E568C" w:rsidRPr="00A32063" w:rsidRDefault="00E5105E" w:rsidP="000754D1">
      <w:pPr>
        <w:jc w:val="both"/>
        <w:rPr>
          <w:rFonts w:ascii="Arial" w:hAnsi="Arial" w:cs="Arial"/>
          <w:sz w:val="22"/>
          <w:szCs w:val="22"/>
        </w:rPr>
      </w:pPr>
      <w:r w:rsidRPr="00A32063">
        <w:rPr>
          <w:rFonts w:ascii="Arial" w:hAnsi="Arial" w:cs="Arial"/>
          <w:b/>
          <w:sz w:val="22"/>
          <w:szCs w:val="22"/>
        </w:rPr>
        <w:tab/>
      </w:r>
      <w:r w:rsidR="006E568C" w:rsidRPr="00A32063">
        <w:rPr>
          <w:rFonts w:ascii="Arial" w:hAnsi="Arial" w:cs="Arial"/>
          <w:sz w:val="22"/>
          <w:szCs w:val="22"/>
        </w:rPr>
        <w:t xml:space="preserve">Na </w:t>
      </w:r>
      <w:r w:rsidR="00263D29" w:rsidRPr="00A32063">
        <w:rPr>
          <w:rFonts w:ascii="Arial" w:hAnsi="Arial" w:cs="Arial"/>
          <w:sz w:val="22"/>
          <w:szCs w:val="22"/>
        </w:rPr>
        <w:t>građevini</w:t>
      </w:r>
      <w:r w:rsidR="006E568C" w:rsidRPr="00A32063">
        <w:rPr>
          <w:rFonts w:ascii="Arial" w:hAnsi="Arial" w:cs="Arial"/>
          <w:sz w:val="22"/>
          <w:szCs w:val="22"/>
        </w:rPr>
        <w:t xml:space="preserve"> koja se štiti </w:t>
      </w:r>
      <w:r w:rsidR="006E568C" w:rsidRPr="00CD2DC0">
        <w:rPr>
          <w:rFonts w:ascii="Arial" w:hAnsi="Arial" w:cs="Arial"/>
          <w:sz w:val="22"/>
          <w:szCs w:val="22"/>
        </w:rPr>
        <w:t xml:space="preserve">kao </w:t>
      </w:r>
      <w:r w:rsidR="000B017F" w:rsidRPr="00CD2DC0">
        <w:rPr>
          <w:rFonts w:ascii="Arial" w:hAnsi="Arial" w:cs="Arial"/>
          <w:sz w:val="22"/>
          <w:szCs w:val="22"/>
        </w:rPr>
        <w:t xml:space="preserve">pojedinačno kulturno dobro </w:t>
      </w:r>
      <w:r w:rsidR="006E568C" w:rsidRPr="00A32063">
        <w:rPr>
          <w:rFonts w:ascii="Arial" w:hAnsi="Arial" w:cs="Arial"/>
          <w:sz w:val="22"/>
          <w:szCs w:val="22"/>
        </w:rPr>
        <w:t>postavljanje r</w:t>
      </w:r>
      <w:r w:rsidR="00053C73" w:rsidRPr="00A32063">
        <w:rPr>
          <w:rFonts w:ascii="Arial" w:hAnsi="Arial" w:cs="Arial"/>
          <w:sz w:val="22"/>
          <w:szCs w:val="22"/>
        </w:rPr>
        <w:t xml:space="preserve">eklamnog ili oglasnog predmeta </w:t>
      </w:r>
      <w:r w:rsidR="006E568C" w:rsidRPr="00A32063">
        <w:rPr>
          <w:rFonts w:ascii="Arial" w:hAnsi="Arial" w:cs="Arial"/>
          <w:sz w:val="22"/>
          <w:szCs w:val="22"/>
        </w:rPr>
        <w:t>dopušteno je isključivo uz prethodno odobrenje</w:t>
      </w:r>
      <w:r w:rsidR="006D768D" w:rsidRPr="00A32063">
        <w:rPr>
          <w:rFonts w:ascii="Arial" w:hAnsi="Arial" w:cs="Arial"/>
          <w:sz w:val="22"/>
          <w:szCs w:val="22"/>
        </w:rPr>
        <w:t xml:space="preserve"> Ministarstva kulture,</w:t>
      </w:r>
      <w:r w:rsidR="006E568C" w:rsidRPr="00A32063">
        <w:rPr>
          <w:rFonts w:ascii="Arial" w:hAnsi="Arial" w:cs="Arial"/>
          <w:sz w:val="22"/>
          <w:szCs w:val="22"/>
        </w:rPr>
        <w:t xml:space="preserve"> Up</w:t>
      </w:r>
      <w:r w:rsidR="00687568" w:rsidRPr="00A32063">
        <w:rPr>
          <w:rFonts w:ascii="Arial" w:hAnsi="Arial" w:cs="Arial"/>
          <w:sz w:val="22"/>
          <w:szCs w:val="22"/>
        </w:rPr>
        <w:t>rave za zaštitu kulturne baštine</w:t>
      </w:r>
      <w:r w:rsidR="006E568C" w:rsidRPr="00A32063">
        <w:rPr>
          <w:rFonts w:ascii="Arial" w:hAnsi="Arial" w:cs="Arial"/>
          <w:sz w:val="22"/>
          <w:szCs w:val="22"/>
        </w:rPr>
        <w:t xml:space="preserve"> – Kon</w:t>
      </w:r>
      <w:r w:rsidR="00053C73" w:rsidRPr="00A32063">
        <w:rPr>
          <w:rFonts w:ascii="Arial" w:hAnsi="Arial" w:cs="Arial"/>
          <w:sz w:val="22"/>
          <w:szCs w:val="22"/>
        </w:rPr>
        <w:t>zervatorskog odjela u Rijeci</w:t>
      </w:r>
      <w:r w:rsidR="00EC560E" w:rsidRPr="00A32063">
        <w:rPr>
          <w:rFonts w:ascii="Arial" w:hAnsi="Arial" w:cs="Arial"/>
          <w:sz w:val="22"/>
          <w:szCs w:val="22"/>
        </w:rPr>
        <w:t xml:space="preserve"> (u daljnjem tekstu: Konzervatorski odjel)</w:t>
      </w:r>
      <w:r w:rsidR="00053C73" w:rsidRPr="00A32063">
        <w:rPr>
          <w:rFonts w:ascii="Arial" w:hAnsi="Arial" w:cs="Arial"/>
          <w:sz w:val="22"/>
          <w:szCs w:val="22"/>
        </w:rPr>
        <w:t xml:space="preserve">. </w:t>
      </w:r>
    </w:p>
    <w:p w14:paraId="6C074D26" w14:textId="54419444" w:rsidR="006E48A9" w:rsidRPr="00CD2DC0" w:rsidRDefault="00CB0AA1" w:rsidP="00CB0AA1">
      <w:pPr>
        <w:jc w:val="both"/>
        <w:rPr>
          <w:rFonts w:ascii="Arial" w:hAnsi="Arial" w:cs="Arial"/>
          <w:sz w:val="22"/>
          <w:szCs w:val="22"/>
        </w:rPr>
      </w:pPr>
      <w:r w:rsidRPr="00A32063">
        <w:rPr>
          <w:rFonts w:ascii="Arial" w:hAnsi="Arial" w:cs="Arial"/>
          <w:color w:val="FF0000"/>
          <w:sz w:val="22"/>
          <w:szCs w:val="22"/>
        </w:rPr>
        <w:tab/>
      </w:r>
      <w:r w:rsidRPr="00A32063">
        <w:rPr>
          <w:rFonts w:ascii="Arial" w:hAnsi="Arial" w:cs="Arial"/>
          <w:sz w:val="22"/>
          <w:szCs w:val="22"/>
        </w:rPr>
        <w:t>Na javnim cestama i zaštitnom pojasu uz javne ceste kojima upravlja pravna osoba, odnosno koncesionar</w:t>
      </w:r>
      <w:r w:rsidR="002A67DC" w:rsidRPr="00A32063">
        <w:rPr>
          <w:rFonts w:ascii="Arial" w:hAnsi="Arial" w:cs="Arial"/>
          <w:sz w:val="22"/>
          <w:szCs w:val="22"/>
        </w:rPr>
        <w:t>,</w:t>
      </w:r>
      <w:r w:rsidRPr="00A32063">
        <w:rPr>
          <w:rFonts w:ascii="Arial" w:hAnsi="Arial" w:cs="Arial"/>
          <w:sz w:val="22"/>
          <w:szCs w:val="22"/>
        </w:rPr>
        <w:t xml:space="preserve"> reklamni</w:t>
      </w:r>
      <w:r w:rsidR="00571745" w:rsidRPr="00A32063">
        <w:rPr>
          <w:rFonts w:ascii="Arial" w:hAnsi="Arial" w:cs="Arial"/>
          <w:sz w:val="22"/>
          <w:szCs w:val="22"/>
        </w:rPr>
        <w:t xml:space="preserve"> i oglasni</w:t>
      </w:r>
      <w:r w:rsidRPr="00A32063">
        <w:rPr>
          <w:rFonts w:ascii="Arial" w:hAnsi="Arial" w:cs="Arial"/>
          <w:sz w:val="22"/>
          <w:szCs w:val="22"/>
        </w:rPr>
        <w:t xml:space="preserve"> predmeti mogu se postaviti samo uz prethodnu suglasnost </w:t>
      </w:r>
      <w:r w:rsidR="002B0972" w:rsidRPr="00CD2DC0">
        <w:rPr>
          <w:rFonts w:ascii="Arial" w:hAnsi="Arial" w:cs="Arial"/>
          <w:sz w:val="22"/>
          <w:szCs w:val="22"/>
        </w:rPr>
        <w:t>pravne osobe koja upravlja javnom cestom.</w:t>
      </w:r>
    </w:p>
    <w:p w14:paraId="72B93D0E" w14:textId="77777777" w:rsidR="0026278B" w:rsidRPr="00A32063" w:rsidRDefault="0026278B" w:rsidP="000754D1">
      <w:pPr>
        <w:jc w:val="both"/>
        <w:rPr>
          <w:rFonts w:ascii="Arial" w:hAnsi="Arial" w:cs="Arial"/>
          <w:sz w:val="22"/>
          <w:szCs w:val="22"/>
        </w:rPr>
      </w:pPr>
    </w:p>
    <w:p w14:paraId="47684536" w14:textId="77777777" w:rsidR="00BC6D93" w:rsidRPr="00A32063" w:rsidRDefault="0077042E" w:rsidP="00C83C79">
      <w:pPr>
        <w:jc w:val="center"/>
        <w:rPr>
          <w:rFonts w:ascii="Arial" w:hAnsi="Arial" w:cs="Arial"/>
          <w:b/>
          <w:color w:val="FF0000"/>
          <w:sz w:val="22"/>
          <w:szCs w:val="22"/>
        </w:rPr>
      </w:pPr>
      <w:r w:rsidRPr="00A32063">
        <w:rPr>
          <w:rFonts w:ascii="Arial" w:hAnsi="Arial" w:cs="Arial"/>
          <w:b/>
          <w:sz w:val="22"/>
          <w:szCs w:val="22"/>
        </w:rPr>
        <w:t xml:space="preserve">Članak </w:t>
      </w:r>
      <w:r w:rsidR="004E79DB" w:rsidRPr="00A32063">
        <w:rPr>
          <w:rFonts w:ascii="Arial" w:hAnsi="Arial" w:cs="Arial"/>
          <w:b/>
          <w:sz w:val="22"/>
          <w:szCs w:val="22"/>
        </w:rPr>
        <w:t>7</w:t>
      </w:r>
      <w:r w:rsidRPr="00A32063">
        <w:rPr>
          <w:rFonts w:ascii="Arial" w:hAnsi="Arial" w:cs="Arial"/>
          <w:b/>
          <w:sz w:val="22"/>
          <w:szCs w:val="22"/>
        </w:rPr>
        <w:t>.</w:t>
      </w:r>
      <w:r w:rsidR="00192D3D" w:rsidRPr="00A32063">
        <w:rPr>
          <w:rFonts w:ascii="Arial" w:hAnsi="Arial" w:cs="Arial"/>
          <w:b/>
          <w:sz w:val="22"/>
          <w:szCs w:val="22"/>
        </w:rPr>
        <w:t xml:space="preserve"> </w:t>
      </w:r>
    </w:p>
    <w:p w14:paraId="0633FDAA" w14:textId="72E1DE46" w:rsidR="0077042E" w:rsidRPr="00A32063" w:rsidRDefault="00CB0AA1" w:rsidP="0077042E">
      <w:pPr>
        <w:ind w:firstLine="720"/>
        <w:jc w:val="both"/>
        <w:rPr>
          <w:rFonts w:ascii="Arial" w:hAnsi="Arial" w:cs="Arial"/>
          <w:color w:val="000000"/>
          <w:sz w:val="22"/>
          <w:szCs w:val="22"/>
        </w:rPr>
      </w:pPr>
      <w:r w:rsidRPr="00A32063">
        <w:rPr>
          <w:rFonts w:ascii="Arial" w:hAnsi="Arial" w:cs="Arial"/>
          <w:sz w:val="22"/>
          <w:szCs w:val="22"/>
        </w:rPr>
        <w:t xml:space="preserve"> </w:t>
      </w:r>
      <w:r w:rsidR="0077042E" w:rsidRPr="00A32063">
        <w:rPr>
          <w:rFonts w:ascii="Arial" w:hAnsi="Arial" w:cs="Arial"/>
          <w:sz w:val="22"/>
          <w:szCs w:val="22"/>
        </w:rPr>
        <w:t xml:space="preserve">U zoni </w:t>
      </w:r>
      <w:r w:rsidR="0093361F" w:rsidRPr="00A32063">
        <w:rPr>
          <w:rFonts w:ascii="Arial" w:hAnsi="Arial" w:cs="Arial"/>
          <w:sz w:val="22"/>
          <w:szCs w:val="22"/>
        </w:rPr>
        <w:t>ras</w:t>
      </w:r>
      <w:r w:rsidR="0086426B" w:rsidRPr="00A32063">
        <w:rPr>
          <w:rFonts w:ascii="Arial" w:hAnsi="Arial" w:cs="Arial"/>
          <w:sz w:val="22"/>
          <w:szCs w:val="22"/>
        </w:rPr>
        <w:t xml:space="preserve">križja i </w:t>
      </w:r>
      <w:r w:rsidR="00C2378B" w:rsidRPr="00A32063">
        <w:rPr>
          <w:rFonts w:ascii="Arial" w:hAnsi="Arial" w:cs="Arial"/>
          <w:sz w:val="22"/>
          <w:szCs w:val="22"/>
        </w:rPr>
        <w:t>stajališta javnog gradskog prijevoza</w:t>
      </w:r>
      <w:r w:rsidR="00777645" w:rsidRPr="00A32063">
        <w:rPr>
          <w:rFonts w:ascii="Arial" w:hAnsi="Arial" w:cs="Arial"/>
          <w:sz w:val="22"/>
          <w:szCs w:val="22"/>
        </w:rPr>
        <w:t>,</w:t>
      </w:r>
      <w:r w:rsidR="0077042E" w:rsidRPr="00A32063">
        <w:rPr>
          <w:rFonts w:ascii="Arial" w:hAnsi="Arial" w:cs="Arial"/>
          <w:sz w:val="22"/>
          <w:szCs w:val="22"/>
        </w:rPr>
        <w:t xml:space="preserve"> </w:t>
      </w:r>
      <w:r w:rsidR="000327E3" w:rsidRPr="00A32063">
        <w:rPr>
          <w:rFonts w:ascii="Arial" w:hAnsi="Arial" w:cs="Arial"/>
          <w:sz w:val="22"/>
          <w:szCs w:val="22"/>
        </w:rPr>
        <w:t xml:space="preserve">na površini </w:t>
      </w:r>
      <w:r w:rsidR="0077042E" w:rsidRPr="00A32063">
        <w:rPr>
          <w:rFonts w:ascii="Arial" w:hAnsi="Arial" w:cs="Arial"/>
          <w:sz w:val="22"/>
          <w:szCs w:val="22"/>
        </w:rPr>
        <w:t>između pješačkih prijelaza te u zelenom razdjelnom pojasu</w:t>
      </w:r>
      <w:r w:rsidR="00C14D23" w:rsidRPr="00A32063">
        <w:rPr>
          <w:rFonts w:ascii="Arial" w:hAnsi="Arial" w:cs="Arial"/>
          <w:sz w:val="22"/>
          <w:szCs w:val="22"/>
        </w:rPr>
        <w:t xml:space="preserve"> nerazvrstane</w:t>
      </w:r>
      <w:r w:rsidR="0077042E" w:rsidRPr="00A32063">
        <w:rPr>
          <w:rFonts w:ascii="Arial" w:hAnsi="Arial" w:cs="Arial"/>
          <w:sz w:val="22"/>
          <w:szCs w:val="22"/>
        </w:rPr>
        <w:t xml:space="preserve"> </w:t>
      </w:r>
      <w:r w:rsidR="002A1B80" w:rsidRPr="00A32063">
        <w:rPr>
          <w:rFonts w:ascii="Arial" w:hAnsi="Arial" w:cs="Arial"/>
          <w:sz w:val="22"/>
          <w:szCs w:val="22"/>
        </w:rPr>
        <w:t>ceste</w:t>
      </w:r>
      <w:r w:rsidR="002D2D18" w:rsidRPr="00A32063">
        <w:rPr>
          <w:rFonts w:ascii="Arial" w:hAnsi="Arial" w:cs="Arial"/>
          <w:sz w:val="22"/>
          <w:szCs w:val="22"/>
        </w:rPr>
        <w:t>, kao i na prometnim građevinama (mos</w:t>
      </w:r>
      <w:r w:rsidR="00874A53" w:rsidRPr="00A32063">
        <w:rPr>
          <w:rFonts w:ascii="Arial" w:hAnsi="Arial" w:cs="Arial"/>
          <w:sz w:val="22"/>
          <w:szCs w:val="22"/>
        </w:rPr>
        <w:t>t, podvožnjak, nadvožnjak i slično</w:t>
      </w:r>
      <w:r w:rsidR="002D2D18" w:rsidRPr="00A32063">
        <w:rPr>
          <w:rFonts w:ascii="Arial" w:hAnsi="Arial" w:cs="Arial"/>
          <w:sz w:val="22"/>
          <w:szCs w:val="22"/>
        </w:rPr>
        <w:t>)</w:t>
      </w:r>
      <w:r w:rsidR="0077042E" w:rsidRPr="00A32063">
        <w:rPr>
          <w:rFonts w:ascii="Arial" w:hAnsi="Arial" w:cs="Arial"/>
          <w:sz w:val="22"/>
          <w:szCs w:val="22"/>
        </w:rPr>
        <w:t xml:space="preserve"> n</w:t>
      </w:r>
      <w:r w:rsidR="002A1B80" w:rsidRPr="00A32063">
        <w:rPr>
          <w:rFonts w:ascii="Arial" w:hAnsi="Arial" w:cs="Arial"/>
          <w:sz w:val="22"/>
          <w:szCs w:val="22"/>
        </w:rPr>
        <w:t xml:space="preserve">ije </w:t>
      </w:r>
      <w:r w:rsidR="0077042E" w:rsidRPr="00A32063">
        <w:rPr>
          <w:rFonts w:ascii="Arial" w:hAnsi="Arial" w:cs="Arial"/>
          <w:sz w:val="22"/>
          <w:szCs w:val="22"/>
        </w:rPr>
        <w:t>dozvolj</w:t>
      </w:r>
      <w:r w:rsidR="002A1B80" w:rsidRPr="00A32063">
        <w:rPr>
          <w:rFonts w:ascii="Arial" w:hAnsi="Arial" w:cs="Arial"/>
          <w:sz w:val="22"/>
          <w:szCs w:val="22"/>
        </w:rPr>
        <w:t>eno</w:t>
      </w:r>
      <w:r w:rsidR="0077042E" w:rsidRPr="00A32063">
        <w:rPr>
          <w:rFonts w:ascii="Arial" w:hAnsi="Arial" w:cs="Arial"/>
          <w:sz w:val="22"/>
          <w:szCs w:val="22"/>
        </w:rPr>
        <w:t xml:space="preserve"> postav</w:t>
      </w:r>
      <w:r w:rsidR="002A1B80" w:rsidRPr="00A32063">
        <w:rPr>
          <w:rFonts w:ascii="Arial" w:hAnsi="Arial" w:cs="Arial"/>
          <w:sz w:val="22"/>
          <w:szCs w:val="22"/>
        </w:rPr>
        <w:t xml:space="preserve">ljanje </w:t>
      </w:r>
      <w:r w:rsidR="00652D82" w:rsidRPr="00A32063">
        <w:rPr>
          <w:rFonts w:ascii="Arial" w:hAnsi="Arial" w:cs="Arial"/>
          <w:sz w:val="22"/>
          <w:szCs w:val="22"/>
        </w:rPr>
        <w:t>reklamnih</w:t>
      </w:r>
      <w:r w:rsidR="0077042E" w:rsidRPr="00A32063">
        <w:rPr>
          <w:rFonts w:ascii="Arial" w:hAnsi="Arial" w:cs="Arial"/>
          <w:sz w:val="22"/>
          <w:szCs w:val="22"/>
        </w:rPr>
        <w:t xml:space="preserve"> </w:t>
      </w:r>
      <w:r w:rsidR="00652D82" w:rsidRPr="00A32063">
        <w:rPr>
          <w:rFonts w:ascii="Arial" w:hAnsi="Arial" w:cs="Arial"/>
          <w:sz w:val="22"/>
          <w:szCs w:val="22"/>
        </w:rPr>
        <w:t>i oglasnih</w:t>
      </w:r>
      <w:r w:rsidR="002A1B80" w:rsidRPr="00A32063">
        <w:rPr>
          <w:rFonts w:ascii="Arial" w:hAnsi="Arial" w:cs="Arial"/>
          <w:sz w:val="22"/>
          <w:szCs w:val="22"/>
        </w:rPr>
        <w:t xml:space="preserve"> </w:t>
      </w:r>
      <w:r w:rsidR="0077042E" w:rsidRPr="00A32063">
        <w:rPr>
          <w:rFonts w:ascii="Arial" w:hAnsi="Arial" w:cs="Arial"/>
          <w:sz w:val="22"/>
          <w:szCs w:val="22"/>
        </w:rPr>
        <w:t xml:space="preserve">predmeta. </w:t>
      </w:r>
    </w:p>
    <w:p w14:paraId="13971C75" w14:textId="5E192102" w:rsidR="00E94C1F" w:rsidRPr="00A32063" w:rsidRDefault="00E94C1F" w:rsidP="0077042E">
      <w:pPr>
        <w:ind w:firstLine="720"/>
        <w:jc w:val="both"/>
        <w:rPr>
          <w:rFonts w:ascii="Arial" w:hAnsi="Arial" w:cs="Arial"/>
          <w:sz w:val="22"/>
          <w:szCs w:val="22"/>
        </w:rPr>
      </w:pPr>
      <w:r w:rsidRPr="00A32063">
        <w:rPr>
          <w:rFonts w:ascii="Arial" w:hAnsi="Arial" w:cs="Arial"/>
          <w:color w:val="000000"/>
          <w:sz w:val="22"/>
          <w:szCs w:val="22"/>
        </w:rPr>
        <w:t>Izuzetno od odredbe stavka 1. ovoga članka, doz</w:t>
      </w:r>
      <w:r w:rsidR="00652D82" w:rsidRPr="00A32063">
        <w:rPr>
          <w:rFonts w:ascii="Arial" w:hAnsi="Arial" w:cs="Arial"/>
          <w:color w:val="000000"/>
          <w:sz w:val="22"/>
          <w:szCs w:val="22"/>
        </w:rPr>
        <w:t>voljeno je postavljanje reklamnih</w:t>
      </w:r>
      <w:r w:rsidRPr="00A32063">
        <w:rPr>
          <w:rFonts w:ascii="Arial" w:hAnsi="Arial" w:cs="Arial"/>
          <w:sz w:val="22"/>
          <w:szCs w:val="22"/>
        </w:rPr>
        <w:t xml:space="preserve"> naziva</w:t>
      </w:r>
      <w:r w:rsidR="00777645" w:rsidRPr="00A32063">
        <w:rPr>
          <w:rFonts w:ascii="Arial" w:hAnsi="Arial" w:cs="Arial"/>
          <w:sz w:val="22"/>
          <w:szCs w:val="22"/>
        </w:rPr>
        <w:t>, reklamnih loga i reklamnih tendi</w:t>
      </w:r>
      <w:r w:rsidRPr="00A32063">
        <w:rPr>
          <w:rFonts w:ascii="Arial" w:hAnsi="Arial" w:cs="Arial"/>
          <w:sz w:val="22"/>
          <w:szCs w:val="22"/>
        </w:rPr>
        <w:t xml:space="preserve"> na pročelju građevine unutar zone raskrižja.</w:t>
      </w:r>
    </w:p>
    <w:p w14:paraId="272B62BD" w14:textId="0514340E" w:rsidR="001909E8" w:rsidRPr="00A32063" w:rsidRDefault="00652D82" w:rsidP="0077042E">
      <w:pPr>
        <w:ind w:firstLine="720"/>
        <w:jc w:val="both"/>
        <w:rPr>
          <w:rFonts w:ascii="Arial" w:hAnsi="Arial" w:cs="Arial"/>
          <w:sz w:val="22"/>
          <w:szCs w:val="22"/>
        </w:rPr>
      </w:pPr>
      <w:r w:rsidRPr="00A32063">
        <w:rPr>
          <w:rFonts w:ascii="Arial" w:hAnsi="Arial" w:cs="Arial"/>
          <w:sz w:val="22"/>
          <w:szCs w:val="22"/>
        </w:rPr>
        <w:t>Reklamne i oglasne</w:t>
      </w:r>
      <w:r w:rsidR="001909E8" w:rsidRPr="00A32063">
        <w:rPr>
          <w:rFonts w:ascii="Arial" w:hAnsi="Arial" w:cs="Arial"/>
          <w:sz w:val="22"/>
          <w:szCs w:val="22"/>
        </w:rPr>
        <w:t xml:space="preserve"> predmet</w:t>
      </w:r>
      <w:r w:rsidRPr="00A32063">
        <w:rPr>
          <w:rFonts w:ascii="Arial" w:hAnsi="Arial" w:cs="Arial"/>
          <w:sz w:val="22"/>
          <w:szCs w:val="22"/>
        </w:rPr>
        <w:t>e</w:t>
      </w:r>
      <w:r w:rsidR="001909E8" w:rsidRPr="00A32063">
        <w:rPr>
          <w:rFonts w:ascii="Arial" w:hAnsi="Arial" w:cs="Arial"/>
          <w:sz w:val="22"/>
          <w:szCs w:val="22"/>
        </w:rPr>
        <w:t xml:space="preserve"> dozvoljeno je postaviti na udaljenosti od n</w:t>
      </w:r>
      <w:r w:rsidR="00777645" w:rsidRPr="00A32063">
        <w:rPr>
          <w:rFonts w:ascii="Arial" w:hAnsi="Arial" w:cs="Arial"/>
          <w:sz w:val="22"/>
          <w:szCs w:val="22"/>
        </w:rPr>
        <w:t>ajmanje 10,0 m od zona, površina i građevina iz stavka 1. ovoga članka.</w:t>
      </w:r>
    </w:p>
    <w:p w14:paraId="4677A2E8" w14:textId="731DA6E5" w:rsidR="00065E7A" w:rsidRPr="00A32063" w:rsidRDefault="00065E7A" w:rsidP="0077042E">
      <w:pPr>
        <w:ind w:firstLine="720"/>
        <w:jc w:val="both"/>
        <w:rPr>
          <w:rFonts w:ascii="Arial" w:hAnsi="Arial" w:cs="Arial"/>
          <w:color w:val="FF0000"/>
          <w:sz w:val="22"/>
          <w:szCs w:val="22"/>
        </w:rPr>
      </w:pPr>
      <w:r w:rsidRPr="00A32063">
        <w:rPr>
          <w:rFonts w:ascii="Arial" w:hAnsi="Arial" w:cs="Arial"/>
          <w:sz w:val="22"/>
          <w:szCs w:val="22"/>
        </w:rPr>
        <w:t>Izuzetno od odredbe stavka 3.</w:t>
      </w:r>
      <w:r w:rsidR="00652D82" w:rsidRPr="00A32063">
        <w:rPr>
          <w:rFonts w:ascii="Arial" w:hAnsi="Arial" w:cs="Arial"/>
          <w:sz w:val="22"/>
          <w:szCs w:val="22"/>
        </w:rPr>
        <w:t xml:space="preserve"> ovoga članka, reklamne i oglasne</w:t>
      </w:r>
      <w:r w:rsidRPr="00A32063">
        <w:rPr>
          <w:rFonts w:ascii="Arial" w:hAnsi="Arial" w:cs="Arial"/>
          <w:sz w:val="22"/>
          <w:szCs w:val="22"/>
        </w:rPr>
        <w:t xml:space="preserve"> predmet</w:t>
      </w:r>
      <w:r w:rsidR="00652D82" w:rsidRPr="00A32063">
        <w:rPr>
          <w:rFonts w:ascii="Arial" w:hAnsi="Arial" w:cs="Arial"/>
          <w:sz w:val="22"/>
          <w:szCs w:val="22"/>
        </w:rPr>
        <w:t>e</w:t>
      </w:r>
      <w:r w:rsidRPr="00A32063">
        <w:rPr>
          <w:rFonts w:ascii="Arial" w:hAnsi="Arial" w:cs="Arial"/>
          <w:sz w:val="22"/>
          <w:szCs w:val="22"/>
        </w:rPr>
        <w:t xml:space="preserve"> koji se postavlja</w:t>
      </w:r>
      <w:r w:rsidR="00652D82" w:rsidRPr="00A32063">
        <w:rPr>
          <w:rFonts w:ascii="Arial" w:hAnsi="Arial" w:cs="Arial"/>
          <w:sz w:val="22"/>
          <w:szCs w:val="22"/>
        </w:rPr>
        <w:t>ju</w:t>
      </w:r>
      <w:r w:rsidRPr="00A32063">
        <w:rPr>
          <w:rFonts w:ascii="Arial" w:hAnsi="Arial" w:cs="Arial"/>
          <w:sz w:val="22"/>
          <w:szCs w:val="22"/>
        </w:rPr>
        <w:t xml:space="preserve"> na stup javne rasvjete dozvoljeno je postaviti neposredno izvan zone raskrižja.</w:t>
      </w:r>
    </w:p>
    <w:p w14:paraId="7ED5478C" w14:textId="77777777" w:rsidR="003D3648" w:rsidRDefault="00652D82" w:rsidP="003D3648">
      <w:pPr>
        <w:ind w:firstLine="720"/>
        <w:jc w:val="both"/>
        <w:rPr>
          <w:rFonts w:ascii="Arial" w:hAnsi="Arial" w:cs="Arial"/>
          <w:sz w:val="22"/>
          <w:szCs w:val="22"/>
        </w:rPr>
      </w:pPr>
      <w:r w:rsidRPr="00A32063">
        <w:rPr>
          <w:rFonts w:ascii="Arial" w:hAnsi="Arial" w:cs="Arial"/>
          <w:sz w:val="22"/>
          <w:szCs w:val="22"/>
        </w:rPr>
        <w:t>Reklamne</w:t>
      </w:r>
      <w:r w:rsidR="0077042E" w:rsidRPr="00A32063">
        <w:rPr>
          <w:rFonts w:ascii="Arial" w:hAnsi="Arial" w:cs="Arial"/>
          <w:sz w:val="22"/>
          <w:szCs w:val="22"/>
        </w:rPr>
        <w:t xml:space="preserve"> </w:t>
      </w:r>
      <w:r w:rsidRPr="00A32063">
        <w:rPr>
          <w:rFonts w:ascii="Arial" w:hAnsi="Arial" w:cs="Arial"/>
          <w:sz w:val="22"/>
          <w:szCs w:val="22"/>
        </w:rPr>
        <w:t>i oglasne</w:t>
      </w:r>
      <w:r w:rsidR="002A1B80" w:rsidRPr="00A32063">
        <w:rPr>
          <w:rFonts w:ascii="Arial" w:hAnsi="Arial" w:cs="Arial"/>
          <w:sz w:val="22"/>
          <w:szCs w:val="22"/>
        </w:rPr>
        <w:t xml:space="preserve"> </w:t>
      </w:r>
      <w:r w:rsidR="0077042E" w:rsidRPr="00A32063">
        <w:rPr>
          <w:rFonts w:ascii="Arial" w:hAnsi="Arial" w:cs="Arial"/>
          <w:sz w:val="22"/>
          <w:szCs w:val="22"/>
        </w:rPr>
        <w:t>predmet</w:t>
      </w:r>
      <w:r w:rsidRPr="00A32063">
        <w:rPr>
          <w:rFonts w:ascii="Arial" w:hAnsi="Arial" w:cs="Arial"/>
          <w:sz w:val="22"/>
          <w:szCs w:val="22"/>
        </w:rPr>
        <w:t>e</w:t>
      </w:r>
      <w:r w:rsidR="0077042E" w:rsidRPr="00A32063">
        <w:rPr>
          <w:rFonts w:ascii="Arial" w:hAnsi="Arial" w:cs="Arial"/>
          <w:sz w:val="22"/>
          <w:szCs w:val="22"/>
        </w:rPr>
        <w:t xml:space="preserve"> tipa Big Board i sličn</w:t>
      </w:r>
      <w:r w:rsidRPr="00A32063">
        <w:rPr>
          <w:rFonts w:ascii="Arial" w:hAnsi="Arial" w:cs="Arial"/>
          <w:sz w:val="22"/>
          <w:szCs w:val="22"/>
        </w:rPr>
        <w:t>e</w:t>
      </w:r>
      <w:r w:rsidR="00B106A7" w:rsidRPr="00A32063">
        <w:rPr>
          <w:rFonts w:ascii="Arial" w:hAnsi="Arial" w:cs="Arial"/>
          <w:sz w:val="22"/>
          <w:szCs w:val="22"/>
        </w:rPr>
        <w:t xml:space="preserve"> koji se postavljaju na stupove, a čija površina je veća od 12,0 m</w:t>
      </w:r>
      <w:r w:rsidR="00B106A7" w:rsidRPr="00A32063">
        <w:rPr>
          <w:rFonts w:ascii="Arial" w:hAnsi="Arial" w:cs="Arial"/>
          <w:sz w:val="22"/>
          <w:szCs w:val="22"/>
          <w:vertAlign w:val="superscript"/>
        </w:rPr>
        <w:t>2</w:t>
      </w:r>
      <w:r w:rsidR="00B106A7" w:rsidRPr="00A32063">
        <w:rPr>
          <w:rFonts w:ascii="Arial" w:hAnsi="Arial" w:cs="Arial"/>
          <w:sz w:val="22"/>
          <w:szCs w:val="22"/>
        </w:rPr>
        <w:t xml:space="preserve"> </w:t>
      </w:r>
      <w:r w:rsidR="0077042E" w:rsidRPr="00A32063">
        <w:rPr>
          <w:rFonts w:ascii="Arial" w:hAnsi="Arial" w:cs="Arial"/>
          <w:sz w:val="22"/>
          <w:szCs w:val="22"/>
        </w:rPr>
        <w:t xml:space="preserve">dozvoljeno je postaviti na udaljenosti od </w:t>
      </w:r>
      <w:r w:rsidR="000327E3" w:rsidRPr="00A32063">
        <w:rPr>
          <w:rFonts w:ascii="Arial" w:hAnsi="Arial" w:cs="Arial"/>
          <w:sz w:val="22"/>
          <w:szCs w:val="22"/>
        </w:rPr>
        <w:t xml:space="preserve">najmanje </w:t>
      </w:r>
      <w:r w:rsidR="00C45CC4" w:rsidRPr="00A32063">
        <w:rPr>
          <w:rFonts w:ascii="Arial" w:hAnsi="Arial" w:cs="Arial"/>
          <w:sz w:val="22"/>
          <w:szCs w:val="22"/>
        </w:rPr>
        <w:t>10,0</w:t>
      </w:r>
      <w:r w:rsidR="00691858" w:rsidRPr="00A32063">
        <w:rPr>
          <w:rFonts w:ascii="Arial" w:hAnsi="Arial" w:cs="Arial"/>
          <w:sz w:val="22"/>
          <w:szCs w:val="22"/>
        </w:rPr>
        <w:t xml:space="preserve"> </w:t>
      </w:r>
      <w:r w:rsidR="0077042E" w:rsidRPr="00A32063">
        <w:rPr>
          <w:rFonts w:ascii="Arial" w:hAnsi="Arial" w:cs="Arial"/>
          <w:sz w:val="22"/>
          <w:szCs w:val="22"/>
        </w:rPr>
        <w:t>m od ruba kolnika ceste.</w:t>
      </w:r>
    </w:p>
    <w:p w14:paraId="14456D50" w14:textId="5726C397" w:rsidR="0077042E" w:rsidRPr="003D3648" w:rsidRDefault="0077042E" w:rsidP="003D3648">
      <w:pPr>
        <w:ind w:firstLine="720"/>
        <w:jc w:val="both"/>
        <w:rPr>
          <w:rFonts w:ascii="Arial" w:hAnsi="Arial" w:cs="Arial"/>
          <w:sz w:val="22"/>
          <w:szCs w:val="22"/>
        </w:rPr>
      </w:pPr>
      <w:r w:rsidRPr="00A32063">
        <w:rPr>
          <w:rFonts w:ascii="Arial" w:hAnsi="Arial" w:cs="Arial"/>
          <w:sz w:val="22"/>
          <w:szCs w:val="22"/>
        </w:rPr>
        <w:t>Reklamn</w:t>
      </w:r>
      <w:r w:rsidR="000C461A" w:rsidRPr="00A32063">
        <w:rPr>
          <w:rFonts w:ascii="Arial" w:hAnsi="Arial" w:cs="Arial"/>
          <w:sz w:val="22"/>
          <w:szCs w:val="22"/>
        </w:rPr>
        <w:t>e i oglasne</w:t>
      </w:r>
      <w:r w:rsidRPr="00A32063">
        <w:rPr>
          <w:rFonts w:ascii="Arial" w:hAnsi="Arial" w:cs="Arial"/>
          <w:sz w:val="22"/>
          <w:szCs w:val="22"/>
        </w:rPr>
        <w:t xml:space="preserve"> predmet</w:t>
      </w:r>
      <w:r w:rsidR="000C461A" w:rsidRPr="00A32063">
        <w:rPr>
          <w:rFonts w:ascii="Arial" w:hAnsi="Arial" w:cs="Arial"/>
          <w:sz w:val="22"/>
          <w:szCs w:val="22"/>
        </w:rPr>
        <w:t>e</w:t>
      </w:r>
      <w:r w:rsidRPr="00A32063">
        <w:rPr>
          <w:rFonts w:ascii="Arial" w:hAnsi="Arial" w:cs="Arial"/>
          <w:sz w:val="22"/>
          <w:szCs w:val="22"/>
        </w:rPr>
        <w:t xml:space="preserve"> koji se postavlja</w:t>
      </w:r>
      <w:r w:rsidR="000C461A" w:rsidRPr="00A32063">
        <w:rPr>
          <w:rFonts w:ascii="Arial" w:hAnsi="Arial" w:cs="Arial"/>
          <w:sz w:val="22"/>
          <w:szCs w:val="22"/>
        </w:rPr>
        <w:t>ju</w:t>
      </w:r>
      <w:r w:rsidRPr="00A32063">
        <w:rPr>
          <w:rFonts w:ascii="Arial" w:hAnsi="Arial" w:cs="Arial"/>
          <w:sz w:val="22"/>
          <w:szCs w:val="22"/>
        </w:rPr>
        <w:t xml:space="preserve"> okomito na os ceste potrebno je postaviti izvan zone </w:t>
      </w:r>
      <w:r w:rsidR="0093361F" w:rsidRPr="00A32063">
        <w:rPr>
          <w:rFonts w:ascii="Arial" w:hAnsi="Arial" w:cs="Arial"/>
          <w:sz w:val="22"/>
          <w:szCs w:val="22"/>
        </w:rPr>
        <w:t>ras</w:t>
      </w:r>
      <w:r w:rsidRPr="00A32063">
        <w:rPr>
          <w:rFonts w:ascii="Arial" w:hAnsi="Arial" w:cs="Arial"/>
          <w:sz w:val="22"/>
          <w:szCs w:val="22"/>
        </w:rPr>
        <w:t xml:space="preserve">križja, </w:t>
      </w:r>
      <w:r w:rsidR="002D2D18" w:rsidRPr="00A32063">
        <w:rPr>
          <w:rFonts w:ascii="Arial" w:hAnsi="Arial" w:cs="Arial"/>
          <w:sz w:val="22"/>
          <w:szCs w:val="22"/>
        </w:rPr>
        <w:t>a u skladu s izračunom berme preglednosti</w:t>
      </w:r>
      <w:r w:rsidR="00263D29" w:rsidRPr="00A32063">
        <w:rPr>
          <w:rFonts w:ascii="Arial" w:hAnsi="Arial" w:cs="Arial"/>
          <w:sz w:val="22"/>
          <w:szCs w:val="22"/>
        </w:rPr>
        <w:t xml:space="preserve">, </w:t>
      </w:r>
      <w:r w:rsidR="004C238D" w:rsidRPr="00A32063">
        <w:rPr>
          <w:rFonts w:ascii="Arial" w:hAnsi="Arial" w:cs="Arial"/>
          <w:sz w:val="22"/>
          <w:szCs w:val="22"/>
        </w:rPr>
        <w:t>izvan zone stajališta za vozila javnog prijevoza, a u duljini linije preglednosti,</w:t>
      </w:r>
      <w:r w:rsidR="002355DD" w:rsidRPr="00A32063">
        <w:rPr>
          <w:rFonts w:ascii="Arial" w:hAnsi="Arial" w:cs="Arial"/>
          <w:sz w:val="22"/>
          <w:szCs w:val="22"/>
        </w:rPr>
        <w:t xml:space="preserve"> kao i</w:t>
      </w:r>
      <w:r w:rsidRPr="00A32063">
        <w:rPr>
          <w:rFonts w:ascii="Arial" w:hAnsi="Arial" w:cs="Arial"/>
          <w:sz w:val="22"/>
          <w:szCs w:val="22"/>
        </w:rPr>
        <w:t xml:space="preserve"> na udaljenosti</w:t>
      </w:r>
      <w:r w:rsidR="00CE65F3" w:rsidRPr="00A32063">
        <w:rPr>
          <w:rFonts w:ascii="Arial" w:hAnsi="Arial" w:cs="Arial"/>
          <w:sz w:val="22"/>
          <w:szCs w:val="22"/>
        </w:rPr>
        <w:t xml:space="preserve"> od</w:t>
      </w:r>
      <w:r w:rsidRPr="00A32063">
        <w:rPr>
          <w:rFonts w:ascii="Arial" w:hAnsi="Arial" w:cs="Arial"/>
          <w:sz w:val="22"/>
          <w:szCs w:val="22"/>
        </w:rPr>
        <w:t xml:space="preserve"> najmanje </w:t>
      </w:r>
      <w:r w:rsidR="00E94C1F" w:rsidRPr="00A32063">
        <w:rPr>
          <w:rFonts w:ascii="Arial" w:hAnsi="Arial" w:cs="Arial"/>
          <w:sz w:val="22"/>
          <w:szCs w:val="22"/>
        </w:rPr>
        <w:t>10</w:t>
      </w:r>
      <w:r w:rsidR="002A1B80" w:rsidRPr="00A32063">
        <w:rPr>
          <w:rFonts w:ascii="Arial" w:hAnsi="Arial" w:cs="Arial"/>
          <w:sz w:val="22"/>
          <w:szCs w:val="22"/>
        </w:rPr>
        <w:t>,0</w:t>
      </w:r>
      <w:r w:rsidR="000C461A" w:rsidRPr="00A32063">
        <w:rPr>
          <w:rFonts w:ascii="Arial" w:hAnsi="Arial" w:cs="Arial"/>
          <w:sz w:val="22"/>
          <w:szCs w:val="22"/>
        </w:rPr>
        <w:t xml:space="preserve"> m prije</w:t>
      </w:r>
      <w:r w:rsidR="00123F32" w:rsidRPr="00A32063">
        <w:rPr>
          <w:rFonts w:ascii="Arial" w:hAnsi="Arial" w:cs="Arial"/>
          <w:sz w:val="22"/>
          <w:szCs w:val="22"/>
        </w:rPr>
        <w:t xml:space="preserve"> </w:t>
      </w:r>
      <w:r w:rsidRPr="00A32063">
        <w:rPr>
          <w:rFonts w:ascii="Arial" w:hAnsi="Arial" w:cs="Arial"/>
          <w:sz w:val="22"/>
          <w:szCs w:val="22"/>
        </w:rPr>
        <w:t xml:space="preserve">i </w:t>
      </w:r>
      <w:r w:rsidR="00E94C1F" w:rsidRPr="00A32063">
        <w:rPr>
          <w:rFonts w:ascii="Arial" w:hAnsi="Arial" w:cs="Arial"/>
          <w:sz w:val="22"/>
          <w:szCs w:val="22"/>
        </w:rPr>
        <w:t>10</w:t>
      </w:r>
      <w:r w:rsidR="002A1B80" w:rsidRPr="00A32063">
        <w:rPr>
          <w:rFonts w:ascii="Arial" w:hAnsi="Arial" w:cs="Arial"/>
          <w:sz w:val="22"/>
          <w:szCs w:val="22"/>
        </w:rPr>
        <w:t>,0</w:t>
      </w:r>
      <w:r w:rsidRPr="00A32063">
        <w:rPr>
          <w:rFonts w:ascii="Arial" w:hAnsi="Arial" w:cs="Arial"/>
          <w:sz w:val="22"/>
          <w:szCs w:val="22"/>
        </w:rPr>
        <w:t xml:space="preserve"> m poslije </w:t>
      </w:r>
      <w:r w:rsidR="00E94C1F" w:rsidRPr="00A32063">
        <w:rPr>
          <w:rFonts w:ascii="Arial" w:hAnsi="Arial" w:cs="Arial"/>
          <w:sz w:val="22"/>
          <w:szCs w:val="22"/>
        </w:rPr>
        <w:t xml:space="preserve">zone </w:t>
      </w:r>
      <w:r w:rsidR="0093361F" w:rsidRPr="00A32063">
        <w:rPr>
          <w:rFonts w:ascii="Arial" w:hAnsi="Arial" w:cs="Arial"/>
          <w:sz w:val="22"/>
          <w:szCs w:val="22"/>
        </w:rPr>
        <w:t>ras</w:t>
      </w:r>
      <w:r w:rsidR="00E5105E" w:rsidRPr="00A32063">
        <w:rPr>
          <w:rFonts w:ascii="Arial" w:hAnsi="Arial" w:cs="Arial"/>
          <w:sz w:val="22"/>
          <w:szCs w:val="22"/>
        </w:rPr>
        <w:t xml:space="preserve">križja.  </w:t>
      </w:r>
    </w:p>
    <w:p w14:paraId="467F4BF0" w14:textId="052A49E8" w:rsidR="00DB1F1B" w:rsidRPr="00A32063" w:rsidRDefault="0077042E" w:rsidP="00DB1F1B">
      <w:pPr>
        <w:ind w:firstLine="720"/>
        <w:jc w:val="both"/>
        <w:rPr>
          <w:rFonts w:ascii="Arial" w:hAnsi="Arial" w:cs="Arial"/>
          <w:color w:val="000000"/>
          <w:sz w:val="22"/>
          <w:szCs w:val="22"/>
        </w:rPr>
      </w:pPr>
      <w:r w:rsidRPr="00A32063">
        <w:rPr>
          <w:rFonts w:ascii="Arial" w:hAnsi="Arial" w:cs="Arial"/>
          <w:sz w:val="22"/>
          <w:szCs w:val="22"/>
        </w:rPr>
        <w:t>Ispred postojećeg prometnog znaka dozvoljava se postav</w:t>
      </w:r>
      <w:r w:rsidR="00FE4378" w:rsidRPr="00A32063">
        <w:rPr>
          <w:rFonts w:ascii="Arial" w:hAnsi="Arial" w:cs="Arial"/>
          <w:sz w:val="22"/>
          <w:szCs w:val="22"/>
        </w:rPr>
        <w:t>ljanje</w:t>
      </w:r>
      <w:r w:rsidR="00652D82" w:rsidRPr="00A32063">
        <w:rPr>
          <w:rFonts w:ascii="Arial" w:hAnsi="Arial" w:cs="Arial"/>
          <w:sz w:val="22"/>
          <w:szCs w:val="22"/>
        </w:rPr>
        <w:t xml:space="preserve"> reklamnih</w:t>
      </w:r>
      <w:r w:rsidRPr="00A32063">
        <w:rPr>
          <w:rFonts w:ascii="Arial" w:hAnsi="Arial" w:cs="Arial"/>
          <w:sz w:val="22"/>
          <w:szCs w:val="22"/>
        </w:rPr>
        <w:t xml:space="preserve"> predmeta na udaljenosti od najmanje 25,0 m, a iza </w:t>
      </w:r>
      <w:r w:rsidR="00FE4378" w:rsidRPr="00A32063">
        <w:rPr>
          <w:rFonts w:ascii="Arial" w:hAnsi="Arial" w:cs="Arial"/>
          <w:sz w:val="22"/>
          <w:szCs w:val="22"/>
        </w:rPr>
        <w:t xml:space="preserve">prometnog </w:t>
      </w:r>
      <w:r w:rsidRPr="00A32063">
        <w:rPr>
          <w:rFonts w:ascii="Arial" w:hAnsi="Arial" w:cs="Arial"/>
          <w:sz w:val="22"/>
          <w:szCs w:val="22"/>
        </w:rPr>
        <w:t>znaka na</w:t>
      </w:r>
      <w:r w:rsidR="00282979" w:rsidRPr="00A32063">
        <w:rPr>
          <w:rFonts w:ascii="Arial" w:hAnsi="Arial" w:cs="Arial"/>
          <w:sz w:val="22"/>
          <w:szCs w:val="22"/>
        </w:rPr>
        <w:t xml:space="preserve"> udaljenosti od najmanje 20,0 </w:t>
      </w:r>
      <w:r w:rsidR="00DB1F1B" w:rsidRPr="00A32063">
        <w:rPr>
          <w:rFonts w:ascii="Arial" w:hAnsi="Arial" w:cs="Arial"/>
          <w:color w:val="000000"/>
          <w:sz w:val="22"/>
          <w:szCs w:val="22"/>
        </w:rPr>
        <w:t>m,</w:t>
      </w:r>
      <w:r w:rsidR="005158AE" w:rsidRPr="00A32063">
        <w:rPr>
          <w:rFonts w:ascii="Arial" w:hAnsi="Arial" w:cs="Arial"/>
          <w:color w:val="000000"/>
          <w:sz w:val="22"/>
          <w:szCs w:val="22"/>
        </w:rPr>
        <w:t xml:space="preserve"> </w:t>
      </w:r>
      <w:r w:rsidR="00DB1F1B" w:rsidRPr="00A32063">
        <w:rPr>
          <w:rFonts w:ascii="Arial" w:hAnsi="Arial" w:cs="Arial"/>
          <w:color w:val="000000"/>
          <w:sz w:val="22"/>
          <w:szCs w:val="22"/>
        </w:rPr>
        <w:t>gledajući u smjeru kretanja prometa.</w:t>
      </w:r>
    </w:p>
    <w:p w14:paraId="1C9100AB" w14:textId="4261F8C9" w:rsidR="00FE4378" w:rsidRPr="00A32063" w:rsidRDefault="0077042E" w:rsidP="0077042E">
      <w:pPr>
        <w:ind w:firstLine="720"/>
        <w:jc w:val="both"/>
        <w:rPr>
          <w:rFonts w:ascii="Arial" w:hAnsi="Arial" w:cs="Arial"/>
          <w:color w:val="000000"/>
          <w:sz w:val="22"/>
          <w:szCs w:val="22"/>
        </w:rPr>
      </w:pPr>
      <w:r w:rsidRPr="00A32063">
        <w:rPr>
          <w:rFonts w:ascii="Arial" w:hAnsi="Arial" w:cs="Arial"/>
          <w:color w:val="000000"/>
          <w:sz w:val="22"/>
          <w:szCs w:val="22"/>
        </w:rPr>
        <w:t>Ispred stajališta javnoga gradskog prijevoza dozvoljava se postav</w:t>
      </w:r>
      <w:r w:rsidR="00FE4378" w:rsidRPr="00A32063">
        <w:rPr>
          <w:rFonts w:ascii="Arial" w:hAnsi="Arial" w:cs="Arial"/>
          <w:color w:val="000000"/>
          <w:sz w:val="22"/>
          <w:szCs w:val="22"/>
        </w:rPr>
        <w:t>ljanje</w:t>
      </w:r>
      <w:r w:rsidR="00652D82" w:rsidRPr="00A32063">
        <w:rPr>
          <w:rFonts w:ascii="Arial" w:hAnsi="Arial" w:cs="Arial"/>
          <w:color w:val="000000"/>
          <w:sz w:val="22"/>
          <w:szCs w:val="22"/>
        </w:rPr>
        <w:t xml:space="preserve"> reklamnih</w:t>
      </w:r>
      <w:r w:rsidRPr="00A32063">
        <w:rPr>
          <w:rFonts w:ascii="Arial" w:hAnsi="Arial" w:cs="Arial"/>
          <w:color w:val="000000"/>
          <w:sz w:val="22"/>
          <w:szCs w:val="22"/>
        </w:rPr>
        <w:t xml:space="preserve"> predmeta na nogostupu na udaljenosti od najmanje 20,0 m</w:t>
      </w:r>
      <w:r w:rsidR="00FE4378" w:rsidRPr="00A32063">
        <w:rPr>
          <w:rFonts w:ascii="Arial" w:hAnsi="Arial" w:cs="Arial"/>
          <w:color w:val="000000"/>
          <w:sz w:val="22"/>
          <w:szCs w:val="22"/>
        </w:rPr>
        <w:t xml:space="preserve"> od </w:t>
      </w:r>
      <w:r w:rsidR="005158AE" w:rsidRPr="00A32063">
        <w:rPr>
          <w:rFonts w:ascii="Arial" w:hAnsi="Arial" w:cs="Arial"/>
          <w:color w:val="000000"/>
          <w:sz w:val="22"/>
          <w:szCs w:val="22"/>
        </w:rPr>
        <w:t xml:space="preserve">ruba </w:t>
      </w:r>
      <w:r w:rsidR="00FE4378" w:rsidRPr="00A32063">
        <w:rPr>
          <w:rFonts w:ascii="Arial" w:hAnsi="Arial" w:cs="Arial"/>
          <w:color w:val="000000"/>
          <w:sz w:val="22"/>
          <w:szCs w:val="22"/>
        </w:rPr>
        <w:t>stajališta</w:t>
      </w:r>
      <w:r w:rsidRPr="00A32063">
        <w:rPr>
          <w:rFonts w:ascii="Arial" w:hAnsi="Arial" w:cs="Arial"/>
          <w:color w:val="000000"/>
          <w:sz w:val="22"/>
          <w:szCs w:val="22"/>
        </w:rPr>
        <w:t xml:space="preserve">, a iza stajališta </w:t>
      </w:r>
      <w:r w:rsidR="00FE4378" w:rsidRPr="00A32063">
        <w:rPr>
          <w:rFonts w:ascii="Arial" w:hAnsi="Arial" w:cs="Arial"/>
          <w:color w:val="000000"/>
          <w:sz w:val="22"/>
          <w:szCs w:val="22"/>
        </w:rPr>
        <w:t xml:space="preserve">javnog gradskog prijevoza </w:t>
      </w:r>
      <w:r w:rsidRPr="00A32063">
        <w:rPr>
          <w:rFonts w:ascii="Arial" w:hAnsi="Arial" w:cs="Arial"/>
          <w:color w:val="000000"/>
          <w:sz w:val="22"/>
          <w:szCs w:val="22"/>
        </w:rPr>
        <w:t>na udaljenosti od najmanje 8,0 m</w:t>
      </w:r>
      <w:r w:rsidR="00FE4378" w:rsidRPr="00A32063">
        <w:rPr>
          <w:rFonts w:ascii="Arial" w:hAnsi="Arial" w:cs="Arial"/>
          <w:color w:val="000000"/>
          <w:sz w:val="22"/>
          <w:szCs w:val="22"/>
        </w:rPr>
        <w:t xml:space="preserve"> od stajališta</w:t>
      </w:r>
      <w:r w:rsidRPr="00A32063">
        <w:rPr>
          <w:rFonts w:ascii="Arial" w:hAnsi="Arial" w:cs="Arial"/>
          <w:color w:val="000000"/>
          <w:sz w:val="22"/>
          <w:szCs w:val="22"/>
        </w:rPr>
        <w:t xml:space="preserve">, </w:t>
      </w:r>
      <w:r w:rsidR="00FE4378" w:rsidRPr="00A32063">
        <w:rPr>
          <w:rFonts w:ascii="Arial" w:hAnsi="Arial" w:cs="Arial"/>
          <w:color w:val="000000"/>
          <w:sz w:val="22"/>
          <w:szCs w:val="22"/>
        </w:rPr>
        <w:t xml:space="preserve">gledajući u smjeru </w:t>
      </w:r>
      <w:r w:rsidR="005158AE" w:rsidRPr="00A32063">
        <w:rPr>
          <w:rFonts w:ascii="Arial" w:hAnsi="Arial" w:cs="Arial"/>
          <w:color w:val="000000"/>
          <w:sz w:val="22"/>
          <w:szCs w:val="22"/>
        </w:rPr>
        <w:t xml:space="preserve">kretanja </w:t>
      </w:r>
      <w:r w:rsidR="00FE4378" w:rsidRPr="00A32063">
        <w:rPr>
          <w:rFonts w:ascii="Arial" w:hAnsi="Arial" w:cs="Arial"/>
          <w:color w:val="000000"/>
          <w:sz w:val="22"/>
          <w:szCs w:val="22"/>
        </w:rPr>
        <w:t>prometa.</w:t>
      </w:r>
    </w:p>
    <w:p w14:paraId="266581C9" w14:textId="43921701" w:rsidR="00691858" w:rsidRPr="00A32063" w:rsidRDefault="00396046" w:rsidP="00913704">
      <w:pPr>
        <w:ind w:firstLine="720"/>
        <w:jc w:val="both"/>
        <w:rPr>
          <w:rFonts w:ascii="Arial" w:hAnsi="Arial" w:cs="Arial"/>
          <w:sz w:val="22"/>
          <w:szCs w:val="22"/>
        </w:rPr>
      </w:pPr>
      <w:r w:rsidRPr="00A32063">
        <w:rPr>
          <w:rFonts w:ascii="Arial" w:hAnsi="Arial" w:cs="Arial"/>
          <w:sz w:val="22"/>
          <w:szCs w:val="22"/>
        </w:rPr>
        <w:lastRenderedPageBreak/>
        <w:t xml:space="preserve">Unutar drvoreda dozvoljava se postavljanje reklamnih i oglasnih predmeta površine manje od 2,0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A6104C" w:rsidRPr="00A32063">
        <w:rPr>
          <w:rFonts w:ascii="Arial" w:hAnsi="Arial" w:cs="Arial"/>
          <w:sz w:val="22"/>
          <w:szCs w:val="22"/>
        </w:rPr>
        <w:t>.</w:t>
      </w:r>
    </w:p>
    <w:p w14:paraId="6BEFD8F5" w14:textId="77777777" w:rsidR="00B106A7" w:rsidRPr="00A32063" w:rsidRDefault="00B106A7" w:rsidP="00913704">
      <w:pPr>
        <w:ind w:firstLine="720"/>
        <w:jc w:val="both"/>
        <w:rPr>
          <w:rFonts w:ascii="Arial" w:hAnsi="Arial" w:cs="Arial"/>
          <w:sz w:val="22"/>
          <w:szCs w:val="22"/>
        </w:rPr>
      </w:pPr>
    </w:p>
    <w:p w14:paraId="1F30CA2D" w14:textId="77777777" w:rsidR="003F5ECE" w:rsidRPr="00A32063" w:rsidRDefault="002D4F24" w:rsidP="00D62E30">
      <w:pPr>
        <w:jc w:val="both"/>
        <w:rPr>
          <w:rFonts w:ascii="Arial" w:hAnsi="Arial" w:cs="Arial"/>
          <w:b/>
          <w:sz w:val="22"/>
          <w:szCs w:val="22"/>
        </w:rPr>
      </w:pPr>
      <w:r w:rsidRPr="00A32063">
        <w:rPr>
          <w:rFonts w:ascii="Arial" w:hAnsi="Arial" w:cs="Arial"/>
          <w:b/>
          <w:sz w:val="22"/>
          <w:szCs w:val="22"/>
        </w:rPr>
        <w:tab/>
      </w:r>
      <w:r w:rsidR="009D6F22" w:rsidRPr="00A32063">
        <w:rPr>
          <w:rFonts w:ascii="Arial" w:hAnsi="Arial" w:cs="Arial"/>
          <w:b/>
          <w:sz w:val="22"/>
          <w:szCs w:val="22"/>
        </w:rPr>
        <w:t>Vrst</w:t>
      </w:r>
      <w:r w:rsidR="00BC6D93" w:rsidRPr="00A32063">
        <w:rPr>
          <w:rFonts w:ascii="Arial" w:hAnsi="Arial" w:cs="Arial"/>
          <w:b/>
          <w:sz w:val="22"/>
          <w:szCs w:val="22"/>
        </w:rPr>
        <w:t>e reklamnih predmeta</w:t>
      </w:r>
      <w:r w:rsidR="009D6F22" w:rsidRPr="00A32063">
        <w:rPr>
          <w:rFonts w:ascii="Arial" w:hAnsi="Arial" w:cs="Arial"/>
          <w:b/>
          <w:sz w:val="22"/>
          <w:szCs w:val="22"/>
        </w:rPr>
        <w:t xml:space="preserve"> i posebni uvjeti za </w:t>
      </w:r>
      <w:r w:rsidR="00BC6D93" w:rsidRPr="00A32063">
        <w:rPr>
          <w:rFonts w:ascii="Arial" w:hAnsi="Arial" w:cs="Arial"/>
          <w:b/>
          <w:sz w:val="22"/>
          <w:szCs w:val="22"/>
        </w:rPr>
        <w:t xml:space="preserve">njihovo </w:t>
      </w:r>
      <w:r w:rsidR="009D6F22" w:rsidRPr="00A32063">
        <w:rPr>
          <w:rFonts w:ascii="Arial" w:hAnsi="Arial" w:cs="Arial"/>
          <w:b/>
          <w:sz w:val="22"/>
          <w:szCs w:val="22"/>
        </w:rPr>
        <w:t>postavljanje</w:t>
      </w:r>
    </w:p>
    <w:p w14:paraId="2DC8D5C6" w14:textId="77777777" w:rsidR="00BC6D93" w:rsidRPr="00A32063" w:rsidRDefault="00BC6D93" w:rsidP="003F5ECE">
      <w:pPr>
        <w:jc w:val="center"/>
        <w:rPr>
          <w:rFonts w:ascii="Arial" w:hAnsi="Arial" w:cs="Arial"/>
          <w:b/>
          <w:sz w:val="22"/>
          <w:szCs w:val="22"/>
        </w:rPr>
      </w:pPr>
    </w:p>
    <w:p w14:paraId="08B75F0A" w14:textId="1DFF7F82" w:rsidR="00FA4DB4" w:rsidRPr="00CD2DC0" w:rsidRDefault="00FA4DB4" w:rsidP="00FA4DB4">
      <w:pPr>
        <w:jc w:val="both"/>
        <w:rPr>
          <w:rFonts w:ascii="Arial" w:hAnsi="Arial" w:cs="Arial"/>
          <w:b/>
          <w:sz w:val="22"/>
          <w:szCs w:val="22"/>
        </w:rPr>
      </w:pPr>
      <w:r>
        <w:rPr>
          <w:rFonts w:ascii="Arial" w:hAnsi="Arial" w:cs="Arial"/>
          <w:b/>
          <w:sz w:val="22"/>
          <w:szCs w:val="22"/>
        </w:rPr>
        <w:tab/>
      </w:r>
      <w:r w:rsidRPr="00CD2DC0">
        <w:rPr>
          <w:rFonts w:ascii="Arial" w:hAnsi="Arial" w:cs="Arial"/>
          <w:b/>
          <w:sz w:val="22"/>
          <w:szCs w:val="22"/>
        </w:rPr>
        <w:t>Reklamni uređaj</w:t>
      </w:r>
    </w:p>
    <w:p w14:paraId="0CBDD3F7" w14:textId="77777777" w:rsidR="003F5ECE" w:rsidRPr="00CD2DC0" w:rsidRDefault="003F5ECE" w:rsidP="003F5ECE">
      <w:pPr>
        <w:jc w:val="center"/>
        <w:rPr>
          <w:rFonts w:ascii="Arial" w:hAnsi="Arial" w:cs="Arial"/>
          <w:b/>
          <w:sz w:val="22"/>
          <w:szCs w:val="22"/>
        </w:rPr>
      </w:pPr>
      <w:r w:rsidRPr="00CD2DC0">
        <w:rPr>
          <w:rFonts w:ascii="Arial" w:hAnsi="Arial" w:cs="Arial"/>
          <w:b/>
          <w:sz w:val="22"/>
          <w:szCs w:val="22"/>
        </w:rPr>
        <w:t>Članak 8.</w:t>
      </w:r>
    </w:p>
    <w:p w14:paraId="697965B2" w14:textId="556B4EC6" w:rsidR="003F5ECE" w:rsidRPr="00CD2DC0" w:rsidRDefault="003F5ECE" w:rsidP="003F5ECE">
      <w:pPr>
        <w:jc w:val="both"/>
        <w:rPr>
          <w:rFonts w:ascii="Arial" w:hAnsi="Arial" w:cs="Arial"/>
          <w:sz w:val="22"/>
          <w:szCs w:val="22"/>
        </w:rPr>
      </w:pPr>
      <w:r w:rsidRPr="00CD2DC0">
        <w:rPr>
          <w:rFonts w:ascii="Arial" w:hAnsi="Arial" w:cs="Arial"/>
          <w:b/>
          <w:sz w:val="22"/>
          <w:szCs w:val="22"/>
        </w:rPr>
        <w:tab/>
      </w:r>
      <w:r w:rsidR="00FA4DB4" w:rsidRPr="00CD2DC0">
        <w:rPr>
          <w:rFonts w:ascii="Arial" w:hAnsi="Arial" w:cs="Arial"/>
          <w:sz w:val="22"/>
          <w:szCs w:val="22"/>
        </w:rPr>
        <w:t>Reklamni uređaj može biti svaki reklamni predmet koji</w:t>
      </w:r>
      <w:r w:rsidRPr="00CD2DC0">
        <w:rPr>
          <w:rFonts w:ascii="Arial" w:hAnsi="Arial" w:cs="Arial"/>
          <w:sz w:val="22"/>
          <w:szCs w:val="22"/>
        </w:rPr>
        <w:t xml:space="preserve"> na mehanički (Prisma vision, Trivision, Big board, znak/logo okomit na pročelje i slično)</w:t>
      </w:r>
      <w:r w:rsidR="00C62CAD" w:rsidRPr="00CD2DC0">
        <w:rPr>
          <w:rFonts w:ascii="Arial" w:hAnsi="Arial" w:cs="Arial"/>
          <w:sz w:val="22"/>
          <w:szCs w:val="22"/>
        </w:rPr>
        <w:t xml:space="preserve"> </w:t>
      </w:r>
      <w:r w:rsidRPr="00CD2DC0">
        <w:rPr>
          <w:rFonts w:ascii="Arial" w:hAnsi="Arial" w:cs="Arial"/>
          <w:sz w:val="22"/>
          <w:szCs w:val="22"/>
        </w:rPr>
        <w:t>ili elekt</w:t>
      </w:r>
      <w:r w:rsidR="00FA4DB4" w:rsidRPr="00CD2DC0">
        <w:rPr>
          <w:rFonts w:ascii="Arial" w:hAnsi="Arial" w:cs="Arial"/>
          <w:sz w:val="22"/>
          <w:szCs w:val="22"/>
        </w:rPr>
        <w:t>ronski (display i slično) način prikazuje</w:t>
      </w:r>
      <w:r w:rsidRPr="00CD2DC0">
        <w:rPr>
          <w:rFonts w:ascii="Arial" w:hAnsi="Arial" w:cs="Arial"/>
          <w:sz w:val="22"/>
          <w:szCs w:val="22"/>
        </w:rPr>
        <w:t xml:space="preserve"> izmjenjive reklamne poruke.</w:t>
      </w:r>
    </w:p>
    <w:p w14:paraId="713F5BFE" w14:textId="02038CB9" w:rsidR="003F5ECE" w:rsidRPr="00CD2DC0" w:rsidRDefault="003D3648" w:rsidP="003F5ECE">
      <w:pPr>
        <w:jc w:val="both"/>
        <w:rPr>
          <w:rFonts w:ascii="Arial" w:hAnsi="Arial" w:cs="Arial"/>
          <w:sz w:val="22"/>
          <w:szCs w:val="22"/>
        </w:rPr>
      </w:pPr>
      <w:r w:rsidRPr="00CD2DC0">
        <w:rPr>
          <w:rFonts w:ascii="Arial" w:hAnsi="Arial" w:cs="Arial"/>
          <w:sz w:val="22"/>
          <w:szCs w:val="22"/>
        </w:rPr>
        <w:tab/>
      </w:r>
      <w:r w:rsidR="003F5ECE" w:rsidRPr="00CD2DC0">
        <w:rPr>
          <w:rFonts w:ascii="Arial" w:hAnsi="Arial" w:cs="Arial"/>
          <w:sz w:val="22"/>
          <w:szCs w:val="22"/>
        </w:rPr>
        <w:t xml:space="preserve">Napajanje električnom energijom </w:t>
      </w:r>
      <w:r w:rsidR="00FA4DB4" w:rsidRPr="00CD2DC0">
        <w:rPr>
          <w:rFonts w:ascii="Arial" w:hAnsi="Arial" w:cs="Arial"/>
          <w:sz w:val="22"/>
          <w:szCs w:val="22"/>
        </w:rPr>
        <w:t>reklamnog uređaja</w:t>
      </w:r>
      <w:r w:rsidR="003F5ECE" w:rsidRPr="00CD2DC0">
        <w:rPr>
          <w:rFonts w:ascii="Arial" w:hAnsi="Arial" w:cs="Arial"/>
          <w:sz w:val="22"/>
          <w:szCs w:val="22"/>
        </w:rPr>
        <w:t xml:space="preserve"> iz stavka 1. ovoga članka ne smije biti vidljivo niti prekriveno vidljivom zaštitnom kanalicom.</w:t>
      </w:r>
    </w:p>
    <w:p w14:paraId="26B9028E" w14:textId="77777777" w:rsidR="00BC6D93" w:rsidRPr="00A32063" w:rsidRDefault="00BC6D93" w:rsidP="00BC6D93">
      <w:pPr>
        <w:jc w:val="both"/>
        <w:rPr>
          <w:rFonts w:ascii="Arial" w:hAnsi="Arial" w:cs="Arial"/>
          <w:sz w:val="22"/>
          <w:szCs w:val="22"/>
        </w:rPr>
      </w:pPr>
    </w:p>
    <w:p w14:paraId="22A3CEFD" w14:textId="77777777" w:rsidR="0077042E" w:rsidRPr="00A32063" w:rsidRDefault="00053C73" w:rsidP="00BC6D93">
      <w:pPr>
        <w:jc w:val="both"/>
        <w:rPr>
          <w:rFonts w:ascii="Arial" w:hAnsi="Arial" w:cs="Arial"/>
          <w:b/>
          <w:color w:val="FF0000"/>
          <w:sz w:val="22"/>
          <w:szCs w:val="22"/>
        </w:rPr>
      </w:pPr>
      <w:r w:rsidRPr="00A32063">
        <w:rPr>
          <w:rFonts w:ascii="Arial" w:hAnsi="Arial" w:cs="Arial"/>
          <w:sz w:val="22"/>
          <w:szCs w:val="22"/>
        </w:rPr>
        <w:tab/>
      </w:r>
      <w:r w:rsidR="0077042E" w:rsidRPr="00A32063">
        <w:rPr>
          <w:rFonts w:ascii="Arial" w:hAnsi="Arial" w:cs="Arial"/>
          <w:b/>
          <w:sz w:val="22"/>
          <w:szCs w:val="22"/>
        </w:rPr>
        <w:t>Transparent</w:t>
      </w:r>
      <w:r w:rsidR="00D56352" w:rsidRPr="00A32063">
        <w:rPr>
          <w:rFonts w:ascii="Arial" w:hAnsi="Arial" w:cs="Arial"/>
          <w:b/>
          <w:color w:val="FF0000"/>
          <w:sz w:val="22"/>
          <w:szCs w:val="22"/>
        </w:rPr>
        <w:t xml:space="preserve"> </w:t>
      </w:r>
    </w:p>
    <w:p w14:paraId="01488BBE" w14:textId="77777777" w:rsidR="00C5552F" w:rsidRPr="00A32063" w:rsidRDefault="00114181" w:rsidP="0077042E">
      <w:pPr>
        <w:jc w:val="center"/>
        <w:rPr>
          <w:rFonts w:ascii="Arial" w:hAnsi="Arial" w:cs="Arial"/>
          <w:b/>
          <w:sz w:val="22"/>
          <w:szCs w:val="22"/>
        </w:rPr>
      </w:pPr>
      <w:r w:rsidRPr="00A32063">
        <w:rPr>
          <w:rFonts w:ascii="Arial" w:hAnsi="Arial" w:cs="Arial"/>
          <w:b/>
          <w:sz w:val="22"/>
          <w:szCs w:val="22"/>
        </w:rPr>
        <w:t>Članak 9</w:t>
      </w:r>
      <w:r w:rsidR="0077042E" w:rsidRPr="00A32063">
        <w:rPr>
          <w:rFonts w:ascii="Arial" w:hAnsi="Arial" w:cs="Arial"/>
          <w:b/>
          <w:sz w:val="22"/>
          <w:szCs w:val="22"/>
        </w:rPr>
        <w:t>.</w:t>
      </w:r>
    </w:p>
    <w:p w14:paraId="5725A49B" w14:textId="586192B7" w:rsidR="00652D82" w:rsidRPr="00A32063" w:rsidRDefault="0077042E" w:rsidP="00652D82">
      <w:pPr>
        <w:ind w:firstLine="720"/>
        <w:jc w:val="both"/>
        <w:rPr>
          <w:rFonts w:ascii="Arial" w:hAnsi="Arial" w:cs="Arial"/>
          <w:color w:val="000000"/>
          <w:sz w:val="22"/>
          <w:szCs w:val="22"/>
        </w:rPr>
      </w:pPr>
      <w:r w:rsidRPr="00A32063">
        <w:rPr>
          <w:rFonts w:ascii="Arial" w:hAnsi="Arial" w:cs="Arial"/>
          <w:sz w:val="22"/>
          <w:szCs w:val="22"/>
        </w:rPr>
        <w:t xml:space="preserve">Transparent je predmet za reklamiranje </w:t>
      </w:r>
      <w:r w:rsidR="00C5552F" w:rsidRPr="00A32063">
        <w:rPr>
          <w:rFonts w:ascii="Arial" w:hAnsi="Arial" w:cs="Arial"/>
          <w:sz w:val="22"/>
          <w:szCs w:val="22"/>
        </w:rPr>
        <w:t xml:space="preserve">i/ili </w:t>
      </w:r>
      <w:r w:rsidRPr="00A32063">
        <w:rPr>
          <w:rFonts w:ascii="Arial" w:hAnsi="Arial" w:cs="Arial"/>
          <w:sz w:val="22"/>
          <w:szCs w:val="22"/>
        </w:rPr>
        <w:t>oglašavanje koji</w:t>
      </w:r>
      <w:r w:rsidR="00652D82" w:rsidRPr="00A32063">
        <w:rPr>
          <w:rFonts w:ascii="Arial" w:hAnsi="Arial" w:cs="Arial"/>
          <w:sz w:val="22"/>
          <w:szCs w:val="22"/>
        </w:rPr>
        <w:t xml:space="preserve"> </w:t>
      </w:r>
      <w:r w:rsidR="00652D82" w:rsidRPr="00A32063">
        <w:rPr>
          <w:rFonts w:ascii="Arial" w:hAnsi="Arial" w:cs="Arial"/>
          <w:color w:val="000000"/>
          <w:sz w:val="22"/>
          <w:szCs w:val="22"/>
        </w:rPr>
        <w:t xml:space="preserve">može biti izrađen od tkanine, plastificiranog ili sličnog postojanog i čvrstog materijala. </w:t>
      </w:r>
    </w:p>
    <w:p w14:paraId="5A28AB12" w14:textId="32464EBF" w:rsidR="004930CA" w:rsidRPr="00A32063" w:rsidRDefault="00652D82" w:rsidP="0077042E">
      <w:pPr>
        <w:ind w:firstLine="720"/>
        <w:jc w:val="both"/>
        <w:rPr>
          <w:rFonts w:ascii="Arial" w:hAnsi="Arial" w:cs="Arial"/>
          <w:color w:val="FF0000"/>
          <w:sz w:val="22"/>
          <w:szCs w:val="22"/>
        </w:rPr>
      </w:pPr>
      <w:r w:rsidRPr="00A32063">
        <w:rPr>
          <w:rFonts w:ascii="Arial" w:hAnsi="Arial" w:cs="Arial"/>
          <w:sz w:val="22"/>
          <w:szCs w:val="22"/>
        </w:rPr>
        <w:t>Transparent</w:t>
      </w:r>
      <w:r w:rsidR="0077042E" w:rsidRPr="00A32063">
        <w:rPr>
          <w:rFonts w:ascii="Arial" w:hAnsi="Arial" w:cs="Arial"/>
          <w:sz w:val="22"/>
          <w:szCs w:val="22"/>
        </w:rPr>
        <w:t xml:space="preserve"> se postavlja razapinjanjem iznad</w:t>
      </w:r>
      <w:r w:rsidR="00AA395C" w:rsidRPr="00A32063">
        <w:rPr>
          <w:rFonts w:ascii="Arial" w:hAnsi="Arial" w:cs="Arial"/>
          <w:sz w:val="22"/>
          <w:szCs w:val="22"/>
        </w:rPr>
        <w:t xml:space="preserve"> javne ceste ili</w:t>
      </w:r>
      <w:r w:rsidR="0077042E" w:rsidRPr="00A32063">
        <w:rPr>
          <w:rFonts w:ascii="Arial" w:hAnsi="Arial" w:cs="Arial"/>
          <w:sz w:val="22"/>
          <w:szCs w:val="22"/>
        </w:rPr>
        <w:t xml:space="preserve"> </w:t>
      </w:r>
      <w:r w:rsidR="00A360A5" w:rsidRPr="00A32063">
        <w:rPr>
          <w:rFonts w:ascii="Arial" w:hAnsi="Arial" w:cs="Arial"/>
          <w:sz w:val="22"/>
          <w:szCs w:val="22"/>
        </w:rPr>
        <w:t>površine javne namjene</w:t>
      </w:r>
      <w:r w:rsidR="00263D29" w:rsidRPr="00A32063">
        <w:rPr>
          <w:rFonts w:ascii="Arial" w:hAnsi="Arial" w:cs="Arial"/>
          <w:sz w:val="22"/>
          <w:szCs w:val="22"/>
        </w:rPr>
        <w:t xml:space="preserve"> u visini od</w:t>
      </w:r>
      <w:r w:rsidR="00C5552F" w:rsidRPr="00A32063">
        <w:rPr>
          <w:rFonts w:ascii="Arial" w:hAnsi="Arial" w:cs="Arial"/>
          <w:sz w:val="22"/>
          <w:szCs w:val="22"/>
        </w:rPr>
        <w:t xml:space="preserve"> </w:t>
      </w:r>
      <w:r w:rsidR="0077042E" w:rsidRPr="00A32063">
        <w:rPr>
          <w:rFonts w:ascii="Arial" w:hAnsi="Arial" w:cs="Arial"/>
          <w:sz w:val="22"/>
          <w:szCs w:val="22"/>
        </w:rPr>
        <w:t>na</w:t>
      </w:r>
      <w:r w:rsidR="005969A4" w:rsidRPr="00A32063">
        <w:rPr>
          <w:rFonts w:ascii="Arial" w:hAnsi="Arial" w:cs="Arial"/>
          <w:sz w:val="22"/>
          <w:szCs w:val="22"/>
        </w:rPr>
        <w:t xml:space="preserve">jmanje </w:t>
      </w:r>
      <w:r w:rsidR="00263D29" w:rsidRPr="00A32063">
        <w:rPr>
          <w:rFonts w:ascii="Arial" w:hAnsi="Arial" w:cs="Arial"/>
          <w:sz w:val="22"/>
          <w:szCs w:val="22"/>
        </w:rPr>
        <w:t>4,50 m.</w:t>
      </w:r>
      <w:r w:rsidR="00F7395C" w:rsidRPr="00A32063">
        <w:rPr>
          <w:rFonts w:ascii="Arial" w:hAnsi="Arial" w:cs="Arial"/>
          <w:sz w:val="22"/>
          <w:szCs w:val="22"/>
        </w:rPr>
        <w:t xml:space="preserve"> </w:t>
      </w:r>
    </w:p>
    <w:p w14:paraId="6537B1E5" w14:textId="4E47CE2D" w:rsidR="00D81706" w:rsidRPr="00A32063" w:rsidRDefault="00652D82" w:rsidP="0077042E">
      <w:pPr>
        <w:ind w:firstLine="720"/>
        <w:jc w:val="both"/>
        <w:rPr>
          <w:rFonts w:ascii="Arial" w:hAnsi="Arial" w:cs="Arial"/>
          <w:color w:val="FF0000"/>
          <w:sz w:val="22"/>
          <w:szCs w:val="22"/>
        </w:rPr>
      </w:pPr>
      <w:r w:rsidRPr="00A32063">
        <w:rPr>
          <w:rFonts w:ascii="Arial" w:hAnsi="Arial" w:cs="Arial"/>
          <w:sz w:val="22"/>
          <w:szCs w:val="22"/>
        </w:rPr>
        <w:t>Transparent se može postaviti paralelno ili okomito na</w:t>
      </w:r>
      <w:r w:rsidR="00AA395C" w:rsidRPr="00A32063">
        <w:rPr>
          <w:rFonts w:ascii="Arial" w:hAnsi="Arial" w:cs="Arial"/>
          <w:color w:val="FF0000"/>
          <w:sz w:val="22"/>
          <w:szCs w:val="22"/>
        </w:rPr>
        <w:t xml:space="preserve"> </w:t>
      </w:r>
      <w:r w:rsidR="00AA395C" w:rsidRPr="00A32063">
        <w:rPr>
          <w:rFonts w:ascii="Arial" w:hAnsi="Arial" w:cs="Arial"/>
          <w:sz w:val="22"/>
          <w:szCs w:val="22"/>
        </w:rPr>
        <w:t>javnu cestu ili</w:t>
      </w:r>
      <w:r w:rsidRPr="00A32063">
        <w:rPr>
          <w:rFonts w:ascii="Arial" w:hAnsi="Arial" w:cs="Arial"/>
          <w:sz w:val="22"/>
          <w:szCs w:val="22"/>
        </w:rPr>
        <w:t xml:space="preserve"> </w:t>
      </w:r>
      <w:r w:rsidR="00A360A5" w:rsidRPr="00A32063">
        <w:rPr>
          <w:rFonts w:ascii="Arial" w:hAnsi="Arial" w:cs="Arial"/>
          <w:sz w:val="22"/>
          <w:szCs w:val="22"/>
        </w:rPr>
        <w:t>površinu javne namjene</w:t>
      </w:r>
      <w:r w:rsidR="00691858" w:rsidRPr="00A32063">
        <w:rPr>
          <w:rFonts w:ascii="Arial" w:hAnsi="Arial" w:cs="Arial"/>
          <w:sz w:val="22"/>
          <w:szCs w:val="22"/>
        </w:rPr>
        <w:t>.</w:t>
      </w:r>
    </w:p>
    <w:p w14:paraId="24B08EA9" w14:textId="33BD778E" w:rsidR="00652D82" w:rsidRPr="00A32063" w:rsidRDefault="00D81706" w:rsidP="0077042E">
      <w:pPr>
        <w:ind w:firstLine="720"/>
        <w:jc w:val="both"/>
        <w:rPr>
          <w:rFonts w:ascii="Arial" w:hAnsi="Arial" w:cs="Arial"/>
          <w:color w:val="FF0000"/>
          <w:sz w:val="22"/>
          <w:szCs w:val="22"/>
        </w:rPr>
      </w:pPr>
      <w:r w:rsidRPr="00A32063">
        <w:rPr>
          <w:rFonts w:ascii="Arial" w:hAnsi="Arial" w:cs="Arial"/>
          <w:sz w:val="22"/>
          <w:szCs w:val="22"/>
        </w:rPr>
        <w:t xml:space="preserve"> </w:t>
      </w:r>
      <w:r w:rsidR="0027156D" w:rsidRPr="00A32063">
        <w:rPr>
          <w:rFonts w:ascii="Arial" w:hAnsi="Arial" w:cs="Arial"/>
          <w:sz w:val="22"/>
          <w:szCs w:val="22"/>
        </w:rPr>
        <w:t xml:space="preserve">Za </w:t>
      </w:r>
      <w:r w:rsidR="00652D82" w:rsidRPr="00A32063">
        <w:rPr>
          <w:rFonts w:ascii="Arial" w:hAnsi="Arial" w:cs="Arial"/>
          <w:sz w:val="22"/>
          <w:szCs w:val="22"/>
        </w:rPr>
        <w:t>postavljanje transparenta ne mogu se</w:t>
      </w:r>
      <w:r w:rsidR="00691858" w:rsidRPr="00A32063">
        <w:rPr>
          <w:rFonts w:ascii="Arial" w:hAnsi="Arial" w:cs="Arial"/>
          <w:sz w:val="22"/>
          <w:szCs w:val="22"/>
        </w:rPr>
        <w:t xml:space="preserve"> koristiti stup javne rasvjete, visoko raslinje i ograde balkona/lođe.</w:t>
      </w:r>
      <w:r w:rsidR="00652D82" w:rsidRPr="00A32063">
        <w:rPr>
          <w:rFonts w:ascii="Arial" w:hAnsi="Arial" w:cs="Arial"/>
          <w:sz w:val="22"/>
          <w:szCs w:val="22"/>
        </w:rPr>
        <w:t xml:space="preserve"> </w:t>
      </w:r>
    </w:p>
    <w:p w14:paraId="2FD9BD03" w14:textId="77777777" w:rsidR="003D3648" w:rsidRDefault="00652D82" w:rsidP="0077042E">
      <w:pPr>
        <w:ind w:firstLine="720"/>
        <w:jc w:val="both"/>
        <w:rPr>
          <w:rFonts w:ascii="Arial" w:hAnsi="Arial" w:cs="Arial"/>
          <w:sz w:val="22"/>
          <w:szCs w:val="22"/>
        </w:rPr>
      </w:pPr>
      <w:r w:rsidRPr="00A32063">
        <w:rPr>
          <w:rFonts w:ascii="Arial" w:hAnsi="Arial" w:cs="Arial"/>
          <w:sz w:val="22"/>
          <w:szCs w:val="22"/>
        </w:rPr>
        <w:t xml:space="preserve">Pričvršćivanje transparenta na nosač izvodi se </w:t>
      </w:r>
      <w:r w:rsidR="0027156D" w:rsidRPr="00A32063">
        <w:rPr>
          <w:rFonts w:ascii="Arial" w:hAnsi="Arial" w:cs="Arial"/>
          <w:sz w:val="22"/>
          <w:szCs w:val="22"/>
        </w:rPr>
        <w:t>na</w:t>
      </w:r>
      <w:r w:rsidR="0027156D" w:rsidRPr="00A32063">
        <w:rPr>
          <w:rFonts w:ascii="Arial" w:hAnsi="Arial" w:cs="Arial"/>
          <w:color w:val="FF0000"/>
          <w:sz w:val="22"/>
          <w:szCs w:val="22"/>
        </w:rPr>
        <w:t xml:space="preserve"> </w:t>
      </w:r>
      <w:r w:rsidR="0027156D" w:rsidRPr="00A32063">
        <w:rPr>
          <w:rFonts w:ascii="Arial" w:hAnsi="Arial" w:cs="Arial"/>
          <w:sz w:val="22"/>
          <w:szCs w:val="22"/>
        </w:rPr>
        <w:t>način kojim se ne ugrožava sigurnost i zdravlje ljudi.</w:t>
      </w:r>
    </w:p>
    <w:p w14:paraId="3A099E23" w14:textId="4F34E2BF" w:rsidR="00BF61CB" w:rsidRPr="00A32063" w:rsidRDefault="00BF61CB" w:rsidP="0077042E">
      <w:pPr>
        <w:ind w:firstLine="720"/>
        <w:jc w:val="both"/>
        <w:rPr>
          <w:rFonts w:ascii="Arial" w:hAnsi="Arial" w:cs="Arial"/>
          <w:sz w:val="22"/>
          <w:szCs w:val="22"/>
        </w:rPr>
      </w:pPr>
      <w:r w:rsidRPr="00A32063">
        <w:rPr>
          <w:rFonts w:ascii="Arial" w:hAnsi="Arial" w:cs="Arial"/>
          <w:sz w:val="22"/>
          <w:szCs w:val="22"/>
        </w:rPr>
        <w:t>Transparent iznad javne ceste može se posta</w:t>
      </w:r>
      <w:r w:rsidRPr="003D3648">
        <w:rPr>
          <w:rFonts w:ascii="Arial" w:hAnsi="Arial" w:cs="Arial"/>
          <w:sz w:val="22"/>
          <w:szCs w:val="22"/>
        </w:rPr>
        <w:t>viti samo uz suglasnost društva Hrvatske ceste d.o.o..</w:t>
      </w:r>
    </w:p>
    <w:p w14:paraId="7E2B1719" w14:textId="3AEB9E3E" w:rsidR="00F156A0" w:rsidRPr="00A32063" w:rsidRDefault="00F156A0" w:rsidP="0077042E">
      <w:pPr>
        <w:ind w:firstLine="720"/>
        <w:jc w:val="both"/>
        <w:rPr>
          <w:rFonts w:ascii="Arial" w:hAnsi="Arial" w:cs="Arial"/>
          <w:sz w:val="22"/>
          <w:szCs w:val="22"/>
        </w:rPr>
      </w:pPr>
      <w:r w:rsidRPr="00A32063">
        <w:rPr>
          <w:rFonts w:ascii="Arial" w:hAnsi="Arial" w:cs="Arial"/>
          <w:sz w:val="22"/>
          <w:szCs w:val="22"/>
        </w:rPr>
        <w:t xml:space="preserve">Transparent iznad nerazvrstanih cesta i drugih površina javne namjene može se postaviti samo uz Suglasnost </w:t>
      </w:r>
      <w:r w:rsidR="002B0972" w:rsidRPr="00BC1274">
        <w:rPr>
          <w:rFonts w:ascii="Arial" w:hAnsi="Arial" w:cs="Arial"/>
          <w:sz w:val="22"/>
          <w:szCs w:val="22"/>
        </w:rPr>
        <w:t>Upravnog odjela za komunalni sustav i promet</w:t>
      </w:r>
      <w:r w:rsidRPr="00BC1274">
        <w:rPr>
          <w:rFonts w:ascii="Arial" w:hAnsi="Arial" w:cs="Arial"/>
          <w:sz w:val="22"/>
          <w:szCs w:val="22"/>
        </w:rPr>
        <w:t>.</w:t>
      </w:r>
    </w:p>
    <w:p w14:paraId="1E0470FF" w14:textId="77777777" w:rsidR="00053C73" w:rsidRPr="00A32063" w:rsidRDefault="00053C73" w:rsidP="00020F83">
      <w:pPr>
        <w:pStyle w:val="Heading9"/>
        <w:rPr>
          <w:rFonts w:cs="Arial"/>
          <w:i/>
          <w:szCs w:val="22"/>
        </w:rPr>
      </w:pPr>
    </w:p>
    <w:p w14:paraId="2B6F96AB" w14:textId="77777777" w:rsidR="0077042E" w:rsidRPr="00A32063" w:rsidRDefault="00053C73" w:rsidP="00020F83">
      <w:pPr>
        <w:pStyle w:val="Heading9"/>
        <w:rPr>
          <w:rFonts w:cs="Arial"/>
          <w:szCs w:val="22"/>
        </w:rPr>
      </w:pPr>
      <w:r w:rsidRPr="00A32063">
        <w:rPr>
          <w:rFonts w:cs="Arial"/>
          <w:i/>
          <w:szCs w:val="22"/>
        </w:rPr>
        <w:tab/>
      </w:r>
      <w:r w:rsidR="00020F83" w:rsidRPr="00A32063">
        <w:rPr>
          <w:rFonts w:cs="Arial"/>
          <w:b w:val="0"/>
          <w:szCs w:val="22"/>
        </w:rPr>
        <w:t xml:space="preserve"> </w:t>
      </w:r>
      <w:r w:rsidR="0077042E" w:rsidRPr="00A32063">
        <w:rPr>
          <w:rFonts w:cs="Arial"/>
          <w:szCs w:val="22"/>
        </w:rPr>
        <w:t>Reklamna zastava</w:t>
      </w:r>
    </w:p>
    <w:p w14:paraId="72F3E227" w14:textId="77777777" w:rsidR="00B70302" w:rsidRPr="00A32063" w:rsidRDefault="00114181" w:rsidP="0077042E">
      <w:pPr>
        <w:jc w:val="center"/>
        <w:rPr>
          <w:rFonts w:ascii="Arial" w:hAnsi="Arial" w:cs="Arial"/>
          <w:b/>
          <w:sz w:val="22"/>
          <w:szCs w:val="22"/>
        </w:rPr>
      </w:pPr>
      <w:r w:rsidRPr="00A32063">
        <w:rPr>
          <w:rFonts w:ascii="Arial" w:hAnsi="Arial" w:cs="Arial"/>
          <w:b/>
          <w:sz w:val="22"/>
          <w:szCs w:val="22"/>
        </w:rPr>
        <w:t>Članak 10</w:t>
      </w:r>
      <w:r w:rsidR="0077042E" w:rsidRPr="00A32063">
        <w:rPr>
          <w:rFonts w:ascii="Arial" w:hAnsi="Arial" w:cs="Arial"/>
          <w:b/>
          <w:sz w:val="22"/>
          <w:szCs w:val="22"/>
        </w:rPr>
        <w:t>.</w:t>
      </w:r>
    </w:p>
    <w:p w14:paraId="457F824B" w14:textId="77777777" w:rsidR="003D3648" w:rsidRDefault="0077042E" w:rsidP="0077042E">
      <w:pPr>
        <w:ind w:firstLine="720"/>
        <w:jc w:val="both"/>
        <w:rPr>
          <w:rFonts w:ascii="Arial" w:hAnsi="Arial" w:cs="Arial"/>
          <w:sz w:val="22"/>
          <w:szCs w:val="22"/>
        </w:rPr>
      </w:pPr>
      <w:r w:rsidRPr="00A32063">
        <w:rPr>
          <w:rFonts w:ascii="Arial" w:hAnsi="Arial" w:cs="Arial"/>
          <w:sz w:val="22"/>
          <w:szCs w:val="22"/>
        </w:rPr>
        <w:t xml:space="preserve">Reklamna zastava je </w:t>
      </w:r>
      <w:r w:rsidR="00020F83" w:rsidRPr="00A32063">
        <w:rPr>
          <w:rFonts w:ascii="Arial" w:hAnsi="Arial" w:cs="Arial"/>
          <w:sz w:val="22"/>
          <w:szCs w:val="22"/>
        </w:rPr>
        <w:t xml:space="preserve">reklamni </w:t>
      </w:r>
      <w:r w:rsidRPr="00A32063">
        <w:rPr>
          <w:rFonts w:ascii="Arial" w:hAnsi="Arial" w:cs="Arial"/>
          <w:sz w:val="22"/>
          <w:szCs w:val="22"/>
        </w:rPr>
        <w:t>pred</w:t>
      </w:r>
      <w:r w:rsidR="00020F83" w:rsidRPr="00A32063">
        <w:rPr>
          <w:rFonts w:ascii="Arial" w:hAnsi="Arial" w:cs="Arial"/>
          <w:sz w:val="22"/>
          <w:szCs w:val="22"/>
        </w:rPr>
        <w:t>met koji sadrži reklamni natpis</w:t>
      </w:r>
      <w:r w:rsidRPr="00A32063">
        <w:rPr>
          <w:rFonts w:ascii="Arial" w:hAnsi="Arial" w:cs="Arial"/>
          <w:sz w:val="22"/>
          <w:szCs w:val="22"/>
        </w:rPr>
        <w:t>.</w:t>
      </w:r>
    </w:p>
    <w:p w14:paraId="29F27CEA" w14:textId="47B64519" w:rsidR="0077042E" w:rsidRPr="00A32063" w:rsidRDefault="0077042E" w:rsidP="0077042E">
      <w:pPr>
        <w:ind w:firstLine="720"/>
        <w:jc w:val="both"/>
        <w:rPr>
          <w:rFonts w:ascii="Arial" w:hAnsi="Arial" w:cs="Arial"/>
          <w:sz w:val="22"/>
          <w:szCs w:val="22"/>
        </w:rPr>
      </w:pPr>
      <w:r w:rsidRPr="00A32063">
        <w:rPr>
          <w:rFonts w:ascii="Arial" w:hAnsi="Arial" w:cs="Arial"/>
          <w:sz w:val="22"/>
          <w:szCs w:val="22"/>
        </w:rPr>
        <w:t>Reklamna zastava se postavlja</w:t>
      </w:r>
      <w:r w:rsidR="00E37464" w:rsidRPr="00A32063">
        <w:rPr>
          <w:rFonts w:ascii="Arial" w:hAnsi="Arial" w:cs="Arial"/>
          <w:color w:val="FF0000"/>
          <w:sz w:val="22"/>
          <w:szCs w:val="22"/>
        </w:rPr>
        <w:t xml:space="preserve"> </w:t>
      </w:r>
      <w:r w:rsidR="00E37464" w:rsidRPr="00A32063">
        <w:rPr>
          <w:rFonts w:ascii="Arial" w:hAnsi="Arial" w:cs="Arial"/>
          <w:sz w:val="22"/>
          <w:szCs w:val="22"/>
        </w:rPr>
        <w:t xml:space="preserve">na stalak, </w:t>
      </w:r>
      <w:r w:rsidRPr="00A32063">
        <w:rPr>
          <w:rFonts w:ascii="Arial" w:hAnsi="Arial" w:cs="Arial"/>
          <w:sz w:val="22"/>
          <w:szCs w:val="22"/>
        </w:rPr>
        <w:t xml:space="preserve">jarbol, u držače na pročelju građevine ili </w:t>
      </w:r>
      <w:r w:rsidR="00020F83" w:rsidRPr="00A32063">
        <w:rPr>
          <w:rFonts w:ascii="Arial" w:hAnsi="Arial" w:cs="Arial"/>
          <w:sz w:val="22"/>
          <w:szCs w:val="22"/>
        </w:rPr>
        <w:t xml:space="preserve">na </w:t>
      </w:r>
      <w:r w:rsidRPr="00A32063">
        <w:rPr>
          <w:rFonts w:ascii="Arial" w:hAnsi="Arial" w:cs="Arial"/>
          <w:sz w:val="22"/>
          <w:szCs w:val="22"/>
        </w:rPr>
        <w:t>stup</w:t>
      </w:r>
      <w:r w:rsidR="00020F83" w:rsidRPr="00A32063">
        <w:rPr>
          <w:rFonts w:ascii="Arial" w:hAnsi="Arial" w:cs="Arial"/>
          <w:sz w:val="22"/>
          <w:szCs w:val="22"/>
        </w:rPr>
        <w:t>u</w:t>
      </w:r>
      <w:r w:rsidRPr="00A32063">
        <w:rPr>
          <w:rFonts w:ascii="Arial" w:hAnsi="Arial" w:cs="Arial"/>
          <w:sz w:val="22"/>
          <w:szCs w:val="22"/>
        </w:rPr>
        <w:t xml:space="preserve"> javne rasvjete.  </w:t>
      </w:r>
    </w:p>
    <w:p w14:paraId="56AEF845" w14:textId="36859F5B" w:rsidR="0077042E" w:rsidRPr="00A32063" w:rsidRDefault="0077042E" w:rsidP="0077042E">
      <w:pPr>
        <w:ind w:firstLine="720"/>
        <w:jc w:val="both"/>
        <w:rPr>
          <w:rFonts w:ascii="Arial" w:hAnsi="Arial" w:cs="Arial"/>
          <w:color w:val="000000"/>
          <w:sz w:val="22"/>
          <w:szCs w:val="22"/>
        </w:rPr>
      </w:pPr>
      <w:r w:rsidRPr="00A32063">
        <w:rPr>
          <w:rFonts w:ascii="Arial" w:hAnsi="Arial" w:cs="Arial"/>
          <w:color w:val="000000"/>
          <w:sz w:val="22"/>
          <w:szCs w:val="22"/>
        </w:rPr>
        <w:t xml:space="preserve">Reklamna zastava može se postaviti i </w:t>
      </w:r>
      <w:r w:rsidR="00EC3E7A" w:rsidRPr="00A32063">
        <w:rPr>
          <w:rFonts w:ascii="Arial" w:hAnsi="Arial" w:cs="Arial"/>
          <w:color w:val="000000"/>
          <w:sz w:val="22"/>
          <w:szCs w:val="22"/>
        </w:rPr>
        <w:t xml:space="preserve">horizontalno </w:t>
      </w:r>
      <w:r w:rsidRPr="00A32063">
        <w:rPr>
          <w:rFonts w:ascii="Arial" w:hAnsi="Arial" w:cs="Arial"/>
          <w:color w:val="000000"/>
          <w:sz w:val="22"/>
          <w:szCs w:val="22"/>
        </w:rPr>
        <w:t>na neaktivni dio pročelja građevine</w:t>
      </w:r>
      <w:r w:rsidR="00B70302" w:rsidRPr="00A32063">
        <w:rPr>
          <w:rFonts w:ascii="Arial" w:hAnsi="Arial" w:cs="Arial"/>
          <w:color w:val="000000"/>
          <w:sz w:val="22"/>
          <w:szCs w:val="22"/>
        </w:rPr>
        <w:t>,</w:t>
      </w:r>
      <w:r w:rsidRPr="00A32063">
        <w:rPr>
          <w:rFonts w:ascii="Arial" w:hAnsi="Arial" w:cs="Arial"/>
          <w:color w:val="000000"/>
          <w:sz w:val="22"/>
          <w:szCs w:val="22"/>
        </w:rPr>
        <w:t xml:space="preserve"> pod uvjetom da se u visini prizemlja građevine osigura </w:t>
      </w:r>
      <w:r w:rsidR="00D56352" w:rsidRPr="00A32063">
        <w:rPr>
          <w:rFonts w:ascii="Arial" w:hAnsi="Arial" w:cs="Arial"/>
          <w:sz w:val="22"/>
          <w:szCs w:val="22"/>
        </w:rPr>
        <w:t xml:space="preserve">siguran i pregledan </w:t>
      </w:r>
      <w:r w:rsidRPr="00A32063">
        <w:rPr>
          <w:rFonts w:ascii="Arial" w:hAnsi="Arial" w:cs="Arial"/>
          <w:color w:val="000000"/>
          <w:sz w:val="22"/>
          <w:szCs w:val="22"/>
        </w:rPr>
        <w:t>prostor za p</w:t>
      </w:r>
      <w:r w:rsidR="00020F83" w:rsidRPr="00A32063">
        <w:rPr>
          <w:rFonts w:ascii="Arial" w:hAnsi="Arial" w:cs="Arial"/>
          <w:color w:val="000000"/>
          <w:sz w:val="22"/>
          <w:szCs w:val="22"/>
        </w:rPr>
        <w:t>rolaz</w:t>
      </w:r>
      <w:r w:rsidRPr="00A32063">
        <w:rPr>
          <w:rFonts w:ascii="Arial" w:hAnsi="Arial" w:cs="Arial"/>
          <w:color w:val="000000"/>
          <w:sz w:val="22"/>
          <w:szCs w:val="22"/>
        </w:rPr>
        <w:t xml:space="preserve"> </w:t>
      </w:r>
      <w:r w:rsidR="00020F83" w:rsidRPr="00A32063">
        <w:rPr>
          <w:rFonts w:ascii="Arial" w:hAnsi="Arial" w:cs="Arial"/>
          <w:color w:val="000000"/>
          <w:sz w:val="22"/>
          <w:szCs w:val="22"/>
        </w:rPr>
        <w:t>vozila i</w:t>
      </w:r>
      <w:r w:rsidRPr="00A32063">
        <w:rPr>
          <w:rFonts w:ascii="Arial" w:hAnsi="Arial" w:cs="Arial"/>
          <w:color w:val="000000"/>
          <w:sz w:val="22"/>
          <w:szCs w:val="22"/>
        </w:rPr>
        <w:t xml:space="preserve"> pješaka. </w:t>
      </w:r>
    </w:p>
    <w:p w14:paraId="1177520D" w14:textId="3F3F46A4" w:rsidR="00510CA4" w:rsidRPr="00A32063" w:rsidRDefault="0065114A" w:rsidP="0077042E">
      <w:pPr>
        <w:ind w:firstLine="720"/>
        <w:jc w:val="both"/>
        <w:rPr>
          <w:rFonts w:ascii="Arial" w:hAnsi="Arial" w:cs="Arial"/>
          <w:sz w:val="22"/>
          <w:szCs w:val="22"/>
        </w:rPr>
      </w:pPr>
      <w:r w:rsidRPr="00A32063">
        <w:rPr>
          <w:rFonts w:ascii="Arial" w:hAnsi="Arial" w:cs="Arial"/>
          <w:sz w:val="22"/>
          <w:szCs w:val="22"/>
        </w:rPr>
        <w:t xml:space="preserve">U zoni A </w:t>
      </w:r>
      <w:r w:rsidR="00510CA4" w:rsidRPr="00A32063">
        <w:rPr>
          <w:rFonts w:ascii="Arial" w:hAnsi="Arial" w:cs="Arial"/>
          <w:sz w:val="22"/>
          <w:szCs w:val="22"/>
        </w:rPr>
        <w:t>n</w:t>
      </w:r>
      <w:r w:rsidR="003B120C" w:rsidRPr="00A32063">
        <w:rPr>
          <w:rFonts w:ascii="Arial" w:hAnsi="Arial" w:cs="Arial"/>
          <w:sz w:val="22"/>
          <w:szCs w:val="22"/>
        </w:rPr>
        <w:t xml:space="preserve">ije dozvoljeno postavljanje reklamne zastave </w:t>
      </w:r>
      <w:r w:rsidR="00510CA4" w:rsidRPr="00A32063">
        <w:rPr>
          <w:rFonts w:ascii="Arial" w:hAnsi="Arial" w:cs="Arial"/>
          <w:sz w:val="22"/>
          <w:szCs w:val="22"/>
        </w:rPr>
        <w:t>na stalak.</w:t>
      </w:r>
    </w:p>
    <w:p w14:paraId="29936E2D" w14:textId="77777777" w:rsidR="00BF5234" w:rsidRPr="00A32063" w:rsidRDefault="00BF5234" w:rsidP="0077042E">
      <w:pPr>
        <w:pStyle w:val="Heading9"/>
        <w:rPr>
          <w:rFonts w:cs="Arial"/>
          <w:b w:val="0"/>
          <w:szCs w:val="22"/>
        </w:rPr>
      </w:pPr>
    </w:p>
    <w:p w14:paraId="17F689B2" w14:textId="77777777" w:rsidR="0077042E" w:rsidRPr="00A32063" w:rsidRDefault="00053C73" w:rsidP="0077042E">
      <w:pPr>
        <w:pStyle w:val="Heading9"/>
        <w:rPr>
          <w:rFonts w:cs="Arial"/>
          <w:szCs w:val="22"/>
        </w:rPr>
      </w:pPr>
      <w:r w:rsidRPr="00A32063">
        <w:rPr>
          <w:rFonts w:cs="Arial"/>
          <w:b w:val="0"/>
          <w:szCs w:val="22"/>
        </w:rPr>
        <w:tab/>
      </w:r>
      <w:r w:rsidR="0077042E" w:rsidRPr="00A32063">
        <w:rPr>
          <w:rFonts w:cs="Arial"/>
          <w:szCs w:val="22"/>
        </w:rPr>
        <w:t>Reklamni naziv</w:t>
      </w:r>
    </w:p>
    <w:p w14:paraId="680D20DE" w14:textId="77777777" w:rsidR="00B70302" w:rsidRPr="00A32063" w:rsidRDefault="00114181" w:rsidP="00A9001C">
      <w:pPr>
        <w:pStyle w:val="Heading8"/>
        <w:rPr>
          <w:rFonts w:cs="Arial"/>
          <w:szCs w:val="22"/>
        </w:rPr>
      </w:pPr>
      <w:r w:rsidRPr="00A32063">
        <w:rPr>
          <w:rFonts w:cs="Arial"/>
          <w:szCs w:val="22"/>
        </w:rPr>
        <w:t>Članak 11</w:t>
      </w:r>
      <w:r w:rsidR="0077042E" w:rsidRPr="00A32063">
        <w:rPr>
          <w:rFonts w:cs="Arial"/>
          <w:szCs w:val="22"/>
        </w:rPr>
        <w:t>.</w:t>
      </w:r>
    </w:p>
    <w:p w14:paraId="5AB2CF1F" w14:textId="7999FA1C" w:rsidR="0077042E" w:rsidRPr="00A32063" w:rsidRDefault="0077042E" w:rsidP="0077042E">
      <w:pPr>
        <w:ind w:firstLine="720"/>
        <w:jc w:val="both"/>
        <w:rPr>
          <w:rFonts w:ascii="Arial" w:hAnsi="Arial" w:cs="Arial"/>
          <w:color w:val="000000"/>
          <w:sz w:val="22"/>
          <w:szCs w:val="22"/>
        </w:rPr>
      </w:pPr>
      <w:r w:rsidRPr="00A32063">
        <w:rPr>
          <w:rFonts w:ascii="Arial" w:hAnsi="Arial" w:cs="Arial"/>
          <w:sz w:val="22"/>
          <w:szCs w:val="22"/>
        </w:rPr>
        <w:t xml:space="preserve">Reklamni naziv je predmet </w:t>
      </w:r>
      <w:r w:rsidR="005969A4" w:rsidRPr="00A32063">
        <w:rPr>
          <w:rFonts w:ascii="Arial" w:hAnsi="Arial" w:cs="Arial"/>
          <w:sz w:val="22"/>
          <w:szCs w:val="22"/>
        </w:rPr>
        <w:t>na kojemu je istaknut</w:t>
      </w:r>
      <w:r w:rsidR="005969A4" w:rsidRPr="00A32063">
        <w:rPr>
          <w:rFonts w:ascii="Arial" w:hAnsi="Arial" w:cs="Arial"/>
          <w:color w:val="7030A0"/>
          <w:sz w:val="22"/>
          <w:szCs w:val="22"/>
        </w:rPr>
        <w:t xml:space="preserve"> </w:t>
      </w:r>
      <w:r w:rsidRPr="00A32063">
        <w:rPr>
          <w:rFonts w:ascii="Arial" w:hAnsi="Arial" w:cs="Arial"/>
          <w:sz w:val="22"/>
          <w:szCs w:val="22"/>
        </w:rPr>
        <w:t xml:space="preserve">naziv poslovnog prostora, </w:t>
      </w:r>
      <w:r w:rsidR="00020F83" w:rsidRPr="00A32063">
        <w:rPr>
          <w:rFonts w:ascii="Arial" w:hAnsi="Arial" w:cs="Arial"/>
          <w:sz w:val="22"/>
          <w:szCs w:val="22"/>
        </w:rPr>
        <w:t>a</w:t>
      </w:r>
      <w:r w:rsidR="00647C45" w:rsidRPr="00A32063">
        <w:rPr>
          <w:rFonts w:ascii="Arial" w:hAnsi="Arial" w:cs="Arial"/>
          <w:sz w:val="22"/>
          <w:szCs w:val="22"/>
        </w:rPr>
        <w:t xml:space="preserve"> </w:t>
      </w:r>
      <w:r w:rsidR="00CC17E3" w:rsidRPr="00A32063">
        <w:rPr>
          <w:rFonts w:ascii="Arial" w:hAnsi="Arial" w:cs="Arial"/>
          <w:sz w:val="22"/>
          <w:szCs w:val="22"/>
        </w:rPr>
        <w:t xml:space="preserve">sastavljen </w:t>
      </w:r>
      <w:r w:rsidRPr="00A32063">
        <w:rPr>
          <w:rFonts w:ascii="Arial" w:hAnsi="Arial" w:cs="Arial"/>
          <w:color w:val="000000"/>
          <w:sz w:val="22"/>
          <w:szCs w:val="22"/>
        </w:rPr>
        <w:t xml:space="preserve">je od slova koja se postavljaju na podlogu ili neposredno na pročelje građevine. </w:t>
      </w:r>
    </w:p>
    <w:p w14:paraId="18C0B660" w14:textId="231D01AE" w:rsidR="00652D82" w:rsidRPr="00A32063" w:rsidRDefault="00652D82" w:rsidP="0077042E">
      <w:pPr>
        <w:ind w:firstLine="720"/>
        <w:jc w:val="both"/>
        <w:rPr>
          <w:rFonts w:ascii="Arial" w:hAnsi="Arial" w:cs="Arial"/>
          <w:sz w:val="22"/>
          <w:szCs w:val="22"/>
        </w:rPr>
      </w:pPr>
      <w:r w:rsidRPr="00A32063">
        <w:rPr>
          <w:rFonts w:ascii="Arial" w:hAnsi="Arial" w:cs="Arial"/>
          <w:sz w:val="22"/>
          <w:szCs w:val="22"/>
        </w:rPr>
        <w:t>Reklamni naziv dozvoljen</w:t>
      </w:r>
      <w:r w:rsidR="00DA1E4F" w:rsidRPr="00A32063">
        <w:rPr>
          <w:rFonts w:ascii="Arial" w:hAnsi="Arial" w:cs="Arial"/>
          <w:sz w:val="22"/>
          <w:szCs w:val="22"/>
        </w:rPr>
        <w:t>o je izvesti iz pojedinačnih sv</w:t>
      </w:r>
      <w:r w:rsidRPr="00A32063">
        <w:rPr>
          <w:rFonts w:ascii="Arial" w:hAnsi="Arial" w:cs="Arial"/>
          <w:sz w:val="22"/>
          <w:szCs w:val="22"/>
        </w:rPr>
        <w:t>jetlećih ili osvijetljenih elemenata, u obliku jedinstvenog osvijetljenog elementa ili u kombinaciji s reklamnim logom kao samostalno osvijetljenim elementom.</w:t>
      </w:r>
    </w:p>
    <w:p w14:paraId="342139BF" w14:textId="2AD62D47" w:rsidR="0077042E" w:rsidRPr="00A32063" w:rsidRDefault="0077042E" w:rsidP="0077042E">
      <w:pPr>
        <w:ind w:firstLine="720"/>
        <w:jc w:val="both"/>
        <w:rPr>
          <w:rFonts w:ascii="Arial" w:hAnsi="Arial" w:cs="Arial"/>
          <w:color w:val="FF0000"/>
          <w:sz w:val="22"/>
          <w:szCs w:val="22"/>
        </w:rPr>
      </w:pPr>
      <w:r w:rsidRPr="00A32063">
        <w:rPr>
          <w:rFonts w:ascii="Arial" w:hAnsi="Arial" w:cs="Arial"/>
          <w:color w:val="000000"/>
          <w:sz w:val="22"/>
          <w:szCs w:val="22"/>
        </w:rPr>
        <w:t>Postav</w:t>
      </w:r>
      <w:r w:rsidR="00020F83" w:rsidRPr="00A32063">
        <w:rPr>
          <w:rFonts w:ascii="Arial" w:hAnsi="Arial" w:cs="Arial"/>
          <w:color w:val="000000"/>
          <w:sz w:val="22"/>
          <w:szCs w:val="22"/>
        </w:rPr>
        <w:t xml:space="preserve">ljanje </w:t>
      </w:r>
      <w:r w:rsidRPr="00A32063">
        <w:rPr>
          <w:rFonts w:ascii="Arial" w:hAnsi="Arial" w:cs="Arial"/>
          <w:color w:val="000000"/>
          <w:sz w:val="22"/>
          <w:szCs w:val="22"/>
        </w:rPr>
        <w:t>reklamnog naziva dozvoljen</w:t>
      </w:r>
      <w:r w:rsidR="00020F83" w:rsidRPr="00A32063">
        <w:rPr>
          <w:rFonts w:ascii="Arial" w:hAnsi="Arial" w:cs="Arial"/>
          <w:color w:val="000000"/>
          <w:sz w:val="22"/>
          <w:szCs w:val="22"/>
        </w:rPr>
        <w:t xml:space="preserve">o je </w:t>
      </w:r>
      <w:r w:rsidR="001A0485" w:rsidRPr="00A32063">
        <w:rPr>
          <w:rFonts w:ascii="Arial" w:hAnsi="Arial" w:cs="Arial"/>
          <w:color w:val="000000"/>
          <w:sz w:val="22"/>
          <w:szCs w:val="22"/>
        </w:rPr>
        <w:t xml:space="preserve">na pročelju </w:t>
      </w:r>
      <w:r w:rsidRPr="00A32063">
        <w:rPr>
          <w:rFonts w:ascii="Arial" w:hAnsi="Arial" w:cs="Arial"/>
          <w:color w:val="000000"/>
          <w:sz w:val="22"/>
          <w:szCs w:val="22"/>
        </w:rPr>
        <w:t>prizemlja</w:t>
      </w:r>
      <w:r w:rsidR="00647C45" w:rsidRPr="00A32063">
        <w:rPr>
          <w:rFonts w:ascii="Arial" w:hAnsi="Arial" w:cs="Arial"/>
          <w:color w:val="000000"/>
          <w:sz w:val="22"/>
          <w:szCs w:val="22"/>
        </w:rPr>
        <w:t xml:space="preserve"> građevine</w:t>
      </w:r>
      <w:r w:rsidRPr="00A32063">
        <w:rPr>
          <w:rFonts w:ascii="Arial" w:hAnsi="Arial" w:cs="Arial"/>
          <w:color w:val="000000"/>
          <w:sz w:val="22"/>
          <w:szCs w:val="22"/>
        </w:rPr>
        <w:t xml:space="preserve">, iznad, s lijeve ili desne strane ulaza </w:t>
      </w:r>
      <w:r w:rsidR="00647C45" w:rsidRPr="00A32063">
        <w:rPr>
          <w:rFonts w:ascii="Arial" w:hAnsi="Arial" w:cs="Arial"/>
          <w:color w:val="000000"/>
          <w:sz w:val="22"/>
          <w:szCs w:val="22"/>
        </w:rPr>
        <w:t xml:space="preserve">u poslovni prostor </w:t>
      </w:r>
      <w:r w:rsidRPr="00A32063">
        <w:rPr>
          <w:rFonts w:ascii="Arial" w:hAnsi="Arial" w:cs="Arial"/>
          <w:color w:val="000000"/>
          <w:sz w:val="22"/>
          <w:szCs w:val="22"/>
        </w:rPr>
        <w:t xml:space="preserve">te na dijelu otvora pročelja </w:t>
      </w:r>
      <w:r w:rsidR="00647C45" w:rsidRPr="00A32063">
        <w:rPr>
          <w:rFonts w:ascii="Arial" w:hAnsi="Arial" w:cs="Arial"/>
          <w:color w:val="000000"/>
          <w:sz w:val="22"/>
          <w:szCs w:val="22"/>
        </w:rPr>
        <w:t xml:space="preserve">građevine </w:t>
      </w:r>
      <w:r w:rsidRPr="00A32063">
        <w:rPr>
          <w:rFonts w:ascii="Arial" w:hAnsi="Arial" w:cs="Arial"/>
          <w:color w:val="000000"/>
          <w:sz w:val="22"/>
          <w:szCs w:val="22"/>
        </w:rPr>
        <w:t xml:space="preserve">pod uvjetom da se ne narušava svijetli otvor. </w:t>
      </w:r>
    </w:p>
    <w:p w14:paraId="79B1290D" w14:textId="7593D80D" w:rsidR="007E2FFC" w:rsidRPr="00A32063" w:rsidRDefault="007E2FFC" w:rsidP="007E2FFC">
      <w:pPr>
        <w:pStyle w:val="BodyTextIndent2"/>
        <w:rPr>
          <w:rFonts w:cs="Arial"/>
          <w:color w:val="auto"/>
          <w:szCs w:val="22"/>
        </w:rPr>
      </w:pPr>
      <w:r w:rsidRPr="00A32063">
        <w:rPr>
          <w:rFonts w:cs="Arial"/>
          <w:szCs w:val="22"/>
        </w:rPr>
        <w:t>Ukoliko je pročelje građevine horizontalno raščlanjeno</w:t>
      </w:r>
      <w:r w:rsidR="00AC50C3" w:rsidRPr="00A32063">
        <w:rPr>
          <w:rFonts w:cs="Arial"/>
          <w:szCs w:val="22"/>
        </w:rPr>
        <w:t xml:space="preserve"> </w:t>
      </w:r>
      <w:r w:rsidR="00AC50C3" w:rsidRPr="00A32063">
        <w:rPr>
          <w:rFonts w:cs="Arial"/>
          <w:color w:val="auto"/>
          <w:szCs w:val="22"/>
        </w:rPr>
        <w:t>na više pojedinačno odvojenih polja</w:t>
      </w:r>
      <w:r w:rsidRPr="00A32063">
        <w:rPr>
          <w:rFonts w:cs="Arial"/>
          <w:color w:val="auto"/>
          <w:szCs w:val="22"/>
        </w:rPr>
        <w:t>, reklamni naziv potrebno je smjestiti unutar jednog polja.</w:t>
      </w:r>
      <w:r w:rsidR="005969A4" w:rsidRPr="00A32063">
        <w:rPr>
          <w:rFonts w:cs="Arial"/>
          <w:color w:val="auto"/>
          <w:szCs w:val="22"/>
        </w:rPr>
        <w:t xml:space="preserve"> </w:t>
      </w:r>
    </w:p>
    <w:p w14:paraId="1C80E1AB" w14:textId="43D47411" w:rsidR="0077042E" w:rsidRPr="00A32063" w:rsidRDefault="0077042E" w:rsidP="0077042E">
      <w:pPr>
        <w:ind w:firstLine="720"/>
        <w:jc w:val="both"/>
        <w:rPr>
          <w:rFonts w:ascii="Arial" w:hAnsi="Arial" w:cs="Arial"/>
          <w:color w:val="000000"/>
          <w:sz w:val="22"/>
          <w:szCs w:val="22"/>
        </w:rPr>
      </w:pPr>
      <w:r w:rsidRPr="00A32063">
        <w:rPr>
          <w:rFonts w:ascii="Arial" w:hAnsi="Arial" w:cs="Arial"/>
          <w:color w:val="000000"/>
          <w:sz w:val="22"/>
          <w:szCs w:val="22"/>
        </w:rPr>
        <w:t xml:space="preserve">Reklamni naziv nije dozvoljeno postaviti na dio pročelja </w:t>
      </w:r>
      <w:r w:rsidR="00647C45" w:rsidRPr="00A32063">
        <w:rPr>
          <w:rFonts w:ascii="Arial" w:hAnsi="Arial" w:cs="Arial"/>
          <w:color w:val="000000"/>
          <w:sz w:val="22"/>
          <w:szCs w:val="22"/>
        </w:rPr>
        <w:t xml:space="preserve">građevine </w:t>
      </w:r>
      <w:r w:rsidRPr="00A32063">
        <w:rPr>
          <w:rFonts w:ascii="Arial" w:hAnsi="Arial" w:cs="Arial"/>
          <w:color w:val="000000"/>
          <w:sz w:val="22"/>
          <w:szCs w:val="22"/>
        </w:rPr>
        <w:t>koji je određen arhitektonskom plastikom (vijenci, otvori, erte, rozete</w:t>
      </w:r>
      <w:r w:rsidR="005969A4" w:rsidRPr="00A32063">
        <w:rPr>
          <w:rFonts w:ascii="Arial" w:hAnsi="Arial" w:cs="Arial"/>
          <w:color w:val="000000"/>
          <w:sz w:val="22"/>
          <w:szCs w:val="22"/>
        </w:rPr>
        <w:t xml:space="preserve">, </w:t>
      </w:r>
      <w:r w:rsidR="005969A4" w:rsidRPr="00A32063">
        <w:rPr>
          <w:rFonts w:ascii="Arial" w:hAnsi="Arial" w:cs="Arial"/>
          <w:sz w:val="22"/>
          <w:szCs w:val="22"/>
        </w:rPr>
        <w:t>štukature</w:t>
      </w:r>
      <w:r w:rsidR="00623750" w:rsidRPr="00A32063">
        <w:rPr>
          <w:rFonts w:ascii="Arial" w:hAnsi="Arial" w:cs="Arial"/>
          <w:sz w:val="22"/>
          <w:szCs w:val="22"/>
        </w:rPr>
        <w:t>, oslic</w:t>
      </w:r>
      <w:r w:rsidR="005969A4" w:rsidRPr="00A32063">
        <w:rPr>
          <w:rFonts w:ascii="Arial" w:hAnsi="Arial" w:cs="Arial"/>
          <w:sz w:val="22"/>
          <w:szCs w:val="22"/>
        </w:rPr>
        <w:t>i</w:t>
      </w:r>
      <w:r w:rsidR="00623750" w:rsidRPr="00A32063">
        <w:rPr>
          <w:rFonts w:ascii="Arial" w:hAnsi="Arial" w:cs="Arial"/>
          <w:sz w:val="22"/>
          <w:szCs w:val="22"/>
        </w:rPr>
        <w:t xml:space="preserve"> i</w:t>
      </w:r>
      <w:r w:rsidR="00CE65F3" w:rsidRPr="00A32063">
        <w:rPr>
          <w:rFonts w:ascii="Arial" w:hAnsi="Arial" w:cs="Arial"/>
          <w:sz w:val="22"/>
          <w:szCs w:val="22"/>
        </w:rPr>
        <w:t xml:space="preserve"> slič</w:t>
      </w:r>
      <w:r w:rsidR="0027156D" w:rsidRPr="00A32063">
        <w:rPr>
          <w:rFonts w:ascii="Arial" w:hAnsi="Arial" w:cs="Arial"/>
          <w:sz w:val="22"/>
          <w:szCs w:val="22"/>
        </w:rPr>
        <w:t>no</w:t>
      </w:r>
      <w:r w:rsidRPr="00A32063">
        <w:rPr>
          <w:rFonts w:ascii="Arial" w:hAnsi="Arial" w:cs="Arial"/>
          <w:sz w:val="22"/>
          <w:szCs w:val="22"/>
        </w:rPr>
        <w:t>).</w:t>
      </w:r>
      <w:r w:rsidRPr="00A32063">
        <w:rPr>
          <w:rFonts w:ascii="Arial" w:hAnsi="Arial" w:cs="Arial"/>
          <w:color w:val="000000"/>
          <w:sz w:val="22"/>
          <w:szCs w:val="22"/>
        </w:rPr>
        <w:t xml:space="preserve"> </w:t>
      </w:r>
    </w:p>
    <w:p w14:paraId="175E2009" w14:textId="48758811" w:rsidR="0077042E" w:rsidRPr="00A32063" w:rsidRDefault="00D56352" w:rsidP="007E2FFC">
      <w:pPr>
        <w:ind w:firstLine="708"/>
        <w:jc w:val="both"/>
        <w:rPr>
          <w:rFonts w:ascii="Arial" w:hAnsi="Arial" w:cs="Arial"/>
          <w:sz w:val="22"/>
          <w:szCs w:val="22"/>
        </w:rPr>
      </w:pPr>
      <w:r w:rsidRPr="00A32063">
        <w:rPr>
          <w:rFonts w:ascii="Arial" w:hAnsi="Arial" w:cs="Arial"/>
          <w:sz w:val="22"/>
          <w:szCs w:val="22"/>
        </w:rPr>
        <w:t xml:space="preserve">Više reklamnih naziva koji se postavljaju na istom dijelu pročelja </w:t>
      </w:r>
      <w:r w:rsidR="008509E2" w:rsidRPr="00A32063">
        <w:rPr>
          <w:rFonts w:ascii="Arial" w:hAnsi="Arial" w:cs="Arial"/>
          <w:sz w:val="22"/>
          <w:szCs w:val="22"/>
        </w:rPr>
        <w:t>moraju</w:t>
      </w:r>
      <w:r w:rsidRPr="00A32063">
        <w:rPr>
          <w:rFonts w:ascii="Arial" w:hAnsi="Arial" w:cs="Arial"/>
          <w:sz w:val="22"/>
          <w:szCs w:val="22"/>
        </w:rPr>
        <w:t xml:space="preserve"> biti </w:t>
      </w:r>
      <w:r w:rsidR="008509E2" w:rsidRPr="00A32063">
        <w:rPr>
          <w:rFonts w:ascii="Arial" w:hAnsi="Arial" w:cs="Arial"/>
          <w:sz w:val="22"/>
          <w:szCs w:val="22"/>
        </w:rPr>
        <w:t>iste vrste, m</w:t>
      </w:r>
      <w:r w:rsidR="0062615F" w:rsidRPr="00A32063">
        <w:rPr>
          <w:rFonts w:ascii="Arial" w:hAnsi="Arial" w:cs="Arial"/>
          <w:sz w:val="22"/>
          <w:szCs w:val="22"/>
        </w:rPr>
        <w:t>aterijala, načina izvedbe i</w:t>
      </w:r>
      <w:r w:rsidR="008509E2" w:rsidRPr="00A32063">
        <w:rPr>
          <w:rFonts w:ascii="Arial" w:hAnsi="Arial" w:cs="Arial"/>
          <w:sz w:val="22"/>
          <w:szCs w:val="22"/>
        </w:rPr>
        <w:t xml:space="preserve"> visine, a postavljaju se u istoj liniji</w:t>
      </w:r>
      <w:r w:rsidR="00571745" w:rsidRPr="00A32063">
        <w:rPr>
          <w:rFonts w:ascii="Arial" w:hAnsi="Arial" w:cs="Arial"/>
          <w:sz w:val="22"/>
          <w:szCs w:val="22"/>
        </w:rPr>
        <w:t>, jedan ispod drugoga</w:t>
      </w:r>
      <w:r w:rsidR="008509E2" w:rsidRPr="00A32063">
        <w:rPr>
          <w:rFonts w:ascii="Arial" w:hAnsi="Arial" w:cs="Arial"/>
          <w:sz w:val="22"/>
          <w:szCs w:val="22"/>
        </w:rPr>
        <w:t xml:space="preserve"> na pročelju građevine na način da su dimenzionalno i položajno usklađeni.</w:t>
      </w:r>
    </w:p>
    <w:p w14:paraId="10FFB49E" w14:textId="5FF1D07C" w:rsidR="0077042E" w:rsidRPr="00A32063" w:rsidRDefault="00B70302" w:rsidP="0077042E">
      <w:pPr>
        <w:ind w:firstLine="720"/>
        <w:jc w:val="both"/>
        <w:rPr>
          <w:rFonts w:ascii="Arial" w:hAnsi="Arial" w:cs="Arial"/>
          <w:color w:val="000000"/>
          <w:sz w:val="22"/>
          <w:szCs w:val="22"/>
        </w:rPr>
      </w:pPr>
      <w:r w:rsidRPr="00A32063">
        <w:rPr>
          <w:rFonts w:ascii="Arial" w:hAnsi="Arial" w:cs="Arial"/>
          <w:color w:val="000000"/>
          <w:sz w:val="22"/>
          <w:szCs w:val="22"/>
        </w:rPr>
        <w:lastRenderedPageBreak/>
        <w:t>P</w:t>
      </w:r>
      <w:r w:rsidR="0077042E" w:rsidRPr="00A32063">
        <w:rPr>
          <w:rFonts w:ascii="Arial" w:hAnsi="Arial" w:cs="Arial"/>
          <w:color w:val="000000"/>
          <w:sz w:val="22"/>
          <w:szCs w:val="22"/>
        </w:rPr>
        <w:t>ostav</w:t>
      </w:r>
      <w:r w:rsidR="00647C45" w:rsidRPr="00A32063">
        <w:rPr>
          <w:rFonts w:ascii="Arial" w:hAnsi="Arial" w:cs="Arial"/>
          <w:color w:val="000000"/>
          <w:sz w:val="22"/>
          <w:szCs w:val="22"/>
        </w:rPr>
        <w:t>ljanje</w:t>
      </w:r>
      <w:r w:rsidR="0077042E" w:rsidRPr="00A32063">
        <w:rPr>
          <w:rFonts w:ascii="Arial" w:hAnsi="Arial" w:cs="Arial"/>
          <w:color w:val="000000"/>
          <w:sz w:val="22"/>
          <w:szCs w:val="22"/>
        </w:rPr>
        <w:t xml:space="preserve"> velikog reklamnog naziva s elementima vizualnog identiteta koji potpuno ili pretežno zatvaraju pročelje poslovnog prostora</w:t>
      </w:r>
      <w:r w:rsidRPr="00A32063">
        <w:rPr>
          <w:rFonts w:ascii="Arial" w:hAnsi="Arial" w:cs="Arial"/>
          <w:color w:val="000000"/>
          <w:sz w:val="22"/>
          <w:szCs w:val="22"/>
        </w:rPr>
        <w:t xml:space="preserve"> nije dozvoljeno.</w:t>
      </w:r>
      <w:r w:rsidR="0077042E" w:rsidRPr="00A32063">
        <w:rPr>
          <w:rFonts w:ascii="Arial" w:hAnsi="Arial" w:cs="Arial"/>
          <w:color w:val="000000"/>
          <w:sz w:val="22"/>
          <w:szCs w:val="22"/>
        </w:rPr>
        <w:t xml:space="preserve"> </w:t>
      </w:r>
    </w:p>
    <w:p w14:paraId="3CC0BF7B" w14:textId="2FD7E868" w:rsidR="00D56352" w:rsidRPr="00A32063" w:rsidRDefault="00604E5D" w:rsidP="00D56352">
      <w:pPr>
        <w:pStyle w:val="BodyTextIndent3"/>
        <w:rPr>
          <w:rFonts w:cs="Arial"/>
          <w:color w:val="auto"/>
          <w:szCs w:val="22"/>
        </w:rPr>
      </w:pPr>
      <w:r w:rsidRPr="00A32063">
        <w:rPr>
          <w:rFonts w:cs="Arial"/>
          <w:color w:val="auto"/>
          <w:szCs w:val="22"/>
        </w:rPr>
        <w:t>Na području Korzo</w:t>
      </w:r>
      <w:r w:rsidR="000A4682" w:rsidRPr="00A32063">
        <w:rPr>
          <w:rFonts w:cs="Arial"/>
          <w:color w:val="auto"/>
          <w:szCs w:val="22"/>
        </w:rPr>
        <w:t xml:space="preserve">, </w:t>
      </w:r>
      <w:r w:rsidRPr="00A32063">
        <w:rPr>
          <w:rFonts w:cs="Arial"/>
          <w:color w:val="auto"/>
          <w:szCs w:val="22"/>
        </w:rPr>
        <w:t>Stari grad i Trsat</w:t>
      </w:r>
      <w:r w:rsidR="00D56352" w:rsidRPr="00A32063">
        <w:rPr>
          <w:rFonts w:cs="Arial"/>
          <w:color w:val="auto"/>
          <w:szCs w:val="22"/>
        </w:rPr>
        <w:t xml:space="preserve"> isključivo je dozvoljeno postavljanje reklamnih naziva sastavlje</w:t>
      </w:r>
      <w:r w:rsidR="00DE1A43" w:rsidRPr="00A32063">
        <w:rPr>
          <w:rFonts w:cs="Arial"/>
          <w:color w:val="auto"/>
          <w:szCs w:val="22"/>
        </w:rPr>
        <w:t>nih od pojedinačnih slova.</w:t>
      </w:r>
    </w:p>
    <w:p w14:paraId="497EA05C" w14:textId="23693E9F" w:rsidR="00691858" w:rsidRPr="00A32063" w:rsidRDefault="00016607" w:rsidP="00A52165">
      <w:pPr>
        <w:pStyle w:val="BodyTextIndent3"/>
        <w:rPr>
          <w:rFonts w:cs="Arial"/>
          <w:color w:val="000000"/>
          <w:szCs w:val="22"/>
        </w:rPr>
      </w:pPr>
      <w:r w:rsidRPr="00A32063">
        <w:rPr>
          <w:rFonts w:cs="Arial"/>
          <w:color w:val="000000"/>
          <w:szCs w:val="22"/>
        </w:rPr>
        <w:t>Reklamni naziv</w:t>
      </w:r>
      <w:r w:rsidR="00D56352" w:rsidRPr="00A32063">
        <w:rPr>
          <w:rFonts w:cs="Arial"/>
          <w:color w:val="000000"/>
          <w:szCs w:val="22"/>
        </w:rPr>
        <w:t xml:space="preserve"> </w:t>
      </w:r>
      <w:r w:rsidR="00D56352" w:rsidRPr="00A32063">
        <w:rPr>
          <w:rFonts w:cs="Arial"/>
          <w:color w:val="auto"/>
          <w:szCs w:val="22"/>
        </w:rPr>
        <w:t>konzolno (okomito)</w:t>
      </w:r>
      <w:r w:rsidRPr="00A32063">
        <w:rPr>
          <w:rFonts w:cs="Arial"/>
          <w:color w:val="auto"/>
          <w:szCs w:val="22"/>
        </w:rPr>
        <w:t xml:space="preserve"> </w:t>
      </w:r>
      <w:r w:rsidRPr="00A32063">
        <w:rPr>
          <w:rFonts w:cs="Arial"/>
          <w:color w:val="000000"/>
          <w:szCs w:val="22"/>
        </w:rPr>
        <w:t xml:space="preserve">pričvršćen na pročelje građevine može biti istaknut najviše </w:t>
      </w:r>
      <w:r w:rsidR="00D56352" w:rsidRPr="00A32063">
        <w:rPr>
          <w:rFonts w:cs="Arial"/>
          <w:color w:val="auto"/>
          <w:szCs w:val="22"/>
        </w:rPr>
        <w:t xml:space="preserve">0,5 m </w:t>
      </w:r>
      <w:r w:rsidRPr="00A32063">
        <w:rPr>
          <w:rFonts w:cs="Arial"/>
          <w:color w:val="000000"/>
          <w:szCs w:val="22"/>
        </w:rPr>
        <w:t>od pročelja građevine na koju se reklamni naziv postavlja.</w:t>
      </w:r>
    </w:p>
    <w:p w14:paraId="0D238583" w14:textId="17942BBC" w:rsidR="00BC1274" w:rsidRDefault="00571745" w:rsidP="00A52165">
      <w:pPr>
        <w:pStyle w:val="BodyTextIndent3"/>
        <w:rPr>
          <w:rFonts w:cs="Arial"/>
          <w:color w:val="auto"/>
          <w:szCs w:val="22"/>
          <w:highlight w:val="green"/>
        </w:rPr>
      </w:pPr>
      <w:r w:rsidRPr="00A32063">
        <w:rPr>
          <w:rFonts w:cs="Arial"/>
          <w:color w:val="auto"/>
          <w:szCs w:val="22"/>
        </w:rPr>
        <w:t xml:space="preserve">Reklamni naziv iz stavka 9. ovoga članka nije dozvoljeno postaviti </w:t>
      </w:r>
      <w:r w:rsidRPr="00BC1274">
        <w:rPr>
          <w:rFonts w:cs="Arial"/>
          <w:color w:val="auto"/>
          <w:szCs w:val="22"/>
        </w:rPr>
        <w:t>na području Korzo</w:t>
      </w:r>
      <w:r w:rsidR="00BC1274" w:rsidRPr="00BC1274">
        <w:rPr>
          <w:rFonts w:cs="Arial"/>
          <w:color w:val="auto"/>
          <w:szCs w:val="22"/>
        </w:rPr>
        <w:t>.</w:t>
      </w:r>
    </w:p>
    <w:p w14:paraId="19DAB8A0" w14:textId="0BC044AB" w:rsidR="00571745" w:rsidRPr="00CD2DC0" w:rsidRDefault="00BC1274" w:rsidP="00A52165">
      <w:pPr>
        <w:pStyle w:val="BodyTextIndent3"/>
        <w:rPr>
          <w:rFonts w:cs="Arial"/>
          <w:color w:val="auto"/>
          <w:szCs w:val="22"/>
        </w:rPr>
      </w:pPr>
      <w:r w:rsidRPr="00CD2DC0">
        <w:rPr>
          <w:rFonts w:cs="Arial"/>
          <w:color w:val="auto"/>
          <w:szCs w:val="22"/>
        </w:rPr>
        <w:t>Reklamni naziv iz stavka 9. ovoga članka dozvoljeno je postaviti n</w:t>
      </w:r>
      <w:r w:rsidR="00571745" w:rsidRPr="00CD2DC0">
        <w:rPr>
          <w:rFonts w:cs="Arial"/>
          <w:color w:val="auto"/>
          <w:szCs w:val="22"/>
        </w:rPr>
        <w:t xml:space="preserve">a području Stari grad i Trsat </w:t>
      </w:r>
      <w:r w:rsidRPr="00CD2DC0">
        <w:rPr>
          <w:rFonts w:cs="Arial"/>
          <w:color w:val="auto"/>
          <w:szCs w:val="22"/>
        </w:rPr>
        <w:t xml:space="preserve">na način da se postavi </w:t>
      </w:r>
      <w:r w:rsidR="00571745" w:rsidRPr="00CD2DC0">
        <w:rPr>
          <w:rFonts w:cs="Arial"/>
          <w:color w:val="auto"/>
          <w:szCs w:val="22"/>
        </w:rPr>
        <w:t>na nosač izrađen od kovanog željeza ili sličnog materijala crne ili tamno sive boje.</w:t>
      </w:r>
    </w:p>
    <w:p w14:paraId="76E9855F" w14:textId="77777777" w:rsidR="00691858" w:rsidRPr="00A32063" w:rsidRDefault="00691858" w:rsidP="00691858">
      <w:pPr>
        <w:rPr>
          <w:rFonts w:ascii="Arial" w:hAnsi="Arial" w:cs="Arial"/>
          <w:sz w:val="22"/>
          <w:szCs w:val="22"/>
        </w:rPr>
      </w:pPr>
    </w:p>
    <w:p w14:paraId="77AE9701" w14:textId="77777777" w:rsidR="00777645" w:rsidRPr="00A32063" w:rsidRDefault="00777645" w:rsidP="007713E1">
      <w:pPr>
        <w:pStyle w:val="Heading9"/>
        <w:ind w:firstLine="709"/>
        <w:rPr>
          <w:rFonts w:cs="Arial"/>
          <w:szCs w:val="22"/>
        </w:rPr>
      </w:pPr>
      <w:r w:rsidRPr="00A32063">
        <w:rPr>
          <w:rFonts w:cs="Arial"/>
          <w:szCs w:val="22"/>
        </w:rPr>
        <w:t>Reklamni logo</w:t>
      </w:r>
    </w:p>
    <w:p w14:paraId="7FE3E730" w14:textId="77777777" w:rsidR="00777645" w:rsidRPr="00A32063" w:rsidRDefault="00777645" w:rsidP="00777645">
      <w:pPr>
        <w:jc w:val="center"/>
        <w:rPr>
          <w:rFonts w:ascii="Arial" w:hAnsi="Arial" w:cs="Arial"/>
          <w:b/>
          <w:sz w:val="22"/>
          <w:szCs w:val="22"/>
        </w:rPr>
      </w:pPr>
      <w:r w:rsidRPr="00A32063">
        <w:rPr>
          <w:rFonts w:ascii="Arial" w:hAnsi="Arial" w:cs="Arial"/>
          <w:b/>
          <w:sz w:val="22"/>
          <w:szCs w:val="22"/>
        </w:rPr>
        <w:t xml:space="preserve">Članak </w:t>
      </w:r>
      <w:r w:rsidR="00114181" w:rsidRPr="00A32063">
        <w:rPr>
          <w:rFonts w:ascii="Arial" w:hAnsi="Arial" w:cs="Arial"/>
          <w:b/>
          <w:sz w:val="22"/>
          <w:szCs w:val="22"/>
        </w:rPr>
        <w:t>12</w:t>
      </w:r>
      <w:r w:rsidRPr="00A32063">
        <w:rPr>
          <w:rFonts w:ascii="Arial" w:hAnsi="Arial" w:cs="Arial"/>
          <w:b/>
          <w:sz w:val="22"/>
          <w:szCs w:val="22"/>
        </w:rPr>
        <w:t>.</w:t>
      </w:r>
    </w:p>
    <w:p w14:paraId="652916F1" w14:textId="7985E096" w:rsidR="00777645" w:rsidRPr="00A32063" w:rsidRDefault="00777645" w:rsidP="00777645">
      <w:pPr>
        <w:ind w:firstLine="720"/>
        <w:jc w:val="both"/>
        <w:rPr>
          <w:rFonts w:ascii="Arial" w:hAnsi="Arial" w:cs="Arial"/>
          <w:sz w:val="22"/>
          <w:szCs w:val="22"/>
        </w:rPr>
      </w:pPr>
      <w:r w:rsidRPr="00A32063">
        <w:rPr>
          <w:rFonts w:ascii="Arial" w:hAnsi="Arial" w:cs="Arial"/>
          <w:sz w:val="22"/>
          <w:szCs w:val="22"/>
        </w:rPr>
        <w:t xml:space="preserve">Reklamni logo je reklamni predmet koji se postavlja uz reklamni naziv, ako logo nije sastavni dio naziva. </w:t>
      </w:r>
    </w:p>
    <w:p w14:paraId="74621B27" w14:textId="2005C09F" w:rsidR="00777645" w:rsidRPr="00A32063" w:rsidRDefault="00777645" w:rsidP="00777645">
      <w:pPr>
        <w:ind w:firstLine="720"/>
        <w:jc w:val="both"/>
        <w:rPr>
          <w:rFonts w:ascii="Arial" w:hAnsi="Arial" w:cs="Arial"/>
          <w:sz w:val="22"/>
          <w:szCs w:val="22"/>
        </w:rPr>
      </w:pPr>
      <w:r w:rsidRPr="00A32063">
        <w:rPr>
          <w:rFonts w:ascii="Arial" w:hAnsi="Arial" w:cs="Arial"/>
          <w:color w:val="000000"/>
          <w:sz w:val="22"/>
          <w:szCs w:val="22"/>
        </w:rPr>
        <w:t xml:space="preserve">Reklamni logo postavlja se </w:t>
      </w:r>
      <w:r w:rsidR="009A4F33" w:rsidRPr="00A32063">
        <w:rPr>
          <w:rFonts w:ascii="Arial" w:hAnsi="Arial" w:cs="Arial"/>
          <w:sz w:val="22"/>
          <w:szCs w:val="22"/>
        </w:rPr>
        <w:t>u skladu s uvjetima koji su propisani za postavljanje reklamnog naziva.</w:t>
      </w:r>
    </w:p>
    <w:p w14:paraId="72B88DD1" w14:textId="17BB5D6B" w:rsidR="00777645" w:rsidRPr="00A32063" w:rsidRDefault="00777645" w:rsidP="00777645">
      <w:pPr>
        <w:ind w:firstLine="720"/>
        <w:jc w:val="both"/>
        <w:rPr>
          <w:rFonts w:ascii="Arial" w:hAnsi="Arial" w:cs="Arial"/>
          <w:color w:val="000000"/>
          <w:sz w:val="22"/>
          <w:szCs w:val="22"/>
        </w:rPr>
      </w:pPr>
      <w:r w:rsidRPr="00A32063">
        <w:rPr>
          <w:rFonts w:ascii="Arial" w:hAnsi="Arial" w:cs="Arial"/>
          <w:color w:val="000000"/>
          <w:sz w:val="22"/>
          <w:szCs w:val="22"/>
        </w:rPr>
        <w:t>Reklamni logo s uređajem za reklamiranje djelatnosti od javnog značaja (ljekarne i slično) može se postaviti okomito na pročelje.</w:t>
      </w:r>
    </w:p>
    <w:p w14:paraId="2D25856F" w14:textId="2CE94AB1" w:rsidR="00777645" w:rsidRPr="00A32063" w:rsidRDefault="00777645" w:rsidP="00777645">
      <w:pPr>
        <w:ind w:firstLine="720"/>
        <w:jc w:val="both"/>
        <w:rPr>
          <w:rFonts w:ascii="Arial" w:hAnsi="Arial" w:cs="Arial"/>
          <w:sz w:val="22"/>
          <w:szCs w:val="22"/>
        </w:rPr>
      </w:pPr>
      <w:r w:rsidRPr="00A32063">
        <w:rPr>
          <w:rFonts w:ascii="Arial" w:hAnsi="Arial" w:cs="Arial"/>
          <w:color w:val="000000"/>
          <w:sz w:val="22"/>
          <w:szCs w:val="22"/>
        </w:rPr>
        <w:t>Reklamni logo postavlja se isključivo u neposrednoj blizini poslovnog prostora, a</w:t>
      </w:r>
      <w:r w:rsidRPr="00A32063">
        <w:rPr>
          <w:rFonts w:ascii="Arial" w:hAnsi="Arial" w:cs="Arial"/>
          <w:sz w:val="22"/>
          <w:szCs w:val="22"/>
        </w:rPr>
        <w:t xml:space="preserve"> njegove dimenzije moraju biti usklađene s </w:t>
      </w:r>
      <w:r w:rsidR="00CD2DC0" w:rsidRPr="00CD2DC0">
        <w:rPr>
          <w:rFonts w:ascii="Arial" w:hAnsi="Arial" w:cs="Arial"/>
          <w:sz w:val="22"/>
          <w:szCs w:val="22"/>
        </w:rPr>
        <w:t>dimenzijama</w:t>
      </w:r>
      <w:r w:rsidRPr="00CD2DC0">
        <w:rPr>
          <w:rFonts w:ascii="Arial" w:hAnsi="Arial" w:cs="Arial"/>
          <w:sz w:val="22"/>
          <w:szCs w:val="22"/>
        </w:rPr>
        <w:t xml:space="preserve"> okolnog prostora</w:t>
      </w:r>
      <w:r w:rsidR="003D3648" w:rsidRPr="00CD2DC0">
        <w:rPr>
          <w:rFonts w:ascii="Arial" w:hAnsi="Arial" w:cs="Arial"/>
          <w:sz w:val="22"/>
          <w:szCs w:val="22"/>
        </w:rPr>
        <w:t>.</w:t>
      </w:r>
    </w:p>
    <w:p w14:paraId="137CCC91" w14:textId="1464F468" w:rsidR="00E01901" w:rsidRPr="00A32063" w:rsidRDefault="00E01901" w:rsidP="00777645">
      <w:pPr>
        <w:ind w:firstLine="720"/>
        <w:jc w:val="both"/>
        <w:rPr>
          <w:rFonts w:ascii="Arial" w:hAnsi="Arial" w:cs="Arial"/>
          <w:sz w:val="22"/>
          <w:szCs w:val="22"/>
        </w:rPr>
      </w:pPr>
      <w:r w:rsidRPr="00A32063">
        <w:rPr>
          <w:rFonts w:ascii="Arial" w:hAnsi="Arial" w:cs="Arial"/>
          <w:sz w:val="22"/>
          <w:szCs w:val="22"/>
        </w:rPr>
        <w:t>Na području</w:t>
      </w:r>
      <w:r w:rsidR="00604E5D" w:rsidRPr="00A32063">
        <w:rPr>
          <w:rFonts w:ascii="Arial" w:hAnsi="Arial" w:cs="Arial"/>
          <w:sz w:val="22"/>
          <w:szCs w:val="22"/>
        </w:rPr>
        <w:t xml:space="preserve"> Korzo,</w:t>
      </w:r>
      <w:r w:rsidRPr="00A32063">
        <w:rPr>
          <w:rFonts w:ascii="Arial" w:hAnsi="Arial" w:cs="Arial"/>
          <w:sz w:val="22"/>
          <w:szCs w:val="22"/>
        </w:rPr>
        <w:t xml:space="preserve"> Stari grad</w:t>
      </w:r>
      <w:r w:rsidR="00604E5D" w:rsidRPr="00A32063">
        <w:rPr>
          <w:rFonts w:ascii="Arial" w:hAnsi="Arial" w:cs="Arial"/>
          <w:sz w:val="22"/>
          <w:szCs w:val="22"/>
        </w:rPr>
        <w:t>, Trs</w:t>
      </w:r>
      <w:r w:rsidR="00A6104C" w:rsidRPr="00A32063">
        <w:rPr>
          <w:rFonts w:ascii="Arial" w:hAnsi="Arial" w:cs="Arial"/>
          <w:sz w:val="22"/>
          <w:szCs w:val="22"/>
        </w:rPr>
        <w:t>at</w:t>
      </w:r>
      <w:r w:rsidR="00604E5D" w:rsidRPr="00A32063">
        <w:rPr>
          <w:rFonts w:ascii="Arial" w:hAnsi="Arial" w:cs="Arial"/>
          <w:sz w:val="22"/>
          <w:szCs w:val="22"/>
        </w:rPr>
        <w:t xml:space="preserve"> i Riva-kazalište</w:t>
      </w:r>
      <w:r w:rsidRPr="00A32063">
        <w:rPr>
          <w:rFonts w:ascii="Arial" w:hAnsi="Arial" w:cs="Arial"/>
          <w:sz w:val="22"/>
          <w:szCs w:val="22"/>
        </w:rPr>
        <w:t xml:space="preserve"> reklamni logo ne smije se postaviti na krov zgrade.</w:t>
      </w:r>
    </w:p>
    <w:p w14:paraId="35C096F7" w14:textId="000103D1" w:rsidR="00D81706" w:rsidRPr="00A32063" w:rsidRDefault="00777645" w:rsidP="0086426B">
      <w:pPr>
        <w:ind w:firstLine="720"/>
        <w:jc w:val="both"/>
        <w:rPr>
          <w:rFonts w:ascii="Arial" w:hAnsi="Arial" w:cs="Arial"/>
          <w:sz w:val="22"/>
          <w:szCs w:val="22"/>
        </w:rPr>
      </w:pPr>
      <w:r w:rsidRPr="00A32063">
        <w:rPr>
          <w:rFonts w:ascii="Arial" w:hAnsi="Arial" w:cs="Arial"/>
          <w:sz w:val="22"/>
          <w:szCs w:val="22"/>
        </w:rPr>
        <w:t xml:space="preserve">Reklamni logo može biti osvijetljen. </w:t>
      </w:r>
    </w:p>
    <w:p w14:paraId="386C55BA" w14:textId="77777777" w:rsidR="00B24112" w:rsidRPr="00A32063" w:rsidRDefault="00B24112" w:rsidP="0086426B">
      <w:pPr>
        <w:ind w:firstLine="720"/>
        <w:jc w:val="both"/>
        <w:rPr>
          <w:rFonts w:ascii="Arial" w:hAnsi="Arial" w:cs="Arial"/>
          <w:sz w:val="22"/>
          <w:szCs w:val="22"/>
        </w:rPr>
      </w:pPr>
    </w:p>
    <w:p w14:paraId="2F218BCD" w14:textId="77777777" w:rsidR="00B24112" w:rsidRPr="00A32063" w:rsidRDefault="00B24112" w:rsidP="0086426B">
      <w:pPr>
        <w:ind w:firstLine="720"/>
        <w:jc w:val="both"/>
        <w:rPr>
          <w:rFonts w:ascii="Arial" w:hAnsi="Arial" w:cs="Arial"/>
          <w:b/>
          <w:sz w:val="22"/>
          <w:szCs w:val="22"/>
        </w:rPr>
      </w:pPr>
      <w:r w:rsidRPr="00A32063">
        <w:rPr>
          <w:rFonts w:ascii="Arial" w:hAnsi="Arial" w:cs="Arial"/>
          <w:b/>
          <w:sz w:val="22"/>
          <w:szCs w:val="22"/>
        </w:rPr>
        <w:t>Reklamna folija</w:t>
      </w:r>
    </w:p>
    <w:p w14:paraId="34FCF909" w14:textId="77777777" w:rsidR="00B24112" w:rsidRPr="00A32063" w:rsidRDefault="00B24112" w:rsidP="00B24112">
      <w:pPr>
        <w:jc w:val="center"/>
        <w:rPr>
          <w:rFonts w:ascii="Arial" w:hAnsi="Arial" w:cs="Arial"/>
          <w:b/>
          <w:sz w:val="22"/>
          <w:szCs w:val="22"/>
        </w:rPr>
      </w:pPr>
      <w:r w:rsidRPr="00A32063">
        <w:rPr>
          <w:rFonts w:ascii="Arial" w:hAnsi="Arial" w:cs="Arial"/>
          <w:b/>
          <w:sz w:val="22"/>
          <w:szCs w:val="22"/>
        </w:rPr>
        <w:t>Članak 13.</w:t>
      </w:r>
    </w:p>
    <w:p w14:paraId="67EAA5A2" w14:textId="3E128B7A" w:rsidR="00B24112" w:rsidRPr="00A32063" w:rsidRDefault="00B24112" w:rsidP="00B24112">
      <w:pPr>
        <w:jc w:val="both"/>
        <w:rPr>
          <w:rFonts w:ascii="Arial" w:hAnsi="Arial" w:cs="Arial"/>
          <w:sz w:val="22"/>
          <w:szCs w:val="22"/>
        </w:rPr>
      </w:pPr>
      <w:r w:rsidRPr="00A32063">
        <w:rPr>
          <w:rFonts w:ascii="Arial" w:hAnsi="Arial" w:cs="Arial"/>
          <w:sz w:val="22"/>
          <w:szCs w:val="22"/>
        </w:rPr>
        <w:tab/>
        <w:t>Re</w:t>
      </w:r>
      <w:r w:rsidR="00F55F40" w:rsidRPr="00A32063">
        <w:rPr>
          <w:rFonts w:ascii="Arial" w:hAnsi="Arial" w:cs="Arial"/>
          <w:sz w:val="22"/>
          <w:szCs w:val="22"/>
        </w:rPr>
        <w:t xml:space="preserve">klamna folija je predmet koji se </w:t>
      </w:r>
      <w:r w:rsidR="00510CA4" w:rsidRPr="00A32063">
        <w:rPr>
          <w:rFonts w:ascii="Arial" w:hAnsi="Arial" w:cs="Arial"/>
          <w:sz w:val="22"/>
          <w:szCs w:val="22"/>
        </w:rPr>
        <w:t>lijepi</w:t>
      </w:r>
      <w:r w:rsidR="00F55F40" w:rsidRPr="00A32063">
        <w:rPr>
          <w:rFonts w:ascii="Arial" w:hAnsi="Arial" w:cs="Arial"/>
          <w:sz w:val="22"/>
          <w:szCs w:val="22"/>
        </w:rPr>
        <w:t xml:space="preserve"> na izloge poslovnih prostora, a služi reklamiranju.</w:t>
      </w:r>
    </w:p>
    <w:p w14:paraId="2FE1301D" w14:textId="3523E482" w:rsidR="00F55F40" w:rsidRPr="00A32063" w:rsidRDefault="003D3648" w:rsidP="00B24112">
      <w:pPr>
        <w:jc w:val="both"/>
        <w:rPr>
          <w:rFonts w:ascii="Arial" w:hAnsi="Arial" w:cs="Arial"/>
          <w:sz w:val="22"/>
          <w:szCs w:val="22"/>
        </w:rPr>
      </w:pPr>
      <w:r>
        <w:rPr>
          <w:rFonts w:ascii="Arial" w:hAnsi="Arial" w:cs="Arial"/>
          <w:sz w:val="22"/>
          <w:szCs w:val="22"/>
        </w:rPr>
        <w:tab/>
      </w:r>
      <w:r w:rsidR="00F55F40" w:rsidRPr="00A32063">
        <w:rPr>
          <w:rFonts w:ascii="Arial" w:hAnsi="Arial" w:cs="Arial"/>
          <w:sz w:val="22"/>
          <w:szCs w:val="22"/>
        </w:rPr>
        <w:t>Reklamnu foliju nije dozvoljeno postaviti na izloge poslovnih prostora koji se nalaze u zoni A, a u zoni B se može postaviti reklamna folija isključivo neutralne mliječne boje.</w:t>
      </w:r>
    </w:p>
    <w:p w14:paraId="7F1CEC3D" w14:textId="77777777" w:rsidR="0011243B" w:rsidRPr="00A32063" w:rsidRDefault="0011243B" w:rsidP="00B24112">
      <w:pPr>
        <w:jc w:val="both"/>
        <w:rPr>
          <w:rFonts w:ascii="Arial" w:hAnsi="Arial" w:cs="Arial"/>
          <w:sz w:val="22"/>
          <w:szCs w:val="22"/>
        </w:rPr>
      </w:pPr>
    </w:p>
    <w:p w14:paraId="6CFF9077" w14:textId="3E14064F" w:rsidR="00D81706" w:rsidRPr="00A32063" w:rsidRDefault="0011243B" w:rsidP="00900EE9">
      <w:pPr>
        <w:jc w:val="both"/>
        <w:rPr>
          <w:rFonts w:ascii="Arial" w:hAnsi="Arial" w:cs="Arial"/>
          <w:b/>
          <w:sz w:val="22"/>
          <w:szCs w:val="22"/>
        </w:rPr>
      </w:pPr>
      <w:r w:rsidRPr="00A32063">
        <w:rPr>
          <w:rFonts w:ascii="Arial" w:hAnsi="Arial" w:cs="Arial"/>
          <w:sz w:val="22"/>
          <w:szCs w:val="22"/>
        </w:rPr>
        <w:tab/>
      </w:r>
      <w:r w:rsidRPr="00A32063">
        <w:rPr>
          <w:rFonts w:ascii="Arial" w:hAnsi="Arial" w:cs="Arial"/>
          <w:b/>
          <w:sz w:val="22"/>
          <w:szCs w:val="22"/>
        </w:rPr>
        <w:t>Skupni reklamni predmet</w:t>
      </w:r>
    </w:p>
    <w:p w14:paraId="23560D75" w14:textId="77777777" w:rsidR="00647C45" w:rsidRPr="00A32063" w:rsidRDefault="00647C45" w:rsidP="00C83C79">
      <w:pPr>
        <w:jc w:val="center"/>
        <w:rPr>
          <w:rFonts w:ascii="Arial" w:hAnsi="Arial" w:cs="Arial"/>
          <w:b/>
          <w:sz w:val="22"/>
          <w:szCs w:val="22"/>
        </w:rPr>
      </w:pPr>
      <w:r w:rsidRPr="00A32063">
        <w:rPr>
          <w:rFonts w:ascii="Arial" w:hAnsi="Arial" w:cs="Arial"/>
          <w:b/>
          <w:sz w:val="22"/>
          <w:szCs w:val="22"/>
        </w:rPr>
        <w:t xml:space="preserve">Članak </w:t>
      </w:r>
      <w:r w:rsidR="004329C5" w:rsidRPr="00A32063">
        <w:rPr>
          <w:rFonts w:ascii="Arial" w:hAnsi="Arial" w:cs="Arial"/>
          <w:b/>
          <w:sz w:val="22"/>
          <w:szCs w:val="22"/>
        </w:rPr>
        <w:t>14</w:t>
      </w:r>
      <w:r w:rsidR="00A35B8A" w:rsidRPr="00A32063">
        <w:rPr>
          <w:rFonts w:ascii="Arial" w:hAnsi="Arial" w:cs="Arial"/>
          <w:b/>
          <w:sz w:val="22"/>
          <w:szCs w:val="22"/>
        </w:rPr>
        <w:t>.</w:t>
      </w:r>
    </w:p>
    <w:p w14:paraId="374F0E75" w14:textId="3D022B64" w:rsidR="00F615A2" w:rsidRPr="00A32063" w:rsidRDefault="00571991" w:rsidP="00A52165">
      <w:pPr>
        <w:ind w:firstLine="720"/>
        <w:jc w:val="both"/>
        <w:rPr>
          <w:rFonts w:ascii="Arial" w:hAnsi="Arial" w:cs="Arial"/>
          <w:sz w:val="22"/>
          <w:szCs w:val="22"/>
        </w:rPr>
      </w:pPr>
      <w:r w:rsidRPr="00A32063">
        <w:rPr>
          <w:rFonts w:ascii="Arial" w:hAnsi="Arial" w:cs="Arial"/>
          <w:sz w:val="22"/>
          <w:szCs w:val="22"/>
        </w:rPr>
        <w:t xml:space="preserve"> </w:t>
      </w:r>
      <w:r w:rsidR="00F615A2" w:rsidRPr="00A32063">
        <w:rPr>
          <w:rFonts w:ascii="Arial" w:hAnsi="Arial" w:cs="Arial"/>
          <w:sz w:val="22"/>
          <w:szCs w:val="22"/>
        </w:rPr>
        <w:t>U zoni poslovne, ugostiteljsko-turističke i mješovite namjene, kao i u manjoj poslovnoj zoni u kojoj se nalazi veći broj poslovnih subjekata dozvoljeno je postavljanje sku</w:t>
      </w:r>
      <w:r w:rsidR="00571745" w:rsidRPr="00A32063">
        <w:rPr>
          <w:rFonts w:ascii="Arial" w:hAnsi="Arial" w:cs="Arial"/>
          <w:sz w:val="22"/>
          <w:szCs w:val="22"/>
        </w:rPr>
        <w:t>pnog reklamnog predmeta (totem) i skupnog reklamnog naziva s naznakom smjera kretanja.</w:t>
      </w:r>
    </w:p>
    <w:p w14:paraId="6EEA66E2" w14:textId="17475ED7" w:rsidR="0077042E" w:rsidRPr="00A32063" w:rsidRDefault="007E2FFC" w:rsidP="0077042E">
      <w:pPr>
        <w:ind w:firstLine="720"/>
        <w:jc w:val="both"/>
        <w:rPr>
          <w:rFonts w:ascii="Arial" w:hAnsi="Arial" w:cs="Arial"/>
          <w:color w:val="000000"/>
          <w:sz w:val="22"/>
          <w:szCs w:val="22"/>
        </w:rPr>
      </w:pPr>
      <w:r w:rsidRPr="00A32063">
        <w:rPr>
          <w:rFonts w:ascii="Arial" w:hAnsi="Arial" w:cs="Arial"/>
          <w:color w:val="000000"/>
          <w:sz w:val="22"/>
          <w:szCs w:val="22"/>
        </w:rPr>
        <w:t>Skupni r</w:t>
      </w:r>
      <w:r w:rsidR="0077042E" w:rsidRPr="00A32063">
        <w:rPr>
          <w:rFonts w:ascii="Arial" w:hAnsi="Arial" w:cs="Arial"/>
          <w:color w:val="000000"/>
          <w:sz w:val="22"/>
          <w:szCs w:val="22"/>
        </w:rPr>
        <w:t>eklamni</w:t>
      </w:r>
      <w:r w:rsidR="0077042E" w:rsidRPr="00A32063">
        <w:rPr>
          <w:rFonts w:ascii="Arial" w:hAnsi="Arial" w:cs="Arial"/>
          <w:sz w:val="22"/>
          <w:szCs w:val="22"/>
        </w:rPr>
        <w:t xml:space="preserve"> </w:t>
      </w:r>
      <w:r w:rsidR="00B36643" w:rsidRPr="00A32063">
        <w:rPr>
          <w:rFonts w:ascii="Arial" w:hAnsi="Arial" w:cs="Arial"/>
          <w:sz w:val="22"/>
          <w:szCs w:val="22"/>
        </w:rPr>
        <w:t>predmet</w:t>
      </w:r>
      <w:r w:rsidR="00B36643" w:rsidRPr="00A32063">
        <w:rPr>
          <w:rFonts w:ascii="Arial" w:hAnsi="Arial" w:cs="Arial"/>
          <w:color w:val="FF0000"/>
          <w:sz w:val="22"/>
          <w:szCs w:val="22"/>
        </w:rPr>
        <w:t xml:space="preserve"> </w:t>
      </w:r>
      <w:r w:rsidR="0077042E" w:rsidRPr="00A32063">
        <w:rPr>
          <w:rFonts w:ascii="Arial" w:hAnsi="Arial" w:cs="Arial"/>
          <w:color w:val="000000"/>
          <w:sz w:val="22"/>
          <w:szCs w:val="22"/>
        </w:rPr>
        <w:t xml:space="preserve">sastoji </w:t>
      </w:r>
      <w:r w:rsidR="00EB670A" w:rsidRPr="00A32063">
        <w:rPr>
          <w:rFonts w:ascii="Arial" w:hAnsi="Arial" w:cs="Arial"/>
          <w:color w:val="000000"/>
          <w:sz w:val="22"/>
          <w:szCs w:val="22"/>
        </w:rPr>
        <w:t xml:space="preserve">se </w:t>
      </w:r>
      <w:r w:rsidR="00B36643" w:rsidRPr="00A32063">
        <w:rPr>
          <w:rFonts w:ascii="Arial" w:hAnsi="Arial" w:cs="Arial"/>
          <w:color w:val="000000"/>
          <w:sz w:val="22"/>
          <w:szCs w:val="22"/>
        </w:rPr>
        <w:t>od</w:t>
      </w:r>
      <w:r w:rsidR="0077042E" w:rsidRPr="00A32063">
        <w:rPr>
          <w:rFonts w:ascii="Arial" w:hAnsi="Arial" w:cs="Arial"/>
          <w:color w:val="000000"/>
          <w:sz w:val="22"/>
          <w:szCs w:val="22"/>
        </w:rPr>
        <w:t xml:space="preserve"> fiksne konstrukcije izrađene iz metalnih profila inox ili </w:t>
      </w:r>
      <w:r w:rsidR="00571991" w:rsidRPr="00A32063">
        <w:rPr>
          <w:rFonts w:ascii="Arial" w:hAnsi="Arial" w:cs="Arial"/>
          <w:color w:val="000000"/>
          <w:sz w:val="22"/>
          <w:szCs w:val="22"/>
        </w:rPr>
        <w:t>sličnih materijala i boje</w:t>
      </w:r>
      <w:r w:rsidR="0077042E" w:rsidRPr="00A32063">
        <w:rPr>
          <w:rFonts w:ascii="Arial" w:hAnsi="Arial" w:cs="Arial"/>
          <w:color w:val="000000"/>
          <w:sz w:val="22"/>
          <w:szCs w:val="22"/>
        </w:rPr>
        <w:t xml:space="preserve"> te od izmjenjivih ploča koje se ulažu unutar konstrukcije</w:t>
      </w:r>
      <w:r w:rsidR="00EB670A" w:rsidRPr="00A32063">
        <w:rPr>
          <w:rFonts w:ascii="Arial" w:hAnsi="Arial" w:cs="Arial"/>
          <w:color w:val="000000"/>
          <w:sz w:val="22"/>
          <w:szCs w:val="22"/>
        </w:rPr>
        <w:t xml:space="preserve">, a </w:t>
      </w:r>
      <w:r w:rsidR="0077042E" w:rsidRPr="00A32063">
        <w:rPr>
          <w:rFonts w:ascii="Arial" w:hAnsi="Arial" w:cs="Arial"/>
          <w:color w:val="000000"/>
          <w:sz w:val="22"/>
          <w:szCs w:val="22"/>
        </w:rPr>
        <w:t>izrađen</w:t>
      </w:r>
      <w:r w:rsidR="00EB670A" w:rsidRPr="00A32063">
        <w:rPr>
          <w:rFonts w:ascii="Arial" w:hAnsi="Arial" w:cs="Arial"/>
          <w:color w:val="000000"/>
          <w:sz w:val="22"/>
          <w:szCs w:val="22"/>
        </w:rPr>
        <w:t>e su</w:t>
      </w:r>
      <w:r w:rsidR="0077042E" w:rsidRPr="00A32063">
        <w:rPr>
          <w:rFonts w:ascii="Arial" w:hAnsi="Arial" w:cs="Arial"/>
          <w:color w:val="000000"/>
          <w:sz w:val="22"/>
          <w:szCs w:val="22"/>
        </w:rPr>
        <w:t xml:space="preserve"> od laminata ili sličnog materijala. Na svakoj </w:t>
      </w:r>
      <w:r w:rsidR="00471B1E" w:rsidRPr="00A32063">
        <w:rPr>
          <w:rFonts w:ascii="Arial" w:hAnsi="Arial" w:cs="Arial"/>
          <w:color w:val="000000"/>
          <w:sz w:val="22"/>
          <w:szCs w:val="22"/>
        </w:rPr>
        <w:t xml:space="preserve">izmjenjivoj </w:t>
      </w:r>
      <w:r w:rsidR="0077042E" w:rsidRPr="00A32063">
        <w:rPr>
          <w:rFonts w:ascii="Arial" w:hAnsi="Arial" w:cs="Arial"/>
          <w:color w:val="000000"/>
          <w:sz w:val="22"/>
          <w:szCs w:val="22"/>
        </w:rPr>
        <w:t xml:space="preserve">ploči dozvoljeno je označiti </w:t>
      </w:r>
      <w:r w:rsidR="00471B1E" w:rsidRPr="00A32063">
        <w:rPr>
          <w:rFonts w:ascii="Arial" w:hAnsi="Arial" w:cs="Arial"/>
          <w:color w:val="000000"/>
          <w:sz w:val="22"/>
          <w:szCs w:val="22"/>
        </w:rPr>
        <w:t xml:space="preserve">isključivo </w:t>
      </w:r>
      <w:r w:rsidR="0077042E" w:rsidRPr="00A32063">
        <w:rPr>
          <w:rFonts w:ascii="Arial" w:hAnsi="Arial" w:cs="Arial"/>
          <w:color w:val="000000"/>
          <w:sz w:val="22"/>
          <w:szCs w:val="22"/>
        </w:rPr>
        <w:t xml:space="preserve">naziv </w:t>
      </w:r>
      <w:r w:rsidR="005032E3" w:rsidRPr="00A32063">
        <w:rPr>
          <w:rFonts w:ascii="Arial" w:hAnsi="Arial" w:cs="Arial"/>
          <w:color w:val="000000"/>
          <w:sz w:val="22"/>
          <w:szCs w:val="22"/>
        </w:rPr>
        <w:t>poslovnog prostora</w:t>
      </w:r>
      <w:r w:rsidR="0077042E" w:rsidRPr="00A32063">
        <w:rPr>
          <w:rFonts w:ascii="Arial" w:hAnsi="Arial" w:cs="Arial"/>
          <w:color w:val="000000"/>
          <w:sz w:val="22"/>
          <w:szCs w:val="22"/>
        </w:rPr>
        <w:t xml:space="preserve"> </w:t>
      </w:r>
      <w:r w:rsidR="00EB670A" w:rsidRPr="00A32063">
        <w:rPr>
          <w:rFonts w:ascii="Arial" w:hAnsi="Arial" w:cs="Arial"/>
          <w:color w:val="000000"/>
          <w:sz w:val="22"/>
          <w:szCs w:val="22"/>
        </w:rPr>
        <w:t>te smjer</w:t>
      </w:r>
      <w:r w:rsidR="00A35B8A" w:rsidRPr="00A32063">
        <w:rPr>
          <w:rFonts w:ascii="Arial" w:hAnsi="Arial" w:cs="Arial"/>
          <w:color w:val="000000"/>
          <w:sz w:val="22"/>
          <w:szCs w:val="22"/>
        </w:rPr>
        <w:t xml:space="preserve"> kretanja</w:t>
      </w:r>
      <w:r w:rsidR="00EB670A" w:rsidRPr="00A32063">
        <w:rPr>
          <w:rFonts w:ascii="Arial" w:hAnsi="Arial" w:cs="Arial"/>
          <w:color w:val="000000"/>
          <w:sz w:val="22"/>
          <w:szCs w:val="22"/>
        </w:rPr>
        <w:t xml:space="preserve"> koji se </w:t>
      </w:r>
      <w:r w:rsidR="0077042E" w:rsidRPr="00A32063">
        <w:rPr>
          <w:rFonts w:ascii="Arial" w:hAnsi="Arial" w:cs="Arial"/>
          <w:color w:val="000000"/>
          <w:sz w:val="22"/>
          <w:szCs w:val="22"/>
        </w:rPr>
        <w:t>naznačuje tipskom strelicom.</w:t>
      </w:r>
    </w:p>
    <w:p w14:paraId="3179D7C6" w14:textId="280E2AD5" w:rsidR="0065114A" w:rsidRPr="00A32063" w:rsidRDefault="0065114A" w:rsidP="0077042E">
      <w:pPr>
        <w:ind w:firstLine="720"/>
        <w:jc w:val="both"/>
        <w:rPr>
          <w:rFonts w:ascii="Arial" w:hAnsi="Arial" w:cs="Arial"/>
          <w:sz w:val="22"/>
          <w:szCs w:val="22"/>
        </w:rPr>
      </w:pPr>
      <w:r w:rsidRPr="00A32063">
        <w:rPr>
          <w:rFonts w:ascii="Arial" w:hAnsi="Arial" w:cs="Arial"/>
          <w:sz w:val="22"/>
          <w:szCs w:val="22"/>
        </w:rPr>
        <w:t>Visina skupnog reklamnog predmeta iznosi najviše 5,50 m, a širina najviše 1,80 m.</w:t>
      </w:r>
    </w:p>
    <w:p w14:paraId="2A57A185" w14:textId="77777777" w:rsidR="0077042E" w:rsidRPr="00A32063" w:rsidRDefault="0077042E" w:rsidP="0077042E">
      <w:pPr>
        <w:jc w:val="both"/>
        <w:rPr>
          <w:rFonts w:ascii="Arial" w:hAnsi="Arial" w:cs="Arial"/>
          <w:sz w:val="22"/>
          <w:szCs w:val="22"/>
        </w:rPr>
      </w:pPr>
    </w:p>
    <w:p w14:paraId="7EDC35F1" w14:textId="77777777" w:rsidR="00A35B8A" w:rsidRPr="00A32063" w:rsidRDefault="00053C73" w:rsidP="00BF5234">
      <w:pPr>
        <w:pStyle w:val="Heading3"/>
        <w:rPr>
          <w:rFonts w:cs="Arial"/>
          <w:i w:val="0"/>
          <w:szCs w:val="22"/>
        </w:rPr>
      </w:pPr>
      <w:r w:rsidRPr="00A32063">
        <w:rPr>
          <w:rFonts w:cs="Arial"/>
          <w:b w:val="0"/>
          <w:i w:val="0"/>
          <w:szCs w:val="22"/>
        </w:rPr>
        <w:tab/>
      </w:r>
      <w:r w:rsidR="0077042E" w:rsidRPr="00A32063">
        <w:rPr>
          <w:rFonts w:cs="Arial"/>
          <w:i w:val="0"/>
          <w:szCs w:val="22"/>
        </w:rPr>
        <w:t>Reklamni pano</w:t>
      </w:r>
    </w:p>
    <w:p w14:paraId="610E5B74" w14:textId="77777777" w:rsidR="00A35B8A" w:rsidRPr="00A32063" w:rsidRDefault="004329C5" w:rsidP="0077042E">
      <w:pPr>
        <w:jc w:val="center"/>
        <w:rPr>
          <w:rFonts w:ascii="Arial" w:hAnsi="Arial" w:cs="Arial"/>
          <w:b/>
          <w:sz w:val="22"/>
          <w:szCs w:val="22"/>
        </w:rPr>
      </w:pPr>
      <w:r w:rsidRPr="00A32063">
        <w:rPr>
          <w:rFonts w:ascii="Arial" w:hAnsi="Arial" w:cs="Arial"/>
          <w:b/>
          <w:sz w:val="22"/>
          <w:szCs w:val="22"/>
        </w:rPr>
        <w:t>Članak 15</w:t>
      </w:r>
      <w:r w:rsidR="004766B9" w:rsidRPr="00A32063">
        <w:rPr>
          <w:rFonts w:ascii="Arial" w:hAnsi="Arial" w:cs="Arial"/>
          <w:b/>
          <w:sz w:val="22"/>
          <w:szCs w:val="22"/>
        </w:rPr>
        <w:t>.</w:t>
      </w:r>
    </w:p>
    <w:p w14:paraId="7ED7698C" w14:textId="428E0738" w:rsidR="00BE0E06" w:rsidRPr="00A32063" w:rsidRDefault="0077042E" w:rsidP="00623750">
      <w:pPr>
        <w:ind w:firstLine="708"/>
        <w:jc w:val="both"/>
        <w:rPr>
          <w:rFonts w:ascii="Arial" w:hAnsi="Arial" w:cs="Arial"/>
          <w:sz w:val="22"/>
          <w:szCs w:val="22"/>
        </w:rPr>
      </w:pPr>
      <w:r w:rsidRPr="00A32063">
        <w:rPr>
          <w:rFonts w:ascii="Arial" w:hAnsi="Arial" w:cs="Arial"/>
          <w:sz w:val="22"/>
          <w:szCs w:val="22"/>
        </w:rPr>
        <w:t>Reklamni pano je predmet namijenjen isticanju reklamne poruke</w:t>
      </w:r>
      <w:r w:rsidR="00623750" w:rsidRPr="00A32063">
        <w:rPr>
          <w:rFonts w:ascii="Arial" w:hAnsi="Arial" w:cs="Arial"/>
          <w:sz w:val="22"/>
          <w:szCs w:val="22"/>
        </w:rPr>
        <w:t xml:space="preserve">, a izvodi se i postavlja kao </w:t>
      </w:r>
      <w:r w:rsidR="0096179B" w:rsidRPr="00A32063">
        <w:rPr>
          <w:rFonts w:ascii="Arial" w:hAnsi="Arial" w:cs="Arial"/>
          <w:sz w:val="22"/>
          <w:szCs w:val="22"/>
        </w:rPr>
        <w:t>reklamni pano</w:t>
      </w:r>
      <w:r w:rsidR="00263D29" w:rsidRPr="00A32063">
        <w:rPr>
          <w:rFonts w:ascii="Arial" w:hAnsi="Arial" w:cs="Arial"/>
          <w:sz w:val="22"/>
          <w:szCs w:val="22"/>
        </w:rPr>
        <w:t xml:space="preserve"> malog formata</w:t>
      </w:r>
      <w:r w:rsidR="0096179B" w:rsidRPr="00A32063">
        <w:rPr>
          <w:rFonts w:ascii="Arial" w:hAnsi="Arial" w:cs="Arial"/>
          <w:sz w:val="22"/>
          <w:szCs w:val="22"/>
        </w:rPr>
        <w:t xml:space="preserve"> i</w:t>
      </w:r>
      <w:r w:rsidR="00AC50C3" w:rsidRPr="00A32063">
        <w:rPr>
          <w:rFonts w:ascii="Arial" w:hAnsi="Arial" w:cs="Arial"/>
          <w:sz w:val="22"/>
          <w:szCs w:val="22"/>
        </w:rPr>
        <w:t xml:space="preserve"> </w:t>
      </w:r>
      <w:r w:rsidR="00623750" w:rsidRPr="00A32063">
        <w:rPr>
          <w:rFonts w:ascii="Arial" w:hAnsi="Arial" w:cs="Arial"/>
          <w:sz w:val="22"/>
          <w:szCs w:val="22"/>
        </w:rPr>
        <w:t>reklamni pano velikog formata.</w:t>
      </w:r>
    </w:p>
    <w:p w14:paraId="28F91C18" w14:textId="5DB7C104" w:rsidR="005F5529" w:rsidRPr="00A32063" w:rsidRDefault="005F5529" w:rsidP="00623750">
      <w:pPr>
        <w:ind w:firstLine="708"/>
        <w:jc w:val="both"/>
        <w:rPr>
          <w:rFonts w:ascii="Arial" w:hAnsi="Arial" w:cs="Arial"/>
          <w:sz w:val="22"/>
          <w:szCs w:val="22"/>
        </w:rPr>
      </w:pPr>
      <w:r w:rsidRPr="00A32063">
        <w:rPr>
          <w:rFonts w:ascii="Arial" w:hAnsi="Arial" w:cs="Arial"/>
          <w:sz w:val="22"/>
          <w:szCs w:val="22"/>
        </w:rPr>
        <w:t>Reklamni pano može se postaviti kao samostojeći ili na pročelju građevine, a kada se postavlja kao samostojeći može biti jednostrani ili dvostrani.</w:t>
      </w:r>
    </w:p>
    <w:p w14:paraId="77B77E7C" w14:textId="2BBF1FB2" w:rsidR="0077042E" w:rsidRPr="00A32063" w:rsidRDefault="005032E3" w:rsidP="0077042E">
      <w:pPr>
        <w:ind w:firstLine="720"/>
        <w:jc w:val="both"/>
        <w:rPr>
          <w:rFonts w:ascii="Arial" w:hAnsi="Arial" w:cs="Arial"/>
          <w:sz w:val="22"/>
          <w:szCs w:val="22"/>
        </w:rPr>
      </w:pPr>
      <w:r w:rsidRPr="00A32063">
        <w:rPr>
          <w:rFonts w:ascii="Arial" w:hAnsi="Arial" w:cs="Arial"/>
          <w:sz w:val="22"/>
          <w:szCs w:val="22"/>
        </w:rPr>
        <w:t>Reklamni p</w:t>
      </w:r>
      <w:r w:rsidR="0077042E" w:rsidRPr="00A32063">
        <w:rPr>
          <w:rFonts w:ascii="Arial" w:hAnsi="Arial" w:cs="Arial"/>
          <w:sz w:val="22"/>
          <w:szCs w:val="22"/>
        </w:rPr>
        <w:t xml:space="preserve">ano mora biti izrađen od postojanog materijala, a površina za </w:t>
      </w:r>
      <w:r w:rsidR="002A1FF5" w:rsidRPr="00A32063">
        <w:rPr>
          <w:rFonts w:ascii="Arial" w:hAnsi="Arial" w:cs="Arial"/>
          <w:sz w:val="22"/>
          <w:szCs w:val="22"/>
        </w:rPr>
        <w:t>lijepljenje</w:t>
      </w:r>
      <w:r w:rsidR="0077042E" w:rsidRPr="00A32063">
        <w:rPr>
          <w:rFonts w:ascii="Arial" w:hAnsi="Arial" w:cs="Arial"/>
          <w:sz w:val="22"/>
          <w:szCs w:val="22"/>
        </w:rPr>
        <w:t xml:space="preserve"> plakata </w:t>
      </w:r>
      <w:r w:rsidRPr="00A32063">
        <w:rPr>
          <w:rFonts w:ascii="Arial" w:hAnsi="Arial" w:cs="Arial"/>
          <w:sz w:val="22"/>
          <w:szCs w:val="22"/>
        </w:rPr>
        <w:t xml:space="preserve">mora biti izrađena </w:t>
      </w:r>
      <w:r w:rsidR="0077042E" w:rsidRPr="00A32063">
        <w:rPr>
          <w:rFonts w:ascii="Arial" w:hAnsi="Arial" w:cs="Arial"/>
          <w:sz w:val="22"/>
          <w:szCs w:val="22"/>
        </w:rPr>
        <w:t>od laminatnog panela, cinčanog ili aluminijskog lima, vodootporne šperploče i slično.</w:t>
      </w:r>
    </w:p>
    <w:p w14:paraId="557C5CF9" w14:textId="6835C3D9" w:rsidR="00571991" w:rsidRPr="00A32063" w:rsidRDefault="0077042E" w:rsidP="0077042E">
      <w:pPr>
        <w:ind w:firstLine="720"/>
        <w:jc w:val="both"/>
        <w:rPr>
          <w:rFonts w:ascii="Arial" w:hAnsi="Arial" w:cs="Arial"/>
          <w:i/>
          <w:color w:val="FF0000"/>
          <w:sz w:val="22"/>
          <w:szCs w:val="22"/>
        </w:rPr>
      </w:pPr>
      <w:r w:rsidRPr="00A32063">
        <w:rPr>
          <w:rFonts w:ascii="Arial" w:hAnsi="Arial" w:cs="Arial"/>
          <w:sz w:val="22"/>
          <w:szCs w:val="22"/>
        </w:rPr>
        <w:t>Reklamni pano koji se postavlja na pročelj</w:t>
      </w:r>
      <w:r w:rsidR="00A35B8A" w:rsidRPr="00A32063">
        <w:rPr>
          <w:rFonts w:ascii="Arial" w:hAnsi="Arial" w:cs="Arial"/>
          <w:sz w:val="22"/>
          <w:szCs w:val="22"/>
        </w:rPr>
        <w:t>e</w:t>
      </w:r>
      <w:r w:rsidRPr="00A32063">
        <w:rPr>
          <w:rFonts w:ascii="Arial" w:hAnsi="Arial" w:cs="Arial"/>
          <w:sz w:val="22"/>
          <w:szCs w:val="22"/>
        </w:rPr>
        <w:t xml:space="preserve"> građevine mora biti oblikom i dimenzijama usklađen s pročeljem građevine. </w:t>
      </w:r>
    </w:p>
    <w:p w14:paraId="1F079519" w14:textId="37D10D00" w:rsidR="0077042E" w:rsidRPr="00A32063" w:rsidRDefault="0077042E" w:rsidP="0077042E">
      <w:pPr>
        <w:ind w:firstLine="720"/>
        <w:jc w:val="both"/>
        <w:rPr>
          <w:rFonts w:ascii="Arial" w:hAnsi="Arial" w:cs="Arial"/>
          <w:color w:val="FF0000"/>
          <w:sz w:val="22"/>
          <w:szCs w:val="22"/>
        </w:rPr>
      </w:pPr>
      <w:r w:rsidRPr="00A32063">
        <w:rPr>
          <w:rFonts w:ascii="Arial" w:hAnsi="Arial" w:cs="Arial"/>
          <w:sz w:val="22"/>
          <w:szCs w:val="22"/>
        </w:rPr>
        <w:t>Reklamni p</w:t>
      </w:r>
      <w:r w:rsidR="00E364E7" w:rsidRPr="00A32063">
        <w:rPr>
          <w:rFonts w:ascii="Arial" w:hAnsi="Arial" w:cs="Arial"/>
          <w:sz w:val="22"/>
          <w:szCs w:val="22"/>
        </w:rPr>
        <w:t>ano</w:t>
      </w:r>
      <w:r w:rsidRPr="00A32063">
        <w:rPr>
          <w:rFonts w:ascii="Arial" w:hAnsi="Arial" w:cs="Arial"/>
          <w:sz w:val="22"/>
          <w:szCs w:val="22"/>
        </w:rPr>
        <w:t xml:space="preserve"> koji se postavlja okomito na cestu mora biti postavljen tako da horizontalni razmak između zadnje točke poprečnog profila ceste (uključujući nogostup) i najbližeg ruba </w:t>
      </w:r>
      <w:r w:rsidR="00E364E7" w:rsidRPr="00A32063">
        <w:rPr>
          <w:rFonts w:ascii="Arial" w:hAnsi="Arial" w:cs="Arial"/>
          <w:sz w:val="22"/>
          <w:szCs w:val="22"/>
        </w:rPr>
        <w:t>reklamnog panoa</w:t>
      </w:r>
      <w:r w:rsidR="00E105B2" w:rsidRPr="00A32063">
        <w:rPr>
          <w:rFonts w:ascii="Arial" w:hAnsi="Arial" w:cs="Arial"/>
          <w:sz w:val="22"/>
          <w:szCs w:val="22"/>
        </w:rPr>
        <w:t xml:space="preserve"> </w:t>
      </w:r>
      <w:r w:rsidRPr="00A32063">
        <w:rPr>
          <w:rFonts w:ascii="Arial" w:hAnsi="Arial" w:cs="Arial"/>
          <w:sz w:val="22"/>
          <w:szCs w:val="22"/>
        </w:rPr>
        <w:t>iznosi najmanje 2</w:t>
      </w:r>
      <w:r w:rsidR="00E364E7" w:rsidRPr="00A32063">
        <w:rPr>
          <w:rFonts w:ascii="Arial" w:hAnsi="Arial" w:cs="Arial"/>
          <w:sz w:val="22"/>
          <w:szCs w:val="22"/>
        </w:rPr>
        <w:t>,0</w:t>
      </w:r>
      <w:r w:rsidRPr="00A32063">
        <w:rPr>
          <w:rFonts w:ascii="Arial" w:hAnsi="Arial" w:cs="Arial"/>
          <w:sz w:val="22"/>
          <w:szCs w:val="22"/>
        </w:rPr>
        <w:t xml:space="preserve"> m.</w:t>
      </w:r>
      <w:r w:rsidR="00E105B2" w:rsidRPr="00A32063">
        <w:rPr>
          <w:rFonts w:ascii="Arial" w:hAnsi="Arial" w:cs="Arial"/>
          <w:sz w:val="22"/>
          <w:szCs w:val="22"/>
        </w:rPr>
        <w:t xml:space="preserve"> </w:t>
      </w:r>
    </w:p>
    <w:p w14:paraId="0821991A" w14:textId="0BFB424E" w:rsidR="00FA4DB4" w:rsidRPr="00A32063" w:rsidRDefault="00313D05" w:rsidP="00FA4DB4">
      <w:pPr>
        <w:ind w:firstLine="720"/>
        <w:jc w:val="both"/>
        <w:rPr>
          <w:rFonts w:ascii="Arial" w:hAnsi="Arial" w:cs="Arial"/>
          <w:sz w:val="22"/>
          <w:szCs w:val="22"/>
        </w:rPr>
      </w:pPr>
      <w:r w:rsidRPr="00A32063">
        <w:rPr>
          <w:rFonts w:ascii="Arial" w:hAnsi="Arial" w:cs="Arial"/>
          <w:sz w:val="22"/>
          <w:szCs w:val="22"/>
        </w:rPr>
        <w:t>Donji rub reklamnog panoa mora biti na visini od najmanje 1,0 m od tla.</w:t>
      </w:r>
      <w:r w:rsidR="00933828" w:rsidRPr="00A32063">
        <w:rPr>
          <w:rFonts w:ascii="Arial" w:hAnsi="Arial" w:cs="Arial"/>
          <w:i/>
          <w:color w:val="FF0000"/>
          <w:sz w:val="22"/>
          <w:szCs w:val="22"/>
        </w:rPr>
        <w:t xml:space="preserve"> </w:t>
      </w:r>
    </w:p>
    <w:p w14:paraId="1A9D87D8" w14:textId="03878BAE" w:rsidR="007E2FFC" w:rsidRPr="00A32063" w:rsidRDefault="00C17A60" w:rsidP="00BF5234">
      <w:pPr>
        <w:jc w:val="both"/>
        <w:rPr>
          <w:rFonts w:ascii="Arial" w:hAnsi="Arial" w:cs="Arial"/>
          <w:b/>
          <w:color w:val="000000"/>
          <w:sz w:val="22"/>
          <w:szCs w:val="22"/>
        </w:rPr>
      </w:pPr>
      <w:r w:rsidRPr="00A32063">
        <w:rPr>
          <w:rFonts w:ascii="Arial" w:hAnsi="Arial" w:cs="Arial"/>
          <w:b/>
          <w:color w:val="000000"/>
          <w:sz w:val="22"/>
          <w:szCs w:val="22"/>
        </w:rPr>
        <w:lastRenderedPageBreak/>
        <w:tab/>
      </w:r>
      <w:r w:rsidR="00263D29" w:rsidRPr="00A32063">
        <w:rPr>
          <w:rFonts w:ascii="Arial" w:hAnsi="Arial" w:cs="Arial"/>
          <w:b/>
          <w:color w:val="000000"/>
          <w:sz w:val="22"/>
          <w:szCs w:val="22"/>
        </w:rPr>
        <w:t>R</w:t>
      </w:r>
      <w:r w:rsidR="007E2FFC" w:rsidRPr="00A32063">
        <w:rPr>
          <w:rFonts w:ascii="Arial" w:hAnsi="Arial" w:cs="Arial"/>
          <w:b/>
          <w:color w:val="000000"/>
          <w:sz w:val="22"/>
          <w:szCs w:val="22"/>
        </w:rPr>
        <w:t>eklamni pano</w:t>
      </w:r>
      <w:r w:rsidR="00263D29" w:rsidRPr="00A32063">
        <w:rPr>
          <w:rFonts w:ascii="Arial" w:hAnsi="Arial" w:cs="Arial"/>
          <w:b/>
          <w:color w:val="000000"/>
          <w:sz w:val="22"/>
          <w:szCs w:val="22"/>
        </w:rPr>
        <w:t xml:space="preserve"> malog formata</w:t>
      </w:r>
    </w:p>
    <w:p w14:paraId="70308115" w14:textId="77777777" w:rsidR="00777E8A" w:rsidRPr="00A32063" w:rsidRDefault="00777E8A" w:rsidP="00BF5234">
      <w:pPr>
        <w:jc w:val="both"/>
        <w:rPr>
          <w:rFonts w:ascii="Arial" w:hAnsi="Arial" w:cs="Arial"/>
          <w:b/>
          <w:color w:val="000000"/>
          <w:sz w:val="22"/>
          <w:szCs w:val="22"/>
        </w:rPr>
      </w:pPr>
    </w:p>
    <w:p w14:paraId="28712C58" w14:textId="77777777" w:rsidR="00E364E7" w:rsidRPr="00A32063" w:rsidRDefault="00F615A2" w:rsidP="00C83C79">
      <w:pPr>
        <w:pStyle w:val="Heading9"/>
        <w:jc w:val="center"/>
        <w:rPr>
          <w:rFonts w:cs="Arial"/>
          <w:szCs w:val="22"/>
        </w:rPr>
      </w:pPr>
      <w:r w:rsidRPr="00A32063">
        <w:rPr>
          <w:rFonts w:cs="Arial"/>
          <w:szCs w:val="22"/>
        </w:rPr>
        <w:t xml:space="preserve">Članak </w:t>
      </w:r>
      <w:r w:rsidR="004329C5" w:rsidRPr="00A32063">
        <w:rPr>
          <w:rFonts w:cs="Arial"/>
          <w:szCs w:val="22"/>
        </w:rPr>
        <w:t>16</w:t>
      </w:r>
      <w:r w:rsidR="00531E3E" w:rsidRPr="00A32063">
        <w:rPr>
          <w:rFonts w:cs="Arial"/>
          <w:szCs w:val="22"/>
        </w:rPr>
        <w:t>.</w:t>
      </w:r>
    </w:p>
    <w:p w14:paraId="18BEF703" w14:textId="37F9274A" w:rsidR="0077042E" w:rsidRPr="00A32063" w:rsidRDefault="00263D29" w:rsidP="00A52165">
      <w:pPr>
        <w:ind w:firstLine="708"/>
        <w:jc w:val="both"/>
        <w:rPr>
          <w:rFonts w:ascii="Arial" w:hAnsi="Arial" w:cs="Arial"/>
          <w:color w:val="000000"/>
          <w:sz w:val="22"/>
          <w:szCs w:val="22"/>
        </w:rPr>
      </w:pPr>
      <w:r w:rsidRPr="00A32063">
        <w:rPr>
          <w:rFonts w:ascii="Arial" w:hAnsi="Arial" w:cs="Arial"/>
          <w:color w:val="000000"/>
          <w:sz w:val="22"/>
          <w:szCs w:val="22"/>
        </w:rPr>
        <w:t>R</w:t>
      </w:r>
      <w:r w:rsidR="00933828" w:rsidRPr="00A32063">
        <w:rPr>
          <w:rFonts w:ascii="Arial" w:hAnsi="Arial" w:cs="Arial"/>
          <w:color w:val="000000"/>
          <w:sz w:val="22"/>
          <w:szCs w:val="22"/>
        </w:rPr>
        <w:t xml:space="preserve">eklamni </w:t>
      </w:r>
      <w:r w:rsidR="0077042E" w:rsidRPr="00A32063">
        <w:rPr>
          <w:rFonts w:ascii="Arial" w:hAnsi="Arial" w:cs="Arial"/>
          <w:color w:val="000000"/>
          <w:sz w:val="22"/>
          <w:szCs w:val="22"/>
        </w:rPr>
        <w:t>pano</w:t>
      </w:r>
      <w:r w:rsidRPr="00A32063">
        <w:rPr>
          <w:rFonts w:ascii="Arial" w:hAnsi="Arial" w:cs="Arial"/>
          <w:color w:val="000000"/>
          <w:sz w:val="22"/>
          <w:szCs w:val="22"/>
        </w:rPr>
        <w:t xml:space="preserve"> malog formata</w:t>
      </w:r>
      <w:r w:rsidR="0077042E" w:rsidRPr="00A32063">
        <w:rPr>
          <w:rFonts w:ascii="Arial" w:hAnsi="Arial" w:cs="Arial"/>
          <w:color w:val="000000"/>
          <w:sz w:val="22"/>
          <w:szCs w:val="22"/>
        </w:rPr>
        <w:t xml:space="preserve"> površine do 6</w:t>
      </w:r>
      <w:r w:rsidR="001803DD" w:rsidRPr="00A32063">
        <w:rPr>
          <w:rFonts w:ascii="Arial" w:hAnsi="Arial" w:cs="Arial"/>
          <w:color w:val="000000"/>
          <w:sz w:val="22"/>
          <w:szCs w:val="22"/>
        </w:rPr>
        <w:t>,0</w:t>
      </w:r>
      <w:r w:rsidR="0077042E" w:rsidRPr="00A32063">
        <w:rPr>
          <w:rFonts w:ascii="Arial" w:hAnsi="Arial" w:cs="Arial"/>
          <w:color w:val="000000"/>
          <w:sz w:val="22"/>
          <w:szCs w:val="22"/>
        </w:rPr>
        <w:t xml:space="preserve">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7042E" w:rsidRPr="00A32063">
        <w:rPr>
          <w:rFonts w:ascii="Arial" w:hAnsi="Arial" w:cs="Arial"/>
          <w:color w:val="000000"/>
          <w:sz w:val="22"/>
          <w:szCs w:val="22"/>
        </w:rPr>
        <w:t xml:space="preserve"> </w:t>
      </w:r>
      <w:r w:rsidR="001803DD" w:rsidRPr="00A32063">
        <w:rPr>
          <w:rFonts w:ascii="Arial" w:hAnsi="Arial" w:cs="Arial"/>
          <w:color w:val="000000"/>
          <w:sz w:val="22"/>
          <w:szCs w:val="22"/>
        </w:rPr>
        <w:t>namijenjen je</w:t>
      </w:r>
      <w:r w:rsidR="00A35B8A" w:rsidRPr="00A32063">
        <w:rPr>
          <w:rFonts w:ascii="Arial" w:hAnsi="Arial" w:cs="Arial"/>
          <w:color w:val="000000"/>
          <w:sz w:val="22"/>
          <w:szCs w:val="22"/>
        </w:rPr>
        <w:t xml:space="preserve"> za</w:t>
      </w:r>
      <w:r w:rsidR="001803DD" w:rsidRPr="00A32063">
        <w:rPr>
          <w:rFonts w:ascii="Arial" w:hAnsi="Arial" w:cs="Arial"/>
          <w:color w:val="000000"/>
          <w:sz w:val="22"/>
          <w:szCs w:val="22"/>
        </w:rPr>
        <w:t xml:space="preserve"> </w:t>
      </w:r>
      <w:r w:rsidR="0077042E" w:rsidRPr="00A32063">
        <w:rPr>
          <w:rFonts w:ascii="Arial" w:hAnsi="Arial" w:cs="Arial"/>
          <w:color w:val="000000"/>
          <w:sz w:val="22"/>
          <w:szCs w:val="22"/>
        </w:rPr>
        <w:t>komercijalno</w:t>
      </w:r>
      <w:r w:rsidR="00A35B8A" w:rsidRPr="00A32063">
        <w:rPr>
          <w:rFonts w:ascii="Arial" w:hAnsi="Arial" w:cs="Arial"/>
          <w:color w:val="000000"/>
          <w:sz w:val="22"/>
          <w:szCs w:val="22"/>
        </w:rPr>
        <w:t xml:space="preserve"> reklamiranje </w:t>
      </w:r>
      <w:r w:rsidR="001803DD" w:rsidRPr="00A32063">
        <w:rPr>
          <w:rFonts w:ascii="Arial" w:hAnsi="Arial" w:cs="Arial"/>
          <w:color w:val="000000"/>
          <w:sz w:val="22"/>
          <w:szCs w:val="22"/>
        </w:rPr>
        <w:t xml:space="preserve">proizvoda, usluga ili djelatnosti </w:t>
      </w:r>
      <w:r w:rsidR="0077042E" w:rsidRPr="00A32063">
        <w:rPr>
          <w:rFonts w:ascii="Arial" w:hAnsi="Arial" w:cs="Arial"/>
          <w:color w:val="000000"/>
          <w:sz w:val="22"/>
          <w:szCs w:val="22"/>
        </w:rPr>
        <w:t xml:space="preserve">ili </w:t>
      </w:r>
      <w:r w:rsidR="001803DD" w:rsidRPr="00A32063">
        <w:rPr>
          <w:rFonts w:ascii="Arial" w:hAnsi="Arial" w:cs="Arial"/>
          <w:color w:val="000000"/>
          <w:sz w:val="22"/>
          <w:szCs w:val="22"/>
        </w:rPr>
        <w:t xml:space="preserve">za </w:t>
      </w:r>
      <w:r w:rsidR="0077042E" w:rsidRPr="00A32063">
        <w:rPr>
          <w:rFonts w:ascii="Arial" w:hAnsi="Arial" w:cs="Arial"/>
          <w:color w:val="000000"/>
          <w:sz w:val="22"/>
          <w:szCs w:val="22"/>
        </w:rPr>
        <w:t xml:space="preserve">označavanje naziva </w:t>
      </w:r>
      <w:r w:rsidR="007E2FFC" w:rsidRPr="00A32063">
        <w:rPr>
          <w:rFonts w:ascii="Arial" w:hAnsi="Arial" w:cs="Arial"/>
          <w:color w:val="000000"/>
          <w:sz w:val="22"/>
          <w:szCs w:val="22"/>
        </w:rPr>
        <w:t xml:space="preserve">poslovnog subjekta </w:t>
      </w:r>
      <w:r w:rsidR="001803DD" w:rsidRPr="00A32063">
        <w:rPr>
          <w:rFonts w:ascii="Arial" w:hAnsi="Arial" w:cs="Arial"/>
          <w:color w:val="000000"/>
          <w:sz w:val="22"/>
          <w:szCs w:val="22"/>
        </w:rPr>
        <w:t xml:space="preserve">s naznakom </w:t>
      </w:r>
      <w:r w:rsidR="0077042E" w:rsidRPr="00A32063">
        <w:rPr>
          <w:rFonts w:ascii="Arial" w:hAnsi="Arial" w:cs="Arial"/>
          <w:color w:val="000000"/>
          <w:sz w:val="22"/>
          <w:szCs w:val="22"/>
        </w:rPr>
        <w:t xml:space="preserve">smjera kretanja. </w:t>
      </w:r>
    </w:p>
    <w:p w14:paraId="7116F169" w14:textId="6C650697" w:rsidR="00553180" w:rsidRPr="00A32063" w:rsidRDefault="00411545" w:rsidP="00411545">
      <w:pPr>
        <w:ind w:firstLine="708"/>
        <w:jc w:val="both"/>
        <w:rPr>
          <w:rFonts w:ascii="Arial" w:hAnsi="Arial" w:cs="Arial"/>
          <w:color w:val="000000"/>
          <w:sz w:val="22"/>
          <w:szCs w:val="22"/>
        </w:rPr>
      </w:pPr>
      <w:r w:rsidRPr="00A32063">
        <w:rPr>
          <w:rFonts w:ascii="Arial" w:hAnsi="Arial" w:cs="Arial"/>
          <w:color w:val="000000"/>
          <w:sz w:val="22"/>
          <w:szCs w:val="22"/>
        </w:rPr>
        <w:t xml:space="preserve">Između reklamnih panoa površine veće od 6,0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 xml:space="preserve">2 </w:t>
      </w:r>
      <w:r w:rsidR="00263D29" w:rsidRPr="00A32063">
        <w:rPr>
          <w:rFonts w:ascii="Arial" w:hAnsi="Arial" w:cs="Arial"/>
          <w:color w:val="000000"/>
          <w:sz w:val="22"/>
          <w:szCs w:val="22"/>
        </w:rPr>
        <w:t>nije dozvoljeno postavljanje panoa iz stavka 1. ovoga članka</w:t>
      </w:r>
      <w:r w:rsidRPr="00A32063">
        <w:rPr>
          <w:rFonts w:ascii="Arial" w:hAnsi="Arial" w:cs="Arial"/>
          <w:color w:val="000000"/>
          <w:sz w:val="22"/>
          <w:szCs w:val="22"/>
        </w:rPr>
        <w:t>.</w:t>
      </w:r>
    </w:p>
    <w:p w14:paraId="18383DFF" w14:textId="7ABABE58" w:rsidR="00205A11" w:rsidRPr="00A32063" w:rsidRDefault="00205A11" w:rsidP="00411545">
      <w:pPr>
        <w:ind w:firstLine="708"/>
        <w:jc w:val="both"/>
        <w:rPr>
          <w:rFonts w:ascii="Arial" w:hAnsi="Arial" w:cs="Arial"/>
          <w:sz w:val="22"/>
          <w:szCs w:val="22"/>
        </w:rPr>
      </w:pPr>
      <w:r w:rsidRPr="00A32063">
        <w:rPr>
          <w:rFonts w:ascii="Arial" w:hAnsi="Arial" w:cs="Arial"/>
          <w:sz w:val="22"/>
          <w:szCs w:val="22"/>
        </w:rPr>
        <w:t xml:space="preserve">Na području Stari grad, Trsat i Korzo nije dozvoljeno postavljanje reklamnog </w:t>
      </w:r>
      <w:r w:rsidR="00571991" w:rsidRPr="00A32063">
        <w:rPr>
          <w:rFonts w:ascii="Arial" w:hAnsi="Arial" w:cs="Arial"/>
          <w:sz w:val="22"/>
          <w:szCs w:val="22"/>
        </w:rPr>
        <w:t>panoa iz stavka 1. ovoga čl</w:t>
      </w:r>
      <w:r w:rsidR="005C7555" w:rsidRPr="00A32063">
        <w:rPr>
          <w:rFonts w:ascii="Arial" w:hAnsi="Arial" w:cs="Arial"/>
          <w:sz w:val="22"/>
          <w:szCs w:val="22"/>
        </w:rPr>
        <w:t>anka, a na preostalom području z</w:t>
      </w:r>
      <w:r w:rsidR="00571991" w:rsidRPr="00A32063">
        <w:rPr>
          <w:rFonts w:ascii="Arial" w:hAnsi="Arial" w:cs="Arial"/>
          <w:sz w:val="22"/>
          <w:szCs w:val="22"/>
        </w:rPr>
        <w:t xml:space="preserve">one A dozvoljeno je postavljanje reklamnog panoa površine do 1,0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571991" w:rsidRPr="00A32063">
        <w:rPr>
          <w:rFonts w:ascii="Arial" w:hAnsi="Arial" w:cs="Arial"/>
          <w:sz w:val="22"/>
          <w:szCs w:val="22"/>
        </w:rPr>
        <w:t>.</w:t>
      </w:r>
    </w:p>
    <w:p w14:paraId="40AF30A2" w14:textId="5539F51B" w:rsidR="00205A11" w:rsidRPr="00A32063" w:rsidRDefault="00205A11" w:rsidP="00411545">
      <w:pPr>
        <w:ind w:firstLine="708"/>
        <w:jc w:val="both"/>
        <w:rPr>
          <w:rFonts w:ascii="Arial" w:hAnsi="Arial" w:cs="Arial"/>
          <w:sz w:val="22"/>
          <w:szCs w:val="22"/>
        </w:rPr>
      </w:pPr>
      <w:r w:rsidRPr="00A32063">
        <w:rPr>
          <w:rFonts w:ascii="Arial" w:hAnsi="Arial" w:cs="Arial"/>
          <w:sz w:val="22"/>
          <w:szCs w:val="22"/>
        </w:rPr>
        <w:t>Reklamni pano malog formata s naznakom smjera kretanja nije dozvoljeno postaviti u zoni A.</w:t>
      </w:r>
    </w:p>
    <w:p w14:paraId="1BE99E41" w14:textId="75B1318C" w:rsidR="00A360A5" w:rsidRPr="00A32063" w:rsidRDefault="00A360A5" w:rsidP="00411545">
      <w:pPr>
        <w:ind w:firstLine="708"/>
        <w:jc w:val="both"/>
        <w:rPr>
          <w:rFonts w:ascii="Arial" w:hAnsi="Arial" w:cs="Arial"/>
          <w:sz w:val="22"/>
          <w:szCs w:val="22"/>
        </w:rPr>
      </w:pPr>
      <w:r w:rsidRPr="00A32063">
        <w:rPr>
          <w:rFonts w:ascii="Arial" w:hAnsi="Arial" w:cs="Arial"/>
          <w:sz w:val="22"/>
          <w:szCs w:val="22"/>
        </w:rPr>
        <w:t>Na izgled i način postavljanja</w:t>
      </w:r>
      <w:r w:rsidR="00BE3F8B" w:rsidRPr="00A32063">
        <w:rPr>
          <w:rFonts w:ascii="Arial" w:hAnsi="Arial" w:cs="Arial"/>
          <w:sz w:val="22"/>
          <w:szCs w:val="22"/>
        </w:rPr>
        <w:t xml:space="preserve"> </w:t>
      </w:r>
      <w:r w:rsidR="002B0972" w:rsidRPr="00BC1274">
        <w:rPr>
          <w:rFonts w:ascii="Arial" w:hAnsi="Arial" w:cs="Arial"/>
          <w:sz w:val="22"/>
          <w:szCs w:val="22"/>
        </w:rPr>
        <w:t>reklamnog panoa malog formata</w:t>
      </w:r>
      <w:r w:rsidRPr="00A32063">
        <w:rPr>
          <w:rFonts w:ascii="Arial" w:hAnsi="Arial" w:cs="Arial"/>
          <w:sz w:val="22"/>
          <w:szCs w:val="22"/>
        </w:rPr>
        <w:t xml:space="preserve"> odgovarajuće se primjenjuju odredbe </w:t>
      </w:r>
      <w:r w:rsidR="004329C5" w:rsidRPr="00A32063">
        <w:rPr>
          <w:rFonts w:ascii="Arial" w:hAnsi="Arial" w:cs="Arial"/>
          <w:sz w:val="22"/>
          <w:szCs w:val="22"/>
        </w:rPr>
        <w:t>članka 15</w:t>
      </w:r>
      <w:r w:rsidR="00604E5D" w:rsidRPr="00A32063">
        <w:rPr>
          <w:rFonts w:ascii="Arial" w:hAnsi="Arial" w:cs="Arial"/>
          <w:sz w:val="22"/>
          <w:szCs w:val="22"/>
        </w:rPr>
        <w:t xml:space="preserve">. </w:t>
      </w:r>
      <w:r w:rsidRPr="00A32063">
        <w:rPr>
          <w:rFonts w:ascii="Arial" w:hAnsi="Arial" w:cs="Arial"/>
          <w:sz w:val="22"/>
          <w:szCs w:val="22"/>
        </w:rPr>
        <w:t>ovoga Pravilnika.</w:t>
      </w:r>
    </w:p>
    <w:p w14:paraId="6C68F090" w14:textId="77777777" w:rsidR="00BF5234" w:rsidRPr="00A32063" w:rsidRDefault="00BF5234" w:rsidP="00411545">
      <w:pPr>
        <w:ind w:firstLine="708"/>
        <w:jc w:val="both"/>
        <w:rPr>
          <w:rFonts w:ascii="Arial" w:hAnsi="Arial" w:cs="Arial"/>
          <w:sz w:val="22"/>
          <w:szCs w:val="22"/>
        </w:rPr>
      </w:pPr>
    </w:p>
    <w:p w14:paraId="3D9F0BE9" w14:textId="6CBC3AF0" w:rsidR="00640C53" w:rsidRPr="00A32063" w:rsidRDefault="00053C73" w:rsidP="00433B17">
      <w:pPr>
        <w:jc w:val="both"/>
        <w:rPr>
          <w:rFonts w:ascii="Arial" w:hAnsi="Arial" w:cs="Arial"/>
          <w:b/>
          <w:color w:val="FF0000"/>
          <w:sz w:val="22"/>
          <w:szCs w:val="22"/>
        </w:rPr>
      </w:pPr>
      <w:r w:rsidRPr="00A32063">
        <w:rPr>
          <w:rFonts w:ascii="Arial" w:hAnsi="Arial" w:cs="Arial"/>
          <w:color w:val="000000"/>
          <w:sz w:val="22"/>
          <w:szCs w:val="22"/>
        </w:rPr>
        <w:tab/>
      </w:r>
      <w:r w:rsidR="007E2FFC" w:rsidRPr="00A32063">
        <w:rPr>
          <w:rFonts w:ascii="Arial" w:hAnsi="Arial" w:cs="Arial"/>
          <w:b/>
          <w:color w:val="000000"/>
          <w:sz w:val="22"/>
          <w:szCs w:val="22"/>
        </w:rPr>
        <w:t>Reklamni pano velikog formata</w:t>
      </w:r>
    </w:p>
    <w:p w14:paraId="595A8799" w14:textId="77777777" w:rsidR="00900EE9" w:rsidRPr="00A32063" w:rsidRDefault="00900EE9" w:rsidP="00433B17">
      <w:pPr>
        <w:jc w:val="both"/>
        <w:rPr>
          <w:rFonts w:ascii="Arial" w:hAnsi="Arial" w:cs="Arial"/>
          <w:b/>
          <w:color w:val="FF0000"/>
          <w:sz w:val="22"/>
          <w:szCs w:val="22"/>
        </w:rPr>
      </w:pPr>
    </w:p>
    <w:p w14:paraId="1998ABBC" w14:textId="77777777" w:rsidR="0077042E" w:rsidRPr="00A32063" w:rsidRDefault="00F615A2" w:rsidP="00C83C79">
      <w:pPr>
        <w:pStyle w:val="Heading9"/>
        <w:jc w:val="center"/>
        <w:rPr>
          <w:rFonts w:cs="Arial"/>
          <w:color w:val="FF0000"/>
          <w:szCs w:val="22"/>
        </w:rPr>
      </w:pPr>
      <w:r w:rsidRPr="00A32063">
        <w:rPr>
          <w:rFonts w:cs="Arial"/>
          <w:szCs w:val="22"/>
        </w:rPr>
        <w:t>Članak</w:t>
      </w:r>
      <w:r w:rsidR="00AE576E" w:rsidRPr="00A32063">
        <w:rPr>
          <w:rFonts w:cs="Arial"/>
          <w:szCs w:val="22"/>
        </w:rPr>
        <w:t xml:space="preserve"> </w:t>
      </w:r>
      <w:r w:rsidR="004329C5" w:rsidRPr="00A32063">
        <w:rPr>
          <w:rFonts w:cs="Arial"/>
          <w:szCs w:val="22"/>
        </w:rPr>
        <w:t>17</w:t>
      </w:r>
      <w:r w:rsidR="00AE576E" w:rsidRPr="00A32063">
        <w:rPr>
          <w:rFonts w:cs="Arial"/>
          <w:szCs w:val="22"/>
        </w:rPr>
        <w:t>.</w:t>
      </w:r>
    </w:p>
    <w:p w14:paraId="110106B8" w14:textId="29C6B1F6" w:rsidR="0077042E" w:rsidRPr="00A32063" w:rsidRDefault="001803DD" w:rsidP="00BE59CF">
      <w:pPr>
        <w:ind w:firstLine="708"/>
        <w:jc w:val="both"/>
        <w:rPr>
          <w:rFonts w:ascii="Arial" w:hAnsi="Arial" w:cs="Arial"/>
          <w:color w:val="000000"/>
          <w:sz w:val="22"/>
          <w:szCs w:val="22"/>
        </w:rPr>
      </w:pPr>
      <w:r w:rsidRPr="00A32063">
        <w:rPr>
          <w:rFonts w:ascii="Arial" w:hAnsi="Arial" w:cs="Arial"/>
          <w:color w:val="000000"/>
          <w:sz w:val="22"/>
          <w:szCs w:val="22"/>
        </w:rPr>
        <w:t>Reklamni p</w:t>
      </w:r>
      <w:r w:rsidR="0077042E" w:rsidRPr="00A32063">
        <w:rPr>
          <w:rFonts w:ascii="Arial" w:hAnsi="Arial" w:cs="Arial"/>
          <w:color w:val="000000"/>
          <w:sz w:val="22"/>
          <w:szCs w:val="22"/>
        </w:rPr>
        <w:t>ano velikog formata (</w:t>
      </w:r>
      <w:r w:rsidR="00263D29" w:rsidRPr="00A32063">
        <w:rPr>
          <w:rFonts w:ascii="Arial" w:hAnsi="Arial" w:cs="Arial"/>
          <w:color w:val="000000"/>
          <w:sz w:val="22"/>
          <w:szCs w:val="22"/>
        </w:rPr>
        <w:t xml:space="preserve">u daljnjem tekstu: </w:t>
      </w:r>
      <w:r w:rsidR="0077042E" w:rsidRPr="00A32063">
        <w:rPr>
          <w:rFonts w:ascii="Arial" w:hAnsi="Arial" w:cs="Arial"/>
          <w:color w:val="000000"/>
          <w:sz w:val="22"/>
          <w:szCs w:val="22"/>
        </w:rPr>
        <w:t>Jum</w:t>
      </w:r>
      <w:r w:rsidRPr="00A32063">
        <w:rPr>
          <w:rFonts w:ascii="Arial" w:hAnsi="Arial" w:cs="Arial"/>
          <w:color w:val="000000"/>
          <w:sz w:val="22"/>
          <w:szCs w:val="22"/>
        </w:rPr>
        <w:t xml:space="preserve">bo </w:t>
      </w:r>
      <w:r w:rsidR="00C9733F" w:rsidRPr="00A32063">
        <w:rPr>
          <w:rFonts w:ascii="Arial" w:hAnsi="Arial" w:cs="Arial"/>
          <w:color w:val="000000"/>
          <w:sz w:val="22"/>
          <w:szCs w:val="22"/>
        </w:rPr>
        <w:t xml:space="preserve">reklamni </w:t>
      </w:r>
      <w:r w:rsidRPr="00A32063">
        <w:rPr>
          <w:rFonts w:ascii="Arial" w:hAnsi="Arial" w:cs="Arial"/>
          <w:color w:val="000000"/>
          <w:sz w:val="22"/>
          <w:szCs w:val="22"/>
        </w:rPr>
        <w:t>pano)</w:t>
      </w:r>
      <w:r w:rsidR="00531E3E" w:rsidRPr="00A32063">
        <w:rPr>
          <w:rFonts w:ascii="Arial" w:hAnsi="Arial" w:cs="Arial"/>
          <w:color w:val="000000"/>
          <w:sz w:val="22"/>
          <w:szCs w:val="22"/>
        </w:rPr>
        <w:t xml:space="preserve"> </w:t>
      </w:r>
      <w:r w:rsidRPr="00A32063">
        <w:rPr>
          <w:rFonts w:ascii="Arial" w:hAnsi="Arial" w:cs="Arial"/>
          <w:color w:val="000000"/>
          <w:sz w:val="22"/>
          <w:szCs w:val="22"/>
        </w:rPr>
        <w:t>namijenjen je za komercijalno reklamiranje pro</w:t>
      </w:r>
      <w:r w:rsidR="00E01901" w:rsidRPr="00A32063">
        <w:rPr>
          <w:rFonts w:ascii="Arial" w:hAnsi="Arial" w:cs="Arial"/>
          <w:color w:val="000000"/>
          <w:sz w:val="22"/>
          <w:szCs w:val="22"/>
        </w:rPr>
        <w:t>i</w:t>
      </w:r>
      <w:r w:rsidRPr="00A32063">
        <w:rPr>
          <w:rFonts w:ascii="Arial" w:hAnsi="Arial" w:cs="Arial"/>
          <w:color w:val="000000"/>
          <w:sz w:val="22"/>
          <w:szCs w:val="22"/>
        </w:rPr>
        <w:t>zvoda, usluga i</w:t>
      </w:r>
      <w:r w:rsidR="00A35B8A" w:rsidRPr="00A32063">
        <w:rPr>
          <w:rFonts w:ascii="Arial" w:hAnsi="Arial" w:cs="Arial"/>
          <w:color w:val="000000"/>
          <w:sz w:val="22"/>
          <w:szCs w:val="22"/>
        </w:rPr>
        <w:t>li</w:t>
      </w:r>
      <w:r w:rsidRPr="00A32063">
        <w:rPr>
          <w:rFonts w:ascii="Arial" w:hAnsi="Arial" w:cs="Arial"/>
          <w:color w:val="000000"/>
          <w:sz w:val="22"/>
          <w:szCs w:val="22"/>
        </w:rPr>
        <w:t xml:space="preserve"> djelatnosti.</w:t>
      </w:r>
    </w:p>
    <w:p w14:paraId="6F6B75E4" w14:textId="46A5E5A3" w:rsidR="0077042E" w:rsidRPr="00A32063" w:rsidRDefault="00263D29" w:rsidP="00BE59CF">
      <w:pPr>
        <w:ind w:firstLine="708"/>
        <w:jc w:val="both"/>
        <w:rPr>
          <w:rFonts w:ascii="Arial" w:hAnsi="Arial" w:cs="Arial"/>
          <w:color w:val="000000"/>
          <w:sz w:val="22"/>
          <w:szCs w:val="22"/>
        </w:rPr>
      </w:pPr>
      <w:r w:rsidRPr="00A32063">
        <w:rPr>
          <w:rFonts w:ascii="Arial" w:hAnsi="Arial" w:cs="Arial"/>
          <w:sz w:val="22"/>
          <w:szCs w:val="22"/>
        </w:rPr>
        <w:t>Jumbo reklamni pano</w:t>
      </w:r>
      <w:r w:rsidR="007F4CE9" w:rsidRPr="00A32063">
        <w:rPr>
          <w:rFonts w:ascii="Arial" w:hAnsi="Arial" w:cs="Arial"/>
          <w:color w:val="000000"/>
          <w:sz w:val="22"/>
          <w:szCs w:val="22"/>
        </w:rPr>
        <w:t xml:space="preserve"> </w:t>
      </w:r>
      <w:r w:rsidR="0077042E" w:rsidRPr="00A32063">
        <w:rPr>
          <w:rFonts w:ascii="Arial" w:hAnsi="Arial" w:cs="Arial"/>
          <w:color w:val="000000"/>
          <w:sz w:val="22"/>
          <w:szCs w:val="22"/>
        </w:rPr>
        <w:t>dozvoljen</w:t>
      </w:r>
      <w:r w:rsidR="001803DD" w:rsidRPr="00A32063">
        <w:rPr>
          <w:rFonts w:ascii="Arial" w:hAnsi="Arial" w:cs="Arial"/>
          <w:color w:val="000000"/>
          <w:sz w:val="22"/>
          <w:szCs w:val="22"/>
        </w:rPr>
        <w:t>o je</w:t>
      </w:r>
      <w:r w:rsidR="007E2FFC" w:rsidRPr="00A32063">
        <w:rPr>
          <w:rFonts w:ascii="Arial" w:hAnsi="Arial" w:cs="Arial"/>
          <w:color w:val="000000"/>
          <w:sz w:val="22"/>
          <w:szCs w:val="22"/>
        </w:rPr>
        <w:t xml:space="preserve"> postaviti</w:t>
      </w:r>
      <w:r w:rsidR="001803DD" w:rsidRPr="00A32063">
        <w:rPr>
          <w:rFonts w:ascii="Arial" w:hAnsi="Arial" w:cs="Arial"/>
          <w:color w:val="000000"/>
          <w:sz w:val="22"/>
          <w:szCs w:val="22"/>
        </w:rPr>
        <w:t xml:space="preserve"> </w:t>
      </w:r>
      <w:r w:rsidR="0077042E" w:rsidRPr="00A32063">
        <w:rPr>
          <w:rFonts w:ascii="Arial" w:hAnsi="Arial" w:cs="Arial"/>
          <w:color w:val="000000"/>
          <w:sz w:val="22"/>
          <w:szCs w:val="22"/>
        </w:rPr>
        <w:t>na pročelj</w:t>
      </w:r>
      <w:r w:rsidR="007E2FFC" w:rsidRPr="00A32063">
        <w:rPr>
          <w:rFonts w:ascii="Arial" w:hAnsi="Arial" w:cs="Arial"/>
          <w:color w:val="000000"/>
          <w:sz w:val="22"/>
          <w:szCs w:val="22"/>
        </w:rPr>
        <w:t>e</w:t>
      </w:r>
      <w:r w:rsidR="0077042E" w:rsidRPr="00A32063">
        <w:rPr>
          <w:rFonts w:ascii="Arial" w:hAnsi="Arial" w:cs="Arial"/>
          <w:color w:val="000000"/>
          <w:sz w:val="22"/>
          <w:szCs w:val="22"/>
        </w:rPr>
        <w:t xml:space="preserve"> građevine</w:t>
      </w:r>
      <w:r w:rsidR="00571991" w:rsidRPr="00A32063">
        <w:rPr>
          <w:rFonts w:ascii="Arial" w:hAnsi="Arial" w:cs="Arial"/>
          <w:color w:val="000000"/>
          <w:sz w:val="22"/>
          <w:szCs w:val="22"/>
        </w:rPr>
        <w:t xml:space="preserve"> </w:t>
      </w:r>
      <w:r w:rsidR="0077042E" w:rsidRPr="00A32063">
        <w:rPr>
          <w:rFonts w:ascii="Arial" w:hAnsi="Arial" w:cs="Arial"/>
          <w:color w:val="000000"/>
          <w:sz w:val="22"/>
          <w:szCs w:val="22"/>
        </w:rPr>
        <w:t>i uz</w:t>
      </w:r>
      <w:r w:rsidR="00571991" w:rsidRPr="00A32063">
        <w:rPr>
          <w:rFonts w:ascii="Arial" w:hAnsi="Arial" w:cs="Arial"/>
          <w:color w:val="000000"/>
          <w:sz w:val="22"/>
          <w:szCs w:val="22"/>
        </w:rPr>
        <w:t xml:space="preserve"> javnu</w:t>
      </w:r>
      <w:r w:rsidR="0077042E" w:rsidRPr="00A32063">
        <w:rPr>
          <w:rFonts w:ascii="Arial" w:hAnsi="Arial" w:cs="Arial"/>
          <w:color w:val="000000"/>
          <w:sz w:val="22"/>
          <w:szCs w:val="22"/>
        </w:rPr>
        <w:t xml:space="preserve"> </w:t>
      </w:r>
      <w:r w:rsidR="00C9733F" w:rsidRPr="00A32063">
        <w:rPr>
          <w:rFonts w:ascii="Arial" w:hAnsi="Arial" w:cs="Arial"/>
          <w:color w:val="000000"/>
          <w:sz w:val="22"/>
          <w:szCs w:val="22"/>
        </w:rPr>
        <w:t>cestu</w:t>
      </w:r>
      <w:r w:rsidR="0077042E" w:rsidRPr="00A32063">
        <w:rPr>
          <w:rFonts w:ascii="Arial" w:hAnsi="Arial" w:cs="Arial"/>
          <w:color w:val="000000"/>
          <w:sz w:val="22"/>
          <w:szCs w:val="22"/>
        </w:rPr>
        <w:t>.</w:t>
      </w:r>
    </w:p>
    <w:p w14:paraId="08969CC0" w14:textId="77777777" w:rsidR="0077042E" w:rsidRPr="00A32063" w:rsidRDefault="0077042E" w:rsidP="0077042E">
      <w:pPr>
        <w:ind w:left="720"/>
        <w:jc w:val="both"/>
        <w:rPr>
          <w:rFonts w:ascii="Arial" w:hAnsi="Arial" w:cs="Arial"/>
          <w:sz w:val="22"/>
          <w:szCs w:val="22"/>
        </w:rPr>
      </w:pPr>
      <w:r w:rsidRPr="00A32063">
        <w:rPr>
          <w:rFonts w:ascii="Arial" w:hAnsi="Arial" w:cs="Arial"/>
          <w:sz w:val="22"/>
          <w:szCs w:val="22"/>
        </w:rPr>
        <w:t>Postav</w:t>
      </w:r>
      <w:r w:rsidR="00C9733F" w:rsidRPr="00A32063">
        <w:rPr>
          <w:rFonts w:ascii="Arial" w:hAnsi="Arial" w:cs="Arial"/>
          <w:sz w:val="22"/>
          <w:szCs w:val="22"/>
        </w:rPr>
        <w:t>lj</w:t>
      </w:r>
      <w:r w:rsidRPr="00A32063">
        <w:rPr>
          <w:rFonts w:ascii="Arial" w:hAnsi="Arial" w:cs="Arial"/>
          <w:sz w:val="22"/>
          <w:szCs w:val="22"/>
        </w:rPr>
        <w:t>a</w:t>
      </w:r>
      <w:r w:rsidR="00C9733F" w:rsidRPr="00A32063">
        <w:rPr>
          <w:rFonts w:ascii="Arial" w:hAnsi="Arial" w:cs="Arial"/>
          <w:sz w:val="22"/>
          <w:szCs w:val="22"/>
        </w:rPr>
        <w:t>nje</w:t>
      </w:r>
      <w:r w:rsidRPr="00A32063">
        <w:rPr>
          <w:rFonts w:ascii="Arial" w:hAnsi="Arial" w:cs="Arial"/>
          <w:sz w:val="22"/>
          <w:szCs w:val="22"/>
        </w:rPr>
        <w:t xml:space="preserve"> </w:t>
      </w:r>
      <w:r w:rsidR="00263D29" w:rsidRPr="00A32063">
        <w:rPr>
          <w:rFonts w:ascii="Arial" w:hAnsi="Arial" w:cs="Arial"/>
          <w:color w:val="000000"/>
          <w:sz w:val="22"/>
          <w:szCs w:val="22"/>
        </w:rPr>
        <w:t>panoa iz stavka 1. ovoga članka</w:t>
      </w:r>
      <w:r w:rsidR="007F4CE9" w:rsidRPr="00A32063">
        <w:rPr>
          <w:rFonts w:ascii="Arial" w:hAnsi="Arial" w:cs="Arial"/>
          <w:color w:val="000000"/>
          <w:sz w:val="22"/>
          <w:szCs w:val="22"/>
        </w:rPr>
        <w:t xml:space="preserve"> </w:t>
      </w:r>
      <w:r w:rsidRPr="00A32063">
        <w:rPr>
          <w:rFonts w:ascii="Arial" w:hAnsi="Arial" w:cs="Arial"/>
          <w:sz w:val="22"/>
          <w:szCs w:val="22"/>
        </w:rPr>
        <w:t>n</w:t>
      </w:r>
      <w:r w:rsidR="00C9733F" w:rsidRPr="00A32063">
        <w:rPr>
          <w:rFonts w:ascii="Arial" w:hAnsi="Arial" w:cs="Arial"/>
          <w:sz w:val="22"/>
          <w:szCs w:val="22"/>
        </w:rPr>
        <w:t xml:space="preserve">ije </w:t>
      </w:r>
      <w:r w:rsidRPr="00A32063">
        <w:rPr>
          <w:rFonts w:ascii="Arial" w:hAnsi="Arial" w:cs="Arial"/>
          <w:sz w:val="22"/>
          <w:szCs w:val="22"/>
        </w:rPr>
        <w:t>dozvolj</w:t>
      </w:r>
      <w:r w:rsidR="00C9733F" w:rsidRPr="00A32063">
        <w:rPr>
          <w:rFonts w:ascii="Arial" w:hAnsi="Arial" w:cs="Arial"/>
          <w:sz w:val="22"/>
          <w:szCs w:val="22"/>
        </w:rPr>
        <w:t>en</w:t>
      </w:r>
      <w:r w:rsidR="00A35B8A" w:rsidRPr="00A32063">
        <w:rPr>
          <w:rFonts w:ascii="Arial" w:hAnsi="Arial" w:cs="Arial"/>
          <w:sz w:val="22"/>
          <w:szCs w:val="22"/>
        </w:rPr>
        <w:t>o</w:t>
      </w:r>
      <w:r w:rsidRPr="00A32063">
        <w:rPr>
          <w:rFonts w:ascii="Arial" w:hAnsi="Arial" w:cs="Arial"/>
          <w:sz w:val="22"/>
          <w:szCs w:val="22"/>
        </w:rPr>
        <w:t>:</w:t>
      </w:r>
    </w:p>
    <w:p w14:paraId="15081B0A" w14:textId="77777777"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na uređenom zidu</w:t>
      </w:r>
      <w:r w:rsidR="002719F4" w:rsidRPr="00A32063">
        <w:rPr>
          <w:rFonts w:ascii="Arial" w:hAnsi="Arial" w:cs="Arial"/>
          <w:sz w:val="22"/>
          <w:szCs w:val="22"/>
        </w:rPr>
        <w:t xml:space="preserve"> i pročelju</w:t>
      </w:r>
      <w:r w:rsidR="0077042E" w:rsidRPr="00A32063">
        <w:rPr>
          <w:rFonts w:ascii="Arial" w:hAnsi="Arial" w:cs="Arial"/>
          <w:sz w:val="22"/>
          <w:szCs w:val="22"/>
        </w:rPr>
        <w:t xml:space="preserve"> stilskog ili ambijentalnog karaktera</w:t>
      </w:r>
      <w:r w:rsidR="00B36643" w:rsidRPr="00A32063">
        <w:rPr>
          <w:rFonts w:ascii="Arial" w:hAnsi="Arial" w:cs="Arial"/>
          <w:sz w:val="22"/>
          <w:szCs w:val="22"/>
        </w:rPr>
        <w:t xml:space="preserve"> (zid s arhitektonskom plastikom i slično)</w:t>
      </w:r>
      <w:r w:rsidR="0077042E" w:rsidRPr="00A32063">
        <w:rPr>
          <w:rFonts w:ascii="Arial" w:hAnsi="Arial" w:cs="Arial"/>
          <w:sz w:val="22"/>
          <w:szCs w:val="22"/>
        </w:rPr>
        <w:t>,</w:t>
      </w:r>
    </w:p>
    <w:p w14:paraId="73020554" w14:textId="77777777" w:rsidR="002719F4" w:rsidRPr="00A32063" w:rsidRDefault="002719F4" w:rsidP="00004B64">
      <w:pPr>
        <w:ind w:firstLine="708"/>
        <w:jc w:val="both"/>
        <w:rPr>
          <w:rFonts w:ascii="Arial" w:hAnsi="Arial" w:cs="Arial"/>
          <w:i/>
          <w:sz w:val="22"/>
          <w:szCs w:val="22"/>
        </w:rPr>
      </w:pPr>
      <w:r w:rsidRPr="00A32063">
        <w:rPr>
          <w:rFonts w:ascii="Arial" w:hAnsi="Arial" w:cs="Arial"/>
          <w:sz w:val="22"/>
          <w:szCs w:val="22"/>
        </w:rPr>
        <w:t>- na a</w:t>
      </w:r>
      <w:r w:rsidR="00801685" w:rsidRPr="00A32063">
        <w:rPr>
          <w:rFonts w:ascii="Arial" w:hAnsi="Arial" w:cs="Arial"/>
          <w:sz w:val="22"/>
          <w:szCs w:val="22"/>
        </w:rPr>
        <w:t>ktivnom pročelju građevine s ot</w:t>
      </w:r>
      <w:r w:rsidRPr="00A32063">
        <w:rPr>
          <w:rFonts w:ascii="Arial" w:hAnsi="Arial" w:cs="Arial"/>
          <w:sz w:val="22"/>
          <w:szCs w:val="22"/>
        </w:rPr>
        <w:t>vorima,</w:t>
      </w:r>
    </w:p>
    <w:p w14:paraId="2F935849" w14:textId="77777777" w:rsidR="00C9733F"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na pročelju građevine koja se nalazi na regu</w:t>
      </w:r>
      <w:r w:rsidR="00C9733F" w:rsidRPr="00A32063">
        <w:rPr>
          <w:rFonts w:ascii="Arial" w:hAnsi="Arial" w:cs="Arial"/>
          <w:sz w:val="22"/>
          <w:szCs w:val="22"/>
        </w:rPr>
        <w:t xml:space="preserve">lacijskom pravcu, </w:t>
      </w:r>
    </w:p>
    <w:p w14:paraId="42AEAA3B" w14:textId="4F58BD52"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BE3F8B" w:rsidRPr="00A32063">
        <w:rPr>
          <w:rFonts w:ascii="Arial" w:hAnsi="Arial" w:cs="Arial"/>
          <w:sz w:val="22"/>
          <w:szCs w:val="22"/>
        </w:rPr>
        <w:t>u zoni A.</w:t>
      </w:r>
    </w:p>
    <w:p w14:paraId="41C57EBD" w14:textId="65676BB0" w:rsidR="00272FD5" w:rsidRPr="00A32063" w:rsidRDefault="00272FD5" w:rsidP="00902B4F">
      <w:pPr>
        <w:ind w:firstLine="709"/>
        <w:jc w:val="both"/>
        <w:rPr>
          <w:rFonts w:ascii="Arial" w:hAnsi="Arial" w:cs="Arial"/>
          <w:sz w:val="22"/>
          <w:szCs w:val="22"/>
        </w:rPr>
      </w:pPr>
      <w:r w:rsidRPr="00A32063">
        <w:rPr>
          <w:rFonts w:ascii="Arial" w:hAnsi="Arial" w:cs="Arial"/>
          <w:sz w:val="22"/>
          <w:szCs w:val="22"/>
        </w:rPr>
        <w:t>Nije do</w:t>
      </w:r>
      <w:r w:rsidR="007F4CE9" w:rsidRPr="00A32063">
        <w:rPr>
          <w:rFonts w:ascii="Arial" w:hAnsi="Arial" w:cs="Arial"/>
          <w:sz w:val="22"/>
          <w:szCs w:val="22"/>
        </w:rPr>
        <w:t>zvoljeno postavljanje više</w:t>
      </w:r>
      <w:r w:rsidRPr="00A32063">
        <w:rPr>
          <w:rFonts w:ascii="Arial" w:hAnsi="Arial" w:cs="Arial"/>
          <w:sz w:val="22"/>
          <w:szCs w:val="22"/>
        </w:rPr>
        <w:t xml:space="preserve"> </w:t>
      </w:r>
      <w:r w:rsidR="00263D29" w:rsidRPr="00A32063">
        <w:rPr>
          <w:rFonts w:ascii="Arial" w:hAnsi="Arial" w:cs="Arial"/>
          <w:sz w:val="22"/>
          <w:szCs w:val="22"/>
        </w:rPr>
        <w:t>Jumbo reklamnih pano</w:t>
      </w:r>
      <w:r w:rsidRPr="00A32063">
        <w:rPr>
          <w:rFonts w:ascii="Arial" w:hAnsi="Arial" w:cs="Arial"/>
          <w:sz w:val="22"/>
          <w:szCs w:val="22"/>
        </w:rPr>
        <w:t xml:space="preserve"> u visinu.</w:t>
      </w:r>
    </w:p>
    <w:p w14:paraId="509BE250" w14:textId="4B9B3819" w:rsidR="00E01901" w:rsidRPr="00A32063" w:rsidRDefault="00E01901" w:rsidP="00902B4F">
      <w:pPr>
        <w:ind w:firstLine="709"/>
        <w:jc w:val="both"/>
        <w:rPr>
          <w:rFonts w:ascii="Arial" w:hAnsi="Arial" w:cs="Arial"/>
          <w:i/>
          <w:sz w:val="22"/>
          <w:szCs w:val="22"/>
        </w:rPr>
      </w:pPr>
      <w:r w:rsidRPr="00A32063">
        <w:rPr>
          <w:rFonts w:ascii="Arial" w:hAnsi="Arial" w:cs="Arial"/>
          <w:sz w:val="22"/>
          <w:szCs w:val="22"/>
        </w:rPr>
        <w:t>Jumbo reklamni pano</w:t>
      </w:r>
      <w:r w:rsidR="002D2834" w:rsidRPr="00A32063">
        <w:rPr>
          <w:rFonts w:ascii="Arial" w:hAnsi="Arial" w:cs="Arial"/>
          <w:sz w:val="22"/>
          <w:szCs w:val="22"/>
        </w:rPr>
        <w:t xml:space="preserve"> iz </w:t>
      </w:r>
      <w:r w:rsidR="002D2834" w:rsidRPr="00BC1274">
        <w:rPr>
          <w:rFonts w:ascii="Arial" w:hAnsi="Arial" w:cs="Arial"/>
          <w:sz w:val="22"/>
          <w:szCs w:val="22"/>
        </w:rPr>
        <w:t>članka 7. stavka</w:t>
      </w:r>
      <w:r w:rsidR="00B106A7" w:rsidRPr="00BC1274">
        <w:rPr>
          <w:rFonts w:ascii="Arial" w:hAnsi="Arial" w:cs="Arial"/>
          <w:sz w:val="22"/>
          <w:szCs w:val="22"/>
        </w:rPr>
        <w:t xml:space="preserve"> 5</w:t>
      </w:r>
      <w:r w:rsidR="00AC60FC" w:rsidRPr="00BC1274">
        <w:rPr>
          <w:rFonts w:ascii="Arial" w:hAnsi="Arial" w:cs="Arial"/>
          <w:sz w:val="22"/>
          <w:szCs w:val="22"/>
        </w:rPr>
        <w:t>.</w:t>
      </w:r>
      <w:r w:rsidR="00B106A7" w:rsidRPr="00A32063">
        <w:rPr>
          <w:rFonts w:ascii="Arial" w:hAnsi="Arial" w:cs="Arial"/>
          <w:sz w:val="22"/>
          <w:szCs w:val="22"/>
        </w:rPr>
        <w:t xml:space="preserve"> ovoga Pravilnika</w:t>
      </w:r>
      <w:r w:rsidRPr="00A32063">
        <w:rPr>
          <w:rFonts w:ascii="Arial" w:hAnsi="Arial" w:cs="Arial"/>
          <w:sz w:val="22"/>
          <w:szCs w:val="22"/>
        </w:rPr>
        <w:t xml:space="preserve"> mora se postaviti na zasebnu katastarsku česticu, osim u slučaju kada reklamira proizvode tvrtke na čijoj se katastarskoj čestici nalazi.</w:t>
      </w:r>
    </w:p>
    <w:p w14:paraId="0746061C" w14:textId="77777777" w:rsidR="00272FD5" w:rsidRPr="00A32063" w:rsidRDefault="00272FD5" w:rsidP="00272FD5">
      <w:pPr>
        <w:jc w:val="both"/>
        <w:rPr>
          <w:rFonts w:ascii="Arial" w:hAnsi="Arial" w:cs="Arial"/>
          <w:color w:val="0070C0"/>
          <w:sz w:val="22"/>
          <w:szCs w:val="22"/>
        </w:rPr>
      </w:pPr>
    </w:p>
    <w:p w14:paraId="24651AFE" w14:textId="77777777" w:rsidR="00272FD5" w:rsidRPr="00A32063" w:rsidRDefault="00F615A2" w:rsidP="00272FD5">
      <w:pPr>
        <w:jc w:val="center"/>
        <w:rPr>
          <w:rFonts w:ascii="Arial" w:hAnsi="Arial" w:cs="Arial"/>
          <w:b/>
          <w:sz w:val="22"/>
          <w:szCs w:val="22"/>
        </w:rPr>
      </w:pPr>
      <w:r w:rsidRPr="00A32063">
        <w:rPr>
          <w:rFonts w:ascii="Arial" w:hAnsi="Arial" w:cs="Arial"/>
          <w:b/>
          <w:sz w:val="22"/>
          <w:szCs w:val="22"/>
        </w:rPr>
        <w:t xml:space="preserve">Članak </w:t>
      </w:r>
      <w:r w:rsidR="004329C5" w:rsidRPr="00A32063">
        <w:rPr>
          <w:rFonts w:ascii="Arial" w:hAnsi="Arial" w:cs="Arial"/>
          <w:b/>
          <w:sz w:val="22"/>
          <w:szCs w:val="22"/>
        </w:rPr>
        <w:t>18</w:t>
      </w:r>
      <w:r w:rsidR="006600B5" w:rsidRPr="00A32063">
        <w:rPr>
          <w:rFonts w:ascii="Arial" w:hAnsi="Arial" w:cs="Arial"/>
          <w:b/>
          <w:sz w:val="22"/>
          <w:szCs w:val="22"/>
        </w:rPr>
        <w:t>.</w:t>
      </w:r>
    </w:p>
    <w:p w14:paraId="55C94C4D" w14:textId="77777777" w:rsidR="0077042E" w:rsidRPr="00A32063" w:rsidRDefault="0077042E" w:rsidP="00004B64">
      <w:pPr>
        <w:ind w:firstLine="708"/>
        <w:jc w:val="both"/>
        <w:rPr>
          <w:rFonts w:ascii="Arial" w:hAnsi="Arial" w:cs="Arial"/>
          <w:sz w:val="22"/>
          <w:szCs w:val="22"/>
        </w:rPr>
      </w:pPr>
      <w:r w:rsidRPr="00A32063">
        <w:rPr>
          <w:rFonts w:ascii="Arial" w:hAnsi="Arial" w:cs="Arial"/>
          <w:sz w:val="22"/>
          <w:szCs w:val="22"/>
        </w:rPr>
        <w:t>Na pročelju građevine dozvoljen</w:t>
      </w:r>
      <w:r w:rsidR="00FA4FA7" w:rsidRPr="00A32063">
        <w:rPr>
          <w:rFonts w:ascii="Arial" w:hAnsi="Arial" w:cs="Arial"/>
          <w:sz w:val="22"/>
          <w:szCs w:val="22"/>
        </w:rPr>
        <w:t>o</w:t>
      </w:r>
      <w:r w:rsidRPr="00A32063">
        <w:rPr>
          <w:rFonts w:ascii="Arial" w:hAnsi="Arial" w:cs="Arial"/>
          <w:sz w:val="22"/>
          <w:szCs w:val="22"/>
        </w:rPr>
        <w:t xml:space="preserve"> je postav</w:t>
      </w:r>
      <w:r w:rsidR="00FA4FA7" w:rsidRPr="00A32063">
        <w:rPr>
          <w:rFonts w:ascii="Arial" w:hAnsi="Arial" w:cs="Arial"/>
          <w:sz w:val="22"/>
          <w:szCs w:val="22"/>
        </w:rPr>
        <w:t>ljanje</w:t>
      </w:r>
      <w:r w:rsidRPr="00A32063">
        <w:rPr>
          <w:rFonts w:ascii="Arial" w:hAnsi="Arial" w:cs="Arial"/>
          <w:sz w:val="22"/>
          <w:szCs w:val="22"/>
        </w:rPr>
        <w:t xml:space="preserve"> jednog </w:t>
      </w:r>
      <w:r w:rsidR="00263D29" w:rsidRPr="00A32063">
        <w:rPr>
          <w:rFonts w:ascii="Arial" w:hAnsi="Arial" w:cs="Arial"/>
          <w:sz w:val="22"/>
          <w:szCs w:val="22"/>
        </w:rPr>
        <w:t>Jumbo reklamnog pano</w:t>
      </w:r>
      <w:r w:rsidR="00652D82" w:rsidRPr="00A32063">
        <w:rPr>
          <w:rFonts w:ascii="Arial" w:hAnsi="Arial" w:cs="Arial"/>
          <w:sz w:val="22"/>
          <w:szCs w:val="22"/>
        </w:rPr>
        <w:t xml:space="preserve"> sukladno</w:t>
      </w:r>
      <w:r w:rsidR="00004B64" w:rsidRPr="00A32063">
        <w:rPr>
          <w:rFonts w:ascii="Arial" w:hAnsi="Arial" w:cs="Arial"/>
          <w:sz w:val="22"/>
          <w:szCs w:val="22"/>
        </w:rPr>
        <w:t xml:space="preserve"> sl</w:t>
      </w:r>
      <w:r w:rsidR="001D2FA6" w:rsidRPr="00A32063">
        <w:rPr>
          <w:rFonts w:ascii="Arial" w:hAnsi="Arial" w:cs="Arial"/>
          <w:sz w:val="22"/>
          <w:szCs w:val="22"/>
        </w:rPr>
        <w:t>jedećim uvjetima</w:t>
      </w:r>
      <w:r w:rsidRPr="00A32063">
        <w:rPr>
          <w:rFonts w:ascii="Arial" w:hAnsi="Arial" w:cs="Arial"/>
          <w:sz w:val="22"/>
          <w:szCs w:val="22"/>
        </w:rPr>
        <w:t xml:space="preserve">: </w:t>
      </w:r>
    </w:p>
    <w:p w14:paraId="2681117F" w14:textId="77777777" w:rsidR="0077042E" w:rsidRPr="00A32063" w:rsidRDefault="00902B4F" w:rsidP="00004B64">
      <w:pPr>
        <w:ind w:firstLine="708"/>
        <w:jc w:val="both"/>
        <w:rPr>
          <w:rFonts w:ascii="Arial" w:hAnsi="Arial" w:cs="Arial"/>
          <w:sz w:val="22"/>
          <w:szCs w:val="22"/>
        </w:rPr>
      </w:pPr>
      <w:r w:rsidRPr="00A32063">
        <w:rPr>
          <w:rFonts w:ascii="Arial" w:hAnsi="Arial" w:cs="Arial"/>
          <w:sz w:val="22"/>
          <w:szCs w:val="22"/>
        </w:rPr>
        <w:t xml:space="preserve">- </w:t>
      </w:r>
      <w:r w:rsidR="00540AA9" w:rsidRPr="00A32063">
        <w:rPr>
          <w:rFonts w:ascii="Arial" w:hAnsi="Arial" w:cs="Arial"/>
          <w:sz w:val="22"/>
          <w:szCs w:val="22"/>
        </w:rPr>
        <w:t>postavljanje je dozvoljeno</w:t>
      </w:r>
      <w:r w:rsidR="0077042E" w:rsidRPr="00A32063">
        <w:rPr>
          <w:rFonts w:ascii="Arial" w:hAnsi="Arial" w:cs="Arial"/>
          <w:sz w:val="22"/>
          <w:szCs w:val="22"/>
        </w:rPr>
        <w:t xml:space="preserve"> isključivo na neaktivno pročelje </w:t>
      </w:r>
      <w:r w:rsidR="00C9733F" w:rsidRPr="00A32063">
        <w:rPr>
          <w:rFonts w:ascii="Arial" w:hAnsi="Arial" w:cs="Arial"/>
          <w:sz w:val="22"/>
          <w:szCs w:val="22"/>
        </w:rPr>
        <w:t xml:space="preserve">građevine </w:t>
      </w:r>
      <w:r w:rsidR="0077042E" w:rsidRPr="00A32063">
        <w:rPr>
          <w:rFonts w:ascii="Arial" w:hAnsi="Arial" w:cs="Arial"/>
          <w:sz w:val="22"/>
          <w:szCs w:val="22"/>
        </w:rPr>
        <w:t xml:space="preserve">koje nema </w:t>
      </w:r>
      <w:r w:rsidR="00205A11" w:rsidRPr="00A32063">
        <w:rPr>
          <w:rFonts w:ascii="Arial" w:hAnsi="Arial" w:cs="Arial"/>
          <w:sz w:val="22"/>
          <w:szCs w:val="22"/>
        </w:rPr>
        <w:t>otvora</w:t>
      </w:r>
      <w:r w:rsidR="0077042E" w:rsidRPr="00A32063">
        <w:rPr>
          <w:rFonts w:ascii="Arial" w:hAnsi="Arial" w:cs="Arial"/>
          <w:sz w:val="22"/>
          <w:szCs w:val="22"/>
        </w:rPr>
        <w:t>,</w:t>
      </w:r>
    </w:p>
    <w:p w14:paraId="408901B7" w14:textId="77777777"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najmanja dozvoljena udaljenost</w:t>
      </w:r>
      <w:r w:rsidR="00652D82" w:rsidRPr="00A32063">
        <w:rPr>
          <w:rFonts w:ascii="Arial" w:hAnsi="Arial" w:cs="Arial"/>
          <w:sz w:val="22"/>
          <w:szCs w:val="22"/>
        </w:rPr>
        <w:t xml:space="preserve"> stranica</w:t>
      </w:r>
      <w:r w:rsidR="00604E5D" w:rsidRPr="00A32063">
        <w:rPr>
          <w:rFonts w:ascii="Arial" w:hAnsi="Arial" w:cs="Arial"/>
          <w:sz w:val="22"/>
          <w:szCs w:val="22"/>
        </w:rPr>
        <w:t xml:space="preserve"> Jumbo reklamnog panoa</w:t>
      </w:r>
      <w:r w:rsidR="00652D82" w:rsidRPr="00A32063">
        <w:rPr>
          <w:rFonts w:ascii="Arial" w:hAnsi="Arial" w:cs="Arial"/>
          <w:sz w:val="22"/>
          <w:szCs w:val="22"/>
        </w:rPr>
        <w:t xml:space="preserve"> </w:t>
      </w:r>
      <w:r w:rsidR="0077042E" w:rsidRPr="00A32063">
        <w:rPr>
          <w:rFonts w:ascii="Arial" w:hAnsi="Arial" w:cs="Arial"/>
          <w:sz w:val="22"/>
          <w:szCs w:val="22"/>
        </w:rPr>
        <w:t>od ruba pročelja</w:t>
      </w:r>
      <w:r w:rsidR="00C9733F" w:rsidRPr="00A32063">
        <w:rPr>
          <w:rFonts w:ascii="Arial" w:hAnsi="Arial" w:cs="Arial"/>
          <w:sz w:val="22"/>
          <w:szCs w:val="22"/>
        </w:rPr>
        <w:t xml:space="preserve"> građevine</w:t>
      </w:r>
      <w:r w:rsidR="0077042E" w:rsidRPr="00A32063">
        <w:rPr>
          <w:rFonts w:ascii="Arial" w:hAnsi="Arial" w:cs="Arial"/>
          <w:sz w:val="22"/>
          <w:szCs w:val="22"/>
        </w:rPr>
        <w:t xml:space="preserve"> iznosi 0,50 m,</w:t>
      </w:r>
    </w:p>
    <w:p w14:paraId="63139562" w14:textId="77777777"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odnos dimenzija pročelja</w:t>
      </w:r>
      <w:r w:rsidR="00C9733F" w:rsidRPr="00A32063">
        <w:rPr>
          <w:rFonts w:ascii="Arial" w:hAnsi="Arial" w:cs="Arial"/>
          <w:sz w:val="22"/>
          <w:szCs w:val="22"/>
        </w:rPr>
        <w:t xml:space="preserve"> građevine</w:t>
      </w:r>
      <w:r w:rsidR="0077042E" w:rsidRPr="00A32063">
        <w:rPr>
          <w:rFonts w:ascii="Arial" w:hAnsi="Arial" w:cs="Arial"/>
          <w:sz w:val="22"/>
          <w:szCs w:val="22"/>
        </w:rPr>
        <w:t xml:space="preserve"> i stranica</w:t>
      </w:r>
      <w:r w:rsidR="00083029" w:rsidRPr="00A32063">
        <w:rPr>
          <w:rFonts w:ascii="Arial" w:hAnsi="Arial" w:cs="Arial"/>
          <w:sz w:val="22"/>
          <w:szCs w:val="22"/>
        </w:rPr>
        <w:t xml:space="preserve"> Jumbo reklamnog panoa</w:t>
      </w:r>
      <w:r w:rsidR="0077042E" w:rsidRPr="00A32063">
        <w:rPr>
          <w:rFonts w:ascii="Arial" w:hAnsi="Arial" w:cs="Arial"/>
          <w:sz w:val="22"/>
          <w:szCs w:val="22"/>
        </w:rPr>
        <w:t xml:space="preserve"> mora biti proporcionalan,</w:t>
      </w:r>
    </w:p>
    <w:p w14:paraId="0156AA85" w14:textId="0BF8BEB3"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263D29" w:rsidRPr="00A32063">
        <w:rPr>
          <w:rFonts w:ascii="Arial" w:hAnsi="Arial" w:cs="Arial"/>
          <w:sz w:val="22"/>
          <w:szCs w:val="22"/>
        </w:rPr>
        <w:t>kada</w:t>
      </w:r>
      <w:r w:rsidR="0077042E" w:rsidRPr="00A32063">
        <w:rPr>
          <w:rFonts w:ascii="Arial" w:hAnsi="Arial" w:cs="Arial"/>
          <w:sz w:val="22"/>
          <w:szCs w:val="22"/>
        </w:rPr>
        <w:t xml:space="preserve"> se postavlja na pročelje </w:t>
      </w:r>
      <w:r w:rsidR="00C9733F" w:rsidRPr="00A32063">
        <w:rPr>
          <w:rFonts w:ascii="Arial" w:hAnsi="Arial" w:cs="Arial"/>
          <w:sz w:val="22"/>
          <w:szCs w:val="22"/>
        </w:rPr>
        <w:t xml:space="preserve">građevine </w:t>
      </w:r>
      <w:r w:rsidR="0077042E" w:rsidRPr="00A32063">
        <w:rPr>
          <w:rFonts w:ascii="Arial" w:hAnsi="Arial" w:cs="Arial"/>
          <w:sz w:val="22"/>
          <w:szCs w:val="22"/>
        </w:rPr>
        <w:t>površine manje od 100</w:t>
      </w:r>
      <w:r w:rsidR="00C9733F" w:rsidRPr="00A32063">
        <w:rPr>
          <w:rFonts w:ascii="Arial" w:hAnsi="Arial" w:cs="Arial"/>
          <w:sz w:val="22"/>
          <w:szCs w:val="22"/>
        </w:rPr>
        <w:t>,0</w:t>
      </w:r>
      <w:r w:rsidR="00540AA9" w:rsidRPr="00A32063">
        <w:rPr>
          <w:rFonts w:ascii="Arial" w:hAnsi="Arial" w:cs="Arial"/>
          <w:sz w:val="22"/>
          <w:szCs w:val="22"/>
        </w:rPr>
        <w:t xml:space="preserve">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7042E" w:rsidRPr="00A32063">
        <w:rPr>
          <w:rFonts w:ascii="Arial" w:hAnsi="Arial" w:cs="Arial"/>
          <w:sz w:val="22"/>
          <w:szCs w:val="22"/>
        </w:rPr>
        <w:t xml:space="preserve"> može zauzimati najviše 1/3 površine pročelja</w:t>
      </w:r>
      <w:r w:rsidR="00C9733F" w:rsidRPr="00A32063">
        <w:rPr>
          <w:rFonts w:ascii="Arial" w:hAnsi="Arial" w:cs="Arial"/>
          <w:sz w:val="22"/>
          <w:szCs w:val="22"/>
        </w:rPr>
        <w:t xml:space="preserve"> građevine</w:t>
      </w:r>
      <w:r w:rsidR="0077042E" w:rsidRPr="00A32063">
        <w:rPr>
          <w:rFonts w:ascii="Arial" w:hAnsi="Arial" w:cs="Arial"/>
          <w:sz w:val="22"/>
          <w:szCs w:val="22"/>
        </w:rPr>
        <w:t>,</w:t>
      </w:r>
    </w:p>
    <w:p w14:paraId="74D86297" w14:textId="7F2726A0"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263D29" w:rsidRPr="00A32063">
        <w:rPr>
          <w:rFonts w:ascii="Arial" w:hAnsi="Arial" w:cs="Arial"/>
          <w:sz w:val="22"/>
          <w:szCs w:val="22"/>
        </w:rPr>
        <w:t>kada</w:t>
      </w:r>
      <w:r w:rsidR="0077042E" w:rsidRPr="00A32063">
        <w:rPr>
          <w:rFonts w:ascii="Arial" w:hAnsi="Arial" w:cs="Arial"/>
          <w:sz w:val="22"/>
          <w:szCs w:val="22"/>
        </w:rPr>
        <w:t xml:space="preserve"> se postavlja na pročelje </w:t>
      </w:r>
      <w:r w:rsidR="00C9733F" w:rsidRPr="00A32063">
        <w:rPr>
          <w:rFonts w:ascii="Arial" w:hAnsi="Arial" w:cs="Arial"/>
          <w:sz w:val="22"/>
          <w:szCs w:val="22"/>
        </w:rPr>
        <w:t xml:space="preserve">građevine </w:t>
      </w:r>
      <w:r w:rsidR="0077042E" w:rsidRPr="00A32063">
        <w:rPr>
          <w:rFonts w:ascii="Arial" w:hAnsi="Arial" w:cs="Arial"/>
          <w:sz w:val="22"/>
          <w:szCs w:val="22"/>
        </w:rPr>
        <w:t>površine veće od 100</w:t>
      </w:r>
      <w:r w:rsidR="00C9733F" w:rsidRPr="00A32063">
        <w:rPr>
          <w:rFonts w:ascii="Arial" w:hAnsi="Arial" w:cs="Arial"/>
          <w:sz w:val="22"/>
          <w:szCs w:val="22"/>
        </w:rPr>
        <w:t>,0</w:t>
      </w:r>
      <w:r w:rsidR="0077042E" w:rsidRPr="00A32063">
        <w:rPr>
          <w:rFonts w:ascii="Arial" w:hAnsi="Arial" w:cs="Arial"/>
          <w:sz w:val="22"/>
          <w:szCs w:val="22"/>
        </w:rPr>
        <w:t xml:space="preserve">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7042E" w:rsidRPr="00A32063">
        <w:rPr>
          <w:rFonts w:ascii="Arial" w:hAnsi="Arial" w:cs="Arial"/>
          <w:sz w:val="22"/>
          <w:szCs w:val="22"/>
        </w:rPr>
        <w:t xml:space="preserve"> može zauzimati najviše 1/4 površine pročelja</w:t>
      </w:r>
      <w:r w:rsidR="00C9733F" w:rsidRPr="00A32063">
        <w:rPr>
          <w:rFonts w:ascii="Arial" w:hAnsi="Arial" w:cs="Arial"/>
          <w:sz w:val="22"/>
          <w:szCs w:val="22"/>
        </w:rPr>
        <w:t xml:space="preserve"> građevine</w:t>
      </w:r>
      <w:r w:rsidR="0077042E" w:rsidRPr="00A32063">
        <w:rPr>
          <w:rFonts w:ascii="Arial" w:hAnsi="Arial" w:cs="Arial"/>
          <w:sz w:val="22"/>
          <w:szCs w:val="22"/>
        </w:rPr>
        <w:t xml:space="preserve">, ali ne više od 60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7042E" w:rsidRPr="00A32063">
        <w:rPr>
          <w:rFonts w:ascii="Arial" w:hAnsi="Arial" w:cs="Arial"/>
          <w:sz w:val="22"/>
          <w:szCs w:val="22"/>
        </w:rPr>
        <w:t xml:space="preserve"> površine pročelja</w:t>
      </w:r>
      <w:r w:rsidR="00C9733F" w:rsidRPr="00A32063">
        <w:rPr>
          <w:rFonts w:ascii="Arial" w:hAnsi="Arial" w:cs="Arial"/>
          <w:sz w:val="22"/>
          <w:szCs w:val="22"/>
        </w:rPr>
        <w:t xml:space="preserve"> građevine</w:t>
      </w:r>
      <w:r w:rsidR="00900EE9" w:rsidRPr="00A32063">
        <w:rPr>
          <w:rFonts w:ascii="Arial" w:hAnsi="Arial" w:cs="Arial"/>
          <w:sz w:val="22"/>
          <w:szCs w:val="22"/>
        </w:rPr>
        <w:t>,</w:t>
      </w:r>
      <w:r w:rsidR="0077042E" w:rsidRPr="00A32063">
        <w:rPr>
          <w:rFonts w:ascii="Arial" w:hAnsi="Arial" w:cs="Arial"/>
          <w:sz w:val="22"/>
          <w:szCs w:val="22"/>
        </w:rPr>
        <w:t xml:space="preserve"> </w:t>
      </w:r>
    </w:p>
    <w:p w14:paraId="2C4B367D" w14:textId="77777777" w:rsidR="00E364A0" w:rsidRPr="00A32063" w:rsidRDefault="00263D29" w:rsidP="00E364A0">
      <w:pPr>
        <w:pStyle w:val="BodyText3"/>
        <w:ind w:firstLine="709"/>
        <w:rPr>
          <w:rFonts w:cs="Arial"/>
          <w:color w:val="auto"/>
          <w:szCs w:val="22"/>
        </w:rPr>
      </w:pPr>
      <w:r w:rsidRPr="00A32063">
        <w:rPr>
          <w:rFonts w:cs="Arial"/>
          <w:color w:val="auto"/>
          <w:szCs w:val="22"/>
        </w:rPr>
        <w:t xml:space="preserve">- kada </w:t>
      </w:r>
      <w:r w:rsidR="00E364A0" w:rsidRPr="00A32063">
        <w:rPr>
          <w:rFonts w:cs="Arial"/>
          <w:color w:val="auto"/>
          <w:szCs w:val="22"/>
        </w:rPr>
        <w:t>se postavlja na potporni zid svojom visinom ne smije prelaziti visinu potpornog zida.</w:t>
      </w:r>
    </w:p>
    <w:p w14:paraId="5C76338C" w14:textId="77777777" w:rsidR="005E60FC" w:rsidRPr="00A32063" w:rsidRDefault="005E60FC" w:rsidP="00272FD5">
      <w:pPr>
        <w:jc w:val="both"/>
        <w:rPr>
          <w:rFonts w:ascii="Arial" w:hAnsi="Arial" w:cs="Arial"/>
          <w:sz w:val="22"/>
          <w:szCs w:val="22"/>
        </w:rPr>
      </w:pPr>
    </w:p>
    <w:p w14:paraId="3DA46F68" w14:textId="77777777" w:rsidR="00272FD5" w:rsidRPr="00A32063" w:rsidRDefault="00F615A2" w:rsidP="00272FD5">
      <w:pPr>
        <w:jc w:val="center"/>
        <w:rPr>
          <w:rFonts w:ascii="Arial" w:hAnsi="Arial" w:cs="Arial"/>
          <w:b/>
          <w:sz w:val="22"/>
          <w:szCs w:val="22"/>
        </w:rPr>
      </w:pPr>
      <w:r w:rsidRPr="00A32063">
        <w:rPr>
          <w:rFonts w:ascii="Arial" w:hAnsi="Arial" w:cs="Arial"/>
          <w:b/>
          <w:sz w:val="22"/>
          <w:szCs w:val="22"/>
        </w:rPr>
        <w:t xml:space="preserve">Članak </w:t>
      </w:r>
      <w:r w:rsidR="004329C5" w:rsidRPr="00A32063">
        <w:rPr>
          <w:rFonts w:ascii="Arial" w:hAnsi="Arial" w:cs="Arial"/>
          <w:b/>
          <w:sz w:val="22"/>
          <w:szCs w:val="22"/>
        </w:rPr>
        <w:t>19</w:t>
      </w:r>
      <w:r w:rsidR="006600B5" w:rsidRPr="00A32063">
        <w:rPr>
          <w:rFonts w:ascii="Arial" w:hAnsi="Arial" w:cs="Arial"/>
          <w:b/>
          <w:sz w:val="22"/>
          <w:szCs w:val="22"/>
        </w:rPr>
        <w:t>.</w:t>
      </w:r>
    </w:p>
    <w:p w14:paraId="6852B1AF" w14:textId="1CC3E5E9" w:rsidR="0077042E" w:rsidRPr="00A32063" w:rsidRDefault="00A360A5" w:rsidP="00A360A5">
      <w:pPr>
        <w:jc w:val="both"/>
        <w:rPr>
          <w:rFonts w:ascii="Arial" w:hAnsi="Arial" w:cs="Arial"/>
          <w:color w:val="FF0000"/>
          <w:sz w:val="22"/>
          <w:szCs w:val="22"/>
        </w:rPr>
      </w:pPr>
      <w:r w:rsidRPr="00A32063">
        <w:rPr>
          <w:rFonts w:ascii="Arial" w:hAnsi="Arial" w:cs="Arial"/>
          <w:sz w:val="22"/>
          <w:szCs w:val="22"/>
        </w:rPr>
        <w:tab/>
      </w:r>
      <w:r w:rsidR="00C9733F" w:rsidRPr="00A32063">
        <w:rPr>
          <w:rFonts w:ascii="Arial" w:hAnsi="Arial" w:cs="Arial"/>
          <w:sz w:val="22"/>
          <w:szCs w:val="22"/>
        </w:rPr>
        <w:t xml:space="preserve">Postavljanje </w:t>
      </w:r>
      <w:r w:rsidR="00263D29" w:rsidRPr="00A32063">
        <w:rPr>
          <w:rFonts w:ascii="Arial" w:hAnsi="Arial" w:cs="Arial"/>
          <w:sz w:val="22"/>
          <w:szCs w:val="22"/>
        </w:rPr>
        <w:t>Jumbo reklamnog panoa</w:t>
      </w:r>
      <w:r w:rsidR="007F4CE9" w:rsidRPr="00A32063">
        <w:rPr>
          <w:rFonts w:ascii="Arial" w:hAnsi="Arial" w:cs="Arial"/>
          <w:sz w:val="22"/>
          <w:szCs w:val="22"/>
        </w:rPr>
        <w:t xml:space="preserve"> </w:t>
      </w:r>
      <w:r w:rsidR="00C9733F" w:rsidRPr="00A32063">
        <w:rPr>
          <w:rFonts w:ascii="Arial" w:hAnsi="Arial" w:cs="Arial"/>
          <w:sz w:val="22"/>
          <w:szCs w:val="22"/>
        </w:rPr>
        <w:t>u</w:t>
      </w:r>
      <w:r w:rsidR="0077042E" w:rsidRPr="00A32063">
        <w:rPr>
          <w:rFonts w:ascii="Arial" w:hAnsi="Arial" w:cs="Arial"/>
          <w:sz w:val="22"/>
          <w:szCs w:val="22"/>
        </w:rPr>
        <w:t xml:space="preserve">z </w:t>
      </w:r>
      <w:r w:rsidR="00205A11" w:rsidRPr="00A32063">
        <w:rPr>
          <w:rFonts w:ascii="Arial" w:hAnsi="Arial" w:cs="Arial"/>
          <w:sz w:val="22"/>
          <w:szCs w:val="22"/>
        </w:rPr>
        <w:t>javnu</w:t>
      </w:r>
      <w:r w:rsidR="00205A11" w:rsidRPr="00A32063">
        <w:rPr>
          <w:rFonts w:ascii="Arial" w:hAnsi="Arial" w:cs="Arial"/>
          <w:color w:val="FF0000"/>
          <w:sz w:val="22"/>
          <w:szCs w:val="22"/>
        </w:rPr>
        <w:t xml:space="preserve"> </w:t>
      </w:r>
      <w:r w:rsidR="00C9733F" w:rsidRPr="00A32063">
        <w:rPr>
          <w:rFonts w:ascii="Arial" w:hAnsi="Arial" w:cs="Arial"/>
          <w:sz w:val="22"/>
          <w:szCs w:val="22"/>
        </w:rPr>
        <w:t>cestu</w:t>
      </w:r>
      <w:r w:rsidR="006600B5" w:rsidRPr="00A32063">
        <w:rPr>
          <w:rFonts w:ascii="Arial" w:hAnsi="Arial" w:cs="Arial"/>
          <w:sz w:val="22"/>
          <w:szCs w:val="22"/>
        </w:rPr>
        <w:t xml:space="preserve"> </w:t>
      </w:r>
      <w:r w:rsidR="0077042E" w:rsidRPr="00A32063">
        <w:rPr>
          <w:rFonts w:ascii="Arial" w:hAnsi="Arial" w:cs="Arial"/>
          <w:sz w:val="22"/>
          <w:szCs w:val="22"/>
        </w:rPr>
        <w:t>dozvoljen</w:t>
      </w:r>
      <w:r w:rsidR="00C9733F" w:rsidRPr="00A32063">
        <w:rPr>
          <w:rFonts w:ascii="Arial" w:hAnsi="Arial" w:cs="Arial"/>
          <w:sz w:val="22"/>
          <w:szCs w:val="22"/>
        </w:rPr>
        <w:t>o</w:t>
      </w:r>
      <w:r w:rsidR="003E3B3F" w:rsidRPr="00A32063">
        <w:rPr>
          <w:rFonts w:ascii="Arial" w:hAnsi="Arial" w:cs="Arial"/>
          <w:sz w:val="22"/>
          <w:szCs w:val="22"/>
        </w:rPr>
        <w:t xml:space="preserve"> je </w:t>
      </w:r>
      <w:r w:rsidR="00652D82" w:rsidRPr="00A32063">
        <w:rPr>
          <w:rFonts w:ascii="Arial" w:hAnsi="Arial" w:cs="Arial"/>
          <w:sz w:val="22"/>
          <w:szCs w:val="22"/>
        </w:rPr>
        <w:t xml:space="preserve">sukladno </w:t>
      </w:r>
      <w:r w:rsidR="003E3B3F" w:rsidRPr="00A32063">
        <w:rPr>
          <w:rFonts w:ascii="Arial" w:hAnsi="Arial" w:cs="Arial"/>
          <w:sz w:val="22"/>
          <w:szCs w:val="22"/>
        </w:rPr>
        <w:t>sl</w:t>
      </w:r>
      <w:r w:rsidR="0077042E" w:rsidRPr="00A32063">
        <w:rPr>
          <w:rFonts w:ascii="Arial" w:hAnsi="Arial" w:cs="Arial"/>
          <w:sz w:val="22"/>
          <w:szCs w:val="22"/>
        </w:rPr>
        <w:t xml:space="preserve">jedećim uvjetima: </w:t>
      </w:r>
    </w:p>
    <w:p w14:paraId="47777CA9" w14:textId="77777777" w:rsidR="00F70252" w:rsidRPr="00A32063" w:rsidRDefault="00F70252" w:rsidP="00004B64">
      <w:pPr>
        <w:ind w:firstLine="708"/>
        <w:jc w:val="both"/>
        <w:rPr>
          <w:rFonts w:ascii="Arial" w:hAnsi="Arial" w:cs="Arial"/>
          <w:sz w:val="22"/>
          <w:szCs w:val="22"/>
        </w:rPr>
      </w:pPr>
      <w:r w:rsidRPr="00A32063">
        <w:rPr>
          <w:rFonts w:ascii="Arial" w:hAnsi="Arial" w:cs="Arial"/>
          <w:sz w:val="22"/>
          <w:szCs w:val="22"/>
        </w:rPr>
        <w:t>- postavlja se kao samostojeći ili na potporni zid,</w:t>
      </w:r>
    </w:p>
    <w:p w14:paraId="4DF6436C" w14:textId="17F9CF98"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 xml:space="preserve">najveća dozvoljena površina iznosi 12,0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A35B8A" w:rsidRPr="00A32063">
        <w:rPr>
          <w:rFonts w:ascii="Arial" w:hAnsi="Arial" w:cs="Arial"/>
          <w:sz w:val="22"/>
          <w:szCs w:val="22"/>
        </w:rPr>
        <w:t>,</w:t>
      </w:r>
    </w:p>
    <w:p w14:paraId="7B8572E1" w14:textId="77777777"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međusobna udalj</w:t>
      </w:r>
      <w:r w:rsidR="00A35B8A" w:rsidRPr="00A32063">
        <w:rPr>
          <w:rFonts w:ascii="Arial" w:hAnsi="Arial" w:cs="Arial"/>
          <w:sz w:val="22"/>
          <w:szCs w:val="22"/>
        </w:rPr>
        <w:t>e</w:t>
      </w:r>
      <w:r w:rsidR="0077042E" w:rsidRPr="00A32063">
        <w:rPr>
          <w:rFonts w:ascii="Arial" w:hAnsi="Arial" w:cs="Arial"/>
          <w:sz w:val="22"/>
          <w:szCs w:val="22"/>
        </w:rPr>
        <w:t xml:space="preserve">nost </w:t>
      </w:r>
      <w:r w:rsidR="007F4CE9" w:rsidRPr="00A32063">
        <w:rPr>
          <w:rFonts w:ascii="Arial" w:hAnsi="Arial" w:cs="Arial"/>
          <w:sz w:val="22"/>
          <w:szCs w:val="22"/>
        </w:rPr>
        <w:t>panoa</w:t>
      </w:r>
      <w:r w:rsidR="007F4CE9" w:rsidRPr="00A32063">
        <w:rPr>
          <w:rFonts w:ascii="Arial" w:hAnsi="Arial" w:cs="Arial"/>
          <w:color w:val="FF0000"/>
          <w:sz w:val="22"/>
          <w:szCs w:val="22"/>
        </w:rPr>
        <w:t xml:space="preserve"> </w:t>
      </w:r>
      <w:r w:rsidR="0077042E" w:rsidRPr="00A32063">
        <w:rPr>
          <w:rFonts w:ascii="Arial" w:hAnsi="Arial" w:cs="Arial"/>
          <w:sz w:val="22"/>
          <w:szCs w:val="22"/>
        </w:rPr>
        <w:t xml:space="preserve">smještenih okomito ili pod </w:t>
      </w:r>
      <w:r w:rsidR="002A1FF5" w:rsidRPr="00A32063">
        <w:rPr>
          <w:rFonts w:ascii="Arial" w:hAnsi="Arial" w:cs="Arial"/>
          <w:sz w:val="22"/>
          <w:szCs w:val="22"/>
        </w:rPr>
        <w:t>kutom</w:t>
      </w:r>
      <w:r w:rsidR="0077042E" w:rsidRPr="00A32063">
        <w:rPr>
          <w:rFonts w:ascii="Arial" w:hAnsi="Arial" w:cs="Arial"/>
          <w:sz w:val="22"/>
          <w:szCs w:val="22"/>
        </w:rPr>
        <w:t xml:space="preserve"> na os nerazvrstane ceste iznosi najmanje 8,0 m</w:t>
      </w:r>
      <w:r w:rsidR="00C9733F" w:rsidRPr="00A32063">
        <w:rPr>
          <w:rFonts w:ascii="Arial" w:hAnsi="Arial" w:cs="Arial"/>
          <w:sz w:val="22"/>
          <w:szCs w:val="22"/>
        </w:rPr>
        <w:t>,</w:t>
      </w:r>
      <w:r w:rsidR="0077042E" w:rsidRPr="00A32063">
        <w:rPr>
          <w:rFonts w:ascii="Arial" w:hAnsi="Arial" w:cs="Arial"/>
          <w:sz w:val="22"/>
          <w:szCs w:val="22"/>
        </w:rPr>
        <w:t xml:space="preserve"> a na os javne ceste iznosi</w:t>
      </w:r>
      <w:r w:rsidR="00A35B8A" w:rsidRPr="00A32063">
        <w:rPr>
          <w:rFonts w:ascii="Arial" w:hAnsi="Arial" w:cs="Arial"/>
          <w:sz w:val="22"/>
          <w:szCs w:val="22"/>
        </w:rPr>
        <w:t xml:space="preserve"> najmanje</w:t>
      </w:r>
      <w:r w:rsidR="0077042E" w:rsidRPr="00A32063">
        <w:rPr>
          <w:rFonts w:ascii="Arial" w:hAnsi="Arial" w:cs="Arial"/>
          <w:sz w:val="22"/>
          <w:szCs w:val="22"/>
        </w:rPr>
        <w:t xml:space="preserve"> 16,0</w:t>
      </w:r>
      <w:r w:rsidR="00C9733F" w:rsidRPr="00A32063">
        <w:rPr>
          <w:rFonts w:ascii="Arial" w:hAnsi="Arial" w:cs="Arial"/>
          <w:sz w:val="22"/>
          <w:szCs w:val="22"/>
        </w:rPr>
        <w:t xml:space="preserve"> m</w:t>
      </w:r>
      <w:r w:rsidR="00A35B8A" w:rsidRPr="00A32063">
        <w:rPr>
          <w:rFonts w:ascii="Arial" w:hAnsi="Arial" w:cs="Arial"/>
          <w:sz w:val="22"/>
          <w:szCs w:val="22"/>
        </w:rPr>
        <w:t>,</w:t>
      </w:r>
    </w:p>
    <w:p w14:paraId="49950A1D" w14:textId="77777777"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 xml:space="preserve">paralelno s osi </w:t>
      </w:r>
      <w:r w:rsidR="00C9733F" w:rsidRPr="00A32063">
        <w:rPr>
          <w:rFonts w:ascii="Arial" w:hAnsi="Arial" w:cs="Arial"/>
          <w:sz w:val="22"/>
          <w:szCs w:val="22"/>
        </w:rPr>
        <w:t>cest</w:t>
      </w:r>
      <w:r w:rsidR="0077042E" w:rsidRPr="00A32063">
        <w:rPr>
          <w:rFonts w:ascii="Arial" w:hAnsi="Arial" w:cs="Arial"/>
          <w:sz w:val="22"/>
          <w:szCs w:val="22"/>
        </w:rPr>
        <w:t>e dozvoljen</w:t>
      </w:r>
      <w:r w:rsidR="00C9733F" w:rsidRPr="00A32063">
        <w:rPr>
          <w:rFonts w:ascii="Arial" w:hAnsi="Arial" w:cs="Arial"/>
          <w:sz w:val="22"/>
          <w:szCs w:val="22"/>
        </w:rPr>
        <w:t xml:space="preserve">o </w:t>
      </w:r>
      <w:r w:rsidR="0077042E" w:rsidRPr="00A32063">
        <w:rPr>
          <w:rFonts w:ascii="Arial" w:hAnsi="Arial" w:cs="Arial"/>
          <w:sz w:val="22"/>
          <w:szCs w:val="22"/>
        </w:rPr>
        <w:t>je postav</w:t>
      </w:r>
      <w:r w:rsidR="00C9733F" w:rsidRPr="00A32063">
        <w:rPr>
          <w:rFonts w:ascii="Arial" w:hAnsi="Arial" w:cs="Arial"/>
          <w:sz w:val="22"/>
          <w:szCs w:val="22"/>
        </w:rPr>
        <w:t>iti</w:t>
      </w:r>
      <w:r w:rsidR="0077042E" w:rsidRPr="00A32063">
        <w:rPr>
          <w:rFonts w:ascii="Arial" w:hAnsi="Arial" w:cs="Arial"/>
          <w:sz w:val="22"/>
          <w:szCs w:val="22"/>
        </w:rPr>
        <w:t xml:space="preserve"> najviše tri </w:t>
      </w:r>
      <w:r w:rsidR="007F4CE9" w:rsidRPr="00A32063">
        <w:rPr>
          <w:rFonts w:ascii="Arial" w:hAnsi="Arial" w:cs="Arial"/>
          <w:sz w:val="22"/>
          <w:szCs w:val="22"/>
        </w:rPr>
        <w:t>panoa</w:t>
      </w:r>
      <w:r w:rsidR="007F4CE9" w:rsidRPr="00A32063">
        <w:rPr>
          <w:rFonts w:ascii="Arial" w:hAnsi="Arial" w:cs="Arial"/>
          <w:color w:val="FF0000"/>
          <w:sz w:val="22"/>
          <w:szCs w:val="22"/>
        </w:rPr>
        <w:t xml:space="preserve"> </w:t>
      </w:r>
      <w:r w:rsidR="0077042E" w:rsidRPr="00A32063">
        <w:rPr>
          <w:rFonts w:ascii="Arial" w:hAnsi="Arial" w:cs="Arial"/>
          <w:sz w:val="22"/>
          <w:szCs w:val="22"/>
        </w:rPr>
        <w:t xml:space="preserve">u nizu na međusobnoj udaljenosti </w:t>
      </w:r>
      <w:r w:rsidR="00C9733F" w:rsidRPr="00A32063">
        <w:rPr>
          <w:rFonts w:ascii="Arial" w:hAnsi="Arial" w:cs="Arial"/>
          <w:sz w:val="22"/>
          <w:szCs w:val="22"/>
        </w:rPr>
        <w:t xml:space="preserve">od </w:t>
      </w:r>
      <w:r w:rsidR="0077042E" w:rsidRPr="00A32063">
        <w:rPr>
          <w:rFonts w:ascii="Arial" w:hAnsi="Arial" w:cs="Arial"/>
          <w:sz w:val="22"/>
          <w:szCs w:val="22"/>
        </w:rPr>
        <w:t>1</w:t>
      </w:r>
      <w:r w:rsidR="00C9733F" w:rsidRPr="00A32063">
        <w:rPr>
          <w:rFonts w:ascii="Arial" w:hAnsi="Arial" w:cs="Arial"/>
          <w:sz w:val="22"/>
          <w:szCs w:val="22"/>
        </w:rPr>
        <w:t>,0</w:t>
      </w:r>
      <w:r w:rsidR="0077042E" w:rsidRPr="00A32063">
        <w:rPr>
          <w:rFonts w:ascii="Arial" w:hAnsi="Arial" w:cs="Arial"/>
          <w:sz w:val="22"/>
          <w:szCs w:val="22"/>
        </w:rPr>
        <w:t xml:space="preserve"> m, </w:t>
      </w:r>
    </w:p>
    <w:p w14:paraId="75B1D56C" w14:textId="0BED961D" w:rsidR="007704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 xml:space="preserve">najmanja dozvoljena udaljenost između dva niza </w:t>
      </w:r>
      <w:r w:rsidR="007F4CE9" w:rsidRPr="00A32063">
        <w:rPr>
          <w:rFonts w:ascii="Arial" w:hAnsi="Arial" w:cs="Arial"/>
          <w:sz w:val="22"/>
          <w:szCs w:val="22"/>
        </w:rPr>
        <w:t>panoa</w:t>
      </w:r>
      <w:r w:rsidR="007F4CE9" w:rsidRPr="00A32063">
        <w:rPr>
          <w:rFonts w:ascii="Arial" w:hAnsi="Arial" w:cs="Arial"/>
          <w:color w:val="FF0000"/>
          <w:sz w:val="22"/>
          <w:szCs w:val="22"/>
        </w:rPr>
        <w:t xml:space="preserve"> </w:t>
      </w:r>
      <w:r w:rsidR="00900EE9" w:rsidRPr="00A32063">
        <w:rPr>
          <w:rFonts w:ascii="Arial" w:hAnsi="Arial" w:cs="Arial"/>
          <w:sz w:val="22"/>
          <w:szCs w:val="22"/>
        </w:rPr>
        <w:t>iznosi 8,0 m.</w:t>
      </w:r>
    </w:p>
    <w:p w14:paraId="425576BD" w14:textId="2257D26B" w:rsidR="0077042E" w:rsidRPr="00A32063" w:rsidRDefault="00F70252" w:rsidP="00004B64">
      <w:pPr>
        <w:ind w:firstLine="708"/>
        <w:jc w:val="both"/>
        <w:rPr>
          <w:rFonts w:ascii="Arial" w:hAnsi="Arial" w:cs="Arial"/>
          <w:sz w:val="22"/>
          <w:szCs w:val="22"/>
        </w:rPr>
      </w:pPr>
      <w:r w:rsidRPr="00A32063">
        <w:rPr>
          <w:rFonts w:ascii="Arial" w:hAnsi="Arial" w:cs="Arial"/>
          <w:sz w:val="22"/>
          <w:szCs w:val="22"/>
        </w:rPr>
        <w:lastRenderedPageBreak/>
        <w:t>N</w:t>
      </w:r>
      <w:r w:rsidR="0077042E" w:rsidRPr="00A32063">
        <w:rPr>
          <w:rFonts w:ascii="Arial" w:hAnsi="Arial" w:cs="Arial"/>
          <w:sz w:val="22"/>
          <w:szCs w:val="22"/>
        </w:rPr>
        <w:t xml:space="preserve">ajveća dozvoljena visina </w:t>
      </w:r>
      <w:r w:rsidRPr="00A32063">
        <w:rPr>
          <w:rFonts w:ascii="Arial" w:hAnsi="Arial" w:cs="Arial"/>
          <w:sz w:val="22"/>
          <w:szCs w:val="22"/>
        </w:rPr>
        <w:t>samostojećeg</w:t>
      </w:r>
      <w:r w:rsidR="0077042E" w:rsidRPr="00A32063">
        <w:rPr>
          <w:rFonts w:ascii="Arial" w:hAnsi="Arial" w:cs="Arial"/>
          <w:sz w:val="22"/>
          <w:szCs w:val="22"/>
        </w:rPr>
        <w:t xml:space="preserve"> </w:t>
      </w:r>
      <w:r w:rsidRPr="00A32063">
        <w:rPr>
          <w:rFonts w:ascii="Arial" w:hAnsi="Arial" w:cs="Arial"/>
          <w:sz w:val="22"/>
          <w:szCs w:val="22"/>
        </w:rPr>
        <w:t>Jumbo reklamnog panoa</w:t>
      </w:r>
      <w:r w:rsidR="007F4CE9" w:rsidRPr="00A32063">
        <w:rPr>
          <w:rFonts w:ascii="Arial" w:hAnsi="Arial" w:cs="Arial"/>
          <w:sz w:val="22"/>
          <w:szCs w:val="22"/>
        </w:rPr>
        <w:t xml:space="preserve"> </w:t>
      </w:r>
      <w:r w:rsidR="0077042E" w:rsidRPr="00A32063">
        <w:rPr>
          <w:rFonts w:ascii="Arial" w:hAnsi="Arial" w:cs="Arial"/>
          <w:sz w:val="22"/>
          <w:szCs w:val="22"/>
        </w:rPr>
        <w:t xml:space="preserve">s reklamnom površinom </w:t>
      </w:r>
      <w:r w:rsidR="00C9733F" w:rsidRPr="00A32063">
        <w:rPr>
          <w:rFonts w:ascii="Arial" w:hAnsi="Arial" w:cs="Arial"/>
          <w:sz w:val="22"/>
          <w:szCs w:val="22"/>
        </w:rPr>
        <w:t xml:space="preserve">do </w:t>
      </w:r>
      <w:r w:rsidR="0077042E" w:rsidRPr="00A32063">
        <w:rPr>
          <w:rFonts w:ascii="Arial" w:hAnsi="Arial" w:cs="Arial"/>
          <w:sz w:val="22"/>
          <w:szCs w:val="22"/>
        </w:rPr>
        <w:t xml:space="preserve">12,0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7042E" w:rsidRPr="00A32063">
        <w:rPr>
          <w:rFonts w:ascii="Arial" w:hAnsi="Arial" w:cs="Arial"/>
          <w:sz w:val="22"/>
          <w:szCs w:val="22"/>
        </w:rPr>
        <w:t xml:space="preserve"> (stup</w:t>
      </w:r>
      <w:r w:rsidR="002A1FF5" w:rsidRPr="00A32063">
        <w:rPr>
          <w:rFonts w:ascii="Arial" w:hAnsi="Arial" w:cs="Arial"/>
          <w:sz w:val="22"/>
          <w:szCs w:val="22"/>
        </w:rPr>
        <w:t xml:space="preserve"> </w:t>
      </w:r>
      <w:r w:rsidR="0077042E" w:rsidRPr="00A32063">
        <w:rPr>
          <w:rFonts w:ascii="Arial" w:hAnsi="Arial" w:cs="Arial"/>
          <w:sz w:val="22"/>
          <w:szCs w:val="22"/>
        </w:rPr>
        <w:t>+</w:t>
      </w:r>
      <w:r w:rsidR="002A1FF5" w:rsidRPr="00A32063">
        <w:rPr>
          <w:rFonts w:ascii="Arial" w:hAnsi="Arial" w:cs="Arial"/>
          <w:sz w:val="22"/>
          <w:szCs w:val="22"/>
        </w:rPr>
        <w:t xml:space="preserve"> </w:t>
      </w:r>
      <w:r w:rsidR="0077042E" w:rsidRPr="00A32063">
        <w:rPr>
          <w:rFonts w:ascii="Arial" w:hAnsi="Arial" w:cs="Arial"/>
          <w:sz w:val="22"/>
          <w:szCs w:val="22"/>
        </w:rPr>
        <w:t>ploha) izn</w:t>
      </w:r>
      <w:r w:rsidR="00C9733F" w:rsidRPr="00A32063">
        <w:rPr>
          <w:rFonts w:ascii="Arial" w:hAnsi="Arial" w:cs="Arial"/>
          <w:sz w:val="22"/>
          <w:szCs w:val="22"/>
        </w:rPr>
        <w:t>osi 5,0 m od kote kolnika ceste.</w:t>
      </w:r>
    </w:p>
    <w:p w14:paraId="3C66F896" w14:textId="77777777" w:rsidR="003D3648" w:rsidRDefault="003D3648" w:rsidP="00004B64">
      <w:pPr>
        <w:ind w:firstLine="708"/>
        <w:jc w:val="both"/>
        <w:rPr>
          <w:rFonts w:ascii="Arial" w:hAnsi="Arial" w:cs="Arial"/>
          <w:color w:val="FF0000"/>
          <w:sz w:val="22"/>
          <w:szCs w:val="22"/>
        </w:rPr>
      </w:pPr>
      <w:r>
        <w:rPr>
          <w:rFonts w:ascii="Arial" w:hAnsi="Arial" w:cs="Arial"/>
          <w:sz w:val="22"/>
          <w:szCs w:val="22"/>
        </w:rPr>
        <w:tab/>
      </w:r>
      <w:r w:rsidR="00F70252" w:rsidRPr="00A32063">
        <w:rPr>
          <w:rFonts w:ascii="Arial" w:hAnsi="Arial" w:cs="Arial"/>
          <w:sz w:val="22"/>
          <w:szCs w:val="22"/>
        </w:rPr>
        <w:t>Jumbo reklamni pano koji se postavlja na potporni zid mora biti udaljen od nogostupa najmanje 2,0 m.</w:t>
      </w:r>
    </w:p>
    <w:p w14:paraId="49DDC450" w14:textId="555B7938" w:rsidR="00F70252" w:rsidRPr="003D3648" w:rsidRDefault="00F70252" w:rsidP="00004B64">
      <w:pPr>
        <w:ind w:firstLine="708"/>
        <w:jc w:val="both"/>
        <w:rPr>
          <w:rFonts w:ascii="Arial" w:hAnsi="Arial" w:cs="Arial"/>
          <w:color w:val="FF0000"/>
          <w:sz w:val="22"/>
          <w:szCs w:val="22"/>
          <w:highlight w:val="yellow"/>
        </w:rPr>
      </w:pPr>
      <w:r w:rsidRPr="00A32063">
        <w:rPr>
          <w:rFonts w:ascii="Arial" w:hAnsi="Arial" w:cs="Arial"/>
          <w:sz w:val="22"/>
          <w:szCs w:val="22"/>
        </w:rPr>
        <w:t xml:space="preserve">Iznimno od </w:t>
      </w:r>
      <w:r w:rsidR="00AC60FC" w:rsidRPr="00A32063">
        <w:rPr>
          <w:rFonts w:ascii="Arial" w:hAnsi="Arial" w:cs="Arial"/>
          <w:sz w:val="22"/>
          <w:szCs w:val="22"/>
        </w:rPr>
        <w:t>odredbe</w:t>
      </w:r>
      <w:r w:rsidR="008A474F" w:rsidRPr="00A32063">
        <w:rPr>
          <w:rFonts w:ascii="Arial" w:hAnsi="Arial" w:cs="Arial"/>
          <w:sz w:val="22"/>
          <w:szCs w:val="22"/>
        </w:rPr>
        <w:t xml:space="preserve"> </w:t>
      </w:r>
      <w:r w:rsidRPr="00A32063">
        <w:rPr>
          <w:rFonts w:ascii="Arial" w:hAnsi="Arial" w:cs="Arial"/>
          <w:sz w:val="22"/>
          <w:szCs w:val="22"/>
        </w:rPr>
        <w:t>stavka 3. ovoga članka udaljenost može iznositi manje od 2,0 m ako između nogostupa i potpornog zida na koji se postavlja jumbo reklamni pano postoji razdjelni zeleni pojas ili ako širina nogostupa iznosi najmanje 2,0 m.</w:t>
      </w:r>
    </w:p>
    <w:p w14:paraId="5BC1183D" w14:textId="77777777" w:rsidR="003B120C" w:rsidRPr="00A32063" w:rsidRDefault="003B120C" w:rsidP="00004B64">
      <w:pPr>
        <w:ind w:firstLine="708"/>
        <w:jc w:val="both"/>
        <w:rPr>
          <w:rFonts w:ascii="Arial" w:hAnsi="Arial" w:cs="Arial"/>
          <w:color w:val="FF0000"/>
          <w:sz w:val="22"/>
          <w:szCs w:val="22"/>
        </w:rPr>
      </w:pPr>
    </w:p>
    <w:p w14:paraId="19CBBA93" w14:textId="77777777" w:rsidR="003B120C" w:rsidRPr="00A32063" w:rsidRDefault="009D0206" w:rsidP="00004B64">
      <w:pPr>
        <w:ind w:firstLine="708"/>
        <w:jc w:val="both"/>
        <w:rPr>
          <w:rFonts w:ascii="Arial" w:hAnsi="Arial" w:cs="Arial"/>
          <w:b/>
          <w:sz w:val="22"/>
          <w:szCs w:val="22"/>
        </w:rPr>
      </w:pPr>
      <w:r w:rsidRPr="00A32063">
        <w:rPr>
          <w:rFonts w:ascii="Arial" w:hAnsi="Arial" w:cs="Arial"/>
          <w:b/>
          <w:sz w:val="22"/>
          <w:szCs w:val="22"/>
        </w:rPr>
        <w:t>S</w:t>
      </w:r>
      <w:r w:rsidR="003B120C" w:rsidRPr="00A32063">
        <w:rPr>
          <w:rFonts w:ascii="Arial" w:hAnsi="Arial" w:cs="Arial"/>
          <w:b/>
          <w:sz w:val="22"/>
          <w:szCs w:val="22"/>
        </w:rPr>
        <w:t>lobodnostojeći sandwich reklamni pano</w:t>
      </w:r>
    </w:p>
    <w:p w14:paraId="35F6753B" w14:textId="77777777" w:rsidR="00A6104C" w:rsidRPr="00A32063" w:rsidRDefault="00A6104C" w:rsidP="00004B64">
      <w:pPr>
        <w:ind w:firstLine="708"/>
        <w:jc w:val="both"/>
        <w:rPr>
          <w:rFonts w:ascii="Arial" w:hAnsi="Arial" w:cs="Arial"/>
          <w:b/>
          <w:sz w:val="22"/>
          <w:szCs w:val="22"/>
        </w:rPr>
      </w:pPr>
    </w:p>
    <w:p w14:paraId="37C147C9" w14:textId="77777777" w:rsidR="003B120C" w:rsidRPr="00A32063" w:rsidRDefault="004329C5" w:rsidP="004E79DB">
      <w:pPr>
        <w:jc w:val="center"/>
        <w:rPr>
          <w:rFonts w:ascii="Arial" w:hAnsi="Arial" w:cs="Arial"/>
          <w:b/>
          <w:sz w:val="22"/>
          <w:szCs w:val="22"/>
        </w:rPr>
      </w:pPr>
      <w:r w:rsidRPr="00A32063">
        <w:rPr>
          <w:rFonts w:ascii="Arial" w:hAnsi="Arial" w:cs="Arial"/>
          <w:b/>
          <w:sz w:val="22"/>
          <w:szCs w:val="22"/>
        </w:rPr>
        <w:t>Članak 20</w:t>
      </w:r>
      <w:r w:rsidR="004E79DB" w:rsidRPr="00A32063">
        <w:rPr>
          <w:rFonts w:ascii="Arial" w:hAnsi="Arial" w:cs="Arial"/>
          <w:b/>
          <w:sz w:val="22"/>
          <w:szCs w:val="22"/>
        </w:rPr>
        <w:t>.</w:t>
      </w:r>
    </w:p>
    <w:p w14:paraId="0CEBAE35" w14:textId="52D1915A" w:rsidR="003B120C" w:rsidRPr="00A32063" w:rsidRDefault="003B120C" w:rsidP="003B120C">
      <w:pPr>
        <w:ind w:firstLine="708"/>
        <w:jc w:val="both"/>
        <w:rPr>
          <w:rFonts w:ascii="Arial" w:hAnsi="Arial" w:cs="Arial"/>
          <w:sz w:val="22"/>
          <w:szCs w:val="22"/>
        </w:rPr>
      </w:pPr>
      <w:r w:rsidRPr="00A32063">
        <w:rPr>
          <w:rFonts w:ascii="Arial" w:hAnsi="Arial" w:cs="Arial"/>
          <w:sz w:val="22"/>
          <w:szCs w:val="22"/>
        </w:rPr>
        <w:t>Slobodnostojeći sandwich reklamni pano namijenjen je reklamiranju vlastitih proizvoda, usluga ili djelatnosti.</w:t>
      </w:r>
    </w:p>
    <w:p w14:paraId="4886E5F8" w14:textId="4CC1FC6A" w:rsidR="003B120C" w:rsidRPr="00A32063" w:rsidRDefault="003B120C" w:rsidP="003B120C">
      <w:pPr>
        <w:ind w:firstLine="708"/>
        <w:jc w:val="both"/>
        <w:rPr>
          <w:rFonts w:ascii="Arial" w:hAnsi="Arial" w:cs="Arial"/>
          <w:sz w:val="22"/>
          <w:szCs w:val="22"/>
        </w:rPr>
      </w:pPr>
      <w:r w:rsidRPr="00A32063">
        <w:rPr>
          <w:rFonts w:ascii="Arial" w:hAnsi="Arial" w:cs="Arial"/>
          <w:sz w:val="22"/>
          <w:szCs w:val="22"/>
        </w:rPr>
        <w:t>Slobodnostojeći sandwich reklamni pano može biti jednostrani ili dvostrani.</w:t>
      </w:r>
    </w:p>
    <w:p w14:paraId="7A313634" w14:textId="48FD5CBA" w:rsidR="003B120C" w:rsidRPr="00A32063" w:rsidRDefault="003B120C" w:rsidP="003B120C">
      <w:pPr>
        <w:ind w:firstLine="708"/>
        <w:jc w:val="both"/>
        <w:rPr>
          <w:rFonts w:ascii="Arial" w:hAnsi="Arial" w:cs="Arial"/>
          <w:sz w:val="22"/>
          <w:szCs w:val="22"/>
        </w:rPr>
      </w:pPr>
      <w:r w:rsidRPr="00A32063">
        <w:rPr>
          <w:rFonts w:ascii="Arial" w:hAnsi="Arial" w:cs="Arial"/>
          <w:sz w:val="22"/>
          <w:szCs w:val="22"/>
        </w:rPr>
        <w:t>Okvir slobodnostojećeg sandwich reklamnog panoa mora biti izrađen od trajnog materijala.</w:t>
      </w:r>
    </w:p>
    <w:p w14:paraId="4CF9644C" w14:textId="3ADB2CD4" w:rsidR="003B120C" w:rsidRPr="00A32063" w:rsidRDefault="003B120C" w:rsidP="003B120C">
      <w:pPr>
        <w:ind w:firstLine="708"/>
        <w:jc w:val="both"/>
        <w:rPr>
          <w:rFonts w:ascii="Arial" w:hAnsi="Arial" w:cs="Arial"/>
          <w:sz w:val="22"/>
          <w:szCs w:val="22"/>
        </w:rPr>
      </w:pPr>
      <w:r w:rsidRPr="00A32063">
        <w:rPr>
          <w:rFonts w:ascii="Arial" w:hAnsi="Arial" w:cs="Arial"/>
          <w:sz w:val="22"/>
          <w:szCs w:val="22"/>
        </w:rPr>
        <w:t>Najveća dozvoljena</w:t>
      </w:r>
      <w:r w:rsidR="00455B45" w:rsidRPr="00A32063">
        <w:rPr>
          <w:rFonts w:ascii="Arial" w:hAnsi="Arial" w:cs="Arial"/>
          <w:sz w:val="22"/>
          <w:szCs w:val="22"/>
        </w:rPr>
        <w:t xml:space="preserve"> ukupna</w:t>
      </w:r>
      <w:r w:rsidRPr="00A32063">
        <w:rPr>
          <w:rFonts w:ascii="Arial" w:hAnsi="Arial" w:cs="Arial"/>
          <w:sz w:val="22"/>
          <w:szCs w:val="22"/>
        </w:rPr>
        <w:t xml:space="preserve"> površina slobodnostojećeg sandwich reklamnog panoa iznosi 1,40 m</w:t>
      </w:r>
      <w:r w:rsidRPr="00A32063">
        <w:rPr>
          <w:rFonts w:ascii="Arial" w:hAnsi="Arial" w:cs="Arial"/>
          <w:sz w:val="22"/>
          <w:szCs w:val="22"/>
          <w:vertAlign w:val="superscript"/>
        </w:rPr>
        <w:t>2</w:t>
      </w:r>
      <w:r w:rsidR="00083029" w:rsidRPr="00A32063">
        <w:rPr>
          <w:rFonts w:ascii="Arial" w:hAnsi="Arial" w:cs="Arial"/>
          <w:sz w:val="22"/>
          <w:szCs w:val="22"/>
        </w:rPr>
        <w:t>.</w:t>
      </w:r>
    </w:p>
    <w:p w14:paraId="168997BF" w14:textId="231E6207" w:rsidR="003B120C" w:rsidRPr="00A32063" w:rsidRDefault="003B120C" w:rsidP="003B120C">
      <w:pPr>
        <w:ind w:firstLine="708"/>
        <w:jc w:val="both"/>
        <w:rPr>
          <w:rFonts w:ascii="Arial" w:hAnsi="Arial" w:cs="Arial"/>
          <w:sz w:val="22"/>
          <w:szCs w:val="22"/>
        </w:rPr>
      </w:pPr>
      <w:r w:rsidRPr="00A32063">
        <w:rPr>
          <w:rFonts w:ascii="Arial" w:hAnsi="Arial" w:cs="Arial"/>
          <w:sz w:val="22"/>
          <w:szCs w:val="22"/>
        </w:rPr>
        <w:t>Nije dozvoljeno postavljanje slobodnostojećeg s</w:t>
      </w:r>
      <w:r w:rsidR="004E09D6" w:rsidRPr="00A32063">
        <w:rPr>
          <w:rFonts w:ascii="Arial" w:hAnsi="Arial" w:cs="Arial"/>
          <w:sz w:val="22"/>
          <w:szCs w:val="22"/>
        </w:rPr>
        <w:t>andwich reklamnog panoa na području Korzo i Stari Grad</w:t>
      </w:r>
      <w:r w:rsidRPr="00A32063">
        <w:rPr>
          <w:rFonts w:ascii="Arial" w:hAnsi="Arial" w:cs="Arial"/>
          <w:sz w:val="22"/>
          <w:szCs w:val="22"/>
        </w:rPr>
        <w:t>.</w:t>
      </w:r>
    </w:p>
    <w:p w14:paraId="378F2F96" w14:textId="5FA372D2" w:rsidR="00083029" w:rsidRPr="00A32063" w:rsidRDefault="00083029" w:rsidP="003B120C">
      <w:pPr>
        <w:ind w:firstLine="708"/>
        <w:jc w:val="both"/>
        <w:rPr>
          <w:rFonts w:ascii="Arial" w:hAnsi="Arial" w:cs="Arial"/>
          <w:sz w:val="22"/>
          <w:szCs w:val="22"/>
        </w:rPr>
      </w:pPr>
      <w:r w:rsidRPr="00A32063">
        <w:rPr>
          <w:rFonts w:ascii="Arial" w:hAnsi="Arial" w:cs="Arial"/>
          <w:sz w:val="22"/>
          <w:szCs w:val="22"/>
        </w:rPr>
        <w:t>Slobodnostojeći sandwich reklamni pano može se postaviti na najvećoj udaljenosti od</w:t>
      </w:r>
      <w:r w:rsidR="005C7555" w:rsidRPr="00A32063">
        <w:rPr>
          <w:rFonts w:ascii="Arial" w:hAnsi="Arial" w:cs="Arial"/>
          <w:sz w:val="22"/>
          <w:szCs w:val="22"/>
        </w:rPr>
        <w:t xml:space="preserve"> </w:t>
      </w:r>
      <w:r w:rsidRPr="00A32063">
        <w:rPr>
          <w:rFonts w:ascii="Arial" w:hAnsi="Arial" w:cs="Arial"/>
          <w:sz w:val="22"/>
          <w:szCs w:val="22"/>
        </w:rPr>
        <w:t>5,0 m od poslovnog prostora kojega reklamira i na način da ne ometa pješački prostor.</w:t>
      </w:r>
    </w:p>
    <w:p w14:paraId="0B2165FC" w14:textId="1C78B8AF" w:rsidR="004E09D6" w:rsidRPr="00ED2ACB" w:rsidRDefault="00BC1274" w:rsidP="003B120C">
      <w:pPr>
        <w:ind w:firstLine="708"/>
        <w:jc w:val="both"/>
        <w:rPr>
          <w:rFonts w:ascii="Arial" w:hAnsi="Arial" w:cs="Arial"/>
          <w:sz w:val="22"/>
          <w:szCs w:val="22"/>
        </w:rPr>
      </w:pPr>
      <w:r w:rsidRPr="00ED2ACB">
        <w:rPr>
          <w:rFonts w:ascii="Arial" w:hAnsi="Arial" w:cs="Arial"/>
          <w:sz w:val="22"/>
          <w:szCs w:val="22"/>
        </w:rPr>
        <w:t xml:space="preserve">Odredbe ovoga </w:t>
      </w:r>
      <w:r w:rsidR="004E09D6" w:rsidRPr="00ED2ACB">
        <w:rPr>
          <w:rFonts w:ascii="Arial" w:hAnsi="Arial" w:cs="Arial"/>
          <w:sz w:val="22"/>
          <w:szCs w:val="22"/>
        </w:rPr>
        <w:t>Pravilnik</w:t>
      </w:r>
      <w:r w:rsidRPr="00ED2ACB">
        <w:rPr>
          <w:rFonts w:ascii="Arial" w:hAnsi="Arial" w:cs="Arial"/>
          <w:sz w:val="22"/>
          <w:szCs w:val="22"/>
        </w:rPr>
        <w:t xml:space="preserve">a koje se primjenjuju na </w:t>
      </w:r>
      <w:r w:rsidR="004E09D6" w:rsidRPr="00ED2ACB">
        <w:rPr>
          <w:rFonts w:ascii="Arial" w:hAnsi="Arial" w:cs="Arial"/>
          <w:sz w:val="22"/>
          <w:szCs w:val="22"/>
        </w:rPr>
        <w:t xml:space="preserve">slobodnostojeće sandwich reklamne panoe </w:t>
      </w:r>
      <w:r w:rsidRPr="00ED2ACB">
        <w:rPr>
          <w:rFonts w:ascii="Arial" w:hAnsi="Arial" w:cs="Arial"/>
          <w:sz w:val="22"/>
          <w:szCs w:val="22"/>
        </w:rPr>
        <w:t>ne primjenjuju se na navedene panoe ako se isti</w:t>
      </w:r>
      <w:r w:rsidR="004E09D6" w:rsidRPr="00ED2ACB">
        <w:rPr>
          <w:rFonts w:ascii="Arial" w:hAnsi="Arial" w:cs="Arial"/>
          <w:sz w:val="22"/>
          <w:szCs w:val="22"/>
        </w:rPr>
        <w:t xml:space="preserve"> koriste u svrhu izborne promidžbe političkih stranaka i nezavisnih kandidata koji sudjeluju na izborima.</w:t>
      </w:r>
    </w:p>
    <w:p w14:paraId="1B523BE2" w14:textId="77777777" w:rsidR="00313D05" w:rsidRPr="00A32063" w:rsidRDefault="00313D05" w:rsidP="009D0206">
      <w:pPr>
        <w:pStyle w:val="Heading9"/>
        <w:rPr>
          <w:rFonts w:cs="Arial"/>
          <w:szCs w:val="22"/>
        </w:rPr>
      </w:pPr>
    </w:p>
    <w:p w14:paraId="3CCFFD95" w14:textId="77777777" w:rsidR="0077042E" w:rsidRPr="00A32063" w:rsidRDefault="00053C73" w:rsidP="00BF5234">
      <w:pPr>
        <w:pStyle w:val="Heading3"/>
        <w:rPr>
          <w:rFonts w:cs="Arial"/>
          <w:i w:val="0"/>
          <w:szCs w:val="22"/>
        </w:rPr>
      </w:pPr>
      <w:r w:rsidRPr="00A32063">
        <w:rPr>
          <w:rFonts w:cs="Arial"/>
          <w:b w:val="0"/>
          <w:i w:val="0"/>
          <w:szCs w:val="22"/>
        </w:rPr>
        <w:tab/>
      </w:r>
      <w:r w:rsidR="0077042E" w:rsidRPr="00A32063">
        <w:rPr>
          <w:rFonts w:cs="Arial"/>
          <w:i w:val="0"/>
          <w:szCs w:val="22"/>
        </w:rPr>
        <w:t>Reklamna tenda</w:t>
      </w:r>
    </w:p>
    <w:p w14:paraId="1240049D" w14:textId="77777777" w:rsidR="00006414" w:rsidRPr="00A32063" w:rsidRDefault="0077042E" w:rsidP="0077042E">
      <w:pPr>
        <w:jc w:val="center"/>
        <w:rPr>
          <w:rFonts w:ascii="Arial" w:hAnsi="Arial" w:cs="Arial"/>
          <w:b/>
          <w:sz w:val="22"/>
          <w:szCs w:val="22"/>
        </w:rPr>
      </w:pPr>
      <w:r w:rsidRPr="00A32063">
        <w:rPr>
          <w:rFonts w:ascii="Arial" w:hAnsi="Arial" w:cs="Arial"/>
          <w:b/>
          <w:sz w:val="22"/>
          <w:szCs w:val="22"/>
        </w:rPr>
        <w:t xml:space="preserve">Članak </w:t>
      </w:r>
      <w:r w:rsidR="00C103CA" w:rsidRPr="00A32063">
        <w:rPr>
          <w:rFonts w:ascii="Arial" w:hAnsi="Arial" w:cs="Arial"/>
          <w:b/>
          <w:sz w:val="22"/>
          <w:szCs w:val="22"/>
        </w:rPr>
        <w:t>21</w:t>
      </w:r>
      <w:r w:rsidRPr="00A32063">
        <w:rPr>
          <w:rFonts w:ascii="Arial" w:hAnsi="Arial" w:cs="Arial"/>
          <w:b/>
          <w:sz w:val="22"/>
          <w:szCs w:val="22"/>
        </w:rPr>
        <w:t>.</w:t>
      </w:r>
    </w:p>
    <w:p w14:paraId="3CFDB973" w14:textId="3146344F" w:rsidR="0077042E" w:rsidRPr="00A32063" w:rsidRDefault="00631A27" w:rsidP="0077042E">
      <w:pPr>
        <w:ind w:firstLine="720"/>
        <w:jc w:val="both"/>
        <w:rPr>
          <w:rFonts w:ascii="Arial" w:hAnsi="Arial" w:cs="Arial"/>
          <w:color w:val="FF0000"/>
          <w:sz w:val="22"/>
          <w:szCs w:val="22"/>
        </w:rPr>
      </w:pPr>
      <w:r w:rsidRPr="00A32063">
        <w:rPr>
          <w:rFonts w:ascii="Arial" w:hAnsi="Arial" w:cs="Arial"/>
          <w:sz w:val="22"/>
          <w:szCs w:val="22"/>
        </w:rPr>
        <w:t>Reklamna tenda se sastoji od</w:t>
      </w:r>
      <w:r w:rsidR="00E4554F" w:rsidRPr="00A32063">
        <w:rPr>
          <w:rFonts w:ascii="Arial" w:hAnsi="Arial" w:cs="Arial"/>
          <w:sz w:val="22"/>
          <w:szCs w:val="22"/>
        </w:rPr>
        <w:t xml:space="preserve"> konstrukcije i</w:t>
      </w:r>
      <w:r w:rsidRPr="00A32063">
        <w:rPr>
          <w:rFonts w:ascii="Arial" w:hAnsi="Arial" w:cs="Arial"/>
          <w:sz w:val="22"/>
          <w:szCs w:val="22"/>
        </w:rPr>
        <w:t xml:space="preserve"> razapetog </w:t>
      </w:r>
      <w:r w:rsidR="00E4554F" w:rsidRPr="00A32063">
        <w:rPr>
          <w:rFonts w:ascii="Arial" w:hAnsi="Arial" w:cs="Arial"/>
          <w:sz w:val="22"/>
          <w:szCs w:val="22"/>
        </w:rPr>
        <w:t>platna s natpisom</w:t>
      </w:r>
      <w:r w:rsidRPr="00A32063">
        <w:rPr>
          <w:rFonts w:ascii="Arial" w:hAnsi="Arial" w:cs="Arial"/>
          <w:sz w:val="22"/>
          <w:szCs w:val="22"/>
        </w:rPr>
        <w:t>.</w:t>
      </w:r>
    </w:p>
    <w:p w14:paraId="6CC05661" w14:textId="6D5181CE" w:rsidR="0077042E" w:rsidRPr="00A32063" w:rsidRDefault="00255AB1" w:rsidP="0077042E">
      <w:pPr>
        <w:ind w:firstLine="720"/>
        <w:jc w:val="both"/>
        <w:rPr>
          <w:rFonts w:ascii="Arial" w:hAnsi="Arial" w:cs="Arial"/>
          <w:color w:val="000000"/>
          <w:sz w:val="22"/>
          <w:szCs w:val="22"/>
        </w:rPr>
      </w:pPr>
      <w:r w:rsidRPr="00A32063">
        <w:rPr>
          <w:rFonts w:ascii="Arial" w:hAnsi="Arial" w:cs="Arial"/>
          <w:color w:val="000000"/>
          <w:sz w:val="22"/>
          <w:szCs w:val="22"/>
        </w:rPr>
        <w:t>Na području Grada vrste reklamnih tendi utvrđuju se kako slijedi:</w:t>
      </w:r>
      <w:r w:rsidR="003D6A7E" w:rsidRPr="00A32063">
        <w:rPr>
          <w:rFonts w:ascii="Arial" w:hAnsi="Arial" w:cs="Arial"/>
          <w:color w:val="000000"/>
          <w:sz w:val="22"/>
          <w:szCs w:val="22"/>
        </w:rPr>
        <w:t xml:space="preserve"> </w:t>
      </w:r>
    </w:p>
    <w:p w14:paraId="29BEACC5" w14:textId="34EF8FDE" w:rsidR="00587BC4" w:rsidRPr="00A32063" w:rsidRDefault="00587BC4" w:rsidP="00631A27">
      <w:pPr>
        <w:ind w:firstLine="720"/>
        <w:jc w:val="both"/>
        <w:rPr>
          <w:rFonts w:ascii="Arial" w:hAnsi="Arial" w:cs="Arial"/>
          <w:sz w:val="22"/>
          <w:szCs w:val="22"/>
        </w:rPr>
      </w:pPr>
      <w:r w:rsidRPr="00A32063">
        <w:rPr>
          <w:rFonts w:ascii="Arial" w:hAnsi="Arial" w:cs="Arial"/>
          <w:sz w:val="22"/>
          <w:szCs w:val="22"/>
        </w:rPr>
        <w:t xml:space="preserve">a) reklamne tende koje se postavljaju na poslovne prostore u kojima se </w:t>
      </w:r>
      <w:r w:rsidR="00AC60FC" w:rsidRPr="00A32063">
        <w:rPr>
          <w:rFonts w:ascii="Arial" w:hAnsi="Arial" w:cs="Arial"/>
          <w:sz w:val="22"/>
          <w:szCs w:val="22"/>
        </w:rPr>
        <w:t>obavlja</w:t>
      </w:r>
      <w:r w:rsidR="00631A27" w:rsidRPr="00A32063">
        <w:rPr>
          <w:rFonts w:ascii="Arial" w:hAnsi="Arial" w:cs="Arial"/>
          <w:sz w:val="22"/>
          <w:szCs w:val="22"/>
        </w:rPr>
        <w:t xml:space="preserve"> ugostiteljska djelatnost i</w:t>
      </w:r>
      <w:r w:rsidRPr="00A32063">
        <w:rPr>
          <w:rFonts w:ascii="Arial" w:hAnsi="Arial" w:cs="Arial"/>
          <w:sz w:val="22"/>
          <w:szCs w:val="22"/>
        </w:rPr>
        <w:t xml:space="preserve"> </w:t>
      </w:r>
    </w:p>
    <w:p w14:paraId="12F6B9D7" w14:textId="700D44F1" w:rsidR="00587BC4" w:rsidRPr="00A32063" w:rsidRDefault="00587BC4" w:rsidP="00587BC4">
      <w:pPr>
        <w:ind w:firstLine="720"/>
        <w:jc w:val="both"/>
        <w:rPr>
          <w:rFonts w:ascii="Arial" w:hAnsi="Arial" w:cs="Arial"/>
          <w:sz w:val="22"/>
          <w:szCs w:val="22"/>
        </w:rPr>
      </w:pPr>
      <w:r w:rsidRPr="00A32063">
        <w:rPr>
          <w:rFonts w:ascii="Arial" w:hAnsi="Arial" w:cs="Arial"/>
          <w:sz w:val="22"/>
          <w:szCs w:val="22"/>
        </w:rPr>
        <w:t>b) reklamne ten</w:t>
      </w:r>
      <w:r w:rsidR="00631A27" w:rsidRPr="00A32063">
        <w:rPr>
          <w:rFonts w:ascii="Arial" w:hAnsi="Arial" w:cs="Arial"/>
          <w:sz w:val="22"/>
          <w:szCs w:val="22"/>
        </w:rPr>
        <w:t xml:space="preserve">de koje se postavljaju na </w:t>
      </w:r>
      <w:r w:rsidRPr="00A32063">
        <w:rPr>
          <w:rFonts w:ascii="Arial" w:hAnsi="Arial" w:cs="Arial"/>
          <w:sz w:val="22"/>
          <w:szCs w:val="22"/>
        </w:rPr>
        <w:t>poslovne prostore</w:t>
      </w:r>
      <w:r w:rsidR="008F7FCF" w:rsidRPr="00A32063">
        <w:rPr>
          <w:rFonts w:ascii="Arial" w:hAnsi="Arial" w:cs="Arial"/>
          <w:sz w:val="22"/>
          <w:szCs w:val="22"/>
        </w:rPr>
        <w:t xml:space="preserve"> u kojima se </w:t>
      </w:r>
      <w:r w:rsidR="00AC60FC" w:rsidRPr="00A32063">
        <w:rPr>
          <w:rFonts w:ascii="Arial" w:hAnsi="Arial" w:cs="Arial"/>
          <w:sz w:val="22"/>
          <w:szCs w:val="22"/>
        </w:rPr>
        <w:t>obavljaju</w:t>
      </w:r>
      <w:r w:rsidR="00631A27" w:rsidRPr="00A32063">
        <w:rPr>
          <w:rFonts w:ascii="Arial" w:hAnsi="Arial" w:cs="Arial"/>
          <w:sz w:val="22"/>
          <w:szCs w:val="22"/>
        </w:rPr>
        <w:t xml:space="preserve"> ostale djelatnosti</w:t>
      </w:r>
      <w:r w:rsidRPr="00A32063">
        <w:rPr>
          <w:rFonts w:ascii="Arial" w:hAnsi="Arial" w:cs="Arial"/>
          <w:sz w:val="22"/>
          <w:szCs w:val="22"/>
        </w:rPr>
        <w:t>.</w:t>
      </w:r>
    </w:p>
    <w:p w14:paraId="1E443065" w14:textId="6AEDA422" w:rsidR="00631A27" w:rsidRPr="00A32063" w:rsidRDefault="00631A27" w:rsidP="00587BC4">
      <w:pPr>
        <w:ind w:firstLine="720"/>
        <w:jc w:val="both"/>
        <w:rPr>
          <w:rFonts w:ascii="Arial" w:hAnsi="Arial" w:cs="Arial"/>
          <w:sz w:val="22"/>
          <w:szCs w:val="22"/>
        </w:rPr>
      </w:pPr>
      <w:r w:rsidRPr="00A32063">
        <w:rPr>
          <w:rFonts w:ascii="Arial" w:hAnsi="Arial" w:cs="Arial"/>
          <w:sz w:val="22"/>
          <w:szCs w:val="22"/>
        </w:rPr>
        <w:t xml:space="preserve">Reklamne tende </w:t>
      </w:r>
      <w:r w:rsidR="00E4554F" w:rsidRPr="00A32063">
        <w:rPr>
          <w:rFonts w:ascii="Arial" w:hAnsi="Arial" w:cs="Arial"/>
          <w:sz w:val="22"/>
          <w:szCs w:val="22"/>
        </w:rPr>
        <w:t>iz stavka 2. točke a</w:t>
      </w:r>
      <w:r w:rsidR="0029482B" w:rsidRPr="00A32063">
        <w:rPr>
          <w:rFonts w:ascii="Arial" w:hAnsi="Arial" w:cs="Arial"/>
          <w:sz w:val="22"/>
          <w:szCs w:val="22"/>
        </w:rPr>
        <w:t>)</w:t>
      </w:r>
      <w:r w:rsidR="00E4554F" w:rsidRPr="00A32063">
        <w:rPr>
          <w:rFonts w:ascii="Arial" w:hAnsi="Arial" w:cs="Arial"/>
          <w:sz w:val="22"/>
          <w:szCs w:val="22"/>
        </w:rPr>
        <w:t xml:space="preserve"> ovoga članka</w:t>
      </w:r>
      <w:r w:rsidRPr="00A32063">
        <w:rPr>
          <w:rFonts w:ascii="Arial" w:hAnsi="Arial" w:cs="Arial"/>
          <w:sz w:val="22"/>
          <w:szCs w:val="22"/>
        </w:rPr>
        <w:t xml:space="preserve"> mogu biti samostojeće i konzolne, a</w:t>
      </w:r>
      <w:r w:rsidR="005C7555" w:rsidRPr="00A32063">
        <w:rPr>
          <w:rFonts w:ascii="Arial" w:hAnsi="Arial" w:cs="Arial"/>
          <w:sz w:val="22"/>
          <w:szCs w:val="22"/>
        </w:rPr>
        <w:t xml:space="preserve"> </w:t>
      </w:r>
      <w:r w:rsidR="005E7C16" w:rsidRPr="003A0D8F">
        <w:rPr>
          <w:rFonts w:ascii="Arial" w:hAnsi="Arial" w:cs="Arial"/>
          <w:sz w:val="22"/>
          <w:szCs w:val="22"/>
        </w:rPr>
        <w:t>reklamne tende</w:t>
      </w:r>
      <w:r w:rsidR="005E7C16" w:rsidRPr="00A32063">
        <w:rPr>
          <w:rFonts w:ascii="Arial" w:hAnsi="Arial" w:cs="Arial"/>
          <w:sz w:val="22"/>
          <w:szCs w:val="22"/>
        </w:rPr>
        <w:t xml:space="preserve"> </w:t>
      </w:r>
      <w:r w:rsidRPr="00A32063">
        <w:rPr>
          <w:rFonts w:ascii="Arial" w:hAnsi="Arial" w:cs="Arial"/>
          <w:sz w:val="22"/>
          <w:szCs w:val="22"/>
        </w:rPr>
        <w:t>iz stavka 2. točke b</w:t>
      </w:r>
      <w:r w:rsidR="002D2834" w:rsidRPr="00A32063">
        <w:rPr>
          <w:rFonts w:ascii="Arial" w:hAnsi="Arial" w:cs="Arial"/>
          <w:sz w:val="22"/>
          <w:szCs w:val="22"/>
        </w:rPr>
        <w:t>)</w:t>
      </w:r>
      <w:r w:rsidR="00CB3174" w:rsidRPr="00A32063">
        <w:rPr>
          <w:rFonts w:ascii="Arial" w:hAnsi="Arial" w:cs="Arial"/>
          <w:sz w:val="22"/>
          <w:szCs w:val="22"/>
        </w:rPr>
        <w:t xml:space="preserve"> </w:t>
      </w:r>
      <w:r w:rsidR="00AC60FC" w:rsidRPr="00A32063">
        <w:rPr>
          <w:rFonts w:ascii="Arial" w:hAnsi="Arial" w:cs="Arial"/>
          <w:sz w:val="22"/>
          <w:szCs w:val="22"/>
        </w:rPr>
        <w:t>ovoga članka</w:t>
      </w:r>
      <w:r w:rsidRPr="00A32063">
        <w:rPr>
          <w:rFonts w:ascii="Arial" w:hAnsi="Arial" w:cs="Arial"/>
          <w:sz w:val="22"/>
          <w:szCs w:val="22"/>
        </w:rPr>
        <w:t xml:space="preserve"> mogu biti samo konzolne.</w:t>
      </w:r>
    </w:p>
    <w:p w14:paraId="39014A84" w14:textId="39BEA68F" w:rsidR="0029482B" w:rsidRPr="00A32063" w:rsidRDefault="0029482B" w:rsidP="0029482B">
      <w:pPr>
        <w:ind w:firstLine="720"/>
        <w:jc w:val="both"/>
        <w:rPr>
          <w:rFonts w:ascii="Arial" w:hAnsi="Arial" w:cs="Arial"/>
          <w:sz w:val="22"/>
          <w:szCs w:val="22"/>
        </w:rPr>
      </w:pPr>
      <w:r w:rsidRPr="00A32063">
        <w:rPr>
          <w:rFonts w:ascii="Arial" w:hAnsi="Arial" w:cs="Arial"/>
          <w:sz w:val="22"/>
          <w:szCs w:val="22"/>
        </w:rPr>
        <w:t>Reklamne tende mogu se postaviti sukladno sljedećim uvjetima:</w:t>
      </w:r>
    </w:p>
    <w:p w14:paraId="019469CC" w14:textId="77777777" w:rsidR="0029482B" w:rsidRPr="00A32063" w:rsidRDefault="0029482B" w:rsidP="0029482B">
      <w:pPr>
        <w:ind w:firstLine="720"/>
        <w:jc w:val="both"/>
        <w:rPr>
          <w:rFonts w:ascii="Arial" w:hAnsi="Arial" w:cs="Arial"/>
          <w:sz w:val="22"/>
          <w:szCs w:val="22"/>
        </w:rPr>
      </w:pPr>
      <w:r w:rsidRPr="00A32063">
        <w:rPr>
          <w:rFonts w:ascii="Arial" w:hAnsi="Arial" w:cs="Arial"/>
          <w:sz w:val="22"/>
          <w:szCs w:val="22"/>
        </w:rPr>
        <w:t>- duljina preklopa tende na kojem se nalazi naziv pripadajućeg poslovnog prostora iznosi najviše 0,25 m,</w:t>
      </w:r>
    </w:p>
    <w:p w14:paraId="35AB614C" w14:textId="1B6E497E" w:rsidR="0029482B" w:rsidRPr="00A32063" w:rsidRDefault="0029482B" w:rsidP="0029482B">
      <w:pPr>
        <w:ind w:firstLine="720"/>
        <w:jc w:val="both"/>
        <w:rPr>
          <w:rFonts w:ascii="Arial" w:hAnsi="Arial" w:cs="Arial"/>
          <w:sz w:val="22"/>
          <w:szCs w:val="22"/>
        </w:rPr>
      </w:pPr>
      <w:r w:rsidRPr="00A32063">
        <w:rPr>
          <w:rFonts w:ascii="Arial" w:hAnsi="Arial" w:cs="Arial"/>
          <w:sz w:val="22"/>
          <w:szCs w:val="22"/>
        </w:rPr>
        <w:t xml:space="preserve">- visina najnižeg dijela platna tende mjerena od razine </w:t>
      </w:r>
      <w:r w:rsidR="00F776B4" w:rsidRPr="00A32063">
        <w:rPr>
          <w:rFonts w:ascii="Arial" w:hAnsi="Arial" w:cs="Arial"/>
          <w:sz w:val="22"/>
          <w:szCs w:val="22"/>
        </w:rPr>
        <w:t>nogostupa</w:t>
      </w:r>
      <w:r w:rsidRPr="00A32063">
        <w:rPr>
          <w:rFonts w:ascii="Arial" w:hAnsi="Arial" w:cs="Arial"/>
          <w:sz w:val="22"/>
          <w:szCs w:val="22"/>
        </w:rPr>
        <w:t xml:space="preserve"> iznosi</w:t>
      </w:r>
      <w:r w:rsidR="009F001D" w:rsidRPr="00A32063">
        <w:rPr>
          <w:rFonts w:ascii="Arial" w:hAnsi="Arial" w:cs="Arial"/>
          <w:sz w:val="22"/>
          <w:szCs w:val="22"/>
        </w:rPr>
        <w:t xml:space="preserve"> </w:t>
      </w:r>
      <w:r w:rsidR="00AC60FC" w:rsidRPr="00A32063">
        <w:rPr>
          <w:rFonts w:ascii="Arial" w:hAnsi="Arial" w:cs="Arial"/>
          <w:sz w:val="22"/>
          <w:szCs w:val="22"/>
        </w:rPr>
        <w:t xml:space="preserve">najmanje </w:t>
      </w:r>
      <w:r w:rsidRPr="00A32063">
        <w:rPr>
          <w:rFonts w:ascii="Arial" w:hAnsi="Arial" w:cs="Arial"/>
          <w:sz w:val="22"/>
          <w:szCs w:val="22"/>
        </w:rPr>
        <w:t>2,5</w:t>
      </w:r>
      <w:r w:rsidR="009F001D" w:rsidRPr="00A32063">
        <w:rPr>
          <w:rFonts w:ascii="Arial" w:hAnsi="Arial" w:cs="Arial"/>
          <w:sz w:val="22"/>
          <w:szCs w:val="22"/>
        </w:rPr>
        <w:t>0</w:t>
      </w:r>
      <w:r w:rsidRPr="00A32063">
        <w:rPr>
          <w:rFonts w:ascii="Arial" w:hAnsi="Arial" w:cs="Arial"/>
          <w:sz w:val="22"/>
          <w:szCs w:val="22"/>
        </w:rPr>
        <w:t xml:space="preserve"> m.</w:t>
      </w:r>
    </w:p>
    <w:p w14:paraId="0AC05E35" w14:textId="77777777" w:rsidR="0029482B" w:rsidRPr="00A32063" w:rsidRDefault="0029482B" w:rsidP="00587BC4">
      <w:pPr>
        <w:ind w:firstLine="720"/>
        <w:jc w:val="both"/>
        <w:rPr>
          <w:rFonts w:ascii="Arial" w:hAnsi="Arial" w:cs="Arial"/>
          <w:b/>
          <w:sz w:val="22"/>
          <w:szCs w:val="22"/>
        </w:rPr>
      </w:pPr>
    </w:p>
    <w:p w14:paraId="10EABBAC" w14:textId="77777777" w:rsidR="0029482B" w:rsidRPr="00A32063" w:rsidRDefault="0029482B" w:rsidP="0029482B">
      <w:pPr>
        <w:jc w:val="center"/>
        <w:rPr>
          <w:rFonts w:ascii="Arial" w:hAnsi="Arial" w:cs="Arial"/>
          <w:b/>
          <w:sz w:val="22"/>
          <w:szCs w:val="22"/>
        </w:rPr>
      </w:pPr>
      <w:r w:rsidRPr="00A32063">
        <w:rPr>
          <w:rFonts w:ascii="Arial" w:hAnsi="Arial" w:cs="Arial"/>
          <w:b/>
          <w:sz w:val="22"/>
          <w:szCs w:val="22"/>
        </w:rPr>
        <w:t>Č</w:t>
      </w:r>
      <w:r w:rsidR="00C103CA" w:rsidRPr="00A32063">
        <w:rPr>
          <w:rFonts w:ascii="Arial" w:hAnsi="Arial" w:cs="Arial"/>
          <w:b/>
          <w:sz w:val="22"/>
          <w:szCs w:val="22"/>
        </w:rPr>
        <w:t>lanak 22</w:t>
      </w:r>
      <w:r w:rsidRPr="00A32063">
        <w:rPr>
          <w:rFonts w:ascii="Arial" w:hAnsi="Arial" w:cs="Arial"/>
          <w:b/>
          <w:sz w:val="22"/>
          <w:szCs w:val="22"/>
        </w:rPr>
        <w:t>.</w:t>
      </w:r>
    </w:p>
    <w:p w14:paraId="182E739A" w14:textId="7FE2A6FB" w:rsidR="008B4634" w:rsidRPr="00A32063" w:rsidRDefault="00587BC4" w:rsidP="00587BC4">
      <w:pPr>
        <w:ind w:firstLine="720"/>
        <w:jc w:val="both"/>
        <w:rPr>
          <w:rFonts w:ascii="Arial" w:hAnsi="Arial" w:cs="Arial"/>
          <w:b/>
          <w:i/>
          <w:color w:val="FF0000"/>
          <w:sz w:val="22"/>
          <w:szCs w:val="22"/>
        </w:rPr>
      </w:pPr>
      <w:r w:rsidRPr="00A32063">
        <w:rPr>
          <w:rFonts w:ascii="Arial" w:hAnsi="Arial" w:cs="Arial"/>
          <w:sz w:val="22"/>
          <w:szCs w:val="22"/>
        </w:rPr>
        <w:t>N</w:t>
      </w:r>
      <w:r w:rsidR="00EE47EB" w:rsidRPr="00A32063">
        <w:rPr>
          <w:rFonts w:ascii="Arial" w:hAnsi="Arial" w:cs="Arial"/>
          <w:sz w:val="22"/>
          <w:szCs w:val="22"/>
        </w:rPr>
        <w:t>a području Korzo</w:t>
      </w:r>
      <w:r w:rsidR="009A4F33" w:rsidRPr="00A32063">
        <w:rPr>
          <w:rFonts w:ascii="Arial" w:hAnsi="Arial" w:cs="Arial"/>
          <w:sz w:val="22"/>
          <w:szCs w:val="22"/>
        </w:rPr>
        <w:t xml:space="preserve"> reklamne tende</w:t>
      </w:r>
      <w:r w:rsidRPr="00A32063">
        <w:rPr>
          <w:rFonts w:ascii="Arial" w:hAnsi="Arial" w:cs="Arial"/>
          <w:sz w:val="22"/>
          <w:szCs w:val="22"/>
        </w:rPr>
        <w:t xml:space="preserve"> postavljaju</w:t>
      </w:r>
      <w:r w:rsidR="009A4F33" w:rsidRPr="00A32063">
        <w:rPr>
          <w:rFonts w:ascii="Arial" w:hAnsi="Arial" w:cs="Arial"/>
          <w:sz w:val="22"/>
          <w:szCs w:val="22"/>
        </w:rPr>
        <w:t xml:space="preserve"> se</w:t>
      </w:r>
      <w:r w:rsidRPr="00A32063">
        <w:rPr>
          <w:rFonts w:ascii="Arial" w:hAnsi="Arial" w:cs="Arial"/>
          <w:sz w:val="22"/>
          <w:szCs w:val="22"/>
        </w:rPr>
        <w:t xml:space="preserve"> sukladno sljedećim uvjetima:</w:t>
      </w:r>
      <w:r w:rsidR="00EE47EB" w:rsidRPr="00A32063">
        <w:rPr>
          <w:rFonts w:ascii="Arial" w:hAnsi="Arial" w:cs="Arial"/>
          <w:sz w:val="22"/>
          <w:szCs w:val="22"/>
        </w:rPr>
        <w:t xml:space="preserve"> </w:t>
      </w:r>
    </w:p>
    <w:p w14:paraId="4915A4AD" w14:textId="77777777" w:rsidR="00652D82" w:rsidRPr="00A32063" w:rsidRDefault="008B4634" w:rsidP="008B4634">
      <w:pPr>
        <w:pStyle w:val="NormalWeb"/>
        <w:spacing w:before="0" w:beforeAutospacing="0" w:after="0" w:afterAutospacing="0"/>
        <w:ind w:firstLine="708"/>
        <w:jc w:val="both"/>
        <w:rPr>
          <w:rFonts w:ascii="Arial" w:hAnsi="Arial" w:cs="Arial"/>
          <w:sz w:val="22"/>
          <w:szCs w:val="22"/>
        </w:rPr>
      </w:pPr>
      <w:r w:rsidRPr="00A32063">
        <w:rPr>
          <w:rFonts w:ascii="Arial" w:hAnsi="Arial" w:cs="Arial"/>
          <w:sz w:val="22"/>
          <w:szCs w:val="22"/>
        </w:rPr>
        <w:tab/>
        <w:t xml:space="preserve">- </w:t>
      </w:r>
      <w:r w:rsidR="00EE47EB" w:rsidRPr="00A32063">
        <w:rPr>
          <w:rFonts w:ascii="Arial" w:hAnsi="Arial" w:cs="Arial"/>
          <w:sz w:val="22"/>
          <w:szCs w:val="22"/>
        </w:rPr>
        <w:t>reklamna tenda mora biti s okomitim prugama riječko-plave i bijele boje,</w:t>
      </w:r>
    </w:p>
    <w:p w14:paraId="5E5B507F" w14:textId="344AEA0B" w:rsidR="00652D82" w:rsidRPr="00A32063" w:rsidRDefault="008B4634" w:rsidP="00B43B83">
      <w:pPr>
        <w:pStyle w:val="NormalWeb"/>
        <w:spacing w:before="0" w:beforeAutospacing="0" w:after="0" w:afterAutospacing="0"/>
        <w:ind w:firstLine="708"/>
        <w:jc w:val="both"/>
        <w:rPr>
          <w:rFonts w:ascii="Arial" w:hAnsi="Arial" w:cs="Arial"/>
          <w:sz w:val="22"/>
          <w:szCs w:val="22"/>
        </w:rPr>
      </w:pPr>
      <w:r w:rsidRPr="00A32063">
        <w:rPr>
          <w:rFonts w:ascii="Arial" w:hAnsi="Arial" w:cs="Arial"/>
          <w:sz w:val="22"/>
          <w:szCs w:val="22"/>
        </w:rPr>
        <w:t xml:space="preserve">- </w:t>
      </w:r>
      <w:r w:rsidR="00E364A0" w:rsidRPr="00A32063">
        <w:rPr>
          <w:rFonts w:ascii="Arial" w:hAnsi="Arial" w:cs="Arial"/>
          <w:sz w:val="22"/>
          <w:szCs w:val="22"/>
        </w:rPr>
        <w:t>š</w:t>
      </w:r>
      <w:r w:rsidR="00EE47EB" w:rsidRPr="00A32063">
        <w:rPr>
          <w:rFonts w:ascii="Arial" w:hAnsi="Arial" w:cs="Arial"/>
          <w:sz w:val="22"/>
          <w:szCs w:val="22"/>
        </w:rPr>
        <w:t>irina pruga, ovisno o dužini ten</w:t>
      </w:r>
      <w:r w:rsidR="00DE029B" w:rsidRPr="00A32063">
        <w:rPr>
          <w:rFonts w:ascii="Arial" w:hAnsi="Arial" w:cs="Arial"/>
          <w:sz w:val="22"/>
          <w:szCs w:val="22"/>
        </w:rPr>
        <w:t>de, može biti od 0,10 do 0,20 m.</w:t>
      </w:r>
    </w:p>
    <w:p w14:paraId="702BF532" w14:textId="352CE40B" w:rsidR="001A7430" w:rsidRPr="00A32063" w:rsidRDefault="00BF5234" w:rsidP="00E87986">
      <w:pPr>
        <w:ind w:firstLine="708"/>
        <w:jc w:val="both"/>
        <w:rPr>
          <w:rFonts w:ascii="Arial" w:hAnsi="Arial" w:cs="Arial"/>
          <w:color w:val="000000"/>
          <w:sz w:val="22"/>
          <w:szCs w:val="22"/>
        </w:rPr>
      </w:pPr>
      <w:r w:rsidRPr="00A32063">
        <w:rPr>
          <w:rFonts w:ascii="Arial" w:hAnsi="Arial" w:cs="Arial"/>
          <w:color w:val="000000"/>
          <w:sz w:val="22"/>
          <w:szCs w:val="22"/>
        </w:rPr>
        <w:tab/>
      </w:r>
      <w:r w:rsidR="001A7430" w:rsidRPr="00A32063">
        <w:rPr>
          <w:rFonts w:ascii="Arial" w:hAnsi="Arial" w:cs="Arial"/>
          <w:color w:val="000000"/>
          <w:sz w:val="22"/>
          <w:szCs w:val="22"/>
        </w:rPr>
        <w:t>Na području Stari grad</w:t>
      </w:r>
      <w:r w:rsidR="001C6712" w:rsidRPr="00A32063">
        <w:rPr>
          <w:rFonts w:ascii="Arial" w:hAnsi="Arial" w:cs="Arial"/>
          <w:color w:val="000000"/>
          <w:sz w:val="22"/>
          <w:szCs w:val="22"/>
        </w:rPr>
        <w:t>, Trsat i Riva-kazalište</w:t>
      </w:r>
      <w:r w:rsidR="001A7430" w:rsidRPr="00A32063">
        <w:rPr>
          <w:rFonts w:ascii="Arial" w:hAnsi="Arial" w:cs="Arial"/>
          <w:color w:val="000000"/>
          <w:sz w:val="22"/>
          <w:szCs w:val="22"/>
        </w:rPr>
        <w:t xml:space="preserve"> reklamna tenda mora biti jedno</w:t>
      </w:r>
      <w:r w:rsidR="001C6712" w:rsidRPr="00A32063">
        <w:rPr>
          <w:rFonts w:ascii="Arial" w:hAnsi="Arial" w:cs="Arial"/>
          <w:color w:val="000000"/>
          <w:sz w:val="22"/>
          <w:szCs w:val="22"/>
        </w:rPr>
        <w:t>bojna ili</w:t>
      </w:r>
      <w:r w:rsidR="001A7430" w:rsidRPr="00A32063">
        <w:rPr>
          <w:rFonts w:ascii="Arial" w:hAnsi="Arial" w:cs="Arial"/>
          <w:color w:val="000000"/>
          <w:sz w:val="22"/>
          <w:szCs w:val="22"/>
        </w:rPr>
        <w:t xml:space="preserve"> bijele do bež</w:t>
      </w:r>
      <w:r w:rsidR="001C6712" w:rsidRPr="00A32063">
        <w:rPr>
          <w:rFonts w:ascii="Arial" w:hAnsi="Arial" w:cs="Arial"/>
          <w:color w:val="000000"/>
          <w:sz w:val="22"/>
          <w:szCs w:val="22"/>
        </w:rPr>
        <w:t xml:space="preserve"> boje, a na području Stari Grad može biti i</w:t>
      </w:r>
      <w:r w:rsidR="001A7430" w:rsidRPr="00A32063">
        <w:rPr>
          <w:rFonts w:ascii="Arial" w:hAnsi="Arial" w:cs="Arial"/>
          <w:color w:val="000000"/>
          <w:sz w:val="22"/>
          <w:szCs w:val="22"/>
        </w:rPr>
        <w:t xml:space="preserve"> riječko-plave boje.</w:t>
      </w:r>
    </w:p>
    <w:p w14:paraId="4B54E589" w14:textId="16CCCB31" w:rsidR="007B5702" w:rsidRPr="00A32063" w:rsidRDefault="00BF5234" w:rsidP="00E87986">
      <w:pPr>
        <w:ind w:firstLine="708"/>
        <w:jc w:val="both"/>
        <w:rPr>
          <w:rFonts w:ascii="Arial" w:hAnsi="Arial" w:cs="Arial"/>
          <w:color w:val="000000"/>
          <w:sz w:val="22"/>
          <w:szCs w:val="22"/>
        </w:rPr>
      </w:pPr>
      <w:r w:rsidRPr="00A32063">
        <w:rPr>
          <w:rFonts w:ascii="Arial" w:hAnsi="Arial" w:cs="Arial"/>
          <w:color w:val="000000"/>
          <w:sz w:val="22"/>
          <w:szCs w:val="22"/>
        </w:rPr>
        <w:tab/>
      </w:r>
      <w:r w:rsidR="00587BC4" w:rsidRPr="00A32063">
        <w:rPr>
          <w:rFonts w:ascii="Arial" w:hAnsi="Arial" w:cs="Arial"/>
          <w:color w:val="000000"/>
          <w:sz w:val="22"/>
          <w:szCs w:val="22"/>
        </w:rPr>
        <w:t>N</w:t>
      </w:r>
      <w:r w:rsidR="00255AB1" w:rsidRPr="00A32063">
        <w:rPr>
          <w:rFonts w:ascii="Arial" w:hAnsi="Arial" w:cs="Arial"/>
          <w:color w:val="000000"/>
          <w:sz w:val="22"/>
          <w:szCs w:val="22"/>
        </w:rPr>
        <w:t>a</w:t>
      </w:r>
      <w:r w:rsidR="007F4CE9" w:rsidRPr="00A32063">
        <w:rPr>
          <w:rFonts w:ascii="Arial" w:hAnsi="Arial" w:cs="Arial"/>
          <w:color w:val="000000"/>
          <w:sz w:val="22"/>
          <w:szCs w:val="22"/>
        </w:rPr>
        <w:t xml:space="preserve"> </w:t>
      </w:r>
      <w:r w:rsidR="00FC7C71" w:rsidRPr="00A32063">
        <w:rPr>
          <w:rFonts w:ascii="Arial" w:hAnsi="Arial" w:cs="Arial"/>
          <w:sz w:val="22"/>
          <w:szCs w:val="22"/>
        </w:rPr>
        <w:t>ostalom</w:t>
      </w:r>
      <w:r w:rsidR="00E87986" w:rsidRPr="00A32063">
        <w:rPr>
          <w:rFonts w:ascii="Arial" w:hAnsi="Arial" w:cs="Arial"/>
          <w:sz w:val="22"/>
          <w:szCs w:val="22"/>
        </w:rPr>
        <w:t xml:space="preserve"> </w:t>
      </w:r>
      <w:r w:rsidR="00FC7C71" w:rsidRPr="00A32063">
        <w:rPr>
          <w:rFonts w:ascii="Arial" w:hAnsi="Arial" w:cs="Arial"/>
          <w:sz w:val="22"/>
          <w:szCs w:val="22"/>
        </w:rPr>
        <w:t>području</w:t>
      </w:r>
      <w:r w:rsidR="00E87986" w:rsidRPr="00A32063">
        <w:rPr>
          <w:rFonts w:ascii="Arial" w:hAnsi="Arial" w:cs="Arial"/>
          <w:color w:val="000000"/>
          <w:sz w:val="22"/>
          <w:szCs w:val="22"/>
        </w:rPr>
        <w:t xml:space="preserve"> </w:t>
      </w:r>
      <w:r w:rsidR="00255AB1" w:rsidRPr="00A32063">
        <w:rPr>
          <w:rFonts w:ascii="Arial" w:hAnsi="Arial" w:cs="Arial"/>
          <w:color w:val="000000"/>
          <w:sz w:val="22"/>
          <w:szCs w:val="22"/>
        </w:rPr>
        <w:t>Grada</w:t>
      </w:r>
      <w:r w:rsidR="00FC7C71" w:rsidRPr="00A32063">
        <w:rPr>
          <w:rFonts w:ascii="Arial" w:hAnsi="Arial" w:cs="Arial"/>
          <w:color w:val="000000"/>
          <w:sz w:val="22"/>
          <w:szCs w:val="22"/>
        </w:rPr>
        <w:t xml:space="preserve"> </w:t>
      </w:r>
      <w:r w:rsidR="007A10DA" w:rsidRPr="00A32063">
        <w:rPr>
          <w:rFonts w:ascii="Arial" w:hAnsi="Arial" w:cs="Arial"/>
          <w:color w:val="000000"/>
          <w:sz w:val="22"/>
          <w:szCs w:val="22"/>
        </w:rPr>
        <w:t xml:space="preserve">reklamna </w:t>
      </w:r>
      <w:r w:rsidR="00E87986" w:rsidRPr="00A32063">
        <w:rPr>
          <w:rFonts w:ascii="Arial" w:hAnsi="Arial" w:cs="Arial"/>
          <w:color w:val="000000"/>
          <w:sz w:val="22"/>
          <w:szCs w:val="22"/>
        </w:rPr>
        <w:t>tenda mora biti svijetlih boja</w:t>
      </w:r>
      <w:r w:rsidR="004B2B09" w:rsidRPr="00A32063">
        <w:rPr>
          <w:rFonts w:ascii="Arial" w:hAnsi="Arial" w:cs="Arial"/>
          <w:color w:val="000000"/>
          <w:sz w:val="22"/>
          <w:szCs w:val="22"/>
        </w:rPr>
        <w:t>.</w:t>
      </w:r>
    </w:p>
    <w:p w14:paraId="12F69E13" w14:textId="7C4F2D8F" w:rsidR="00E364A0" w:rsidRPr="00A32063" w:rsidRDefault="00E364A0" w:rsidP="00E364A0">
      <w:pPr>
        <w:ind w:firstLine="720"/>
        <w:jc w:val="both"/>
        <w:rPr>
          <w:rFonts w:ascii="Arial" w:hAnsi="Arial" w:cs="Arial"/>
          <w:color w:val="000000"/>
          <w:sz w:val="22"/>
          <w:szCs w:val="22"/>
        </w:rPr>
      </w:pPr>
      <w:r w:rsidRPr="00A32063">
        <w:rPr>
          <w:rFonts w:ascii="Arial" w:hAnsi="Arial" w:cs="Arial"/>
          <w:sz w:val="22"/>
          <w:szCs w:val="22"/>
        </w:rPr>
        <w:t>Na području</w:t>
      </w:r>
      <w:r w:rsidR="00FC7C71" w:rsidRPr="00A32063">
        <w:rPr>
          <w:rFonts w:ascii="Arial" w:hAnsi="Arial" w:cs="Arial"/>
          <w:sz w:val="22"/>
          <w:szCs w:val="22"/>
        </w:rPr>
        <w:t xml:space="preserve"> Stari grad, Korzo,</w:t>
      </w:r>
      <w:r w:rsidRPr="00A32063">
        <w:rPr>
          <w:rFonts w:ascii="Arial" w:hAnsi="Arial" w:cs="Arial"/>
          <w:sz w:val="22"/>
          <w:szCs w:val="22"/>
        </w:rPr>
        <w:t xml:space="preserve"> Trsat</w:t>
      </w:r>
      <w:r w:rsidR="00FC7C71" w:rsidRPr="00A32063">
        <w:rPr>
          <w:rFonts w:ascii="Arial" w:hAnsi="Arial" w:cs="Arial"/>
          <w:sz w:val="22"/>
          <w:szCs w:val="22"/>
        </w:rPr>
        <w:t xml:space="preserve"> i Riva-kazalište</w:t>
      </w:r>
      <w:r w:rsidRPr="00A32063">
        <w:rPr>
          <w:rFonts w:ascii="Arial" w:hAnsi="Arial" w:cs="Arial"/>
          <w:sz w:val="22"/>
          <w:szCs w:val="22"/>
        </w:rPr>
        <w:t xml:space="preserve"> dozvoljeno je postavljanje reklamne </w:t>
      </w:r>
      <w:r w:rsidRPr="00A32063">
        <w:rPr>
          <w:rFonts w:ascii="Arial" w:hAnsi="Arial" w:cs="Arial"/>
          <w:color w:val="000000"/>
          <w:sz w:val="22"/>
          <w:szCs w:val="22"/>
        </w:rPr>
        <w:t>tende isključivo za vlastito reklamiranje isticanjem naziva poslovnog prostora</w:t>
      </w:r>
      <w:r w:rsidR="008B4634" w:rsidRPr="00A32063">
        <w:rPr>
          <w:rFonts w:ascii="Arial" w:hAnsi="Arial" w:cs="Arial"/>
          <w:color w:val="000000"/>
          <w:sz w:val="22"/>
          <w:szCs w:val="22"/>
        </w:rPr>
        <w:t>.</w:t>
      </w:r>
    </w:p>
    <w:p w14:paraId="1A1B088F" w14:textId="355A28C2" w:rsidR="0077042E" w:rsidRPr="00A32063" w:rsidRDefault="00455B45" w:rsidP="007B5702">
      <w:pPr>
        <w:ind w:firstLine="708"/>
        <w:jc w:val="both"/>
        <w:rPr>
          <w:rFonts w:ascii="Arial" w:hAnsi="Arial" w:cs="Arial"/>
          <w:sz w:val="22"/>
          <w:szCs w:val="22"/>
        </w:rPr>
      </w:pPr>
      <w:r w:rsidRPr="00A32063">
        <w:rPr>
          <w:rFonts w:ascii="Arial" w:hAnsi="Arial" w:cs="Arial"/>
          <w:sz w:val="22"/>
          <w:szCs w:val="22"/>
        </w:rPr>
        <w:t>Reklamne</w:t>
      </w:r>
      <w:r w:rsidR="007F4CE9" w:rsidRPr="00A32063">
        <w:rPr>
          <w:rFonts w:ascii="Arial" w:hAnsi="Arial" w:cs="Arial"/>
          <w:sz w:val="22"/>
          <w:szCs w:val="22"/>
        </w:rPr>
        <w:t xml:space="preserve"> tende</w:t>
      </w:r>
      <w:r w:rsidRPr="00A32063">
        <w:rPr>
          <w:rFonts w:ascii="Arial" w:hAnsi="Arial" w:cs="Arial"/>
          <w:sz w:val="22"/>
          <w:szCs w:val="22"/>
        </w:rPr>
        <w:t xml:space="preserve"> postavljene</w:t>
      </w:r>
      <w:r w:rsidR="007B5702" w:rsidRPr="00A32063">
        <w:rPr>
          <w:rFonts w:ascii="Arial" w:hAnsi="Arial" w:cs="Arial"/>
          <w:sz w:val="22"/>
          <w:szCs w:val="22"/>
        </w:rPr>
        <w:t xml:space="preserve"> </w:t>
      </w:r>
      <w:r w:rsidR="0010547D" w:rsidRPr="00A32063">
        <w:rPr>
          <w:rFonts w:ascii="Arial" w:hAnsi="Arial" w:cs="Arial"/>
          <w:sz w:val="22"/>
          <w:szCs w:val="22"/>
        </w:rPr>
        <w:t>u sklopu</w:t>
      </w:r>
      <w:r w:rsidR="00BF325D" w:rsidRPr="00A32063">
        <w:rPr>
          <w:rFonts w:ascii="Arial" w:hAnsi="Arial" w:cs="Arial"/>
          <w:sz w:val="22"/>
          <w:szCs w:val="22"/>
        </w:rPr>
        <w:t xml:space="preserve"> istog</w:t>
      </w:r>
      <w:r w:rsidR="00895FA4" w:rsidRPr="00A32063">
        <w:rPr>
          <w:rFonts w:ascii="Arial" w:hAnsi="Arial" w:cs="Arial"/>
          <w:sz w:val="22"/>
          <w:szCs w:val="22"/>
        </w:rPr>
        <w:t xml:space="preserve"> poslovnog</w:t>
      </w:r>
      <w:r w:rsidR="0010547D" w:rsidRPr="00A32063">
        <w:rPr>
          <w:rFonts w:ascii="Arial" w:hAnsi="Arial" w:cs="Arial"/>
          <w:sz w:val="22"/>
          <w:szCs w:val="22"/>
        </w:rPr>
        <w:t xml:space="preserve"> prostora </w:t>
      </w:r>
      <w:r w:rsidR="007B5702" w:rsidRPr="00A32063">
        <w:rPr>
          <w:rFonts w:ascii="Arial" w:hAnsi="Arial" w:cs="Arial"/>
          <w:sz w:val="22"/>
          <w:szCs w:val="22"/>
        </w:rPr>
        <w:t>moraju biti istoga izgleda i boje.</w:t>
      </w:r>
    </w:p>
    <w:p w14:paraId="1A241EA2" w14:textId="7E17744F" w:rsidR="00FC7C71" w:rsidRPr="00A32063" w:rsidRDefault="00FC7C71" w:rsidP="007B5702">
      <w:pPr>
        <w:ind w:firstLine="708"/>
        <w:jc w:val="both"/>
        <w:rPr>
          <w:rFonts w:ascii="Arial" w:hAnsi="Arial" w:cs="Arial"/>
          <w:sz w:val="22"/>
          <w:szCs w:val="22"/>
        </w:rPr>
      </w:pPr>
      <w:r w:rsidRPr="00A32063">
        <w:rPr>
          <w:rFonts w:ascii="Arial" w:hAnsi="Arial" w:cs="Arial"/>
          <w:sz w:val="22"/>
          <w:szCs w:val="22"/>
        </w:rPr>
        <w:t xml:space="preserve">Reklamne tende nije dozvoljeno postaviti na dio pročelja građevine koji je određen arhitektonskom plastikom (vijenci, otvori, erte, </w:t>
      </w:r>
      <w:r w:rsidR="00455B45" w:rsidRPr="00A32063">
        <w:rPr>
          <w:rFonts w:ascii="Arial" w:hAnsi="Arial" w:cs="Arial"/>
          <w:sz w:val="22"/>
          <w:szCs w:val="22"/>
        </w:rPr>
        <w:t>rozete, štukature, oslici i slič</w:t>
      </w:r>
      <w:r w:rsidRPr="00A32063">
        <w:rPr>
          <w:rFonts w:ascii="Arial" w:hAnsi="Arial" w:cs="Arial"/>
          <w:sz w:val="22"/>
          <w:szCs w:val="22"/>
        </w:rPr>
        <w:t>no).</w:t>
      </w:r>
    </w:p>
    <w:p w14:paraId="34A499F9" w14:textId="77777777" w:rsidR="00900EE9" w:rsidRPr="00A32063" w:rsidRDefault="00900EE9" w:rsidP="00631A27">
      <w:pPr>
        <w:jc w:val="both"/>
        <w:rPr>
          <w:rFonts w:ascii="Arial" w:hAnsi="Arial" w:cs="Arial"/>
          <w:color w:val="FF0000"/>
          <w:sz w:val="22"/>
          <w:szCs w:val="22"/>
        </w:rPr>
      </w:pPr>
    </w:p>
    <w:p w14:paraId="083F7B84" w14:textId="77777777" w:rsidR="0077042E" w:rsidRPr="00A32063" w:rsidRDefault="00053C73" w:rsidP="00BF5234">
      <w:pPr>
        <w:pStyle w:val="Heading3"/>
        <w:rPr>
          <w:rFonts w:cs="Arial"/>
          <w:i w:val="0"/>
          <w:szCs w:val="22"/>
        </w:rPr>
      </w:pPr>
      <w:r w:rsidRPr="00A32063">
        <w:rPr>
          <w:rFonts w:cs="Arial"/>
          <w:b w:val="0"/>
          <w:i w:val="0"/>
          <w:szCs w:val="22"/>
        </w:rPr>
        <w:tab/>
      </w:r>
      <w:r w:rsidR="0077042E" w:rsidRPr="00A32063">
        <w:rPr>
          <w:rFonts w:cs="Arial"/>
          <w:i w:val="0"/>
          <w:szCs w:val="22"/>
        </w:rPr>
        <w:t xml:space="preserve">Reklamni ormarić </w:t>
      </w:r>
    </w:p>
    <w:p w14:paraId="06723C1E" w14:textId="77777777" w:rsidR="00006414" w:rsidRPr="00A32063" w:rsidRDefault="0077042E" w:rsidP="0077042E">
      <w:pPr>
        <w:jc w:val="center"/>
        <w:rPr>
          <w:rFonts w:ascii="Arial" w:hAnsi="Arial" w:cs="Arial"/>
          <w:b/>
          <w:sz w:val="22"/>
          <w:szCs w:val="22"/>
        </w:rPr>
      </w:pPr>
      <w:r w:rsidRPr="00A32063">
        <w:rPr>
          <w:rFonts w:ascii="Arial" w:hAnsi="Arial" w:cs="Arial"/>
          <w:b/>
          <w:sz w:val="22"/>
          <w:szCs w:val="22"/>
        </w:rPr>
        <w:t xml:space="preserve">Članak </w:t>
      </w:r>
      <w:r w:rsidR="00C103CA" w:rsidRPr="00A32063">
        <w:rPr>
          <w:rFonts w:ascii="Arial" w:hAnsi="Arial" w:cs="Arial"/>
          <w:b/>
          <w:sz w:val="22"/>
          <w:szCs w:val="22"/>
        </w:rPr>
        <w:t>23</w:t>
      </w:r>
      <w:r w:rsidRPr="00A32063">
        <w:rPr>
          <w:rFonts w:ascii="Arial" w:hAnsi="Arial" w:cs="Arial"/>
          <w:b/>
          <w:sz w:val="22"/>
          <w:szCs w:val="22"/>
        </w:rPr>
        <w:t>.</w:t>
      </w:r>
    </w:p>
    <w:p w14:paraId="6778F11C" w14:textId="64D5FB6D" w:rsidR="0010547D" w:rsidRPr="00A32063" w:rsidRDefault="0077042E" w:rsidP="0077042E">
      <w:pPr>
        <w:ind w:firstLine="720"/>
        <w:jc w:val="both"/>
        <w:rPr>
          <w:rFonts w:ascii="Arial" w:hAnsi="Arial" w:cs="Arial"/>
          <w:sz w:val="22"/>
          <w:szCs w:val="22"/>
        </w:rPr>
      </w:pPr>
      <w:r w:rsidRPr="00A32063">
        <w:rPr>
          <w:rFonts w:ascii="Arial" w:hAnsi="Arial" w:cs="Arial"/>
          <w:sz w:val="22"/>
          <w:szCs w:val="22"/>
        </w:rPr>
        <w:lastRenderedPageBreak/>
        <w:t>Reklamni ormarić</w:t>
      </w:r>
      <w:r w:rsidR="005B528E" w:rsidRPr="00A32063">
        <w:rPr>
          <w:rFonts w:ascii="Arial" w:hAnsi="Arial" w:cs="Arial"/>
          <w:sz w:val="22"/>
          <w:szCs w:val="22"/>
        </w:rPr>
        <w:t xml:space="preserve"> (</w:t>
      </w:r>
      <w:r w:rsidR="00263D29" w:rsidRPr="00A32063">
        <w:rPr>
          <w:rFonts w:ascii="Arial" w:hAnsi="Arial" w:cs="Arial"/>
          <w:sz w:val="22"/>
          <w:szCs w:val="22"/>
        </w:rPr>
        <w:t xml:space="preserve">u daljnjem tekstu: </w:t>
      </w:r>
      <w:r w:rsidR="005B528E" w:rsidRPr="00A32063">
        <w:rPr>
          <w:rFonts w:ascii="Arial" w:hAnsi="Arial" w:cs="Arial"/>
          <w:sz w:val="22"/>
          <w:szCs w:val="22"/>
        </w:rPr>
        <w:t>city light)</w:t>
      </w:r>
      <w:r w:rsidRPr="00A32063">
        <w:rPr>
          <w:rFonts w:ascii="Arial" w:hAnsi="Arial" w:cs="Arial"/>
          <w:b/>
          <w:sz w:val="22"/>
          <w:szCs w:val="22"/>
        </w:rPr>
        <w:t xml:space="preserve"> </w:t>
      </w:r>
      <w:r w:rsidRPr="00A32063">
        <w:rPr>
          <w:rFonts w:ascii="Arial" w:hAnsi="Arial" w:cs="Arial"/>
          <w:sz w:val="22"/>
          <w:szCs w:val="22"/>
        </w:rPr>
        <w:t xml:space="preserve">je reklamni predmet </w:t>
      </w:r>
      <w:r w:rsidR="00600E74" w:rsidRPr="00A32063">
        <w:rPr>
          <w:rFonts w:ascii="Arial" w:hAnsi="Arial" w:cs="Arial"/>
          <w:sz w:val="22"/>
          <w:szCs w:val="22"/>
        </w:rPr>
        <w:t xml:space="preserve">namijenjen </w:t>
      </w:r>
      <w:r w:rsidRPr="00A32063">
        <w:rPr>
          <w:rFonts w:ascii="Arial" w:hAnsi="Arial" w:cs="Arial"/>
          <w:sz w:val="22"/>
          <w:szCs w:val="22"/>
        </w:rPr>
        <w:t>isticanj</w:t>
      </w:r>
      <w:r w:rsidR="00600E74" w:rsidRPr="00A32063">
        <w:rPr>
          <w:rFonts w:ascii="Arial" w:hAnsi="Arial" w:cs="Arial"/>
          <w:sz w:val="22"/>
          <w:szCs w:val="22"/>
        </w:rPr>
        <w:t>u</w:t>
      </w:r>
      <w:r w:rsidRPr="00A32063">
        <w:rPr>
          <w:rFonts w:ascii="Arial" w:hAnsi="Arial" w:cs="Arial"/>
          <w:sz w:val="22"/>
          <w:szCs w:val="22"/>
        </w:rPr>
        <w:t xml:space="preserve"> reklamnih poruka</w:t>
      </w:r>
      <w:r w:rsidR="00600E74" w:rsidRPr="00A32063">
        <w:rPr>
          <w:rFonts w:ascii="Arial" w:hAnsi="Arial" w:cs="Arial"/>
          <w:sz w:val="22"/>
          <w:szCs w:val="22"/>
        </w:rPr>
        <w:t xml:space="preserve">, </w:t>
      </w:r>
      <w:r w:rsidRPr="00A32063">
        <w:rPr>
          <w:rFonts w:ascii="Arial" w:hAnsi="Arial" w:cs="Arial"/>
          <w:sz w:val="22"/>
          <w:szCs w:val="22"/>
        </w:rPr>
        <w:t xml:space="preserve">u svrhu komercijalnog reklamiranja i oglašavanja te za isticanje </w:t>
      </w:r>
      <w:r w:rsidR="00600E74" w:rsidRPr="00A32063">
        <w:rPr>
          <w:rFonts w:ascii="Arial" w:hAnsi="Arial" w:cs="Arial"/>
          <w:sz w:val="22"/>
          <w:szCs w:val="22"/>
        </w:rPr>
        <w:t xml:space="preserve">plakata </w:t>
      </w:r>
      <w:r w:rsidRPr="00A32063">
        <w:rPr>
          <w:rFonts w:ascii="Arial" w:hAnsi="Arial" w:cs="Arial"/>
          <w:sz w:val="22"/>
          <w:szCs w:val="22"/>
        </w:rPr>
        <w:t xml:space="preserve">kulturnog </w:t>
      </w:r>
      <w:r w:rsidR="00600E74" w:rsidRPr="00A32063">
        <w:rPr>
          <w:rFonts w:ascii="Arial" w:hAnsi="Arial" w:cs="Arial"/>
          <w:sz w:val="22"/>
          <w:szCs w:val="22"/>
        </w:rPr>
        <w:t>sadržaja</w:t>
      </w:r>
      <w:r w:rsidRPr="00A32063">
        <w:rPr>
          <w:rFonts w:ascii="Arial" w:hAnsi="Arial" w:cs="Arial"/>
          <w:sz w:val="22"/>
          <w:szCs w:val="22"/>
        </w:rPr>
        <w:t>, plana grada ili drugog orijentaci</w:t>
      </w:r>
      <w:r w:rsidR="00195B07" w:rsidRPr="00A32063">
        <w:rPr>
          <w:rFonts w:ascii="Arial" w:hAnsi="Arial" w:cs="Arial"/>
          <w:sz w:val="22"/>
          <w:szCs w:val="22"/>
        </w:rPr>
        <w:t>jskoga plana</w:t>
      </w:r>
      <w:r w:rsidR="0010547D" w:rsidRPr="00A32063">
        <w:rPr>
          <w:rFonts w:ascii="Arial" w:hAnsi="Arial" w:cs="Arial"/>
          <w:sz w:val="22"/>
          <w:szCs w:val="22"/>
        </w:rPr>
        <w:t>.</w:t>
      </w:r>
    </w:p>
    <w:p w14:paraId="25C6B170" w14:textId="001B60D7" w:rsidR="0077042E" w:rsidRPr="00A32063" w:rsidRDefault="00263D29" w:rsidP="0077042E">
      <w:pPr>
        <w:ind w:firstLine="720"/>
        <w:jc w:val="both"/>
        <w:rPr>
          <w:rFonts w:ascii="Arial" w:hAnsi="Arial" w:cs="Arial"/>
          <w:color w:val="000000"/>
          <w:sz w:val="22"/>
          <w:szCs w:val="22"/>
        </w:rPr>
      </w:pPr>
      <w:r w:rsidRPr="00A32063">
        <w:rPr>
          <w:rFonts w:ascii="Arial" w:hAnsi="Arial" w:cs="Arial"/>
          <w:color w:val="000000"/>
          <w:sz w:val="22"/>
          <w:szCs w:val="22"/>
        </w:rPr>
        <w:t>City light</w:t>
      </w:r>
      <w:r w:rsidR="0077042E" w:rsidRPr="00A32063">
        <w:rPr>
          <w:rFonts w:ascii="Arial" w:hAnsi="Arial" w:cs="Arial"/>
          <w:color w:val="000000"/>
          <w:sz w:val="22"/>
          <w:szCs w:val="22"/>
        </w:rPr>
        <w:t xml:space="preserve"> mora biti izrađen od prokroma ili sličnog trajnog materijala, </w:t>
      </w:r>
      <w:r w:rsidR="00600E74" w:rsidRPr="00A32063">
        <w:rPr>
          <w:rFonts w:ascii="Arial" w:hAnsi="Arial" w:cs="Arial"/>
          <w:color w:val="000000"/>
          <w:sz w:val="22"/>
          <w:szCs w:val="22"/>
        </w:rPr>
        <w:t xml:space="preserve">a </w:t>
      </w:r>
      <w:r w:rsidR="0077042E" w:rsidRPr="00A32063">
        <w:rPr>
          <w:rFonts w:ascii="Arial" w:hAnsi="Arial" w:cs="Arial"/>
          <w:color w:val="000000"/>
          <w:sz w:val="22"/>
          <w:szCs w:val="22"/>
        </w:rPr>
        <w:t>može biti jednostrani ili dvostrani, svjetleći ili nesv</w:t>
      </w:r>
      <w:r w:rsidR="00600E74" w:rsidRPr="00A32063">
        <w:rPr>
          <w:rFonts w:ascii="Arial" w:hAnsi="Arial" w:cs="Arial"/>
          <w:color w:val="000000"/>
          <w:sz w:val="22"/>
          <w:szCs w:val="22"/>
        </w:rPr>
        <w:t>i</w:t>
      </w:r>
      <w:r w:rsidR="0077042E" w:rsidRPr="00A32063">
        <w:rPr>
          <w:rFonts w:ascii="Arial" w:hAnsi="Arial" w:cs="Arial"/>
          <w:color w:val="000000"/>
          <w:sz w:val="22"/>
          <w:szCs w:val="22"/>
        </w:rPr>
        <w:t>jetleći</w:t>
      </w:r>
      <w:r w:rsidR="00010D68" w:rsidRPr="00A32063">
        <w:rPr>
          <w:rFonts w:ascii="Arial" w:hAnsi="Arial" w:cs="Arial"/>
          <w:color w:val="000000"/>
          <w:sz w:val="22"/>
          <w:szCs w:val="22"/>
        </w:rPr>
        <w:t xml:space="preserve"> te može biti s</w:t>
      </w:r>
      <w:r w:rsidR="00FF1DB0" w:rsidRPr="00A32063">
        <w:rPr>
          <w:rFonts w:ascii="Arial" w:hAnsi="Arial" w:cs="Arial"/>
          <w:color w:val="000000"/>
          <w:sz w:val="22"/>
          <w:szCs w:val="22"/>
        </w:rPr>
        <w:t>a</w:t>
      </w:r>
      <w:r w:rsidR="00010D68" w:rsidRPr="00A32063">
        <w:rPr>
          <w:rFonts w:ascii="Arial" w:hAnsi="Arial" w:cs="Arial"/>
          <w:color w:val="000000"/>
          <w:sz w:val="22"/>
          <w:szCs w:val="22"/>
        </w:rPr>
        <w:t xml:space="preserve"> ili bez uređaja</w:t>
      </w:r>
      <w:r w:rsidR="00255AB1" w:rsidRPr="00A32063">
        <w:rPr>
          <w:rFonts w:ascii="Arial" w:hAnsi="Arial" w:cs="Arial"/>
          <w:color w:val="000000"/>
          <w:sz w:val="22"/>
          <w:szCs w:val="22"/>
        </w:rPr>
        <w:t xml:space="preserve"> za izmjenjivanje reklamnih poruka</w:t>
      </w:r>
      <w:r w:rsidR="0077042E" w:rsidRPr="00A32063">
        <w:rPr>
          <w:rFonts w:ascii="Arial" w:hAnsi="Arial" w:cs="Arial"/>
          <w:color w:val="000000"/>
          <w:sz w:val="22"/>
          <w:szCs w:val="22"/>
        </w:rPr>
        <w:t xml:space="preserve">. </w:t>
      </w:r>
    </w:p>
    <w:p w14:paraId="43A1BF96" w14:textId="355EBC39" w:rsidR="00E27C2E" w:rsidRPr="00A32063" w:rsidRDefault="0077042E" w:rsidP="001C6712">
      <w:pPr>
        <w:ind w:firstLine="720"/>
        <w:jc w:val="both"/>
        <w:rPr>
          <w:rFonts w:ascii="Arial" w:hAnsi="Arial" w:cs="Arial"/>
          <w:sz w:val="22"/>
          <w:szCs w:val="22"/>
        </w:rPr>
      </w:pPr>
      <w:r w:rsidRPr="00A32063">
        <w:rPr>
          <w:rFonts w:ascii="Arial" w:hAnsi="Arial" w:cs="Arial"/>
          <w:sz w:val="22"/>
          <w:szCs w:val="22"/>
        </w:rPr>
        <w:t>Postav</w:t>
      </w:r>
      <w:r w:rsidR="00600E74" w:rsidRPr="00A32063">
        <w:rPr>
          <w:rFonts w:ascii="Arial" w:hAnsi="Arial" w:cs="Arial"/>
          <w:sz w:val="22"/>
          <w:szCs w:val="22"/>
        </w:rPr>
        <w:t xml:space="preserve">ljanje </w:t>
      </w:r>
      <w:r w:rsidR="00263D29" w:rsidRPr="00A32063">
        <w:rPr>
          <w:rFonts w:ascii="Arial" w:hAnsi="Arial" w:cs="Arial"/>
          <w:sz w:val="22"/>
          <w:szCs w:val="22"/>
        </w:rPr>
        <w:t>city light-a</w:t>
      </w:r>
      <w:r w:rsidR="00600E74" w:rsidRPr="00A32063">
        <w:rPr>
          <w:rFonts w:ascii="Arial" w:hAnsi="Arial" w:cs="Arial"/>
          <w:sz w:val="22"/>
          <w:szCs w:val="22"/>
        </w:rPr>
        <w:t xml:space="preserve"> </w:t>
      </w:r>
      <w:r w:rsidRPr="00A32063">
        <w:rPr>
          <w:rFonts w:ascii="Arial" w:hAnsi="Arial" w:cs="Arial"/>
          <w:sz w:val="22"/>
          <w:szCs w:val="22"/>
        </w:rPr>
        <w:t>dozvoljen</w:t>
      </w:r>
      <w:r w:rsidR="00600E74" w:rsidRPr="00A32063">
        <w:rPr>
          <w:rFonts w:ascii="Arial" w:hAnsi="Arial" w:cs="Arial"/>
          <w:sz w:val="22"/>
          <w:szCs w:val="22"/>
        </w:rPr>
        <w:t>o</w:t>
      </w:r>
      <w:r w:rsidRPr="00A32063">
        <w:rPr>
          <w:rFonts w:ascii="Arial" w:hAnsi="Arial" w:cs="Arial"/>
          <w:sz w:val="22"/>
          <w:szCs w:val="22"/>
        </w:rPr>
        <w:t xml:space="preserve"> je na </w:t>
      </w:r>
      <w:r w:rsidR="00A360A5" w:rsidRPr="00A32063">
        <w:rPr>
          <w:rFonts w:ascii="Arial" w:hAnsi="Arial" w:cs="Arial"/>
          <w:sz w:val="22"/>
          <w:szCs w:val="22"/>
        </w:rPr>
        <w:t>površini javne namjene</w:t>
      </w:r>
      <w:r w:rsidRPr="00A32063">
        <w:rPr>
          <w:rFonts w:ascii="Arial" w:hAnsi="Arial" w:cs="Arial"/>
          <w:sz w:val="22"/>
          <w:szCs w:val="22"/>
        </w:rPr>
        <w:t>, pročelju građevine</w:t>
      </w:r>
      <w:r w:rsidR="00761312" w:rsidRPr="00A32063">
        <w:rPr>
          <w:rFonts w:ascii="Arial" w:hAnsi="Arial" w:cs="Arial"/>
          <w:sz w:val="22"/>
          <w:szCs w:val="22"/>
        </w:rPr>
        <w:t xml:space="preserve">, </w:t>
      </w:r>
      <w:r w:rsidR="00F00C27" w:rsidRPr="00A32063">
        <w:rPr>
          <w:rFonts w:ascii="Arial" w:hAnsi="Arial" w:cs="Arial"/>
          <w:sz w:val="22"/>
          <w:szCs w:val="22"/>
        </w:rPr>
        <w:t>stupu javne rasvjete i</w:t>
      </w:r>
      <w:r w:rsidRPr="00A32063">
        <w:rPr>
          <w:rFonts w:ascii="Arial" w:hAnsi="Arial" w:cs="Arial"/>
          <w:sz w:val="22"/>
          <w:szCs w:val="22"/>
        </w:rPr>
        <w:t xml:space="preserve"> u sklopu </w:t>
      </w:r>
      <w:r w:rsidR="003B5C9B" w:rsidRPr="00A32063">
        <w:rPr>
          <w:rFonts w:ascii="Arial" w:hAnsi="Arial" w:cs="Arial"/>
          <w:sz w:val="22"/>
          <w:szCs w:val="22"/>
        </w:rPr>
        <w:t>natkrivenog prostora za putnike</w:t>
      </w:r>
      <w:r w:rsidRPr="00A32063">
        <w:rPr>
          <w:rFonts w:ascii="Arial" w:hAnsi="Arial" w:cs="Arial"/>
          <w:sz w:val="22"/>
          <w:szCs w:val="22"/>
        </w:rPr>
        <w:t xml:space="preserve"> u javnom prometu</w:t>
      </w:r>
      <w:r w:rsidR="002856C1" w:rsidRPr="00A32063">
        <w:rPr>
          <w:rFonts w:ascii="Arial" w:hAnsi="Arial" w:cs="Arial"/>
          <w:sz w:val="22"/>
          <w:szCs w:val="22"/>
        </w:rPr>
        <w:t>.</w:t>
      </w:r>
    </w:p>
    <w:p w14:paraId="0C2E00DA" w14:textId="77777777" w:rsidR="00900EE9" w:rsidRPr="00A32063" w:rsidRDefault="00900EE9" w:rsidP="001C6712">
      <w:pPr>
        <w:ind w:firstLine="720"/>
        <w:jc w:val="both"/>
        <w:rPr>
          <w:rFonts w:ascii="Arial" w:hAnsi="Arial" w:cs="Arial"/>
          <w:sz w:val="22"/>
          <w:szCs w:val="22"/>
        </w:rPr>
      </w:pPr>
    </w:p>
    <w:p w14:paraId="2F3FB2C3" w14:textId="77777777" w:rsidR="0077042E" w:rsidRPr="00A32063" w:rsidRDefault="00E27C2E" w:rsidP="00CB096E">
      <w:pPr>
        <w:jc w:val="center"/>
        <w:rPr>
          <w:rFonts w:ascii="Arial" w:hAnsi="Arial" w:cs="Arial"/>
          <w:b/>
          <w:sz w:val="22"/>
          <w:szCs w:val="22"/>
        </w:rPr>
      </w:pPr>
      <w:r w:rsidRPr="00A32063">
        <w:rPr>
          <w:rFonts w:ascii="Arial" w:hAnsi="Arial" w:cs="Arial"/>
          <w:b/>
          <w:sz w:val="22"/>
          <w:szCs w:val="22"/>
        </w:rPr>
        <w:t xml:space="preserve">Članak </w:t>
      </w:r>
      <w:r w:rsidR="00006414" w:rsidRPr="00A32063">
        <w:rPr>
          <w:rFonts w:ascii="Arial" w:hAnsi="Arial" w:cs="Arial"/>
          <w:b/>
          <w:sz w:val="22"/>
          <w:szCs w:val="22"/>
        </w:rPr>
        <w:t>2</w:t>
      </w:r>
      <w:r w:rsidR="00C103CA" w:rsidRPr="00A32063">
        <w:rPr>
          <w:rFonts w:ascii="Arial" w:hAnsi="Arial" w:cs="Arial"/>
          <w:b/>
          <w:sz w:val="22"/>
          <w:szCs w:val="22"/>
        </w:rPr>
        <w:t>4</w:t>
      </w:r>
      <w:r w:rsidR="00006414" w:rsidRPr="00A32063">
        <w:rPr>
          <w:rFonts w:ascii="Arial" w:hAnsi="Arial" w:cs="Arial"/>
          <w:b/>
          <w:sz w:val="22"/>
          <w:szCs w:val="22"/>
        </w:rPr>
        <w:t>.</w:t>
      </w:r>
    </w:p>
    <w:p w14:paraId="39B9B171" w14:textId="0E679F51" w:rsidR="0077042E" w:rsidRPr="00A32063" w:rsidRDefault="00263D29" w:rsidP="0077042E">
      <w:pPr>
        <w:ind w:firstLine="720"/>
        <w:jc w:val="both"/>
        <w:rPr>
          <w:rFonts w:ascii="Arial" w:hAnsi="Arial" w:cs="Arial"/>
          <w:sz w:val="22"/>
          <w:szCs w:val="22"/>
        </w:rPr>
      </w:pPr>
      <w:r w:rsidRPr="00A32063">
        <w:rPr>
          <w:rFonts w:ascii="Arial" w:hAnsi="Arial" w:cs="Arial"/>
          <w:sz w:val="22"/>
          <w:szCs w:val="22"/>
        </w:rPr>
        <w:t>City light</w:t>
      </w:r>
      <w:r w:rsidR="00796D72" w:rsidRPr="00A32063">
        <w:rPr>
          <w:rFonts w:ascii="Arial" w:hAnsi="Arial" w:cs="Arial"/>
          <w:sz w:val="22"/>
          <w:szCs w:val="22"/>
        </w:rPr>
        <w:t xml:space="preserve"> se</w:t>
      </w:r>
      <w:r w:rsidR="00E27C2E" w:rsidRPr="00A32063">
        <w:rPr>
          <w:rFonts w:ascii="Arial" w:hAnsi="Arial" w:cs="Arial"/>
          <w:sz w:val="22"/>
          <w:szCs w:val="22"/>
        </w:rPr>
        <w:t xml:space="preserve"> može post</w:t>
      </w:r>
      <w:r w:rsidR="003E3B3F" w:rsidRPr="00A32063">
        <w:rPr>
          <w:rFonts w:ascii="Arial" w:hAnsi="Arial" w:cs="Arial"/>
          <w:sz w:val="22"/>
          <w:szCs w:val="22"/>
        </w:rPr>
        <w:t xml:space="preserve">aviti na </w:t>
      </w:r>
      <w:r w:rsidR="001C6712" w:rsidRPr="00A32063">
        <w:rPr>
          <w:rFonts w:ascii="Arial" w:hAnsi="Arial" w:cs="Arial"/>
          <w:sz w:val="22"/>
          <w:szCs w:val="22"/>
        </w:rPr>
        <w:t>površinu</w:t>
      </w:r>
      <w:r w:rsidR="00A360A5" w:rsidRPr="00A32063">
        <w:rPr>
          <w:rFonts w:ascii="Arial" w:hAnsi="Arial" w:cs="Arial"/>
          <w:sz w:val="22"/>
          <w:szCs w:val="22"/>
        </w:rPr>
        <w:t xml:space="preserve"> javne namjene</w:t>
      </w:r>
      <w:r w:rsidR="003E3B3F" w:rsidRPr="00A32063">
        <w:rPr>
          <w:rFonts w:ascii="Arial" w:hAnsi="Arial" w:cs="Arial"/>
          <w:sz w:val="22"/>
          <w:szCs w:val="22"/>
        </w:rPr>
        <w:t xml:space="preserve"> pod sl</w:t>
      </w:r>
      <w:r w:rsidR="00E27C2E" w:rsidRPr="00A32063">
        <w:rPr>
          <w:rFonts w:ascii="Arial" w:hAnsi="Arial" w:cs="Arial"/>
          <w:sz w:val="22"/>
          <w:szCs w:val="22"/>
        </w:rPr>
        <w:t>jedećim uvjetima:</w:t>
      </w:r>
    </w:p>
    <w:p w14:paraId="23D90449" w14:textId="557E4D50" w:rsidR="00E27C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E27C2E" w:rsidRPr="00A32063">
        <w:rPr>
          <w:rFonts w:ascii="Arial" w:hAnsi="Arial" w:cs="Arial"/>
          <w:sz w:val="22"/>
          <w:szCs w:val="22"/>
        </w:rPr>
        <w:t xml:space="preserve">najveća dozvoljena površina jedne strane </w:t>
      </w:r>
      <w:r w:rsidR="00CB096E" w:rsidRPr="00A32063">
        <w:rPr>
          <w:rFonts w:ascii="Arial" w:hAnsi="Arial" w:cs="Arial"/>
          <w:sz w:val="22"/>
          <w:szCs w:val="22"/>
        </w:rPr>
        <w:t>namijenjene</w:t>
      </w:r>
      <w:r w:rsidR="00E27C2E" w:rsidRPr="00A32063">
        <w:rPr>
          <w:rFonts w:ascii="Arial" w:hAnsi="Arial" w:cs="Arial"/>
          <w:sz w:val="22"/>
          <w:szCs w:val="22"/>
        </w:rPr>
        <w:t xml:space="preserve"> za komercijalno reklamiranje i/ili oglašavanje iznosi 2,0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006414" w:rsidRPr="00A32063">
        <w:rPr>
          <w:rFonts w:ascii="Arial" w:hAnsi="Arial" w:cs="Arial"/>
          <w:sz w:val="22"/>
          <w:szCs w:val="22"/>
        </w:rPr>
        <w:t>,</w:t>
      </w:r>
      <w:r w:rsidR="00E27C2E" w:rsidRPr="00A32063">
        <w:rPr>
          <w:rFonts w:ascii="Arial" w:hAnsi="Arial" w:cs="Arial"/>
          <w:sz w:val="22"/>
          <w:szCs w:val="22"/>
        </w:rPr>
        <w:t xml:space="preserve"> </w:t>
      </w:r>
    </w:p>
    <w:p w14:paraId="57861BE4" w14:textId="758F3BFE" w:rsidR="00E27C2E" w:rsidRPr="00A32063" w:rsidRDefault="00004B64" w:rsidP="00004B64">
      <w:pPr>
        <w:ind w:firstLine="708"/>
        <w:jc w:val="both"/>
        <w:rPr>
          <w:rFonts w:ascii="Arial" w:hAnsi="Arial" w:cs="Arial"/>
          <w:sz w:val="22"/>
          <w:szCs w:val="22"/>
        </w:rPr>
      </w:pPr>
      <w:r w:rsidRPr="00A32063">
        <w:rPr>
          <w:rFonts w:ascii="Arial" w:hAnsi="Arial" w:cs="Arial"/>
          <w:sz w:val="22"/>
          <w:szCs w:val="22"/>
        </w:rPr>
        <w:t xml:space="preserve">- </w:t>
      </w:r>
      <w:r w:rsidR="00E27C2E" w:rsidRPr="00A32063">
        <w:rPr>
          <w:rFonts w:ascii="Arial" w:hAnsi="Arial" w:cs="Arial"/>
          <w:sz w:val="22"/>
          <w:szCs w:val="22"/>
        </w:rPr>
        <w:t xml:space="preserve">najveća dozvoljena površina jedne strane </w:t>
      </w:r>
      <w:r w:rsidR="00CB096E" w:rsidRPr="00A32063">
        <w:rPr>
          <w:rFonts w:ascii="Arial" w:hAnsi="Arial" w:cs="Arial"/>
          <w:sz w:val="22"/>
          <w:szCs w:val="22"/>
        </w:rPr>
        <w:t xml:space="preserve">namijenjene </w:t>
      </w:r>
      <w:r w:rsidR="00E27C2E" w:rsidRPr="00A32063">
        <w:rPr>
          <w:rFonts w:ascii="Arial" w:hAnsi="Arial" w:cs="Arial"/>
          <w:sz w:val="22"/>
          <w:szCs w:val="22"/>
        </w:rPr>
        <w:t xml:space="preserve">za isticanje plana grada ili drugog orijentacijskog plana iznosi 5,0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E27C2E" w:rsidRPr="00A32063">
        <w:rPr>
          <w:rFonts w:ascii="Arial" w:hAnsi="Arial" w:cs="Arial"/>
          <w:sz w:val="22"/>
          <w:szCs w:val="22"/>
        </w:rPr>
        <w:t xml:space="preserve">, a za isticanje </w:t>
      </w:r>
      <w:r w:rsidR="00006414" w:rsidRPr="00A32063">
        <w:rPr>
          <w:rFonts w:ascii="Arial" w:hAnsi="Arial" w:cs="Arial"/>
          <w:sz w:val="22"/>
          <w:szCs w:val="22"/>
        </w:rPr>
        <w:t>p</w:t>
      </w:r>
      <w:r w:rsidR="00E27C2E" w:rsidRPr="00A32063">
        <w:rPr>
          <w:rFonts w:ascii="Arial" w:hAnsi="Arial" w:cs="Arial"/>
          <w:sz w:val="22"/>
          <w:szCs w:val="22"/>
        </w:rPr>
        <w:t>lakata</w:t>
      </w:r>
      <w:r w:rsidR="00006414" w:rsidRPr="00A32063">
        <w:rPr>
          <w:rFonts w:ascii="Arial" w:hAnsi="Arial" w:cs="Arial"/>
          <w:sz w:val="22"/>
          <w:szCs w:val="22"/>
        </w:rPr>
        <w:t xml:space="preserve"> kulturnog sadržaja</w:t>
      </w:r>
      <w:r w:rsidR="002856C1" w:rsidRPr="00A32063">
        <w:rPr>
          <w:rFonts w:ascii="Arial" w:hAnsi="Arial" w:cs="Arial"/>
          <w:sz w:val="22"/>
          <w:szCs w:val="22"/>
        </w:rPr>
        <w:t xml:space="preserve"> </w:t>
      </w:r>
      <w:r w:rsidR="00E27C2E" w:rsidRPr="00A32063">
        <w:rPr>
          <w:rFonts w:ascii="Arial" w:hAnsi="Arial" w:cs="Arial"/>
          <w:sz w:val="22"/>
          <w:szCs w:val="22"/>
        </w:rPr>
        <w:t>površina jedne strane može biti i veća</w:t>
      </w:r>
      <w:r w:rsidR="00263D29" w:rsidRPr="00A32063">
        <w:rPr>
          <w:rFonts w:ascii="Arial" w:hAnsi="Arial" w:cs="Arial"/>
          <w:sz w:val="22"/>
          <w:szCs w:val="22"/>
        </w:rPr>
        <w:t>.</w:t>
      </w:r>
    </w:p>
    <w:p w14:paraId="4EE8DC95" w14:textId="3857A8AA" w:rsidR="00FC7C71" w:rsidRPr="00A32063" w:rsidRDefault="00857EBB" w:rsidP="00004B64">
      <w:pPr>
        <w:ind w:firstLine="708"/>
        <w:jc w:val="both"/>
        <w:rPr>
          <w:rFonts w:ascii="Arial" w:hAnsi="Arial" w:cs="Arial"/>
          <w:color w:val="FF0000"/>
          <w:sz w:val="22"/>
          <w:szCs w:val="22"/>
        </w:rPr>
      </w:pPr>
      <w:r w:rsidRPr="00A32063">
        <w:rPr>
          <w:rFonts w:ascii="Arial" w:hAnsi="Arial" w:cs="Arial"/>
          <w:sz w:val="22"/>
          <w:szCs w:val="22"/>
        </w:rPr>
        <w:t>C</w:t>
      </w:r>
      <w:r w:rsidR="00263D29" w:rsidRPr="00A32063">
        <w:rPr>
          <w:rFonts w:ascii="Arial" w:hAnsi="Arial" w:cs="Arial"/>
          <w:sz w:val="22"/>
          <w:szCs w:val="22"/>
        </w:rPr>
        <w:t xml:space="preserve">ity light </w:t>
      </w:r>
      <w:r w:rsidR="001C6712" w:rsidRPr="00A32063">
        <w:rPr>
          <w:rFonts w:ascii="Arial" w:hAnsi="Arial" w:cs="Arial"/>
          <w:sz w:val="22"/>
          <w:szCs w:val="22"/>
        </w:rPr>
        <w:t>se mora</w:t>
      </w:r>
      <w:r w:rsidR="00263D29" w:rsidRPr="00A32063">
        <w:rPr>
          <w:rFonts w:ascii="Arial" w:hAnsi="Arial" w:cs="Arial"/>
          <w:sz w:val="22"/>
          <w:szCs w:val="22"/>
        </w:rPr>
        <w:t xml:space="preserve"> postaviti na način da ne ugrožava sigurnost prometa, ne narušava izgle</w:t>
      </w:r>
      <w:r w:rsidR="00FC7C71" w:rsidRPr="00A32063">
        <w:rPr>
          <w:rFonts w:ascii="Arial" w:hAnsi="Arial" w:cs="Arial"/>
          <w:sz w:val="22"/>
          <w:szCs w:val="22"/>
        </w:rPr>
        <w:t>d i funkciju objekta i lokacije te da se osigura minimalan slobodan prolaz za pješake od 2,0 m.</w:t>
      </w:r>
    </w:p>
    <w:p w14:paraId="56632967" w14:textId="173E6D0F" w:rsidR="00D62E30" w:rsidRPr="00A32063" w:rsidRDefault="00D62E30" w:rsidP="0077042E">
      <w:pPr>
        <w:ind w:firstLine="720"/>
        <w:jc w:val="both"/>
        <w:rPr>
          <w:rFonts w:ascii="Arial" w:hAnsi="Arial" w:cs="Arial"/>
          <w:sz w:val="22"/>
          <w:szCs w:val="22"/>
        </w:rPr>
      </w:pPr>
      <w:r w:rsidRPr="00A32063">
        <w:rPr>
          <w:rFonts w:ascii="Arial" w:hAnsi="Arial" w:cs="Arial"/>
          <w:sz w:val="22"/>
          <w:szCs w:val="22"/>
        </w:rPr>
        <w:t xml:space="preserve">Unutar gradskih parkova dozvoljava se postavljanje </w:t>
      </w:r>
      <w:r w:rsidR="00AC60FC" w:rsidRPr="00A32063">
        <w:rPr>
          <w:rFonts w:ascii="Arial" w:hAnsi="Arial" w:cs="Arial"/>
          <w:sz w:val="22"/>
          <w:szCs w:val="22"/>
        </w:rPr>
        <w:t xml:space="preserve">city lighta-a </w:t>
      </w:r>
      <w:r w:rsidRPr="00A32063">
        <w:rPr>
          <w:rFonts w:ascii="Arial" w:hAnsi="Arial" w:cs="Arial"/>
          <w:sz w:val="22"/>
          <w:szCs w:val="22"/>
        </w:rPr>
        <w:t>u dijelu parka koji graniči s javnom pješačkom površinom, na udaljenosti do 2,0 m od ruba javne pješačke površine</w:t>
      </w:r>
      <w:r w:rsidR="00E4554F" w:rsidRPr="00A32063">
        <w:rPr>
          <w:rFonts w:ascii="Arial" w:hAnsi="Arial" w:cs="Arial"/>
          <w:sz w:val="22"/>
          <w:szCs w:val="22"/>
        </w:rPr>
        <w:t>.</w:t>
      </w:r>
    </w:p>
    <w:p w14:paraId="35383620" w14:textId="3A7A7869" w:rsidR="00C45CC4" w:rsidRPr="00A32063" w:rsidRDefault="00FF7AE8" w:rsidP="002A4AAC">
      <w:pPr>
        <w:ind w:firstLine="720"/>
        <w:jc w:val="both"/>
        <w:rPr>
          <w:rFonts w:ascii="Arial" w:hAnsi="Arial" w:cs="Arial"/>
          <w:sz w:val="22"/>
          <w:szCs w:val="22"/>
        </w:rPr>
      </w:pPr>
      <w:r w:rsidRPr="00A32063">
        <w:rPr>
          <w:rFonts w:ascii="Arial" w:hAnsi="Arial" w:cs="Arial"/>
          <w:sz w:val="22"/>
          <w:szCs w:val="22"/>
        </w:rPr>
        <w:t>U</w:t>
      </w:r>
      <w:r w:rsidR="00D62E30" w:rsidRPr="00A32063">
        <w:rPr>
          <w:rFonts w:ascii="Arial" w:hAnsi="Arial" w:cs="Arial"/>
          <w:sz w:val="22"/>
          <w:szCs w:val="22"/>
        </w:rPr>
        <w:t xml:space="preserve">nutar Parka Nikole Hosta, Parka Mlaka i Parka heroja dozvoljeno je postavljanje city light-a isključivo s plakatima kulturnog sadržaja. </w:t>
      </w:r>
    </w:p>
    <w:p w14:paraId="48813E12" w14:textId="4767EDF2" w:rsidR="003266F4" w:rsidRPr="00A32063" w:rsidRDefault="00FC7C71" w:rsidP="00D63E20">
      <w:pPr>
        <w:ind w:firstLine="708"/>
        <w:jc w:val="both"/>
        <w:rPr>
          <w:rFonts w:ascii="Arial" w:hAnsi="Arial" w:cs="Arial"/>
          <w:sz w:val="22"/>
          <w:szCs w:val="22"/>
        </w:rPr>
      </w:pPr>
      <w:r w:rsidRPr="00A32063">
        <w:rPr>
          <w:rFonts w:ascii="Arial" w:hAnsi="Arial" w:cs="Arial"/>
          <w:sz w:val="22"/>
          <w:szCs w:val="22"/>
        </w:rPr>
        <w:t>N</w:t>
      </w:r>
      <w:r w:rsidR="00D62E30" w:rsidRPr="00A32063">
        <w:rPr>
          <w:rFonts w:ascii="Arial" w:hAnsi="Arial" w:cs="Arial"/>
          <w:sz w:val="22"/>
          <w:szCs w:val="22"/>
        </w:rPr>
        <w:t>a području Stari Grad, Korzo i Trsat</w:t>
      </w:r>
      <w:r w:rsidR="00CC3414" w:rsidRPr="00A32063">
        <w:rPr>
          <w:rFonts w:ascii="Arial" w:hAnsi="Arial" w:cs="Arial"/>
          <w:sz w:val="22"/>
          <w:szCs w:val="22"/>
        </w:rPr>
        <w:t xml:space="preserve"> </w:t>
      </w:r>
      <w:r w:rsidRPr="00A32063">
        <w:rPr>
          <w:rFonts w:ascii="Arial" w:hAnsi="Arial" w:cs="Arial"/>
          <w:sz w:val="22"/>
          <w:szCs w:val="22"/>
        </w:rPr>
        <w:t xml:space="preserve">nije dozvoljeno </w:t>
      </w:r>
      <w:r w:rsidR="00CC3414" w:rsidRPr="00A32063">
        <w:rPr>
          <w:rFonts w:ascii="Arial" w:hAnsi="Arial" w:cs="Arial"/>
          <w:sz w:val="22"/>
          <w:szCs w:val="22"/>
        </w:rPr>
        <w:t xml:space="preserve">postavljanje city light-a </w:t>
      </w:r>
      <w:r w:rsidR="005D6605" w:rsidRPr="00A32063">
        <w:rPr>
          <w:rFonts w:ascii="Arial" w:hAnsi="Arial" w:cs="Arial"/>
          <w:sz w:val="22"/>
          <w:szCs w:val="22"/>
        </w:rPr>
        <w:t>za komercijalno reklamiranje i/ili oglašavanje</w:t>
      </w:r>
      <w:r w:rsidR="003266F4" w:rsidRPr="00A32063">
        <w:rPr>
          <w:rFonts w:ascii="Arial" w:hAnsi="Arial" w:cs="Arial"/>
          <w:sz w:val="22"/>
          <w:szCs w:val="22"/>
        </w:rPr>
        <w:t>.</w:t>
      </w:r>
      <w:r w:rsidR="00CC3414" w:rsidRPr="00A32063">
        <w:rPr>
          <w:rFonts w:ascii="Arial" w:hAnsi="Arial" w:cs="Arial"/>
          <w:sz w:val="22"/>
          <w:szCs w:val="22"/>
        </w:rPr>
        <w:t xml:space="preserve"> </w:t>
      </w:r>
    </w:p>
    <w:p w14:paraId="21370737" w14:textId="2DC79D8A" w:rsidR="00510CA4" w:rsidRPr="00A32063" w:rsidRDefault="00D63E20" w:rsidP="004E79DB">
      <w:pPr>
        <w:ind w:firstLine="708"/>
        <w:jc w:val="both"/>
        <w:rPr>
          <w:rFonts w:ascii="Arial" w:hAnsi="Arial" w:cs="Arial"/>
          <w:color w:val="7030A0"/>
          <w:sz w:val="22"/>
          <w:szCs w:val="22"/>
        </w:rPr>
      </w:pPr>
      <w:r w:rsidRPr="00A32063">
        <w:rPr>
          <w:rFonts w:ascii="Arial" w:hAnsi="Arial" w:cs="Arial"/>
          <w:sz w:val="22"/>
          <w:szCs w:val="22"/>
        </w:rPr>
        <w:t xml:space="preserve">U zoni B dozvoljeno je postavljanje </w:t>
      </w:r>
      <w:r w:rsidR="00263D29" w:rsidRPr="00A32063">
        <w:rPr>
          <w:rFonts w:ascii="Arial" w:hAnsi="Arial" w:cs="Arial"/>
          <w:sz w:val="22"/>
          <w:szCs w:val="22"/>
        </w:rPr>
        <w:t>city light-a</w:t>
      </w:r>
      <w:r w:rsidRPr="00A32063">
        <w:rPr>
          <w:rFonts w:ascii="Arial" w:hAnsi="Arial" w:cs="Arial"/>
          <w:sz w:val="22"/>
          <w:szCs w:val="22"/>
        </w:rPr>
        <w:t xml:space="preserve"> za komercijalno reklamiranje i/ili </w:t>
      </w:r>
      <w:r w:rsidRPr="00A32063">
        <w:rPr>
          <w:rFonts w:ascii="Arial" w:hAnsi="Arial" w:cs="Arial"/>
          <w:color w:val="000000"/>
          <w:sz w:val="22"/>
          <w:szCs w:val="22"/>
        </w:rPr>
        <w:t>oglašavanje, u pravilu</w:t>
      </w:r>
      <w:r w:rsidR="001C6712" w:rsidRPr="00A32063">
        <w:rPr>
          <w:rFonts w:ascii="Arial" w:hAnsi="Arial" w:cs="Arial"/>
          <w:color w:val="000000"/>
          <w:sz w:val="22"/>
          <w:szCs w:val="22"/>
        </w:rPr>
        <w:t>,</w:t>
      </w:r>
      <w:r w:rsidRPr="00A32063">
        <w:rPr>
          <w:rFonts w:ascii="Arial" w:hAnsi="Arial" w:cs="Arial"/>
          <w:color w:val="000000"/>
          <w:sz w:val="22"/>
          <w:szCs w:val="22"/>
        </w:rPr>
        <w:t xml:space="preserve"> u grupi </w:t>
      </w:r>
      <w:r w:rsidRPr="00A32063">
        <w:rPr>
          <w:rFonts w:ascii="Arial" w:hAnsi="Arial" w:cs="Arial"/>
          <w:sz w:val="22"/>
          <w:szCs w:val="22"/>
        </w:rPr>
        <w:t>s najmanje dva reklamna ormarića</w:t>
      </w:r>
      <w:r w:rsidR="00FF7AE8" w:rsidRPr="00A32063">
        <w:rPr>
          <w:rFonts w:ascii="Arial" w:hAnsi="Arial" w:cs="Arial"/>
          <w:color w:val="7030A0"/>
          <w:sz w:val="22"/>
          <w:szCs w:val="22"/>
        </w:rPr>
        <w:t>.</w:t>
      </w:r>
      <w:r w:rsidR="00510CA4" w:rsidRPr="00A32063">
        <w:rPr>
          <w:rFonts w:ascii="Arial" w:hAnsi="Arial" w:cs="Arial"/>
          <w:color w:val="7030A0"/>
          <w:sz w:val="22"/>
          <w:szCs w:val="22"/>
        </w:rPr>
        <w:t xml:space="preserve"> </w:t>
      </w:r>
    </w:p>
    <w:p w14:paraId="571C982E" w14:textId="642750F7" w:rsidR="00510CA4" w:rsidRPr="00A32063" w:rsidRDefault="00D45E02" w:rsidP="004E79DB">
      <w:pPr>
        <w:ind w:firstLine="708"/>
        <w:jc w:val="both"/>
        <w:rPr>
          <w:rFonts w:ascii="Arial" w:hAnsi="Arial" w:cs="Arial"/>
          <w:b/>
          <w:bCs/>
          <w:sz w:val="22"/>
          <w:szCs w:val="22"/>
        </w:rPr>
      </w:pPr>
      <w:r w:rsidRPr="00A32063">
        <w:rPr>
          <w:rFonts w:ascii="Arial" w:hAnsi="Arial" w:cs="Arial"/>
          <w:bCs/>
          <w:sz w:val="22"/>
          <w:szCs w:val="22"/>
        </w:rPr>
        <w:t>Izuzetno od odredbe iz stavka 5. ovoga članka, na području Korzo dozvoljeno je postaviti višenamjenski city</w:t>
      </w:r>
      <w:r w:rsidR="002A1FF5" w:rsidRPr="00A32063">
        <w:rPr>
          <w:rFonts w:ascii="Arial" w:hAnsi="Arial" w:cs="Arial"/>
          <w:bCs/>
          <w:sz w:val="22"/>
          <w:szCs w:val="22"/>
        </w:rPr>
        <w:t xml:space="preserve"> </w:t>
      </w:r>
      <w:r w:rsidRPr="00A32063">
        <w:rPr>
          <w:rFonts w:ascii="Arial" w:hAnsi="Arial" w:cs="Arial"/>
          <w:bCs/>
          <w:sz w:val="22"/>
          <w:szCs w:val="22"/>
        </w:rPr>
        <w:t>light uređaj koji je namijenjen komercijalnom i kulturnom reklamiranju te oglašavanju gradskih događanja.</w:t>
      </w:r>
    </w:p>
    <w:p w14:paraId="7F06F652" w14:textId="77777777" w:rsidR="00B43B83" w:rsidRPr="00A32063" w:rsidRDefault="00B43B83" w:rsidP="004E79DB">
      <w:pPr>
        <w:ind w:firstLine="708"/>
        <w:jc w:val="both"/>
        <w:rPr>
          <w:rFonts w:ascii="Arial" w:hAnsi="Arial" w:cs="Arial"/>
          <w:b/>
          <w:color w:val="FF0000"/>
          <w:sz w:val="22"/>
          <w:szCs w:val="22"/>
        </w:rPr>
      </w:pPr>
    </w:p>
    <w:p w14:paraId="4924B148" w14:textId="77777777" w:rsidR="0077042E" w:rsidRPr="00A32063" w:rsidRDefault="001F6547" w:rsidP="00CB096E">
      <w:pPr>
        <w:jc w:val="center"/>
        <w:rPr>
          <w:rFonts w:ascii="Arial" w:hAnsi="Arial" w:cs="Arial"/>
          <w:b/>
          <w:sz w:val="22"/>
          <w:szCs w:val="22"/>
        </w:rPr>
      </w:pPr>
      <w:r w:rsidRPr="00A32063">
        <w:rPr>
          <w:rFonts w:ascii="Arial" w:hAnsi="Arial" w:cs="Arial"/>
          <w:b/>
          <w:sz w:val="22"/>
          <w:szCs w:val="22"/>
        </w:rPr>
        <w:t xml:space="preserve">Članak </w:t>
      </w:r>
      <w:r w:rsidR="00006414" w:rsidRPr="00A32063">
        <w:rPr>
          <w:rFonts w:ascii="Arial" w:hAnsi="Arial" w:cs="Arial"/>
          <w:b/>
          <w:sz w:val="22"/>
          <w:szCs w:val="22"/>
        </w:rPr>
        <w:t>2</w:t>
      </w:r>
      <w:r w:rsidR="00C103CA" w:rsidRPr="00A32063">
        <w:rPr>
          <w:rFonts w:ascii="Arial" w:hAnsi="Arial" w:cs="Arial"/>
          <w:b/>
          <w:sz w:val="22"/>
          <w:szCs w:val="22"/>
        </w:rPr>
        <w:t>5</w:t>
      </w:r>
      <w:r w:rsidR="00006414" w:rsidRPr="00A32063">
        <w:rPr>
          <w:rFonts w:ascii="Arial" w:hAnsi="Arial" w:cs="Arial"/>
          <w:b/>
          <w:sz w:val="22"/>
          <w:szCs w:val="22"/>
        </w:rPr>
        <w:t>.</w:t>
      </w:r>
    </w:p>
    <w:p w14:paraId="30A1B1A1" w14:textId="77777777" w:rsidR="003A0D8F" w:rsidRPr="00ED2ACB" w:rsidRDefault="0077042E" w:rsidP="003A0D8F">
      <w:pPr>
        <w:ind w:firstLine="720"/>
        <w:jc w:val="both"/>
        <w:rPr>
          <w:rFonts w:ascii="Arial" w:hAnsi="Arial" w:cs="Arial"/>
          <w:sz w:val="22"/>
          <w:szCs w:val="22"/>
        </w:rPr>
      </w:pPr>
      <w:r w:rsidRPr="00ED2ACB">
        <w:rPr>
          <w:rFonts w:ascii="Arial" w:hAnsi="Arial" w:cs="Arial"/>
          <w:sz w:val="22"/>
          <w:szCs w:val="22"/>
        </w:rPr>
        <w:t>Postav</w:t>
      </w:r>
      <w:r w:rsidR="001F6547" w:rsidRPr="00ED2ACB">
        <w:rPr>
          <w:rFonts w:ascii="Arial" w:hAnsi="Arial" w:cs="Arial"/>
          <w:sz w:val="22"/>
          <w:szCs w:val="22"/>
        </w:rPr>
        <w:t>ljanje</w:t>
      </w:r>
      <w:r w:rsidRPr="00ED2ACB">
        <w:rPr>
          <w:rFonts w:ascii="Arial" w:hAnsi="Arial" w:cs="Arial"/>
          <w:sz w:val="22"/>
          <w:szCs w:val="22"/>
        </w:rPr>
        <w:t xml:space="preserve"> </w:t>
      </w:r>
      <w:r w:rsidR="00263D29" w:rsidRPr="00ED2ACB">
        <w:rPr>
          <w:rFonts w:ascii="Arial" w:hAnsi="Arial" w:cs="Arial"/>
          <w:sz w:val="22"/>
          <w:szCs w:val="22"/>
        </w:rPr>
        <w:t>city light-a</w:t>
      </w:r>
      <w:r w:rsidR="00F74288" w:rsidRPr="00ED2ACB">
        <w:rPr>
          <w:rFonts w:ascii="Arial" w:hAnsi="Arial" w:cs="Arial"/>
          <w:sz w:val="22"/>
          <w:szCs w:val="22"/>
        </w:rPr>
        <w:t xml:space="preserve"> </w:t>
      </w:r>
      <w:r w:rsidRPr="00ED2ACB">
        <w:rPr>
          <w:rFonts w:ascii="Arial" w:hAnsi="Arial" w:cs="Arial"/>
          <w:sz w:val="22"/>
          <w:szCs w:val="22"/>
        </w:rPr>
        <w:t>na pročelje građevine dozvoljen</w:t>
      </w:r>
      <w:r w:rsidR="001F6547" w:rsidRPr="00ED2ACB">
        <w:rPr>
          <w:rFonts w:ascii="Arial" w:hAnsi="Arial" w:cs="Arial"/>
          <w:sz w:val="22"/>
          <w:szCs w:val="22"/>
        </w:rPr>
        <w:t>o</w:t>
      </w:r>
      <w:r w:rsidRPr="00ED2ACB">
        <w:rPr>
          <w:rFonts w:ascii="Arial" w:hAnsi="Arial" w:cs="Arial"/>
          <w:sz w:val="22"/>
          <w:szCs w:val="22"/>
        </w:rPr>
        <w:t xml:space="preserve"> je </w:t>
      </w:r>
      <w:r w:rsidR="001F6547" w:rsidRPr="00ED2ACB">
        <w:rPr>
          <w:rFonts w:ascii="Arial" w:hAnsi="Arial" w:cs="Arial"/>
          <w:sz w:val="22"/>
          <w:szCs w:val="22"/>
        </w:rPr>
        <w:t>isključivo n</w:t>
      </w:r>
      <w:r w:rsidRPr="00ED2ACB">
        <w:rPr>
          <w:rFonts w:ascii="Arial" w:hAnsi="Arial" w:cs="Arial"/>
          <w:sz w:val="22"/>
          <w:szCs w:val="22"/>
        </w:rPr>
        <w:t xml:space="preserve">a </w:t>
      </w:r>
      <w:r w:rsidR="00263D29" w:rsidRPr="00ED2ACB">
        <w:rPr>
          <w:rFonts w:ascii="Arial" w:hAnsi="Arial" w:cs="Arial"/>
          <w:sz w:val="22"/>
          <w:szCs w:val="22"/>
        </w:rPr>
        <w:t>novoizgrađenim građevinama</w:t>
      </w:r>
      <w:r w:rsidR="003A0D8F" w:rsidRPr="00ED2ACB">
        <w:rPr>
          <w:rFonts w:ascii="Arial" w:hAnsi="Arial" w:cs="Arial"/>
          <w:sz w:val="22"/>
          <w:szCs w:val="22"/>
        </w:rPr>
        <w:t>.</w:t>
      </w:r>
    </w:p>
    <w:p w14:paraId="0A43239F" w14:textId="1CCB6A01" w:rsidR="001F6547" w:rsidRPr="003A0D8F" w:rsidRDefault="00263D29" w:rsidP="003A0D8F">
      <w:pPr>
        <w:ind w:firstLine="709"/>
        <w:jc w:val="both"/>
        <w:rPr>
          <w:rFonts w:ascii="Arial" w:hAnsi="Arial" w:cs="Arial"/>
          <w:sz w:val="22"/>
          <w:szCs w:val="22"/>
        </w:rPr>
      </w:pPr>
      <w:r w:rsidRPr="00ED2ACB">
        <w:rPr>
          <w:rFonts w:ascii="Arial" w:hAnsi="Arial" w:cs="Arial"/>
          <w:sz w:val="22"/>
          <w:szCs w:val="22"/>
        </w:rPr>
        <w:t>City light</w:t>
      </w:r>
      <w:r w:rsidR="0077042E" w:rsidRPr="00ED2ACB">
        <w:rPr>
          <w:rFonts w:ascii="Arial" w:hAnsi="Arial" w:cs="Arial"/>
          <w:sz w:val="22"/>
          <w:szCs w:val="22"/>
        </w:rPr>
        <w:t xml:space="preserve"> </w:t>
      </w:r>
      <w:r w:rsidR="001C6712" w:rsidRPr="00ED2ACB">
        <w:rPr>
          <w:rFonts w:ascii="Arial" w:hAnsi="Arial" w:cs="Arial"/>
          <w:sz w:val="22"/>
          <w:szCs w:val="22"/>
        </w:rPr>
        <w:t xml:space="preserve">se </w:t>
      </w:r>
      <w:r w:rsidR="0077042E" w:rsidRPr="00ED2ACB">
        <w:rPr>
          <w:rFonts w:ascii="Arial" w:hAnsi="Arial" w:cs="Arial"/>
          <w:sz w:val="22"/>
          <w:szCs w:val="22"/>
        </w:rPr>
        <w:t xml:space="preserve">može postaviti na neaktivno pročelje </w:t>
      </w:r>
      <w:r w:rsidR="003A0D8F" w:rsidRPr="00ED2ACB">
        <w:rPr>
          <w:rFonts w:ascii="Arial" w:hAnsi="Arial" w:cs="Arial"/>
          <w:sz w:val="22"/>
          <w:szCs w:val="22"/>
        </w:rPr>
        <w:t xml:space="preserve">novoizgrađene </w:t>
      </w:r>
      <w:r w:rsidR="001F6547" w:rsidRPr="00ED2ACB">
        <w:rPr>
          <w:rFonts w:ascii="Arial" w:hAnsi="Arial" w:cs="Arial"/>
          <w:sz w:val="22"/>
          <w:szCs w:val="22"/>
        </w:rPr>
        <w:t xml:space="preserve">građevine </w:t>
      </w:r>
      <w:r w:rsidR="0077042E" w:rsidRPr="003A0D8F">
        <w:rPr>
          <w:rFonts w:ascii="Arial" w:hAnsi="Arial" w:cs="Arial"/>
          <w:sz w:val="22"/>
          <w:szCs w:val="22"/>
        </w:rPr>
        <w:t xml:space="preserve">prema </w:t>
      </w:r>
      <w:r w:rsidR="00F7395C" w:rsidRPr="003A0D8F">
        <w:rPr>
          <w:rFonts w:ascii="Arial" w:hAnsi="Arial" w:cs="Arial"/>
          <w:sz w:val="22"/>
          <w:szCs w:val="22"/>
        </w:rPr>
        <w:t>površini javne namjene</w:t>
      </w:r>
      <w:r w:rsidR="001F6547" w:rsidRPr="003A0D8F">
        <w:rPr>
          <w:rFonts w:ascii="Arial" w:hAnsi="Arial" w:cs="Arial"/>
          <w:sz w:val="22"/>
          <w:szCs w:val="22"/>
        </w:rPr>
        <w:t>,</w:t>
      </w:r>
      <w:r w:rsidR="001C6712" w:rsidRPr="003A0D8F">
        <w:rPr>
          <w:rFonts w:ascii="Arial" w:hAnsi="Arial" w:cs="Arial"/>
          <w:sz w:val="22"/>
          <w:szCs w:val="22"/>
        </w:rPr>
        <w:t xml:space="preserve"> u visini prizemlja te</w:t>
      </w:r>
      <w:r w:rsidR="0077042E" w:rsidRPr="003A0D8F">
        <w:rPr>
          <w:rFonts w:ascii="Arial" w:hAnsi="Arial" w:cs="Arial"/>
          <w:sz w:val="22"/>
          <w:szCs w:val="22"/>
        </w:rPr>
        <w:t xml:space="preserve"> pod uvjetom da najmanje 20% </w:t>
      </w:r>
      <w:r w:rsidR="001F6547" w:rsidRPr="003A0D8F">
        <w:rPr>
          <w:rFonts w:ascii="Arial" w:hAnsi="Arial" w:cs="Arial"/>
          <w:sz w:val="22"/>
          <w:szCs w:val="22"/>
        </w:rPr>
        <w:t xml:space="preserve">njegove </w:t>
      </w:r>
      <w:r w:rsidR="0077042E" w:rsidRPr="003A0D8F">
        <w:rPr>
          <w:rFonts w:ascii="Arial" w:hAnsi="Arial" w:cs="Arial"/>
          <w:sz w:val="22"/>
          <w:szCs w:val="22"/>
        </w:rPr>
        <w:t>površine bude namijenjeno postav</w:t>
      </w:r>
      <w:r w:rsidR="00AB573C" w:rsidRPr="003A0D8F">
        <w:rPr>
          <w:rFonts w:ascii="Arial" w:hAnsi="Arial" w:cs="Arial"/>
          <w:sz w:val="22"/>
          <w:szCs w:val="22"/>
        </w:rPr>
        <w:t>ljanj</w:t>
      </w:r>
      <w:r w:rsidR="00EF36D5" w:rsidRPr="003A0D8F">
        <w:rPr>
          <w:rFonts w:ascii="Arial" w:hAnsi="Arial" w:cs="Arial"/>
          <w:sz w:val="22"/>
          <w:szCs w:val="22"/>
        </w:rPr>
        <w:t>u</w:t>
      </w:r>
      <w:r w:rsidR="0077042E" w:rsidRPr="003A0D8F">
        <w:rPr>
          <w:rFonts w:ascii="Arial" w:hAnsi="Arial" w:cs="Arial"/>
          <w:sz w:val="22"/>
          <w:szCs w:val="22"/>
        </w:rPr>
        <w:t xml:space="preserve"> plakata</w:t>
      </w:r>
      <w:r w:rsidR="001F6547" w:rsidRPr="003A0D8F">
        <w:rPr>
          <w:rFonts w:ascii="Arial" w:hAnsi="Arial" w:cs="Arial"/>
          <w:sz w:val="22"/>
          <w:szCs w:val="22"/>
        </w:rPr>
        <w:t xml:space="preserve"> s kulturnim sadržajem.</w:t>
      </w:r>
      <w:r w:rsidR="0077042E" w:rsidRPr="003A0D8F">
        <w:rPr>
          <w:rFonts w:ascii="Arial" w:hAnsi="Arial" w:cs="Arial"/>
          <w:sz w:val="22"/>
          <w:szCs w:val="22"/>
        </w:rPr>
        <w:t xml:space="preserve"> </w:t>
      </w:r>
    </w:p>
    <w:p w14:paraId="4CBA3698" w14:textId="0AAFFEB7" w:rsidR="0077042E" w:rsidRPr="00A32063" w:rsidRDefault="0077042E" w:rsidP="0077042E">
      <w:pPr>
        <w:ind w:firstLine="720"/>
        <w:jc w:val="both"/>
        <w:rPr>
          <w:rFonts w:ascii="Arial" w:hAnsi="Arial" w:cs="Arial"/>
          <w:sz w:val="22"/>
          <w:szCs w:val="22"/>
        </w:rPr>
      </w:pPr>
      <w:r w:rsidRPr="00A32063">
        <w:rPr>
          <w:rFonts w:ascii="Arial" w:hAnsi="Arial" w:cs="Arial"/>
          <w:sz w:val="22"/>
          <w:szCs w:val="22"/>
        </w:rPr>
        <w:t>U cilju stvaranja prostornog akcenta dozvoljava se postav</w:t>
      </w:r>
      <w:r w:rsidR="00FA4FA7" w:rsidRPr="00A32063">
        <w:rPr>
          <w:rFonts w:ascii="Arial" w:hAnsi="Arial" w:cs="Arial"/>
          <w:sz w:val="22"/>
          <w:szCs w:val="22"/>
        </w:rPr>
        <w:t>ljanje</w:t>
      </w:r>
      <w:r w:rsidRPr="00A32063">
        <w:rPr>
          <w:rFonts w:ascii="Arial" w:hAnsi="Arial" w:cs="Arial"/>
          <w:sz w:val="22"/>
          <w:szCs w:val="22"/>
        </w:rPr>
        <w:t xml:space="preserve"> više </w:t>
      </w:r>
      <w:r w:rsidR="00263D29" w:rsidRPr="00A32063">
        <w:rPr>
          <w:rFonts w:ascii="Arial" w:hAnsi="Arial" w:cs="Arial"/>
          <w:sz w:val="22"/>
          <w:szCs w:val="22"/>
        </w:rPr>
        <w:t>city light-a</w:t>
      </w:r>
      <w:r w:rsidR="00F74288" w:rsidRPr="00A32063">
        <w:rPr>
          <w:rFonts w:ascii="Arial" w:hAnsi="Arial" w:cs="Arial"/>
          <w:color w:val="FF0000"/>
          <w:sz w:val="22"/>
          <w:szCs w:val="22"/>
        </w:rPr>
        <w:t xml:space="preserve"> </w:t>
      </w:r>
      <w:r w:rsidRPr="00A32063">
        <w:rPr>
          <w:rFonts w:ascii="Arial" w:hAnsi="Arial" w:cs="Arial"/>
          <w:sz w:val="22"/>
          <w:szCs w:val="22"/>
        </w:rPr>
        <w:t>spojenih u jedinstvenu plohu.</w:t>
      </w:r>
    </w:p>
    <w:p w14:paraId="1ECD4907" w14:textId="77777777" w:rsidR="001F6547" w:rsidRPr="00A32063" w:rsidRDefault="001F6547" w:rsidP="0077042E">
      <w:pPr>
        <w:ind w:firstLine="720"/>
        <w:jc w:val="both"/>
        <w:rPr>
          <w:rFonts w:ascii="Arial" w:hAnsi="Arial" w:cs="Arial"/>
          <w:sz w:val="22"/>
          <w:szCs w:val="22"/>
        </w:rPr>
      </w:pPr>
    </w:p>
    <w:p w14:paraId="447742EC" w14:textId="77777777" w:rsidR="001F6547" w:rsidRPr="00A32063" w:rsidRDefault="001F6547" w:rsidP="00C83C79">
      <w:pPr>
        <w:jc w:val="center"/>
        <w:rPr>
          <w:rFonts w:ascii="Arial" w:hAnsi="Arial" w:cs="Arial"/>
          <w:b/>
          <w:sz w:val="22"/>
          <w:szCs w:val="22"/>
        </w:rPr>
      </w:pPr>
      <w:r w:rsidRPr="00A32063">
        <w:rPr>
          <w:rFonts w:ascii="Arial" w:hAnsi="Arial" w:cs="Arial"/>
          <w:b/>
          <w:sz w:val="22"/>
          <w:szCs w:val="22"/>
        </w:rPr>
        <w:t xml:space="preserve">Članak </w:t>
      </w:r>
      <w:r w:rsidR="00006414" w:rsidRPr="00A32063">
        <w:rPr>
          <w:rFonts w:ascii="Arial" w:hAnsi="Arial" w:cs="Arial"/>
          <w:b/>
          <w:sz w:val="22"/>
          <w:szCs w:val="22"/>
        </w:rPr>
        <w:t>2</w:t>
      </w:r>
      <w:r w:rsidR="00C103CA" w:rsidRPr="00A32063">
        <w:rPr>
          <w:rFonts w:ascii="Arial" w:hAnsi="Arial" w:cs="Arial"/>
          <w:b/>
          <w:sz w:val="22"/>
          <w:szCs w:val="22"/>
        </w:rPr>
        <w:t>6</w:t>
      </w:r>
      <w:r w:rsidR="00006414" w:rsidRPr="00A32063">
        <w:rPr>
          <w:rFonts w:ascii="Arial" w:hAnsi="Arial" w:cs="Arial"/>
          <w:b/>
          <w:sz w:val="22"/>
          <w:szCs w:val="22"/>
        </w:rPr>
        <w:t>.</w:t>
      </w:r>
    </w:p>
    <w:p w14:paraId="2E4F261C" w14:textId="64CB9EE3" w:rsidR="00AA395C" w:rsidRPr="00A32063" w:rsidRDefault="00AA395C" w:rsidP="00AA395C">
      <w:pPr>
        <w:ind w:firstLine="708"/>
        <w:jc w:val="both"/>
        <w:rPr>
          <w:rFonts w:ascii="Arial" w:hAnsi="Arial" w:cs="Arial"/>
          <w:sz w:val="22"/>
          <w:szCs w:val="22"/>
        </w:rPr>
      </w:pPr>
      <w:r w:rsidRPr="00A32063">
        <w:rPr>
          <w:rFonts w:ascii="Arial" w:hAnsi="Arial" w:cs="Arial"/>
          <w:sz w:val="22"/>
          <w:szCs w:val="22"/>
        </w:rPr>
        <w:t>Na stup javne ra</w:t>
      </w:r>
      <w:r w:rsidR="004E79DB" w:rsidRPr="00A32063">
        <w:rPr>
          <w:rFonts w:ascii="Arial" w:hAnsi="Arial" w:cs="Arial"/>
          <w:sz w:val="22"/>
          <w:szCs w:val="22"/>
        </w:rPr>
        <w:t>svjete u vlasništvu Grada</w:t>
      </w:r>
      <w:r w:rsidRPr="00A32063">
        <w:rPr>
          <w:rFonts w:ascii="Arial" w:hAnsi="Arial" w:cs="Arial"/>
          <w:sz w:val="22"/>
          <w:szCs w:val="22"/>
        </w:rPr>
        <w:t>, duž uličnog poteza</w:t>
      </w:r>
      <w:r w:rsidR="001C6712" w:rsidRPr="00A32063">
        <w:rPr>
          <w:rFonts w:ascii="Arial" w:hAnsi="Arial" w:cs="Arial"/>
          <w:sz w:val="22"/>
          <w:szCs w:val="22"/>
        </w:rPr>
        <w:t>,</w:t>
      </w:r>
      <w:r w:rsidRPr="00A32063">
        <w:rPr>
          <w:rFonts w:ascii="Arial" w:hAnsi="Arial" w:cs="Arial"/>
          <w:sz w:val="22"/>
          <w:szCs w:val="22"/>
        </w:rPr>
        <w:t xml:space="preserve"> dozvoljava se postavljanje jednog nesvjetlećeg ili svjetlećeg city lighta dimenzija 1,10x1,50 m.</w:t>
      </w:r>
    </w:p>
    <w:p w14:paraId="2D75D9DD" w14:textId="4A72AC2E" w:rsidR="00AA395C" w:rsidRPr="00A32063" w:rsidRDefault="00C10D18" w:rsidP="00AA395C">
      <w:pPr>
        <w:ind w:firstLine="708"/>
        <w:jc w:val="both"/>
        <w:rPr>
          <w:rFonts w:ascii="Arial" w:hAnsi="Arial" w:cs="Arial"/>
          <w:sz w:val="22"/>
          <w:szCs w:val="22"/>
        </w:rPr>
      </w:pPr>
      <w:r>
        <w:rPr>
          <w:rFonts w:ascii="Arial" w:hAnsi="Arial" w:cs="Arial"/>
          <w:sz w:val="22"/>
          <w:szCs w:val="22"/>
        </w:rPr>
        <w:tab/>
      </w:r>
      <w:r w:rsidR="00AA395C" w:rsidRPr="00A32063">
        <w:rPr>
          <w:rFonts w:ascii="Arial" w:hAnsi="Arial" w:cs="Arial"/>
          <w:sz w:val="22"/>
          <w:szCs w:val="22"/>
        </w:rPr>
        <w:t xml:space="preserve">Visina donjeg ruba city lighta od kote </w:t>
      </w:r>
      <w:r w:rsidR="00F776B4" w:rsidRPr="00A32063">
        <w:rPr>
          <w:rFonts w:ascii="Arial" w:hAnsi="Arial" w:cs="Arial"/>
          <w:sz w:val="22"/>
          <w:szCs w:val="22"/>
        </w:rPr>
        <w:t>nogostupa</w:t>
      </w:r>
      <w:r w:rsidR="00AA395C" w:rsidRPr="00A32063">
        <w:rPr>
          <w:rFonts w:ascii="Arial" w:hAnsi="Arial" w:cs="Arial"/>
          <w:sz w:val="22"/>
          <w:szCs w:val="22"/>
        </w:rPr>
        <w:t xml:space="preserve"> iznosi najmanje 4,50 m.</w:t>
      </w:r>
    </w:p>
    <w:p w14:paraId="1D33B706" w14:textId="4F8A1046" w:rsidR="00AA395C" w:rsidRPr="00A32063" w:rsidRDefault="00C10D18" w:rsidP="00AA395C">
      <w:pPr>
        <w:ind w:firstLine="708"/>
        <w:jc w:val="both"/>
        <w:rPr>
          <w:rFonts w:ascii="Arial" w:hAnsi="Arial" w:cs="Arial"/>
          <w:sz w:val="22"/>
          <w:szCs w:val="22"/>
        </w:rPr>
      </w:pPr>
      <w:r>
        <w:rPr>
          <w:rFonts w:ascii="Arial" w:hAnsi="Arial" w:cs="Arial"/>
          <w:sz w:val="22"/>
          <w:szCs w:val="22"/>
        </w:rPr>
        <w:tab/>
      </w:r>
      <w:r w:rsidR="00AA395C" w:rsidRPr="00A32063">
        <w:rPr>
          <w:rFonts w:ascii="Arial" w:hAnsi="Arial" w:cs="Arial"/>
          <w:sz w:val="22"/>
          <w:szCs w:val="22"/>
        </w:rPr>
        <w:t>Svjetleći city light mora imati nosivu konstrukciju od cinčanog čelika ili sličnog materijala. Svi elementi moraju biti izrađeni od trajnog materijala, okvir od eloksiranog aluminija ili sličnog materijala, a prozirni dio od plexi ploče.</w:t>
      </w:r>
    </w:p>
    <w:p w14:paraId="64011C72" w14:textId="3D3BF683" w:rsidR="00AA395C" w:rsidRPr="00A32063" w:rsidRDefault="00C10D18" w:rsidP="00AA395C">
      <w:pPr>
        <w:ind w:firstLine="708"/>
        <w:jc w:val="both"/>
        <w:rPr>
          <w:rFonts w:ascii="Arial" w:hAnsi="Arial" w:cs="Arial"/>
          <w:sz w:val="22"/>
          <w:szCs w:val="22"/>
        </w:rPr>
      </w:pPr>
      <w:r>
        <w:rPr>
          <w:rFonts w:ascii="Arial" w:hAnsi="Arial" w:cs="Arial"/>
          <w:sz w:val="22"/>
          <w:szCs w:val="22"/>
        </w:rPr>
        <w:tab/>
      </w:r>
      <w:r w:rsidR="00920496" w:rsidRPr="00A32063">
        <w:rPr>
          <w:rFonts w:ascii="Arial" w:hAnsi="Arial" w:cs="Arial"/>
          <w:sz w:val="22"/>
          <w:szCs w:val="22"/>
        </w:rPr>
        <w:t>Svjetleći city light koji</w:t>
      </w:r>
      <w:r w:rsidR="00AA395C" w:rsidRPr="00A32063">
        <w:rPr>
          <w:rFonts w:ascii="Arial" w:hAnsi="Arial" w:cs="Arial"/>
          <w:sz w:val="22"/>
          <w:szCs w:val="22"/>
        </w:rPr>
        <w:t xml:space="preserve"> nema reklamnu poruku mora se prekriti plakatom bijele boje.</w:t>
      </w:r>
    </w:p>
    <w:p w14:paraId="19AD3542" w14:textId="2934B5C6" w:rsidR="00AA395C" w:rsidRPr="00A32063" w:rsidRDefault="00C10D18" w:rsidP="00AA395C">
      <w:pPr>
        <w:ind w:firstLine="708"/>
        <w:jc w:val="both"/>
        <w:rPr>
          <w:rFonts w:ascii="Arial" w:hAnsi="Arial" w:cs="Arial"/>
          <w:sz w:val="22"/>
          <w:szCs w:val="22"/>
        </w:rPr>
      </w:pPr>
      <w:r>
        <w:rPr>
          <w:rFonts w:ascii="Arial" w:hAnsi="Arial" w:cs="Arial"/>
          <w:sz w:val="22"/>
          <w:szCs w:val="22"/>
        </w:rPr>
        <w:tab/>
      </w:r>
      <w:r w:rsidR="00AA395C" w:rsidRPr="00A32063">
        <w:rPr>
          <w:rFonts w:ascii="Arial" w:hAnsi="Arial" w:cs="Arial"/>
          <w:sz w:val="22"/>
          <w:szCs w:val="22"/>
        </w:rPr>
        <w:t xml:space="preserve">Elementi nesvjetlećeg </w:t>
      </w:r>
      <w:r w:rsidR="00A95BF1" w:rsidRPr="00A32063">
        <w:rPr>
          <w:rFonts w:ascii="Arial" w:hAnsi="Arial" w:cs="Arial"/>
          <w:sz w:val="22"/>
          <w:szCs w:val="22"/>
        </w:rPr>
        <w:t>city lighta</w:t>
      </w:r>
      <w:r w:rsidR="00AA395C" w:rsidRPr="00A32063">
        <w:rPr>
          <w:rFonts w:ascii="Arial" w:hAnsi="Arial" w:cs="Arial"/>
          <w:sz w:val="22"/>
          <w:szCs w:val="22"/>
        </w:rPr>
        <w:t xml:space="preserve"> moraju biti izrađeni od trajnog materijala boje prokroma.</w:t>
      </w:r>
    </w:p>
    <w:p w14:paraId="24E0D169" w14:textId="4D7359B0" w:rsidR="00AA395C" w:rsidRPr="00A32063" w:rsidRDefault="00AA395C" w:rsidP="00AA395C">
      <w:pPr>
        <w:ind w:firstLine="708"/>
        <w:jc w:val="both"/>
        <w:rPr>
          <w:rFonts w:ascii="Arial" w:hAnsi="Arial" w:cs="Arial"/>
          <w:sz w:val="22"/>
          <w:szCs w:val="22"/>
        </w:rPr>
      </w:pPr>
      <w:r w:rsidRPr="00A32063">
        <w:rPr>
          <w:rFonts w:ascii="Arial" w:hAnsi="Arial" w:cs="Arial"/>
          <w:sz w:val="22"/>
          <w:szCs w:val="22"/>
        </w:rPr>
        <w:tab/>
        <w:t xml:space="preserve">Svi </w:t>
      </w:r>
      <w:r w:rsidR="00A95BF1" w:rsidRPr="00A32063">
        <w:rPr>
          <w:rFonts w:ascii="Arial" w:hAnsi="Arial" w:cs="Arial"/>
          <w:sz w:val="22"/>
          <w:szCs w:val="22"/>
        </w:rPr>
        <w:t>city light-ovi</w:t>
      </w:r>
      <w:r w:rsidRPr="00A32063">
        <w:rPr>
          <w:rFonts w:ascii="Arial" w:hAnsi="Arial" w:cs="Arial"/>
          <w:sz w:val="22"/>
          <w:szCs w:val="22"/>
        </w:rPr>
        <w:t xml:space="preserve"> na stupovima javne rasvjete na istom uličnom potezu moraju biti jednoobrazni.  </w:t>
      </w:r>
    </w:p>
    <w:p w14:paraId="5FCE77F8" w14:textId="5D448D20" w:rsidR="004F0AFE" w:rsidRPr="00A32063" w:rsidRDefault="00A95BF1" w:rsidP="00DB0B82">
      <w:pPr>
        <w:ind w:firstLine="708"/>
        <w:jc w:val="both"/>
        <w:rPr>
          <w:rFonts w:ascii="Arial" w:hAnsi="Arial" w:cs="Arial"/>
          <w:sz w:val="22"/>
          <w:szCs w:val="22"/>
        </w:rPr>
      </w:pPr>
      <w:r w:rsidRPr="00A32063">
        <w:rPr>
          <w:rFonts w:ascii="Arial" w:hAnsi="Arial" w:cs="Arial"/>
          <w:sz w:val="22"/>
          <w:szCs w:val="22"/>
        </w:rPr>
        <w:t>Postavljeni</w:t>
      </w:r>
      <w:r w:rsidR="004F0AFE" w:rsidRPr="00A32063">
        <w:rPr>
          <w:rFonts w:ascii="Arial" w:hAnsi="Arial" w:cs="Arial"/>
          <w:sz w:val="22"/>
          <w:szCs w:val="22"/>
        </w:rPr>
        <w:t xml:space="preserve"> </w:t>
      </w:r>
      <w:r w:rsidRPr="00A32063">
        <w:rPr>
          <w:rFonts w:ascii="Arial" w:hAnsi="Arial" w:cs="Arial"/>
          <w:sz w:val="22"/>
          <w:szCs w:val="22"/>
        </w:rPr>
        <w:t>city light</w:t>
      </w:r>
      <w:r w:rsidR="00553180" w:rsidRPr="00A32063">
        <w:rPr>
          <w:rFonts w:ascii="Arial" w:hAnsi="Arial" w:cs="Arial"/>
          <w:sz w:val="22"/>
          <w:szCs w:val="22"/>
        </w:rPr>
        <w:t xml:space="preserve"> </w:t>
      </w:r>
      <w:r w:rsidRPr="00A32063">
        <w:rPr>
          <w:rFonts w:ascii="Arial" w:hAnsi="Arial" w:cs="Arial"/>
          <w:sz w:val="22"/>
          <w:szCs w:val="22"/>
        </w:rPr>
        <w:t>ne smije:</w:t>
      </w:r>
    </w:p>
    <w:p w14:paraId="0EDD423C" w14:textId="77777777" w:rsidR="004F0AFE" w:rsidRPr="00A32063" w:rsidRDefault="00A95BF1" w:rsidP="00DB0B82">
      <w:pPr>
        <w:ind w:firstLine="708"/>
        <w:jc w:val="both"/>
        <w:rPr>
          <w:rFonts w:ascii="Arial" w:hAnsi="Arial" w:cs="Arial"/>
          <w:sz w:val="22"/>
          <w:szCs w:val="22"/>
        </w:rPr>
      </w:pPr>
      <w:r w:rsidRPr="00A32063">
        <w:rPr>
          <w:rFonts w:ascii="Arial" w:hAnsi="Arial" w:cs="Arial"/>
          <w:sz w:val="22"/>
          <w:szCs w:val="22"/>
        </w:rPr>
        <w:t xml:space="preserve">- </w:t>
      </w:r>
      <w:r w:rsidR="004F0AFE" w:rsidRPr="00A32063">
        <w:rPr>
          <w:rFonts w:ascii="Arial" w:hAnsi="Arial" w:cs="Arial"/>
          <w:sz w:val="22"/>
          <w:szCs w:val="22"/>
        </w:rPr>
        <w:t>povećati svjetlosno zagađenje,</w:t>
      </w:r>
    </w:p>
    <w:p w14:paraId="5942A2CE" w14:textId="77777777" w:rsidR="004F0AFE" w:rsidRPr="00A32063" w:rsidRDefault="00A95BF1" w:rsidP="00DB0B82">
      <w:pPr>
        <w:ind w:firstLine="708"/>
        <w:jc w:val="both"/>
        <w:rPr>
          <w:rFonts w:ascii="Arial" w:hAnsi="Arial" w:cs="Arial"/>
          <w:sz w:val="22"/>
          <w:szCs w:val="22"/>
        </w:rPr>
      </w:pPr>
      <w:r w:rsidRPr="00A32063">
        <w:rPr>
          <w:rFonts w:ascii="Arial" w:hAnsi="Arial" w:cs="Arial"/>
          <w:sz w:val="22"/>
          <w:szCs w:val="22"/>
        </w:rPr>
        <w:t>- ut</w:t>
      </w:r>
      <w:r w:rsidR="00857EBB" w:rsidRPr="00A32063">
        <w:rPr>
          <w:rFonts w:ascii="Arial" w:hAnsi="Arial" w:cs="Arial"/>
          <w:sz w:val="22"/>
          <w:szCs w:val="22"/>
        </w:rPr>
        <w:t>jecati na odvijanje prometa,</w:t>
      </w:r>
    </w:p>
    <w:p w14:paraId="6C6C9CB7" w14:textId="01E6CFDB" w:rsidR="004F0AFE" w:rsidRPr="00A32063" w:rsidRDefault="00A95BF1" w:rsidP="00DB0B82">
      <w:pPr>
        <w:ind w:firstLine="708"/>
        <w:jc w:val="both"/>
        <w:rPr>
          <w:rFonts w:ascii="Arial" w:hAnsi="Arial" w:cs="Arial"/>
          <w:sz w:val="22"/>
          <w:szCs w:val="22"/>
        </w:rPr>
      </w:pPr>
      <w:r w:rsidRPr="00A32063">
        <w:rPr>
          <w:rFonts w:ascii="Arial" w:hAnsi="Arial" w:cs="Arial"/>
          <w:sz w:val="22"/>
          <w:szCs w:val="22"/>
        </w:rPr>
        <w:t xml:space="preserve">- </w:t>
      </w:r>
      <w:r w:rsidR="004F0AFE" w:rsidRPr="00A32063">
        <w:rPr>
          <w:rFonts w:ascii="Arial" w:hAnsi="Arial" w:cs="Arial"/>
          <w:sz w:val="22"/>
          <w:szCs w:val="22"/>
        </w:rPr>
        <w:t>pogor</w:t>
      </w:r>
      <w:r w:rsidR="00185E27" w:rsidRPr="00A32063">
        <w:rPr>
          <w:rFonts w:ascii="Arial" w:hAnsi="Arial" w:cs="Arial"/>
          <w:sz w:val="22"/>
          <w:szCs w:val="22"/>
        </w:rPr>
        <w:t>šavati uvjete korištenja okolno,</w:t>
      </w:r>
      <w:r w:rsidR="00405B24" w:rsidRPr="00A32063">
        <w:rPr>
          <w:rFonts w:ascii="Arial" w:hAnsi="Arial" w:cs="Arial"/>
          <w:sz w:val="22"/>
          <w:szCs w:val="22"/>
        </w:rPr>
        <w:t xml:space="preserve"> </w:t>
      </w:r>
      <w:r w:rsidR="00AC60FC" w:rsidRPr="00A32063">
        <w:rPr>
          <w:rFonts w:ascii="Arial" w:hAnsi="Arial" w:cs="Arial"/>
          <w:sz w:val="22"/>
          <w:szCs w:val="22"/>
        </w:rPr>
        <w:t xml:space="preserve">a </w:t>
      </w:r>
      <w:r w:rsidR="004F0AFE" w:rsidRPr="00A32063">
        <w:rPr>
          <w:rFonts w:ascii="Arial" w:hAnsi="Arial" w:cs="Arial"/>
          <w:sz w:val="22"/>
          <w:szCs w:val="22"/>
        </w:rPr>
        <w:t>naročito stambenog prostora.</w:t>
      </w:r>
    </w:p>
    <w:p w14:paraId="1DC4F731" w14:textId="29E6FCD0" w:rsidR="00A95BF1" w:rsidRPr="00A32063" w:rsidRDefault="00A95BF1" w:rsidP="00DB0B82">
      <w:pPr>
        <w:ind w:firstLine="708"/>
        <w:jc w:val="both"/>
        <w:rPr>
          <w:rFonts w:ascii="Arial" w:hAnsi="Arial" w:cs="Arial"/>
          <w:color w:val="FF0000"/>
          <w:sz w:val="22"/>
          <w:szCs w:val="22"/>
        </w:rPr>
      </w:pPr>
      <w:r w:rsidRPr="00A32063">
        <w:rPr>
          <w:rFonts w:ascii="Arial" w:hAnsi="Arial" w:cs="Arial"/>
          <w:sz w:val="22"/>
          <w:szCs w:val="22"/>
        </w:rPr>
        <w:t>Na području Stari grad, Korzo i Trsat nije dozvoljeno postavljanje city light-ova na stupove javne rasvjete</w:t>
      </w:r>
      <w:r w:rsidRPr="00A32063">
        <w:rPr>
          <w:rFonts w:ascii="Arial" w:hAnsi="Arial" w:cs="Arial"/>
          <w:color w:val="FF0000"/>
          <w:sz w:val="22"/>
          <w:szCs w:val="22"/>
        </w:rPr>
        <w:t>.</w:t>
      </w:r>
    </w:p>
    <w:p w14:paraId="304C6462" w14:textId="77777777" w:rsidR="0065114A" w:rsidRPr="00A32063" w:rsidRDefault="0065114A" w:rsidP="00AA746E">
      <w:pPr>
        <w:rPr>
          <w:rFonts w:ascii="Arial" w:hAnsi="Arial" w:cs="Arial"/>
          <w:sz w:val="22"/>
          <w:szCs w:val="22"/>
        </w:rPr>
      </w:pPr>
    </w:p>
    <w:p w14:paraId="7DB3D0A0" w14:textId="77777777" w:rsidR="0077042E" w:rsidRPr="00A32063" w:rsidRDefault="00053C73" w:rsidP="00BF5234">
      <w:pPr>
        <w:pStyle w:val="Heading9"/>
        <w:rPr>
          <w:rFonts w:cs="Arial"/>
          <w:color w:val="FF0000"/>
          <w:szCs w:val="22"/>
        </w:rPr>
      </w:pPr>
      <w:r w:rsidRPr="00A32063">
        <w:rPr>
          <w:rFonts w:cs="Arial"/>
          <w:b w:val="0"/>
          <w:szCs w:val="22"/>
        </w:rPr>
        <w:lastRenderedPageBreak/>
        <w:tab/>
      </w:r>
      <w:r w:rsidR="0077042E" w:rsidRPr="00A32063">
        <w:rPr>
          <w:rFonts w:cs="Arial"/>
          <w:szCs w:val="22"/>
        </w:rPr>
        <w:t>Reklamni stup</w:t>
      </w:r>
      <w:r w:rsidR="003266F4" w:rsidRPr="00A32063">
        <w:rPr>
          <w:rFonts w:cs="Arial"/>
          <w:szCs w:val="22"/>
        </w:rPr>
        <w:t xml:space="preserve"> </w:t>
      </w:r>
      <w:r w:rsidR="003266F4" w:rsidRPr="00A32063">
        <w:rPr>
          <w:rFonts w:cs="Arial"/>
          <w:color w:val="FF0000"/>
          <w:szCs w:val="22"/>
        </w:rPr>
        <w:t xml:space="preserve">  </w:t>
      </w:r>
    </w:p>
    <w:p w14:paraId="76578B56" w14:textId="77777777" w:rsidR="00126212" w:rsidRPr="00A32063" w:rsidRDefault="00F615A2" w:rsidP="0077042E">
      <w:pPr>
        <w:jc w:val="center"/>
        <w:rPr>
          <w:rFonts w:ascii="Arial" w:hAnsi="Arial" w:cs="Arial"/>
          <w:b/>
          <w:sz w:val="22"/>
          <w:szCs w:val="22"/>
        </w:rPr>
      </w:pPr>
      <w:r w:rsidRPr="00A32063">
        <w:rPr>
          <w:rFonts w:ascii="Arial" w:hAnsi="Arial" w:cs="Arial"/>
          <w:b/>
          <w:sz w:val="22"/>
          <w:szCs w:val="22"/>
        </w:rPr>
        <w:t xml:space="preserve">Članak </w:t>
      </w:r>
      <w:r w:rsidR="00C103CA" w:rsidRPr="00A32063">
        <w:rPr>
          <w:rFonts w:ascii="Arial" w:hAnsi="Arial" w:cs="Arial"/>
          <w:b/>
          <w:sz w:val="22"/>
          <w:szCs w:val="22"/>
        </w:rPr>
        <w:t>27</w:t>
      </w:r>
      <w:r w:rsidR="006640BA" w:rsidRPr="00A32063">
        <w:rPr>
          <w:rFonts w:ascii="Arial" w:hAnsi="Arial" w:cs="Arial"/>
          <w:b/>
          <w:sz w:val="22"/>
          <w:szCs w:val="22"/>
        </w:rPr>
        <w:t>.</w:t>
      </w:r>
    </w:p>
    <w:p w14:paraId="1789588F" w14:textId="1D7D7887" w:rsidR="0077042E" w:rsidRPr="00A32063" w:rsidRDefault="0077042E" w:rsidP="0077042E">
      <w:pPr>
        <w:pStyle w:val="Heading3"/>
        <w:rPr>
          <w:rFonts w:cs="Arial"/>
          <w:b w:val="0"/>
          <w:i w:val="0"/>
          <w:color w:val="000000"/>
          <w:szCs w:val="22"/>
        </w:rPr>
      </w:pPr>
      <w:r w:rsidRPr="00A32063">
        <w:rPr>
          <w:rFonts w:cs="Arial"/>
          <w:b w:val="0"/>
          <w:i w:val="0"/>
          <w:color w:val="000000"/>
          <w:szCs w:val="22"/>
        </w:rPr>
        <w:tab/>
        <w:t>Reklamni stup je stup većeg promjera namijenjen isticanj</w:t>
      </w:r>
      <w:r w:rsidR="00126212" w:rsidRPr="00A32063">
        <w:rPr>
          <w:rFonts w:cs="Arial"/>
          <w:b w:val="0"/>
          <w:i w:val="0"/>
          <w:color w:val="000000"/>
          <w:szCs w:val="22"/>
        </w:rPr>
        <w:t>u</w:t>
      </w:r>
      <w:r w:rsidRPr="00A32063">
        <w:rPr>
          <w:rFonts w:cs="Arial"/>
          <w:b w:val="0"/>
          <w:i w:val="0"/>
          <w:color w:val="000000"/>
          <w:szCs w:val="22"/>
        </w:rPr>
        <w:t xml:space="preserve"> reklamne poruke </w:t>
      </w:r>
      <w:r w:rsidR="00513F99" w:rsidRPr="00A32063">
        <w:rPr>
          <w:rFonts w:cs="Arial"/>
          <w:b w:val="0"/>
          <w:i w:val="0"/>
          <w:color w:val="000000"/>
          <w:szCs w:val="22"/>
        </w:rPr>
        <w:t xml:space="preserve">u koji mogu biti </w:t>
      </w:r>
      <w:r w:rsidRPr="00A32063">
        <w:rPr>
          <w:rFonts w:cs="Arial"/>
          <w:b w:val="0"/>
          <w:i w:val="0"/>
          <w:color w:val="000000"/>
          <w:szCs w:val="22"/>
        </w:rPr>
        <w:t>smješt</w:t>
      </w:r>
      <w:r w:rsidR="00513F99" w:rsidRPr="00A32063">
        <w:rPr>
          <w:rFonts w:cs="Arial"/>
          <w:b w:val="0"/>
          <w:i w:val="0"/>
          <w:color w:val="000000"/>
          <w:szCs w:val="22"/>
        </w:rPr>
        <w:t>eni i dru</w:t>
      </w:r>
      <w:r w:rsidRPr="00A32063">
        <w:rPr>
          <w:rFonts w:cs="Arial"/>
          <w:b w:val="0"/>
          <w:i w:val="0"/>
          <w:color w:val="000000"/>
          <w:szCs w:val="22"/>
        </w:rPr>
        <w:t>gi sadržaj</w:t>
      </w:r>
      <w:r w:rsidR="00513F99" w:rsidRPr="00A32063">
        <w:rPr>
          <w:rFonts w:cs="Arial"/>
          <w:b w:val="0"/>
          <w:i w:val="0"/>
          <w:color w:val="000000"/>
          <w:szCs w:val="22"/>
        </w:rPr>
        <w:t xml:space="preserve">i za </w:t>
      </w:r>
      <w:r w:rsidRPr="00A32063">
        <w:rPr>
          <w:rFonts w:cs="Arial"/>
          <w:b w:val="0"/>
          <w:i w:val="0"/>
          <w:color w:val="000000"/>
          <w:szCs w:val="22"/>
        </w:rPr>
        <w:t>javn</w:t>
      </w:r>
      <w:r w:rsidR="00513F99" w:rsidRPr="00A32063">
        <w:rPr>
          <w:rFonts w:cs="Arial"/>
          <w:b w:val="0"/>
          <w:i w:val="0"/>
          <w:color w:val="000000"/>
          <w:szCs w:val="22"/>
        </w:rPr>
        <w:t>u</w:t>
      </w:r>
      <w:r w:rsidRPr="00A32063">
        <w:rPr>
          <w:rFonts w:cs="Arial"/>
          <w:b w:val="0"/>
          <w:i w:val="0"/>
          <w:color w:val="000000"/>
          <w:szCs w:val="22"/>
        </w:rPr>
        <w:t xml:space="preserve"> namjen</w:t>
      </w:r>
      <w:r w:rsidR="00513F99" w:rsidRPr="00A32063">
        <w:rPr>
          <w:rFonts w:cs="Arial"/>
          <w:b w:val="0"/>
          <w:i w:val="0"/>
          <w:color w:val="000000"/>
          <w:szCs w:val="22"/>
        </w:rPr>
        <w:t>u</w:t>
      </w:r>
      <w:r w:rsidRPr="00A32063">
        <w:rPr>
          <w:rFonts w:cs="Arial"/>
          <w:b w:val="0"/>
          <w:i w:val="0"/>
          <w:color w:val="000000"/>
          <w:szCs w:val="22"/>
        </w:rPr>
        <w:t>: gradsk</w:t>
      </w:r>
      <w:r w:rsidR="00513F99" w:rsidRPr="00A32063">
        <w:rPr>
          <w:rFonts w:cs="Arial"/>
          <w:b w:val="0"/>
          <w:i w:val="0"/>
          <w:color w:val="000000"/>
          <w:szCs w:val="22"/>
        </w:rPr>
        <w:t>i</w:t>
      </w:r>
      <w:r w:rsidRPr="00A32063">
        <w:rPr>
          <w:rFonts w:cs="Arial"/>
          <w:b w:val="0"/>
          <w:i w:val="0"/>
          <w:color w:val="000000"/>
          <w:szCs w:val="22"/>
        </w:rPr>
        <w:t xml:space="preserve"> sat, meteorološk</w:t>
      </w:r>
      <w:r w:rsidR="00513F99" w:rsidRPr="00A32063">
        <w:rPr>
          <w:rFonts w:cs="Arial"/>
          <w:b w:val="0"/>
          <w:i w:val="0"/>
          <w:color w:val="000000"/>
          <w:szCs w:val="22"/>
        </w:rPr>
        <w:t>i</w:t>
      </w:r>
      <w:r w:rsidRPr="00A32063">
        <w:rPr>
          <w:rFonts w:cs="Arial"/>
          <w:b w:val="0"/>
          <w:i w:val="0"/>
          <w:color w:val="000000"/>
          <w:szCs w:val="22"/>
        </w:rPr>
        <w:t xml:space="preserve"> uređaj</w:t>
      </w:r>
      <w:r w:rsidR="002E2662" w:rsidRPr="00A32063">
        <w:rPr>
          <w:rFonts w:cs="Arial"/>
          <w:b w:val="0"/>
          <w:i w:val="0"/>
          <w:color w:val="000000"/>
          <w:szCs w:val="22"/>
        </w:rPr>
        <w:t xml:space="preserve"> i slično, koji moraju biti smješteni unutar tijela stupa.</w:t>
      </w:r>
    </w:p>
    <w:p w14:paraId="0B17123C" w14:textId="71859906" w:rsidR="0077042E" w:rsidRPr="00A32063" w:rsidRDefault="0077042E" w:rsidP="0077042E">
      <w:pPr>
        <w:rPr>
          <w:rFonts w:ascii="Arial" w:hAnsi="Arial" w:cs="Arial"/>
          <w:b/>
          <w:i/>
          <w:color w:val="FF0000"/>
          <w:sz w:val="22"/>
          <w:szCs w:val="22"/>
          <w:u w:val="single"/>
        </w:rPr>
      </w:pPr>
      <w:r w:rsidRPr="00A32063">
        <w:rPr>
          <w:rFonts w:ascii="Arial" w:hAnsi="Arial" w:cs="Arial"/>
          <w:color w:val="000000"/>
          <w:sz w:val="22"/>
          <w:szCs w:val="22"/>
        </w:rPr>
        <w:tab/>
        <w:t>Postav</w:t>
      </w:r>
      <w:r w:rsidR="00AC417D" w:rsidRPr="00A32063">
        <w:rPr>
          <w:rFonts w:ascii="Arial" w:hAnsi="Arial" w:cs="Arial"/>
          <w:color w:val="000000"/>
          <w:sz w:val="22"/>
          <w:szCs w:val="22"/>
        </w:rPr>
        <w:t>ljanje</w:t>
      </w:r>
      <w:r w:rsidRPr="00A32063">
        <w:rPr>
          <w:rFonts w:ascii="Arial" w:hAnsi="Arial" w:cs="Arial"/>
          <w:color w:val="000000"/>
          <w:sz w:val="22"/>
          <w:szCs w:val="22"/>
        </w:rPr>
        <w:t xml:space="preserve"> reklamnog stupa dozvoljen</w:t>
      </w:r>
      <w:r w:rsidR="005D4B84" w:rsidRPr="00A32063">
        <w:rPr>
          <w:rFonts w:ascii="Arial" w:hAnsi="Arial" w:cs="Arial"/>
          <w:color w:val="000000"/>
          <w:sz w:val="22"/>
          <w:szCs w:val="22"/>
        </w:rPr>
        <w:t>o</w:t>
      </w:r>
      <w:r w:rsidRPr="00A32063">
        <w:rPr>
          <w:rFonts w:ascii="Arial" w:hAnsi="Arial" w:cs="Arial"/>
          <w:color w:val="000000"/>
          <w:sz w:val="22"/>
          <w:szCs w:val="22"/>
        </w:rPr>
        <w:t xml:space="preserve"> je </w:t>
      </w:r>
      <w:r w:rsidR="005D4B84" w:rsidRPr="00A32063">
        <w:rPr>
          <w:rFonts w:ascii="Arial" w:hAnsi="Arial" w:cs="Arial"/>
          <w:color w:val="000000"/>
          <w:sz w:val="22"/>
          <w:szCs w:val="22"/>
        </w:rPr>
        <w:t xml:space="preserve">u </w:t>
      </w:r>
      <w:r w:rsidR="000E310D" w:rsidRPr="00A32063">
        <w:rPr>
          <w:rFonts w:ascii="Arial" w:hAnsi="Arial" w:cs="Arial"/>
          <w:color w:val="000000"/>
          <w:sz w:val="22"/>
          <w:szCs w:val="22"/>
        </w:rPr>
        <w:t>zoni A</w:t>
      </w:r>
      <w:r w:rsidR="00B43B83" w:rsidRPr="00A32063">
        <w:rPr>
          <w:rFonts w:ascii="Arial" w:hAnsi="Arial" w:cs="Arial"/>
          <w:i/>
          <w:color w:val="FF0000"/>
          <w:sz w:val="22"/>
          <w:szCs w:val="22"/>
        </w:rPr>
        <w:t xml:space="preserve"> </w:t>
      </w:r>
      <w:r w:rsidR="005D4B84" w:rsidRPr="00A32063">
        <w:rPr>
          <w:rFonts w:ascii="Arial" w:hAnsi="Arial" w:cs="Arial"/>
          <w:color w:val="000000"/>
          <w:sz w:val="22"/>
          <w:szCs w:val="22"/>
        </w:rPr>
        <w:t xml:space="preserve">te </w:t>
      </w:r>
      <w:r w:rsidRPr="00A32063">
        <w:rPr>
          <w:rFonts w:ascii="Arial" w:hAnsi="Arial" w:cs="Arial"/>
          <w:color w:val="000000"/>
          <w:sz w:val="22"/>
          <w:szCs w:val="22"/>
        </w:rPr>
        <w:t xml:space="preserve">na prilazima </w:t>
      </w:r>
      <w:r w:rsidR="00513F99" w:rsidRPr="00A32063">
        <w:rPr>
          <w:rFonts w:ascii="Arial" w:hAnsi="Arial" w:cs="Arial"/>
          <w:color w:val="000000"/>
          <w:sz w:val="22"/>
          <w:szCs w:val="22"/>
        </w:rPr>
        <w:t>G</w:t>
      </w:r>
      <w:r w:rsidRPr="00A32063">
        <w:rPr>
          <w:rFonts w:ascii="Arial" w:hAnsi="Arial" w:cs="Arial"/>
          <w:color w:val="000000"/>
          <w:sz w:val="22"/>
          <w:szCs w:val="22"/>
        </w:rPr>
        <w:t>radu.</w:t>
      </w:r>
      <w:r w:rsidR="005D4B84" w:rsidRPr="00A32063">
        <w:rPr>
          <w:rFonts w:ascii="Arial" w:hAnsi="Arial" w:cs="Arial"/>
          <w:color w:val="000000"/>
          <w:sz w:val="22"/>
          <w:szCs w:val="22"/>
        </w:rPr>
        <w:t xml:space="preserve"> </w:t>
      </w:r>
    </w:p>
    <w:p w14:paraId="0F2348B0" w14:textId="2D4C6E0C" w:rsidR="0077042E" w:rsidRPr="00A32063" w:rsidRDefault="00652D82" w:rsidP="0077042E">
      <w:pPr>
        <w:pStyle w:val="Heading3"/>
        <w:ind w:firstLine="720"/>
        <w:rPr>
          <w:rFonts w:cs="Arial"/>
          <w:b w:val="0"/>
          <w:i w:val="0"/>
          <w:szCs w:val="22"/>
        </w:rPr>
      </w:pPr>
      <w:r w:rsidRPr="00A32063">
        <w:rPr>
          <w:rFonts w:cs="Arial"/>
          <w:b w:val="0"/>
          <w:i w:val="0"/>
          <w:szCs w:val="22"/>
        </w:rPr>
        <w:t>R</w:t>
      </w:r>
      <w:r w:rsidR="00263D29" w:rsidRPr="00A32063">
        <w:rPr>
          <w:rFonts w:cs="Arial"/>
          <w:b w:val="0"/>
          <w:i w:val="0"/>
          <w:szCs w:val="22"/>
        </w:rPr>
        <w:t xml:space="preserve">eklamni stup </w:t>
      </w:r>
      <w:r w:rsidRPr="00A32063">
        <w:rPr>
          <w:rFonts w:cs="Arial"/>
          <w:b w:val="0"/>
          <w:i w:val="0"/>
          <w:szCs w:val="22"/>
        </w:rPr>
        <w:t>postavlja</w:t>
      </w:r>
      <w:r w:rsidR="00263D29" w:rsidRPr="00A32063">
        <w:rPr>
          <w:rFonts w:cs="Arial"/>
          <w:b w:val="0"/>
          <w:i w:val="0"/>
          <w:szCs w:val="22"/>
        </w:rPr>
        <w:t xml:space="preserve"> se</w:t>
      </w:r>
      <w:r w:rsidRPr="00A32063">
        <w:rPr>
          <w:rFonts w:cs="Arial"/>
          <w:b w:val="0"/>
          <w:i w:val="0"/>
          <w:szCs w:val="22"/>
        </w:rPr>
        <w:t xml:space="preserve"> sukladno sljedećim uvjetima</w:t>
      </w:r>
      <w:r w:rsidR="0077042E" w:rsidRPr="00A32063">
        <w:rPr>
          <w:rFonts w:cs="Arial"/>
          <w:b w:val="0"/>
          <w:i w:val="0"/>
          <w:szCs w:val="22"/>
        </w:rPr>
        <w:t xml:space="preserve">: </w:t>
      </w:r>
    </w:p>
    <w:p w14:paraId="57A846F3" w14:textId="77777777"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4D4549" w:rsidRPr="00A32063">
        <w:rPr>
          <w:rFonts w:ascii="Arial" w:hAnsi="Arial" w:cs="Arial"/>
          <w:color w:val="000000"/>
          <w:sz w:val="22"/>
          <w:szCs w:val="22"/>
        </w:rPr>
        <w:t>visina</w:t>
      </w:r>
      <w:r w:rsidR="0077042E" w:rsidRPr="00A32063">
        <w:rPr>
          <w:rFonts w:ascii="Arial" w:hAnsi="Arial" w:cs="Arial"/>
          <w:color w:val="000000"/>
          <w:sz w:val="22"/>
          <w:szCs w:val="22"/>
        </w:rPr>
        <w:t xml:space="preserve"> iznosi </w:t>
      </w:r>
      <w:r w:rsidR="00C55857" w:rsidRPr="00A32063">
        <w:rPr>
          <w:rFonts w:ascii="Arial" w:hAnsi="Arial" w:cs="Arial"/>
          <w:color w:val="000000"/>
          <w:sz w:val="22"/>
          <w:szCs w:val="22"/>
        </w:rPr>
        <w:t xml:space="preserve">najviše </w:t>
      </w:r>
      <w:r w:rsidR="0077042E" w:rsidRPr="00A32063">
        <w:rPr>
          <w:rFonts w:ascii="Arial" w:hAnsi="Arial" w:cs="Arial"/>
          <w:color w:val="000000"/>
          <w:sz w:val="22"/>
          <w:szCs w:val="22"/>
        </w:rPr>
        <w:t>5,5</w:t>
      </w:r>
      <w:r w:rsidR="005D4B84" w:rsidRPr="00A32063">
        <w:rPr>
          <w:rFonts w:ascii="Arial" w:hAnsi="Arial" w:cs="Arial"/>
          <w:color w:val="000000"/>
          <w:sz w:val="22"/>
          <w:szCs w:val="22"/>
        </w:rPr>
        <w:t>0</w:t>
      </w:r>
      <w:r w:rsidR="0077042E" w:rsidRPr="00A32063">
        <w:rPr>
          <w:rFonts w:ascii="Arial" w:hAnsi="Arial" w:cs="Arial"/>
          <w:color w:val="000000"/>
          <w:sz w:val="22"/>
          <w:szCs w:val="22"/>
        </w:rPr>
        <w:t xml:space="preserve"> m, </w:t>
      </w:r>
      <w:r w:rsidR="00513F99" w:rsidRPr="00A32063">
        <w:rPr>
          <w:rFonts w:ascii="Arial" w:hAnsi="Arial" w:cs="Arial"/>
          <w:color w:val="000000"/>
          <w:sz w:val="22"/>
          <w:szCs w:val="22"/>
        </w:rPr>
        <w:t xml:space="preserve">a </w:t>
      </w:r>
      <w:r w:rsidR="004D4549" w:rsidRPr="00A32063">
        <w:rPr>
          <w:rFonts w:ascii="Arial" w:hAnsi="Arial" w:cs="Arial"/>
          <w:color w:val="000000"/>
          <w:sz w:val="22"/>
          <w:szCs w:val="22"/>
        </w:rPr>
        <w:t>visina podnožja</w:t>
      </w:r>
      <w:r w:rsidR="0077042E" w:rsidRPr="00A32063">
        <w:rPr>
          <w:rFonts w:ascii="Arial" w:hAnsi="Arial" w:cs="Arial"/>
          <w:color w:val="000000"/>
          <w:sz w:val="22"/>
          <w:szCs w:val="22"/>
        </w:rPr>
        <w:t xml:space="preserve"> iznosi najviše 0,45 m,</w:t>
      </w:r>
    </w:p>
    <w:p w14:paraId="6DB6CF43" w14:textId="4F1947A3"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1C6712" w:rsidRPr="00A32063">
        <w:rPr>
          <w:rFonts w:ascii="Arial" w:hAnsi="Arial" w:cs="Arial"/>
          <w:color w:val="000000"/>
          <w:sz w:val="22"/>
          <w:szCs w:val="22"/>
        </w:rPr>
        <w:t>oko</w:t>
      </w:r>
      <w:r w:rsidR="005D4B84" w:rsidRPr="00A32063">
        <w:rPr>
          <w:rFonts w:ascii="Arial" w:hAnsi="Arial" w:cs="Arial"/>
          <w:color w:val="000000"/>
          <w:sz w:val="22"/>
          <w:szCs w:val="22"/>
        </w:rPr>
        <w:t xml:space="preserve"> reklamnog stupa, na visinu podnožja, </w:t>
      </w:r>
      <w:r w:rsidR="0077042E" w:rsidRPr="00A32063">
        <w:rPr>
          <w:rFonts w:ascii="Arial" w:hAnsi="Arial" w:cs="Arial"/>
          <w:color w:val="000000"/>
          <w:sz w:val="22"/>
          <w:szCs w:val="22"/>
        </w:rPr>
        <w:t>dozvoljen</w:t>
      </w:r>
      <w:r w:rsidR="00126212" w:rsidRPr="00A32063">
        <w:rPr>
          <w:rFonts w:ascii="Arial" w:hAnsi="Arial" w:cs="Arial"/>
          <w:color w:val="000000"/>
          <w:sz w:val="22"/>
          <w:szCs w:val="22"/>
        </w:rPr>
        <w:t>o</w:t>
      </w:r>
      <w:r w:rsidR="0077042E" w:rsidRPr="00A32063">
        <w:rPr>
          <w:rFonts w:ascii="Arial" w:hAnsi="Arial" w:cs="Arial"/>
          <w:color w:val="000000"/>
          <w:sz w:val="22"/>
          <w:szCs w:val="22"/>
        </w:rPr>
        <w:t xml:space="preserve"> je postav</w:t>
      </w:r>
      <w:r w:rsidR="00513F99" w:rsidRPr="00A32063">
        <w:rPr>
          <w:rFonts w:ascii="Arial" w:hAnsi="Arial" w:cs="Arial"/>
          <w:color w:val="000000"/>
          <w:sz w:val="22"/>
          <w:szCs w:val="22"/>
        </w:rPr>
        <w:t>iti</w:t>
      </w:r>
      <w:r w:rsidR="00126212" w:rsidRPr="00A32063">
        <w:rPr>
          <w:rFonts w:ascii="Arial" w:hAnsi="Arial" w:cs="Arial"/>
          <w:color w:val="000000"/>
          <w:sz w:val="22"/>
          <w:szCs w:val="22"/>
        </w:rPr>
        <w:t xml:space="preserve"> sjedalice</w:t>
      </w:r>
      <w:r w:rsidR="005D4B84" w:rsidRPr="00A32063">
        <w:rPr>
          <w:rFonts w:ascii="Arial" w:hAnsi="Arial" w:cs="Arial"/>
          <w:color w:val="000000"/>
          <w:sz w:val="22"/>
          <w:szCs w:val="22"/>
        </w:rPr>
        <w:t>,</w:t>
      </w:r>
      <w:r w:rsidR="0077042E" w:rsidRPr="00A32063">
        <w:rPr>
          <w:rFonts w:ascii="Arial" w:hAnsi="Arial" w:cs="Arial"/>
          <w:color w:val="000000"/>
          <w:sz w:val="22"/>
          <w:szCs w:val="22"/>
        </w:rPr>
        <w:t xml:space="preserve"> </w:t>
      </w:r>
    </w:p>
    <w:p w14:paraId="193A2844" w14:textId="77777777"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77042E" w:rsidRPr="00A32063">
        <w:rPr>
          <w:rFonts w:ascii="Arial" w:hAnsi="Arial" w:cs="Arial"/>
          <w:color w:val="000000"/>
          <w:sz w:val="22"/>
          <w:szCs w:val="22"/>
        </w:rPr>
        <w:t>pres</w:t>
      </w:r>
      <w:r w:rsidR="004D4549" w:rsidRPr="00A32063">
        <w:rPr>
          <w:rFonts w:ascii="Arial" w:hAnsi="Arial" w:cs="Arial"/>
          <w:color w:val="000000"/>
          <w:sz w:val="22"/>
          <w:szCs w:val="22"/>
        </w:rPr>
        <w:t>jek</w:t>
      </w:r>
      <w:r w:rsidR="00652D82" w:rsidRPr="00A32063">
        <w:rPr>
          <w:rFonts w:ascii="Arial" w:hAnsi="Arial" w:cs="Arial"/>
          <w:color w:val="000000"/>
          <w:sz w:val="22"/>
          <w:szCs w:val="22"/>
        </w:rPr>
        <w:t xml:space="preserve"> može biti</w:t>
      </w:r>
      <w:r w:rsidR="0077042E" w:rsidRPr="00A32063">
        <w:rPr>
          <w:rFonts w:ascii="Arial" w:hAnsi="Arial" w:cs="Arial"/>
          <w:color w:val="000000"/>
          <w:sz w:val="22"/>
          <w:szCs w:val="22"/>
        </w:rPr>
        <w:t xml:space="preserve"> kru</w:t>
      </w:r>
      <w:r w:rsidR="00513F99" w:rsidRPr="00A32063">
        <w:rPr>
          <w:rFonts w:ascii="Arial" w:hAnsi="Arial" w:cs="Arial"/>
          <w:color w:val="000000"/>
          <w:sz w:val="22"/>
          <w:szCs w:val="22"/>
        </w:rPr>
        <w:t xml:space="preserve">žni ili </w:t>
      </w:r>
      <w:r w:rsidR="0077042E" w:rsidRPr="00A32063">
        <w:rPr>
          <w:rFonts w:ascii="Arial" w:hAnsi="Arial" w:cs="Arial"/>
          <w:color w:val="000000"/>
          <w:sz w:val="22"/>
          <w:szCs w:val="22"/>
        </w:rPr>
        <w:t>elipsa</w:t>
      </w:r>
      <w:r w:rsidR="00513F99" w:rsidRPr="00A32063">
        <w:rPr>
          <w:rFonts w:ascii="Arial" w:hAnsi="Arial" w:cs="Arial"/>
          <w:color w:val="000000"/>
          <w:sz w:val="22"/>
          <w:szCs w:val="22"/>
        </w:rPr>
        <w:t>st</w:t>
      </w:r>
      <w:r w:rsidR="0077042E" w:rsidRPr="00A32063">
        <w:rPr>
          <w:rFonts w:ascii="Arial" w:hAnsi="Arial" w:cs="Arial"/>
          <w:color w:val="000000"/>
          <w:sz w:val="22"/>
          <w:szCs w:val="22"/>
        </w:rPr>
        <w:t>,</w:t>
      </w:r>
    </w:p>
    <w:p w14:paraId="672773F8" w14:textId="77777777" w:rsidR="0077042E" w:rsidRPr="00A32063" w:rsidRDefault="005745A5"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4D4549" w:rsidRPr="00A32063">
        <w:rPr>
          <w:rFonts w:ascii="Arial" w:hAnsi="Arial" w:cs="Arial"/>
          <w:color w:val="000000"/>
          <w:sz w:val="22"/>
          <w:szCs w:val="22"/>
        </w:rPr>
        <w:t>krovište odnosno nadstrešnica</w:t>
      </w:r>
      <w:r w:rsidR="0077042E" w:rsidRPr="00A32063">
        <w:rPr>
          <w:rFonts w:ascii="Arial" w:hAnsi="Arial" w:cs="Arial"/>
          <w:color w:val="000000"/>
          <w:sz w:val="22"/>
          <w:szCs w:val="22"/>
        </w:rPr>
        <w:t xml:space="preserve"> mora pratiti presjek </w:t>
      </w:r>
      <w:r w:rsidR="00513F99" w:rsidRPr="00A32063">
        <w:rPr>
          <w:rFonts w:ascii="Arial" w:hAnsi="Arial" w:cs="Arial"/>
          <w:color w:val="000000"/>
          <w:sz w:val="22"/>
          <w:szCs w:val="22"/>
        </w:rPr>
        <w:t xml:space="preserve">reklamnog </w:t>
      </w:r>
      <w:r w:rsidR="0077042E" w:rsidRPr="00A32063">
        <w:rPr>
          <w:rFonts w:ascii="Arial" w:hAnsi="Arial" w:cs="Arial"/>
          <w:color w:val="000000"/>
          <w:sz w:val="22"/>
          <w:szCs w:val="22"/>
        </w:rPr>
        <w:t>stupa,</w:t>
      </w:r>
    </w:p>
    <w:p w14:paraId="6F98E4EE" w14:textId="77777777" w:rsidR="00AE3350" w:rsidRPr="00A32063" w:rsidRDefault="00296039" w:rsidP="00AE3350">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513F99" w:rsidRPr="00A32063">
        <w:rPr>
          <w:rFonts w:ascii="Arial" w:hAnsi="Arial" w:cs="Arial"/>
          <w:color w:val="000000"/>
          <w:sz w:val="22"/>
          <w:szCs w:val="22"/>
        </w:rPr>
        <w:t>reklamni</w:t>
      </w:r>
      <w:r w:rsidR="0077042E" w:rsidRPr="00A32063">
        <w:rPr>
          <w:rFonts w:ascii="Arial" w:hAnsi="Arial" w:cs="Arial"/>
          <w:color w:val="000000"/>
          <w:sz w:val="22"/>
          <w:szCs w:val="22"/>
        </w:rPr>
        <w:t xml:space="preserve"> stup mora biti osv</w:t>
      </w:r>
      <w:r w:rsidR="00126212" w:rsidRPr="00A32063">
        <w:rPr>
          <w:rFonts w:ascii="Arial" w:hAnsi="Arial" w:cs="Arial"/>
          <w:color w:val="000000"/>
          <w:sz w:val="22"/>
          <w:szCs w:val="22"/>
        </w:rPr>
        <w:t>i</w:t>
      </w:r>
      <w:r w:rsidR="0077042E" w:rsidRPr="00A32063">
        <w:rPr>
          <w:rFonts w:ascii="Arial" w:hAnsi="Arial" w:cs="Arial"/>
          <w:color w:val="000000"/>
          <w:sz w:val="22"/>
          <w:szCs w:val="22"/>
        </w:rPr>
        <w:t>jetljen</w:t>
      </w:r>
      <w:r w:rsidR="006A0AF0" w:rsidRPr="00A32063">
        <w:rPr>
          <w:rFonts w:ascii="Arial" w:hAnsi="Arial" w:cs="Arial"/>
          <w:color w:val="000000"/>
          <w:sz w:val="22"/>
          <w:szCs w:val="22"/>
        </w:rPr>
        <w:t>,</w:t>
      </w:r>
    </w:p>
    <w:p w14:paraId="5793779E" w14:textId="7DEFFAE5" w:rsidR="00AE3350" w:rsidRPr="00A32063" w:rsidRDefault="00857910" w:rsidP="00AE3350">
      <w:pPr>
        <w:ind w:firstLine="708"/>
        <w:jc w:val="both"/>
        <w:rPr>
          <w:rFonts w:ascii="Arial" w:hAnsi="Arial" w:cs="Arial"/>
          <w:sz w:val="22"/>
          <w:szCs w:val="22"/>
        </w:rPr>
      </w:pPr>
      <w:r w:rsidRPr="00A32063">
        <w:rPr>
          <w:rFonts w:ascii="Arial" w:hAnsi="Arial" w:cs="Arial"/>
          <w:sz w:val="22"/>
          <w:szCs w:val="22"/>
        </w:rPr>
        <w:t>- reklamni stup može sadržavati najviše tri površine za reklamiranje,</w:t>
      </w:r>
    </w:p>
    <w:p w14:paraId="4F60DDA9" w14:textId="6E24CD9E" w:rsidR="00857910" w:rsidRPr="00A32063" w:rsidRDefault="00AE3350" w:rsidP="00AE3350">
      <w:pPr>
        <w:ind w:firstLine="708"/>
        <w:jc w:val="both"/>
        <w:rPr>
          <w:rFonts w:ascii="Arial" w:hAnsi="Arial" w:cs="Arial"/>
          <w:color w:val="000000"/>
          <w:sz w:val="22"/>
          <w:szCs w:val="22"/>
        </w:rPr>
      </w:pPr>
      <w:r w:rsidRPr="00A32063">
        <w:rPr>
          <w:rFonts w:ascii="Arial" w:hAnsi="Arial" w:cs="Arial"/>
          <w:sz w:val="22"/>
          <w:szCs w:val="22"/>
        </w:rPr>
        <w:t xml:space="preserve">- </w:t>
      </w:r>
      <w:r w:rsidR="00857910" w:rsidRPr="00A32063">
        <w:rPr>
          <w:rFonts w:ascii="Arial" w:hAnsi="Arial" w:cs="Arial"/>
          <w:sz w:val="22"/>
          <w:szCs w:val="22"/>
        </w:rPr>
        <w:t>najveća dozvoljena visina površine za reklamiranje iznosi 3,5</w:t>
      </w:r>
      <w:r w:rsidR="00185E27" w:rsidRPr="00A32063">
        <w:rPr>
          <w:rFonts w:ascii="Arial" w:hAnsi="Arial" w:cs="Arial"/>
          <w:sz w:val="22"/>
          <w:szCs w:val="22"/>
        </w:rPr>
        <w:t>0</w:t>
      </w:r>
      <w:r w:rsidR="00857910" w:rsidRPr="00A32063">
        <w:rPr>
          <w:rFonts w:ascii="Arial" w:hAnsi="Arial" w:cs="Arial"/>
          <w:sz w:val="22"/>
          <w:szCs w:val="22"/>
        </w:rPr>
        <w:t xml:space="preserve"> m, a najveća dozvoljena širina</w:t>
      </w:r>
      <w:r w:rsidR="00185E27" w:rsidRPr="00A32063">
        <w:rPr>
          <w:rFonts w:ascii="Arial" w:hAnsi="Arial" w:cs="Arial"/>
          <w:sz w:val="22"/>
          <w:szCs w:val="22"/>
        </w:rPr>
        <w:t xml:space="preserve"> </w:t>
      </w:r>
      <w:r w:rsidR="00AC60FC" w:rsidRPr="00A32063">
        <w:rPr>
          <w:rFonts w:ascii="Arial" w:hAnsi="Arial" w:cs="Arial"/>
          <w:sz w:val="22"/>
          <w:szCs w:val="22"/>
        </w:rPr>
        <w:t xml:space="preserve">te površine </w:t>
      </w:r>
      <w:r w:rsidR="00857910" w:rsidRPr="00A32063">
        <w:rPr>
          <w:rFonts w:ascii="Arial" w:hAnsi="Arial" w:cs="Arial"/>
          <w:sz w:val="22"/>
          <w:szCs w:val="22"/>
        </w:rPr>
        <w:t>iznosi 1,4</w:t>
      </w:r>
      <w:r w:rsidR="00185E27" w:rsidRPr="00A32063">
        <w:rPr>
          <w:rFonts w:ascii="Arial" w:hAnsi="Arial" w:cs="Arial"/>
          <w:sz w:val="22"/>
          <w:szCs w:val="22"/>
        </w:rPr>
        <w:t>0</w:t>
      </w:r>
      <w:r w:rsidR="00857910" w:rsidRPr="00A32063">
        <w:rPr>
          <w:rFonts w:ascii="Arial" w:hAnsi="Arial" w:cs="Arial"/>
          <w:sz w:val="22"/>
          <w:szCs w:val="22"/>
        </w:rPr>
        <w:t xml:space="preserve"> m</w:t>
      </w:r>
      <w:r w:rsidR="00857910" w:rsidRPr="00A32063">
        <w:rPr>
          <w:rFonts w:ascii="Arial" w:hAnsi="Arial" w:cs="Arial"/>
          <w:color w:val="FF0000"/>
          <w:sz w:val="22"/>
          <w:szCs w:val="22"/>
        </w:rPr>
        <w:t xml:space="preserve">. </w:t>
      </w:r>
    </w:p>
    <w:p w14:paraId="5224807F" w14:textId="77777777" w:rsidR="0077042E" w:rsidRPr="00A32063" w:rsidRDefault="0077042E" w:rsidP="006A0AF0">
      <w:pPr>
        <w:jc w:val="both"/>
        <w:rPr>
          <w:rFonts w:ascii="Arial" w:hAnsi="Arial" w:cs="Arial"/>
          <w:b/>
          <w:sz w:val="22"/>
          <w:szCs w:val="22"/>
        </w:rPr>
      </w:pPr>
    </w:p>
    <w:p w14:paraId="5D627BC0" w14:textId="77777777" w:rsidR="0077042E" w:rsidRPr="00A32063" w:rsidRDefault="00053C73" w:rsidP="00BF5234">
      <w:pPr>
        <w:pStyle w:val="Heading9"/>
        <w:rPr>
          <w:rFonts w:cs="Arial"/>
          <w:szCs w:val="22"/>
        </w:rPr>
      </w:pPr>
      <w:r w:rsidRPr="00A32063">
        <w:rPr>
          <w:rFonts w:cs="Arial"/>
          <w:szCs w:val="22"/>
        </w:rPr>
        <w:tab/>
      </w:r>
      <w:r w:rsidR="0077042E" w:rsidRPr="00A32063">
        <w:rPr>
          <w:rFonts w:cs="Arial"/>
          <w:szCs w:val="22"/>
        </w:rPr>
        <w:t>Reklama na zaštitnoj ogradi gradilišta</w:t>
      </w:r>
    </w:p>
    <w:p w14:paraId="26325902" w14:textId="77777777" w:rsidR="0077042E" w:rsidRPr="00A32063" w:rsidRDefault="0077042E" w:rsidP="0077042E">
      <w:pPr>
        <w:jc w:val="center"/>
        <w:rPr>
          <w:rFonts w:ascii="Arial" w:hAnsi="Arial" w:cs="Arial"/>
          <w:b/>
          <w:sz w:val="22"/>
          <w:szCs w:val="22"/>
        </w:rPr>
      </w:pPr>
    </w:p>
    <w:p w14:paraId="748D568C" w14:textId="77777777" w:rsidR="00126212" w:rsidRPr="00A32063" w:rsidRDefault="0077042E" w:rsidP="0077042E">
      <w:pPr>
        <w:jc w:val="center"/>
        <w:rPr>
          <w:rFonts w:ascii="Arial" w:hAnsi="Arial" w:cs="Arial"/>
          <w:b/>
          <w:sz w:val="22"/>
          <w:szCs w:val="22"/>
        </w:rPr>
      </w:pPr>
      <w:r w:rsidRPr="00A32063">
        <w:rPr>
          <w:rFonts w:ascii="Arial" w:hAnsi="Arial" w:cs="Arial"/>
          <w:b/>
          <w:sz w:val="22"/>
          <w:szCs w:val="22"/>
        </w:rPr>
        <w:t xml:space="preserve">Članak </w:t>
      </w:r>
      <w:r w:rsidR="00C103CA" w:rsidRPr="00A32063">
        <w:rPr>
          <w:rFonts w:ascii="Arial" w:hAnsi="Arial" w:cs="Arial"/>
          <w:b/>
          <w:sz w:val="22"/>
          <w:szCs w:val="22"/>
        </w:rPr>
        <w:t>28</w:t>
      </w:r>
      <w:r w:rsidR="00D62E30" w:rsidRPr="00A32063">
        <w:rPr>
          <w:rFonts w:ascii="Arial" w:hAnsi="Arial" w:cs="Arial"/>
          <w:b/>
          <w:sz w:val="22"/>
          <w:szCs w:val="22"/>
        </w:rPr>
        <w:t>.</w:t>
      </w:r>
    </w:p>
    <w:p w14:paraId="6D3E3B3B" w14:textId="6826875E" w:rsidR="0077042E" w:rsidRPr="00A32063" w:rsidRDefault="00DF4465" w:rsidP="0077042E">
      <w:pPr>
        <w:ind w:firstLine="720"/>
        <w:jc w:val="both"/>
        <w:rPr>
          <w:rFonts w:ascii="Arial" w:hAnsi="Arial" w:cs="Arial"/>
          <w:color w:val="000000"/>
          <w:sz w:val="22"/>
          <w:szCs w:val="22"/>
        </w:rPr>
      </w:pPr>
      <w:r w:rsidRPr="00A32063">
        <w:rPr>
          <w:rFonts w:ascii="Arial" w:hAnsi="Arial" w:cs="Arial"/>
          <w:color w:val="000000"/>
          <w:sz w:val="22"/>
          <w:szCs w:val="22"/>
        </w:rPr>
        <w:t>Postavljanje reklame za vlastito i komercijalno reklamiranje proizvoda, usluga ili djelatnosti dozvoljeno je n</w:t>
      </w:r>
      <w:r w:rsidR="0077042E" w:rsidRPr="00A32063">
        <w:rPr>
          <w:rFonts w:ascii="Arial" w:hAnsi="Arial" w:cs="Arial"/>
          <w:color w:val="000000"/>
          <w:sz w:val="22"/>
          <w:szCs w:val="22"/>
        </w:rPr>
        <w:t xml:space="preserve">a </w:t>
      </w:r>
      <w:r w:rsidRPr="00A32063">
        <w:rPr>
          <w:rFonts w:ascii="Arial" w:hAnsi="Arial" w:cs="Arial"/>
          <w:color w:val="000000"/>
          <w:sz w:val="22"/>
          <w:szCs w:val="22"/>
        </w:rPr>
        <w:t>površin</w:t>
      </w:r>
      <w:r w:rsidR="00C776E5" w:rsidRPr="00A32063">
        <w:rPr>
          <w:rFonts w:ascii="Arial" w:hAnsi="Arial" w:cs="Arial"/>
          <w:color w:val="000000"/>
          <w:sz w:val="22"/>
          <w:szCs w:val="22"/>
        </w:rPr>
        <w:t>i</w:t>
      </w:r>
      <w:r w:rsidRPr="00A32063">
        <w:rPr>
          <w:rFonts w:ascii="Arial" w:hAnsi="Arial" w:cs="Arial"/>
          <w:color w:val="000000"/>
          <w:sz w:val="22"/>
          <w:szCs w:val="22"/>
        </w:rPr>
        <w:t xml:space="preserve"> </w:t>
      </w:r>
      <w:r w:rsidR="0077042E" w:rsidRPr="00A32063">
        <w:rPr>
          <w:rFonts w:ascii="Arial" w:hAnsi="Arial" w:cs="Arial"/>
          <w:color w:val="000000"/>
          <w:sz w:val="22"/>
          <w:szCs w:val="22"/>
        </w:rPr>
        <w:t>zaštitn</w:t>
      </w:r>
      <w:r w:rsidRPr="00A32063">
        <w:rPr>
          <w:rFonts w:ascii="Arial" w:hAnsi="Arial" w:cs="Arial"/>
          <w:color w:val="000000"/>
          <w:sz w:val="22"/>
          <w:szCs w:val="22"/>
        </w:rPr>
        <w:t>e</w:t>
      </w:r>
      <w:r w:rsidR="0077042E" w:rsidRPr="00A32063">
        <w:rPr>
          <w:rFonts w:ascii="Arial" w:hAnsi="Arial" w:cs="Arial"/>
          <w:color w:val="000000"/>
          <w:sz w:val="22"/>
          <w:szCs w:val="22"/>
        </w:rPr>
        <w:t xml:space="preserve"> ograd</w:t>
      </w:r>
      <w:r w:rsidRPr="00A32063">
        <w:rPr>
          <w:rFonts w:ascii="Arial" w:hAnsi="Arial" w:cs="Arial"/>
          <w:color w:val="000000"/>
          <w:sz w:val="22"/>
          <w:szCs w:val="22"/>
        </w:rPr>
        <w:t>e</w:t>
      </w:r>
      <w:r w:rsidR="0077042E" w:rsidRPr="00A32063">
        <w:rPr>
          <w:rFonts w:ascii="Arial" w:hAnsi="Arial" w:cs="Arial"/>
          <w:color w:val="000000"/>
          <w:sz w:val="22"/>
          <w:szCs w:val="22"/>
        </w:rPr>
        <w:t xml:space="preserve"> gradilišta</w:t>
      </w:r>
      <w:r w:rsidRPr="00A32063">
        <w:rPr>
          <w:rFonts w:ascii="Arial" w:hAnsi="Arial" w:cs="Arial"/>
          <w:color w:val="000000"/>
          <w:sz w:val="22"/>
          <w:szCs w:val="22"/>
        </w:rPr>
        <w:t>.</w:t>
      </w:r>
      <w:r w:rsidR="0077042E" w:rsidRPr="00A32063">
        <w:rPr>
          <w:rFonts w:ascii="Arial" w:hAnsi="Arial" w:cs="Arial"/>
          <w:color w:val="000000"/>
          <w:sz w:val="22"/>
          <w:szCs w:val="22"/>
        </w:rPr>
        <w:t xml:space="preserve"> </w:t>
      </w:r>
    </w:p>
    <w:p w14:paraId="077348BD" w14:textId="02406BA2" w:rsidR="008810D4" w:rsidRPr="00A32063" w:rsidRDefault="0077042E" w:rsidP="00263D29">
      <w:pPr>
        <w:ind w:firstLine="720"/>
        <w:jc w:val="both"/>
        <w:rPr>
          <w:rFonts w:ascii="Arial" w:hAnsi="Arial" w:cs="Arial"/>
          <w:sz w:val="22"/>
          <w:szCs w:val="22"/>
        </w:rPr>
      </w:pPr>
      <w:r w:rsidRPr="00A32063">
        <w:rPr>
          <w:rFonts w:ascii="Arial" w:hAnsi="Arial" w:cs="Arial"/>
          <w:sz w:val="22"/>
          <w:szCs w:val="22"/>
        </w:rPr>
        <w:t>Izuzetno od odredbe stavka</w:t>
      </w:r>
      <w:r w:rsidR="005A4FE7" w:rsidRPr="00A32063">
        <w:rPr>
          <w:rFonts w:ascii="Arial" w:hAnsi="Arial" w:cs="Arial"/>
          <w:sz w:val="22"/>
          <w:szCs w:val="22"/>
        </w:rPr>
        <w:t xml:space="preserve"> 1. ovog</w:t>
      </w:r>
      <w:r w:rsidR="00126212" w:rsidRPr="00A32063">
        <w:rPr>
          <w:rFonts w:ascii="Arial" w:hAnsi="Arial" w:cs="Arial"/>
          <w:sz w:val="22"/>
          <w:szCs w:val="22"/>
        </w:rPr>
        <w:t>a</w:t>
      </w:r>
      <w:r w:rsidR="005A4FE7" w:rsidRPr="00A32063">
        <w:rPr>
          <w:rFonts w:ascii="Arial" w:hAnsi="Arial" w:cs="Arial"/>
          <w:sz w:val="22"/>
          <w:szCs w:val="22"/>
        </w:rPr>
        <w:t xml:space="preserve"> članka</w:t>
      </w:r>
      <w:r w:rsidRPr="00A32063">
        <w:rPr>
          <w:rFonts w:ascii="Arial" w:hAnsi="Arial" w:cs="Arial"/>
          <w:sz w:val="22"/>
          <w:szCs w:val="22"/>
        </w:rPr>
        <w:t>, na području Stari grad</w:t>
      </w:r>
      <w:r w:rsidR="00660848" w:rsidRPr="00A32063">
        <w:rPr>
          <w:rFonts w:ascii="Arial" w:hAnsi="Arial" w:cs="Arial"/>
          <w:sz w:val="22"/>
          <w:szCs w:val="22"/>
        </w:rPr>
        <w:t xml:space="preserve"> i Trsat</w:t>
      </w:r>
      <w:r w:rsidRPr="00A32063">
        <w:rPr>
          <w:rFonts w:ascii="Arial" w:hAnsi="Arial" w:cs="Arial"/>
          <w:sz w:val="22"/>
          <w:szCs w:val="22"/>
        </w:rPr>
        <w:t xml:space="preserve"> n</w:t>
      </w:r>
      <w:r w:rsidR="005A4FE7" w:rsidRPr="00A32063">
        <w:rPr>
          <w:rFonts w:ascii="Arial" w:hAnsi="Arial" w:cs="Arial"/>
          <w:sz w:val="22"/>
          <w:szCs w:val="22"/>
        </w:rPr>
        <w:t xml:space="preserve">ije </w:t>
      </w:r>
      <w:r w:rsidRPr="00A32063">
        <w:rPr>
          <w:rFonts w:ascii="Arial" w:hAnsi="Arial" w:cs="Arial"/>
          <w:sz w:val="22"/>
          <w:szCs w:val="22"/>
        </w:rPr>
        <w:t>dozvolj</w:t>
      </w:r>
      <w:r w:rsidR="005A4FE7" w:rsidRPr="00A32063">
        <w:rPr>
          <w:rFonts w:ascii="Arial" w:hAnsi="Arial" w:cs="Arial"/>
          <w:sz w:val="22"/>
          <w:szCs w:val="22"/>
        </w:rPr>
        <w:t>eno</w:t>
      </w:r>
      <w:r w:rsidRPr="00A32063">
        <w:rPr>
          <w:rFonts w:ascii="Arial" w:hAnsi="Arial" w:cs="Arial"/>
          <w:sz w:val="22"/>
          <w:szCs w:val="22"/>
        </w:rPr>
        <w:t xml:space="preserve"> postav</w:t>
      </w:r>
      <w:r w:rsidR="005A4FE7" w:rsidRPr="00A32063">
        <w:rPr>
          <w:rFonts w:ascii="Arial" w:hAnsi="Arial" w:cs="Arial"/>
          <w:sz w:val="22"/>
          <w:szCs w:val="22"/>
        </w:rPr>
        <w:t xml:space="preserve">ljanje </w:t>
      </w:r>
      <w:r w:rsidRPr="00A32063">
        <w:rPr>
          <w:rFonts w:ascii="Arial" w:hAnsi="Arial" w:cs="Arial"/>
          <w:sz w:val="22"/>
          <w:szCs w:val="22"/>
        </w:rPr>
        <w:t xml:space="preserve">reklame na zaštitnoj ogradi gradilišta </w:t>
      </w:r>
      <w:r w:rsidRPr="00ED2ACB">
        <w:rPr>
          <w:rFonts w:ascii="Arial" w:hAnsi="Arial" w:cs="Arial"/>
          <w:sz w:val="22"/>
          <w:szCs w:val="22"/>
        </w:rPr>
        <w:t>u ur</w:t>
      </w:r>
      <w:r w:rsidR="00263D29" w:rsidRPr="00ED2ACB">
        <w:rPr>
          <w:rFonts w:ascii="Arial" w:hAnsi="Arial" w:cs="Arial"/>
          <w:sz w:val="22"/>
          <w:szCs w:val="22"/>
        </w:rPr>
        <w:t xml:space="preserve">eđenom </w:t>
      </w:r>
      <w:r w:rsidR="00ED2ACB" w:rsidRPr="00ED2ACB">
        <w:rPr>
          <w:rFonts w:ascii="Arial" w:hAnsi="Arial" w:cs="Arial"/>
          <w:sz w:val="22"/>
          <w:szCs w:val="22"/>
        </w:rPr>
        <w:t>okruženju</w:t>
      </w:r>
      <w:r w:rsidR="00ED2ACB">
        <w:rPr>
          <w:rFonts w:ascii="Arial" w:hAnsi="Arial" w:cs="Arial"/>
          <w:sz w:val="22"/>
          <w:szCs w:val="22"/>
        </w:rPr>
        <w:t>.</w:t>
      </w:r>
    </w:p>
    <w:p w14:paraId="6CBA2957" w14:textId="77777777" w:rsidR="00053C73" w:rsidRPr="00A32063" w:rsidRDefault="00053C73" w:rsidP="00BF5234">
      <w:pPr>
        <w:pStyle w:val="Heading9"/>
        <w:rPr>
          <w:rFonts w:cs="Arial"/>
          <w:b w:val="0"/>
          <w:szCs w:val="22"/>
        </w:rPr>
      </w:pPr>
    </w:p>
    <w:p w14:paraId="3CD0CEAA" w14:textId="77777777" w:rsidR="0077042E" w:rsidRPr="00A32063" w:rsidRDefault="00053C73" w:rsidP="00BF5234">
      <w:pPr>
        <w:pStyle w:val="Heading9"/>
        <w:rPr>
          <w:rFonts w:cs="Arial"/>
          <w:szCs w:val="22"/>
        </w:rPr>
      </w:pPr>
      <w:r w:rsidRPr="00A32063">
        <w:rPr>
          <w:rFonts w:cs="Arial"/>
          <w:b w:val="0"/>
          <w:szCs w:val="22"/>
        </w:rPr>
        <w:tab/>
      </w:r>
      <w:r w:rsidR="0077042E" w:rsidRPr="00A32063">
        <w:rPr>
          <w:rFonts w:cs="Arial"/>
          <w:szCs w:val="22"/>
        </w:rPr>
        <w:t>Reklam</w:t>
      </w:r>
      <w:r w:rsidR="00652D82" w:rsidRPr="00A32063">
        <w:rPr>
          <w:rFonts w:cs="Arial"/>
          <w:szCs w:val="22"/>
        </w:rPr>
        <w:t>na poruka</w:t>
      </w:r>
      <w:r w:rsidR="005A4FE7" w:rsidRPr="00A32063">
        <w:rPr>
          <w:rFonts w:cs="Arial"/>
          <w:szCs w:val="22"/>
        </w:rPr>
        <w:t xml:space="preserve"> na</w:t>
      </w:r>
      <w:r w:rsidR="0077042E" w:rsidRPr="00A32063">
        <w:rPr>
          <w:rFonts w:cs="Arial"/>
          <w:szCs w:val="22"/>
        </w:rPr>
        <w:t xml:space="preserve"> zaštitno</w:t>
      </w:r>
      <w:r w:rsidR="005A4FE7" w:rsidRPr="00A32063">
        <w:rPr>
          <w:rFonts w:cs="Arial"/>
          <w:szCs w:val="22"/>
        </w:rPr>
        <w:t>m</w:t>
      </w:r>
      <w:r w:rsidR="0077042E" w:rsidRPr="00A32063">
        <w:rPr>
          <w:rFonts w:cs="Arial"/>
          <w:szCs w:val="22"/>
        </w:rPr>
        <w:t xml:space="preserve"> platn</w:t>
      </w:r>
      <w:r w:rsidR="005A4FE7" w:rsidRPr="00A32063">
        <w:rPr>
          <w:rFonts w:cs="Arial"/>
          <w:szCs w:val="22"/>
        </w:rPr>
        <w:t>u</w:t>
      </w:r>
      <w:r w:rsidR="0077042E" w:rsidRPr="00A32063">
        <w:rPr>
          <w:rFonts w:cs="Arial"/>
          <w:szCs w:val="22"/>
        </w:rPr>
        <w:t xml:space="preserve"> građevinske skele </w:t>
      </w:r>
    </w:p>
    <w:p w14:paraId="31952481" w14:textId="77777777" w:rsidR="0077042E" w:rsidRPr="00A32063" w:rsidRDefault="0077042E" w:rsidP="0077042E">
      <w:pPr>
        <w:jc w:val="both"/>
        <w:rPr>
          <w:rFonts w:ascii="Arial" w:hAnsi="Arial" w:cs="Arial"/>
          <w:b/>
          <w:i/>
          <w:sz w:val="22"/>
          <w:szCs w:val="22"/>
        </w:rPr>
      </w:pPr>
    </w:p>
    <w:p w14:paraId="41A62D0C" w14:textId="77777777" w:rsidR="00126212" w:rsidRPr="00A32063" w:rsidRDefault="00F615A2" w:rsidP="0077042E">
      <w:pPr>
        <w:jc w:val="center"/>
        <w:rPr>
          <w:rFonts w:ascii="Arial" w:hAnsi="Arial" w:cs="Arial"/>
          <w:b/>
          <w:sz w:val="22"/>
          <w:szCs w:val="22"/>
        </w:rPr>
      </w:pPr>
      <w:r w:rsidRPr="00A32063">
        <w:rPr>
          <w:rFonts w:ascii="Arial" w:hAnsi="Arial" w:cs="Arial"/>
          <w:b/>
          <w:sz w:val="22"/>
          <w:szCs w:val="22"/>
        </w:rPr>
        <w:t>Članak</w:t>
      </w:r>
      <w:r w:rsidR="00C103CA" w:rsidRPr="00A32063">
        <w:rPr>
          <w:rFonts w:ascii="Arial" w:hAnsi="Arial" w:cs="Arial"/>
          <w:b/>
          <w:sz w:val="22"/>
          <w:szCs w:val="22"/>
        </w:rPr>
        <w:t xml:space="preserve"> 29</w:t>
      </w:r>
      <w:r w:rsidR="00D62E30" w:rsidRPr="00A32063">
        <w:rPr>
          <w:rFonts w:ascii="Arial" w:hAnsi="Arial" w:cs="Arial"/>
          <w:b/>
          <w:sz w:val="22"/>
          <w:szCs w:val="22"/>
        </w:rPr>
        <w:t>.</w:t>
      </w:r>
    </w:p>
    <w:p w14:paraId="1F1B0A71" w14:textId="789CB6F9" w:rsidR="0077042E" w:rsidRPr="00ED2ACB" w:rsidRDefault="00AE3350" w:rsidP="0077042E">
      <w:pPr>
        <w:ind w:firstLine="720"/>
        <w:jc w:val="both"/>
        <w:rPr>
          <w:rFonts w:ascii="Arial" w:hAnsi="Arial" w:cs="Arial"/>
          <w:sz w:val="22"/>
          <w:szCs w:val="22"/>
        </w:rPr>
      </w:pPr>
      <w:r w:rsidRPr="00A32063">
        <w:rPr>
          <w:rFonts w:ascii="Arial" w:hAnsi="Arial" w:cs="Arial"/>
          <w:sz w:val="22"/>
          <w:szCs w:val="22"/>
        </w:rPr>
        <w:t>Reklamnu poruku na</w:t>
      </w:r>
      <w:r w:rsidRPr="00A32063">
        <w:rPr>
          <w:rFonts w:ascii="Arial" w:hAnsi="Arial" w:cs="Arial"/>
          <w:color w:val="FF0000"/>
          <w:sz w:val="22"/>
          <w:szCs w:val="22"/>
        </w:rPr>
        <w:t xml:space="preserve"> </w:t>
      </w:r>
      <w:r w:rsidRPr="00A32063">
        <w:rPr>
          <w:rFonts w:ascii="Arial" w:hAnsi="Arial" w:cs="Arial"/>
          <w:sz w:val="22"/>
          <w:szCs w:val="22"/>
        </w:rPr>
        <w:t>zaštitnom platnu</w:t>
      </w:r>
      <w:r w:rsidR="0077042E" w:rsidRPr="00A32063">
        <w:rPr>
          <w:rFonts w:ascii="Arial" w:hAnsi="Arial" w:cs="Arial"/>
          <w:sz w:val="22"/>
          <w:szCs w:val="22"/>
        </w:rPr>
        <w:t xml:space="preserve"> </w:t>
      </w:r>
      <w:r w:rsidR="005A4FE7" w:rsidRPr="00A32063">
        <w:rPr>
          <w:rFonts w:ascii="Arial" w:hAnsi="Arial" w:cs="Arial"/>
          <w:sz w:val="22"/>
          <w:szCs w:val="22"/>
        </w:rPr>
        <w:t xml:space="preserve">građevinske skele </w:t>
      </w:r>
      <w:r w:rsidR="0077042E" w:rsidRPr="00A32063">
        <w:rPr>
          <w:rFonts w:ascii="Arial" w:hAnsi="Arial" w:cs="Arial"/>
          <w:sz w:val="22"/>
          <w:szCs w:val="22"/>
        </w:rPr>
        <w:t>dozvoljeno je postaviti iznad prizemlja građevine</w:t>
      </w:r>
      <w:r w:rsidR="00F24A31" w:rsidRPr="00A32063">
        <w:rPr>
          <w:rFonts w:ascii="Arial" w:hAnsi="Arial" w:cs="Arial"/>
          <w:color w:val="FF0000"/>
          <w:sz w:val="22"/>
          <w:szCs w:val="22"/>
        </w:rPr>
        <w:t xml:space="preserve"> </w:t>
      </w:r>
      <w:r w:rsidR="00F24A31" w:rsidRPr="00A32063">
        <w:rPr>
          <w:rFonts w:ascii="Arial" w:hAnsi="Arial" w:cs="Arial"/>
          <w:color w:val="000000"/>
          <w:sz w:val="22"/>
          <w:szCs w:val="22"/>
        </w:rPr>
        <w:t xml:space="preserve">ako </w:t>
      </w:r>
      <w:r w:rsidR="00F24A31" w:rsidRPr="00ED2ACB">
        <w:rPr>
          <w:rFonts w:ascii="Arial" w:hAnsi="Arial" w:cs="Arial"/>
          <w:sz w:val="22"/>
          <w:szCs w:val="22"/>
        </w:rPr>
        <w:t>je prizemlje</w:t>
      </w:r>
      <w:r w:rsidR="003A0D8F" w:rsidRPr="00ED2ACB">
        <w:rPr>
          <w:rFonts w:ascii="Arial" w:hAnsi="Arial" w:cs="Arial"/>
          <w:sz w:val="22"/>
          <w:szCs w:val="22"/>
        </w:rPr>
        <w:t xml:space="preserve"> u funkciji</w:t>
      </w:r>
      <w:r w:rsidR="00F24A31" w:rsidRPr="00ED2ACB">
        <w:rPr>
          <w:rFonts w:ascii="Arial" w:hAnsi="Arial" w:cs="Arial"/>
          <w:sz w:val="22"/>
          <w:szCs w:val="22"/>
        </w:rPr>
        <w:t xml:space="preserve">, a ako prizemlje nije </w:t>
      </w:r>
      <w:r w:rsidR="003A0D8F" w:rsidRPr="00ED2ACB">
        <w:rPr>
          <w:rFonts w:ascii="Arial" w:hAnsi="Arial" w:cs="Arial"/>
          <w:sz w:val="22"/>
          <w:szCs w:val="22"/>
        </w:rPr>
        <w:t>u funkciji,</w:t>
      </w:r>
      <w:r w:rsidR="00F24A31" w:rsidRPr="00ED2ACB">
        <w:rPr>
          <w:rFonts w:ascii="Arial" w:hAnsi="Arial" w:cs="Arial"/>
          <w:sz w:val="22"/>
          <w:szCs w:val="22"/>
        </w:rPr>
        <w:t xml:space="preserve"> </w:t>
      </w:r>
      <w:r w:rsidR="005D4B84" w:rsidRPr="00ED2ACB">
        <w:rPr>
          <w:rFonts w:ascii="Arial" w:hAnsi="Arial" w:cs="Arial"/>
          <w:sz w:val="22"/>
          <w:szCs w:val="22"/>
        </w:rPr>
        <w:t>može</w:t>
      </w:r>
      <w:r w:rsidR="00F24A31" w:rsidRPr="00ED2ACB">
        <w:rPr>
          <w:rFonts w:ascii="Arial" w:hAnsi="Arial" w:cs="Arial"/>
          <w:sz w:val="22"/>
          <w:szCs w:val="22"/>
        </w:rPr>
        <w:t xml:space="preserve"> se</w:t>
      </w:r>
      <w:r w:rsidR="005D4B84" w:rsidRPr="00ED2ACB">
        <w:rPr>
          <w:rFonts w:ascii="Arial" w:hAnsi="Arial" w:cs="Arial"/>
          <w:sz w:val="22"/>
          <w:szCs w:val="22"/>
        </w:rPr>
        <w:t xml:space="preserve"> postaviti</w:t>
      </w:r>
      <w:r w:rsidR="00F24A31" w:rsidRPr="00ED2ACB">
        <w:rPr>
          <w:rFonts w:ascii="Arial" w:hAnsi="Arial" w:cs="Arial"/>
          <w:sz w:val="22"/>
          <w:szCs w:val="22"/>
        </w:rPr>
        <w:t xml:space="preserve"> od razine terena</w:t>
      </w:r>
      <w:r w:rsidR="0077042E" w:rsidRPr="00ED2ACB">
        <w:rPr>
          <w:rFonts w:ascii="Arial" w:hAnsi="Arial" w:cs="Arial"/>
          <w:sz w:val="22"/>
          <w:szCs w:val="22"/>
        </w:rPr>
        <w:t>.</w:t>
      </w:r>
    </w:p>
    <w:p w14:paraId="6B6C45CC" w14:textId="2F2471A8" w:rsidR="00FF7AE8" w:rsidRPr="00A32063" w:rsidRDefault="00AE3350" w:rsidP="00FF7AE8">
      <w:pPr>
        <w:ind w:firstLine="720"/>
        <w:jc w:val="both"/>
        <w:outlineLvl w:val="0"/>
        <w:rPr>
          <w:rFonts w:ascii="Arial" w:hAnsi="Arial" w:cs="Arial"/>
          <w:sz w:val="22"/>
          <w:szCs w:val="22"/>
        </w:rPr>
      </w:pPr>
      <w:r w:rsidRPr="00A32063">
        <w:rPr>
          <w:rFonts w:ascii="Arial" w:hAnsi="Arial" w:cs="Arial"/>
          <w:sz w:val="22"/>
          <w:szCs w:val="22"/>
        </w:rPr>
        <w:t>Reklamna poruka</w:t>
      </w:r>
      <w:r w:rsidR="0077042E" w:rsidRPr="00A32063">
        <w:rPr>
          <w:rFonts w:ascii="Arial" w:hAnsi="Arial" w:cs="Arial"/>
          <w:sz w:val="22"/>
          <w:szCs w:val="22"/>
        </w:rPr>
        <w:t xml:space="preserve"> na zaštitnom platnu građevinske skele može </w:t>
      </w:r>
      <w:r w:rsidR="005A4FE7" w:rsidRPr="00A32063">
        <w:rPr>
          <w:rFonts w:ascii="Arial" w:hAnsi="Arial" w:cs="Arial"/>
          <w:sz w:val="22"/>
          <w:szCs w:val="22"/>
        </w:rPr>
        <w:t xml:space="preserve">biti </w:t>
      </w:r>
      <w:r w:rsidR="0077042E" w:rsidRPr="00A32063">
        <w:rPr>
          <w:rFonts w:ascii="Arial" w:hAnsi="Arial" w:cs="Arial"/>
          <w:sz w:val="22"/>
          <w:szCs w:val="22"/>
        </w:rPr>
        <w:t>osvijet</w:t>
      </w:r>
      <w:r w:rsidR="00C83C79" w:rsidRPr="00A32063">
        <w:rPr>
          <w:rFonts w:ascii="Arial" w:hAnsi="Arial" w:cs="Arial"/>
          <w:sz w:val="22"/>
          <w:szCs w:val="22"/>
        </w:rPr>
        <w:t>ljena.</w:t>
      </w:r>
    </w:p>
    <w:p w14:paraId="33BE9E84" w14:textId="242915F8" w:rsidR="00EF2AC1" w:rsidRPr="00A32063" w:rsidRDefault="00EF2AC1" w:rsidP="00FF7AE8">
      <w:pPr>
        <w:ind w:firstLine="720"/>
        <w:jc w:val="both"/>
        <w:outlineLvl w:val="0"/>
        <w:rPr>
          <w:rFonts w:ascii="Arial" w:hAnsi="Arial" w:cs="Arial"/>
          <w:sz w:val="22"/>
          <w:szCs w:val="22"/>
        </w:rPr>
      </w:pPr>
      <w:r w:rsidRPr="00A32063">
        <w:rPr>
          <w:rFonts w:ascii="Arial" w:hAnsi="Arial" w:cs="Arial"/>
          <w:sz w:val="22"/>
          <w:szCs w:val="22"/>
        </w:rPr>
        <w:t xml:space="preserve">Postavljanje reklamne poruke na zaštitno platno građevinske skele dozvoljeno je isključivo za vrijeme trajanja </w:t>
      </w:r>
      <w:r w:rsidR="00FF7AE8" w:rsidRPr="00A32063">
        <w:rPr>
          <w:rFonts w:ascii="Arial" w:hAnsi="Arial" w:cs="Arial"/>
          <w:sz w:val="22"/>
          <w:szCs w:val="22"/>
        </w:rPr>
        <w:t>građevinskih radova.</w:t>
      </w:r>
    </w:p>
    <w:p w14:paraId="32D40E16" w14:textId="77777777" w:rsidR="00053C73" w:rsidRPr="00A32063" w:rsidRDefault="00053C73" w:rsidP="00BF5234">
      <w:pPr>
        <w:pStyle w:val="Heading9"/>
        <w:rPr>
          <w:rFonts w:cs="Arial"/>
          <w:szCs w:val="22"/>
        </w:rPr>
      </w:pPr>
    </w:p>
    <w:p w14:paraId="0C2D3D8F" w14:textId="77777777" w:rsidR="00126212" w:rsidRPr="00A32063" w:rsidRDefault="00126212" w:rsidP="00126212">
      <w:pPr>
        <w:pStyle w:val="Heading6"/>
        <w:rPr>
          <w:rFonts w:cs="Arial"/>
          <w:color w:val="auto"/>
          <w:szCs w:val="22"/>
        </w:rPr>
      </w:pPr>
    </w:p>
    <w:p w14:paraId="3E9F4914" w14:textId="77777777" w:rsidR="00147C71" w:rsidRPr="00A32063" w:rsidRDefault="002D4F24" w:rsidP="00D62E30">
      <w:pPr>
        <w:pStyle w:val="Heading6"/>
        <w:rPr>
          <w:rFonts w:cs="Arial"/>
          <w:i w:val="0"/>
          <w:color w:val="auto"/>
          <w:szCs w:val="22"/>
        </w:rPr>
      </w:pPr>
      <w:r w:rsidRPr="00A32063">
        <w:rPr>
          <w:rFonts w:cs="Arial"/>
          <w:i w:val="0"/>
          <w:color w:val="auto"/>
          <w:szCs w:val="22"/>
        </w:rPr>
        <w:tab/>
      </w:r>
      <w:r w:rsidR="00147C71" w:rsidRPr="00A32063">
        <w:rPr>
          <w:rFonts w:cs="Arial"/>
          <w:i w:val="0"/>
          <w:color w:val="auto"/>
          <w:szCs w:val="22"/>
        </w:rPr>
        <w:t>Vrst</w:t>
      </w:r>
      <w:r w:rsidR="00BF5234" w:rsidRPr="00A32063">
        <w:rPr>
          <w:rFonts w:cs="Arial"/>
          <w:i w:val="0"/>
          <w:color w:val="auto"/>
          <w:szCs w:val="22"/>
        </w:rPr>
        <w:t>e oglasnih predmeta</w:t>
      </w:r>
      <w:r w:rsidR="00147C71" w:rsidRPr="00A32063">
        <w:rPr>
          <w:rFonts w:cs="Arial"/>
          <w:i w:val="0"/>
          <w:color w:val="auto"/>
          <w:szCs w:val="22"/>
        </w:rPr>
        <w:t xml:space="preserve"> </w:t>
      </w:r>
      <w:r w:rsidR="00126212" w:rsidRPr="00A32063">
        <w:rPr>
          <w:rFonts w:cs="Arial"/>
          <w:i w:val="0"/>
          <w:color w:val="auto"/>
          <w:szCs w:val="22"/>
        </w:rPr>
        <w:t xml:space="preserve">i </w:t>
      </w:r>
      <w:r w:rsidR="00147C71" w:rsidRPr="00A32063">
        <w:rPr>
          <w:rFonts w:cs="Arial"/>
          <w:i w:val="0"/>
          <w:color w:val="auto"/>
          <w:szCs w:val="22"/>
        </w:rPr>
        <w:t>posebni uvjeti za</w:t>
      </w:r>
      <w:r w:rsidR="00126212" w:rsidRPr="00A32063">
        <w:rPr>
          <w:rFonts w:cs="Arial"/>
          <w:i w:val="0"/>
          <w:color w:val="auto"/>
          <w:szCs w:val="22"/>
        </w:rPr>
        <w:t xml:space="preserve"> njihovo</w:t>
      </w:r>
      <w:r w:rsidR="00147C71" w:rsidRPr="00A32063">
        <w:rPr>
          <w:rFonts w:cs="Arial"/>
          <w:i w:val="0"/>
          <w:color w:val="auto"/>
          <w:szCs w:val="22"/>
        </w:rPr>
        <w:t xml:space="preserve"> postavljanje</w:t>
      </w:r>
    </w:p>
    <w:p w14:paraId="7FC34B98" w14:textId="77777777" w:rsidR="00053C73" w:rsidRPr="00A32063" w:rsidRDefault="00053C73" w:rsidP="00BF5234">
      <w:pPr>
        <w:jc w:val="both"/>
        <w:rPr>
          <w:rFonts w:ascii="Arial" w:hAnsi="Arial" w:cs="Arial"/>
          <w:sz w:val="22"/>
          <w:szCs w:val="22"/>
        </w:rPr>
      </w:pPr>
    </w:p>
    <w:p w14:paraId="706323A9" w14:textId="45B7C218" w:rsidR="001C6712" w:rsidRPr="00A32063" w:rsidRDefault="00053C73" w:rsidP="00BF5234">
      <w:pPr>
        <w:jc w:val="both"/>
        <w:rPr>
          <w:rFonts w:ascii="Arial" w:hAnsi="Arial" w:cs="Arial"/>
          <w:b/>
          <w:sz w:val="22"/>
          <w:szCs w:val="22"/>
        </w:rPr>
      </w:pPr>
      <w:r w:rsidRPr="00A32063">
        <w:rPr>
          <w:rFonts w:ascii="Arial" w:hAnsi="Arial" w:cs="Arial"/>
          <w:sz w:val="22"/>
          <w:szCs w:val="22"/>
        </w:rPr>
        <w:tab/>
      </w:r>
      <w:r w:rsidR="005C68F0" w:rsidRPr="00A32063">
        <w:rPr>
          <w:rFonts w:ascii="Arial" w:hAnsi="Arial" w:cs="Arial"/>
          <w:b/>
          <w:sz w:val="22"/>
          <w:szCs w:val="22"/>
        </w:rPr>
        <w:t>Oglasni pano</w:t>
      </w:r>
    </w:p>
    <w:p w14:paraId="39E83428" w14:textId="77777777" w:rsidR="00126212" w:rsidRPr="00A32063" w:rsidRDefault="0077042E" w:rsidP="0077042E">
      <w:pPr>
        <w:jc w:val="center"/>
        <w:rPr>
          <w:rFonts w:ascii="Arial" w:hAnsi="Arial" w:cs="Arial"/>
          <w:b/>
          <w:sz w:val="22"/>
          <w:szCs w:val="22"/>
        </w:rPr>
      </w:pPr>
      <w:r w:rsidRPr="00A32063">
        <w:rPr>
          <w:rFonts w:ascii="Arial" w:hAnsi="Arial" w:cs="Arial"/>
          <w:b/>
          <w:sz w:val="22"/>
          <w:szCs w:val="22"/>
        </w:rPr>
        <w:t>Članak</w:t>
      </w:r>
      <w:r w:rsidR="00B57B9A" w:rsidRPr="00A32063">
        <w:rPr>
          <w:rFonts w:ascii="Arial" w:hAnsi="Arial" w:cs="Arial"/>
          <w:b/>
          <w:sz w:val="22"/>
          <w:szCs w:val="22"/>
        </w:rPr>
        <w:t xml:space="preserve"> </w:t>
      </w:r>
      <w:r w:rsidR="008B4DD0" w:rsidRPr="00A32063">
        <w:rPr>
          <w:rFonts w:ascii="Arial" w:hAnsi="Arial" w:cs="Arial"/>
          <w:b/>
          <w:sz w:val="22"/>
          <w:szCs w:val="22"/>
        </w:rPr>
        <w:t>30</w:t>
      </w:r>
      <w:r w:rsidR="00D62E30" w:rsidRPr="00A32063">
        <w:rPr>
          <w:rFonts w:ascii="Arial" w:hAnsi="Arial" w:cs="Arial"/>
          <w:b/>
          <w:sz w:val="22"/>
          <w:szCs w:val="22"/>
        </w:rPr>
        <w:t>.</w:t>
      </w:r>
    </w:p>
    <w:p w14:paraId="1C25A7EB" w14:textId="1620083B" w:rsidR="00B97D5E" w:rsidRPr="00A32063" w:rsidRDefault="00B97D5E" w:rsidP="00B97D5E">
      <w:pPr>
        <w:ind w:firstLine="720"/>
        <w:jc w:val="both"/>
        <w:rPr>
          <w:rFonts w:ascii="Arial" w:hAnsi="Arial" w:cs="Arial"/>
          <w:sz w:val="22"/>
          <w:szCs w:val="22"/>
        </w:rPr>
      </w:pPr>
      <w:r w:rsidRPr="00A32063">
        <w:rPr>
          <w:rFonts w:ascii="Arial" w:hAnsi="Arial" w:cs="Arial"/>
          <w:sz w:val="22"/>
          <w:szCs w:val="22"/>
        </w:rPr>
        <w:t>Oglasni pano može biti jednostrani ili dvostrani te zidni ili samostojeći.</w:t>
      </w:r>
    </w:p>
    <w:p w14:paraId="6BA7B47D" w14:textId="65E878C0" w:rsidR="00B97D5E" w:rsidRPr="00A32063" w:rsidRDefault="00B97D5E" w:rsidP="00B97D5E">
      <w:pPr>
        <w:ind w:firstLine="720"/>
        <w:jc w:val="both"/>
        <w:rPr>
          <w:rFonts w:ascii="Arial" w:hAnsi="Arial" w:cs="Arial"/>
          <w:sz w:val="22"/>
          <w:szCs w:val="22"/>
        </w:rPr>
      </w:pPr>
      <w:r w:rsidRPr="00A32063">
        <w:rPr>
          <w:rFonts w:ascii="Arial" w:hAnsi="Arial" w:cs="Arial"/>
          <w:sz w:val="22"/>
          <w:szCs w:val="22"/>
        </w:rPr>
        <w:t xml:space="preserve">Nosiva konstrukcija oglasnog panoa mora biti izrađena od metalnih profila boje prokroma, a površina za oglašavanje od laminatnog panela.  </w:t>
      </w:r>
    </w:p>
    <w:p w14:paraId="1BC4229D" w14:textId="226D5C3B" w:rsidR="00B97D5E" w:rsidRPr="00A32063" w:rsidRDefault="00B97D5E" w:rsidP="00B97D5E">
      <w:pPr>
        <w:ind w:firstLine="720"/>
        <w:jc w:val="both"/>
        <w:rPr>
          <w:rFonts w:ascii="Arial" w:hAnsi="Arial" w:cs="Arial"/>
          <w:sz w:val="22"/>
          <w:szCs w:val="22"/>
        </w:rPr>
      </w:pPr>
      <w:r w:rsidRPr="00A32063">
        <w:rPr>
          <w:rFonts w:ascii="Arial" w:hAnsi="Arial" w:cs="Arial"/>
          <w:color w:val="000000"/>
          <w:sz w:val="22"/>
          <w:szCs w:val="22"/>
        </w:rPr>
        <w:t>Izuzetno od odredbe stavka 2. ovoga članka, konstrukcija oglasnog panoa za potrebe</w:t>
      </w:r>
      <w:r w:rsidR="005C7555" w:rsidRPr="00A32063">
        <w:rPr>
          <w:rFonts w:ascii="Arial" w:hAnsi="Arial" w:cs="Arial"/>
          <w:sz w:val="22"/>
          <w:szCs w:val="22"/>
        </w:rPr>
        <w:t xml:space="preserve"> </w:t>
      </w:r>
      <w:r w:rsidRPr="00A32063">
        <w:rPr>
          <w:rFonts w:ascii="Arial" w:hAnsi="Arial" w:cs="Arial"/>
          <w:sz w:val="22"/>
          <w:szCs w:val="22"/>
        </w:rPr>
        <w:t>oglašavanja mjesnog odbora mora biti plave boje.</w:t>
      </w:r>
    </w:p>
    <w:p w14:paraId="4E70969C" w14:textId="58780E49" w:rsidR="00B97D5E" w:rsidRPr="00A32063" w:rsidRDefault="00B97D5E" w:rsidP="0077042E">
      <w:pPr>
        <w:ind w:firstLine="720"/>
        <w:jc w:val="both"/>
        <w:rPr>
          <w:rFonts w:ascii="Arial" w:hAnsi="Arial" w:cs="Arial"/>
          <w:sz w:val="22"/>
          <w:szCs w:val="22"/>
        </w:rPr>
      </w:pPr>
      <w:r w:rsidRPr="00A32063">
        <w:rPr>
          <w:rFonts w:ascii="Arial" w:hAnsi="Arial" w:cs="Arial"/>
          <w:sz w:val="22"/>
          <w:szCs w:val="22"/>
        </w:rPr>
        <w:t xml:space="preserve">Najveća dozvoljena površina oglasnog panoa iznosi 2,10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Pr="00A32063">
        <w:rPr>
          <w:rFonts w:ascii="Arial" w:hAnsi="Arial" w:cs="Arial"/>
          <w:sz w:val="22"/>
          <w:szCs w:val="22"/>
        </w:rPr>
        <w:t>.</w:t>
      </w:r>
    </w:p>
    <w:p w14:paraId="504EB3A4" w14:textId="10C8F1F8" w:rsidR="0077042E" w:rsidRPr="00A32063" w:rsidRDefault="0077042E" w:rsidP="0077042E">
      <w:pPr>
        <w:ind w:firstLine="720"/>
        <w:jc w:val="both"/>
        <w:rPr>
          <w:rFonts w:ascii="Arial" w:hAnsi="Arial" w:cs="Arial"/>
          <w:sz w:val="22"/>
          <w:szCs w:val="22"/>
          <w:highlight w:val="green"/>
        </w:rPr>
      </w:pPr>
      <w:r w:rsidRPr="00A32063">
        <w:rPr>
          <w:rFonts w:ascii="Arial" w:hAnsi="Arial" w:cs="Arial"/>
          <w:sz w:val="22"/>
          <w:szCs w:val="22"/>
        </w:rPr>
        <w:t xml:space="preserve">Oglasni pano može </w:t>
      </w:r>
      <w:r w:rsidR="00841B87" w:rsidRPr="00A32063">
        <w:rPr>
          <w:rFonts w:ascii="Arial" w:hAnsi="Arial" w:cs="Arial"/>
          <w:sz w:val="22"/>
          <w:szCs w:val="22"/>
        </w:rPr>
        <w:t xml:space="preserve">se </w:t>
      </w:r>
      <w:r w:rsidRPr="00A32063">
        <w:rPr>
          <w:rFonts w:ascii="Arial" w:hAnsi="Arial" w:cs="Arial"/>
          <w:sz w:val="22"/>
          <w:szCs w:val="22"/>
        </w:rPr>
        <w:t xml:space="preserve">postaviti na pješačkoj površini, uz </w:t>
      </w:r>
      <w:r w:rsidR="000B2F93" w:rsidRPr="00A32063">
        <w:rPr>
          <w:rFonts w:ascii="Arial" w:hAnsi="Arial" w:cs="Arial"/>
          <w:sz w:val="22"/>
          <w:szCs w:val="22"/>
        </w:rPr>
        <w:t>stajalište javnog gradskog prijevoza, uz</w:t>
      </w:r>
      <w:r w:rsidR="009F265D" w:rsidRPr="00A32063">
        <w:rPr>
          <w:rFonts w:ascii="Arial" w:hAnsi="Arial" w:cs="Arial"/>
          <w:sz w:val="22"/>
          <w:szCs w:val="22"/>
        </w:rPr>
        <w:t xml:space="preserve"> </w:t>
      </w:r>
      <w:r w:rsidR="000B2F93" w:rsidRPr="00A32063">
        <w:rPr>
          <w:rFonts w:ascii="Arial" w:hAnsi="Arial" w:cs="Arial"/>
          <w:sz w:val="22"/>
          <w:szCs w:val="22"/>
        </w:rPr>
        <w:t>cestu</w:t>
      </w:r>
      <w:r w:rsidRPr="00A32063">
        <w:rPr>
          <w:rFonts w:ascii="Arial" w:hAnsi="Arial" w:cs="Arial"/>
          <w:sz w:val="22"/>
          <w:szCs w:val="22"/>
        </w:rPr>
        <w:t xml:space="preserve"> te na </w:t>
      </w:r>
      <w:r w:rsidR="000B2F93" w:rsidRPr="00A32063">
        <w:rPr>
          <w:rFonts w:ascii="Arial" w:hAnsi="Arial" w:cs="Arial"/>
          <w:sz w:val="22"/>
          <w:szCs w:val="22"/>
        </w:rPr>
        <w:t xml:space="preserve">javnoj </w:t>
      </w:r>
      <w:r w:rsidRPr="00A32063">
        <w:rPr>
          <w:rFonts w:ascii="Arial" w:hAnsi="Arial" w:cs="Arial"/>
          <w:sz w:val="22"/>
          <w:szCs w:val="22"/>
        </w:rPr>
        <w:t xml:space="preserve">zelenoj površini, na udaljenosti </w:t>
      </w:r>
      <w:r w:rsidR="005D4B84" w:rsidRPr="00A32063">
        <w:rPr>
          <w:rFonts w:ascii="Arial" w:hAnsi="Arial" w:cs="Arial"/>
          <w:sz w:val="22"/>
          <w:szCs w:val="22"/>
        </w:rPr>
        <w:t>od</w:t>
      </w:r>
      <w:r w:rsidR="000B2F93" w:rsidRPr="00A32063">
        <w:rPr>
          <w:rFonts w:ascii="Arial" w:hAnsi="Arial" w:cs="Arial"/>
          <w:sz w:val="22"/>
          <w:szCs w:val="22"/>
        </w:rPr>
        <w:t xml:space="preserve"> </w:t>
      </w:r>
      <w:r w:rsidRPr="00A32063">
        <w:rPr>
          <w:rFonts w:ascii="Arial" w:hAnsi="Arial" w:cs="Arial"/>
          <w:sz w:val="22"/>
          <w:szCs w:val="22"/>
        </w:rPr>
        <w:t>naj</w:t>
      </w:r>
      <w:r w:rsidR="005D4B84" w:rsidRPr="00A32063">
        <w:rPr>
          <w:rFonts w:ascii="Arial" w:hAnsi="Arial" w:cs="Arial"/>
          <w:sz w:val="22"/>
          <w:szCs w:val="22"/>
        </w:rPr>
        <w:t>manje</w:t>
      </w:r>
      <w:r w:rsidRPr="00A32063">
        <w:rPr>
          <w:rFonts w:ascii="Arial" w:hAnsi="Arial" w:cs="Arial"/>
          <w:sz w:val="22"/>
          <w:szCs w:val="22"/>
        </w:rPr>
        <w:t xml:space="preserve"> 2</w:t>
      </w:r>
      <w:r w:rsidR="005C68F0" w:rsidRPr="00A32063">
        <w:rPr>
          <w:rFonts w:ascii="Arial" w:hAnsi="Arial" w:cs="Arial"/>
          <w:sz w:val="22"/>
          <w:szCs w:val="22"/>
        </w:rPr>
        <w:t>,0</w:t>
      </w:r>
      <w:r w:rsidRPr="00A32063">
        <w:rPr>
          <w:rFonts w:ascii="Arial" w:hAnsi="Arial" w:cs="Arial"/>
          <w:sz w:val="22"/>
          <w:szCs w:val="22"/>
        </w:rPr>
        <w:t xml:space="preserve"> m</w:t>
      </w:r>
      <w:r w:rsidR="005C7555" w:rsidRPr="00A32063">
        <w:rPr>
          <w:rFonts w:ascii="Arial" w:hAnsi="Arial" w:cs="Arial"/>
          <w:sz w:val="22"/>
          <w:szCs w:val="22"/>
        </w:rPr>
        <w:t xml:space="preserve"> </w:t>
      </w:r>
      <w:r w:rsidRPr="00A32063">
        <w:rPr>
          <w:rFonts w:ascii="Arial" w:hAnsi="Arial" w:cs="Arial"/>
          <w:sz w:val="22"/>
          <w:szCs w:val="22"/>
        </w:rPr>
        <w:t xml:space="preserve">od </w:t>
      </w:r>
      <w:r w:rsidR="000B2F93" w:rsidRPr="003A0D8F">
        <w:rPr>
          <w:rFonts w:ascii="Arial" w:hAnsi="Arial" w:cs="Arial"/>
          <w:sz w:val="22"/>
          <w:szCs w:val="22"/>
        </w:rPr>
        <w:t>ceste</w:t>
      </w:r>
      <w:r w:rsidR="00B23520" w:rsidRPr="003A0D8F">
        <w:rPr>
          <w:rFonts w:ascii="Arial" w:hAnsi="Arial" w:cs="Arial"/>
          <w:sz w:val="22"/>
          <w:szCs w:val="22"/>
        </w:rPr>
        <w:t>.</w:t>
      </w:r>
    </w:p>
    <w:p w14:paraId="764E73AA" w14:textId="07F77CB5" w:rsidR="00CE721C" w:rsidRPr="00A32063" w:rsidRDefault="00CE721C" w:rsidP="0077042E">
      <w:pPr>
        <w:ind w:firstLine="720"/>
        <w:jc w:val="both"/>
        <w:rPr>
          <w:rFonts w:ascii="Arial" w:hAnsi="Arial" w:cs="Arial"/>
          <w:sz w:val="22"/>
          <w:szCs w:val="22"/>
        </w:rPr>
      </w:pPr>
      <w:r w:rsidRPr="00A32063">
        <w:rPr>
          <w:rFonts w:ascii="Arial" w:hAnsi="Arial" w:cs="Arial"/>
          <w:sz w:val="22"/>
          <w:szCs w:val="22"/>
        </w:rPr>
        <w:t>Oglasni pano koji se postavlja okomito na</w:t>
      </w:r>
      <w:r w:rsidR="009F265D" w:rsidRPr="00A32063">
        <w:rPr>
          <w:rFonts w:ascii="Arial" w:hAnsi="Arial" w:cs="Arial"/>
          <w:sz w:val="22"/>
          <w:szCs w:val="22"/>
        </w:rPr>
        <w:t xml:space="preserve"> </w:t>
      </w:r>
      <w:r w:rsidRPr="00A32063">
        <w:rPr>
          <w:rFonts w:ascii="Arial" w:hAnsi="Arial" w:cs="Arial"/>
          <w:sz w:val="22"/>
          <w:szCs w:val="22"/>
        </w:rPr>
        <w:t>cestu</w:t>
      </w:r>
      <w:r w:rsidR="00EB1DA8" w:rsidRPr="00A32063">
        <w:rPr>
          <w:rFonts w:ascii="Arial" w:hAnsi="Arial" w:cs="Arial"/>
          <w:sz w:val="22"/>
          <w:szCs w:val="22"/>
        </w:rPr>
        <w:t xml:space="preserve"> </w:t>
      </w:r>
      <w:r w:rsidRPr="00A32063">
        <w:rPr>
          <w:rFonts w:ascii="Arial" w:hAnsi="Arial" w:cs="Arial"/>
          <w:sz w:val="22"/>
          <w:szCs w:val="22"/>
        </w:rPr>
        <w:t>mora biti postavljen tako da horizontalni razmak između zadnje točke popre</w:t>
      </w:r>
      <w:r w:rsidR="00263D29" w:rsidRPr="00A32063">
        <w:rPr>
          <w:rFonts w:ascii="Arial" w:hAnsi="Arial" w:cs="Arial"/>
          <w:sz w:val="22"/>
          <w:szCs w:val="22"/>
        </w:rPr>
        <w:t>čnog profila ceste</w:t>
      </w:r>
      <w:r w:rsidR="00EB1DA8" w:rsidRPr="00A32063">
        <w:rPr>
          <w:rFonts w:ascii="Arial" w:hAnsi="Arial" w:cs="Arial"/>
          <w:sz w:val="22"/>
          <w:szCs w:val="22"/>
        </w:rPr>
        <w:t xml:space="preserve"> </w:t>
      </w:r>
      <w:r w:rsidR="00263D29" w:rsidRPr="00A32063">
        <w:rPr>
          <w:rFonts w:ascii="Arial" w:hAnsi="Arial" w:cs="Arial"/>
          <w:sz w:val="22"/>
          <w:szCs w:val="22"/>
        </w:rPr>
        <w:t xml:space="preserve">(uključujući i </w:t>
      </w:r>
      <w:r w:rsidRPr="00A32063">
        <w:rPr>
          <w:rFonts w:ascii="Arial" w:hAnsi="Arial" w:cs="Arial"/>
          <w:sz w:val="22"/>
          <w:szCs w:val="22"/>
        </w:rPr>
        <w:t xml:space="preserve">nogostup) i najbližeg ruba oglasnog panoa profila iznosi najmanje 2,0 m. </w:t>
      </w:r>
      <w:r w:rsidR="00EB1DA8" w:rsidRPr="00A32063">
        <w:rPr>
          <w:rFonts w:ascii="Arial" w:hAnsi="Arial" w:cs="Arial"/>
          <w:sz w:val="22"/>
          <w:szCs w:val="22"/>
        </w:rPr>
        <w:t xml:space="preserve"> </w:t>
      </w:r>
    </w:p>
    <w:p w14:paraId="03FF6FDB" w14:textId="3C77D56A" w:rsidR="00C17A60" w:rsidRPr="00A32063" w:rsidRDefault="009F265D" w:rsidP="00EB1DA8">
      <w:pPr>
        <w:ind w:firstLine="720"/>
        <w:jc w:val="both"/>
        <w:rPr>
          <w:rFonts w:ascii="Arial" w:hAnsi="Arial" w:cs="Arial"/>
          <w:sz w:val="22"/>
          <w:szCs w:val="22"/>
        </w:rPr>
      </w:pPr>
      <w:r w:rsidRPr="00A32063">
        <w:rPr>
          <w:rFonts w:ascii="Arial" w:hAnsi="Arial" w:cs="Arial"/>
          <w:sz w:val="22"/>
          <w:szCs w:val="22"/>
        </w:rPr>
        <w:t>Dozvoljeno je postaviti najviše dva oglasna pano u nizu.</w:t>
      </w:r>
    </w:p>
    <w:p w14:paraId="7972D928" w14:textId="77777777" w:rsidR="00C17A60" w:rsidRPr="00A32063" w:rsidRDefault="00C17A60" w:rsidP="0077042E">
      <w:pPr>
        <w:jc w:val="both"/>
        <w:rPr>
          <w:rFonts w:ascii="Arial" w:hAnsi="Arial" w:cs="Arial"/>
          <w:sz w:val="22"/>
          <w:szCs w:val="22"/>
        </w:rPr>
      </w:pPr>
    </w:p>
    <w:p w14:paraId="3CCF1B9D" w14:textId="359DDBA1" w:rsidR="001C6712" w:rsidRPr="00A32063" w:rsidRDefault="00053C73" w:rsidP="00BF5234">
      <w:pPr>
        <w:jc w:val="both"/>
        <w:rPr>
          <w:rFonts w:ascii="Arial" w:hAnsi="Arial" w:cs="Arial"/>
          <w:b/>
          <w:sz w:val="22"/>
          <w:szCs w:val="22"/>
        </w:rPr>
      </w:pPr>
      <w:r w:rsidRPr="00A32063">
        <w:rPr>
          <w:rFonts w:ascii="Arial" w:hAnsi="Arial" w:cs="Arial"/>
          <w:sz w:val="22"/>
          <w:szCs w:val="22"/>
        </w:rPr>
        <w:tab/>
      </w:r>
      <w:r w:rsidR="005C68F0" w:rsidRPr="00A32063">
        <w:rPr>
          <w:rFonts w:ascii="Arial" w:hAnsi="Arial" w:cs="Arial"/>
          <w:b/>
          <w:sz w:val="22"/>
          <w:szCs w:val="22"/>
        </w:rPr>
        <w:t>Okrugli oglasni stup</w:t>
      </w:r>
    </w:p>
    <w:p w14:paraId="7937B2FF" w14:textId="77777777" w:rsidR="005C68F0" w:rsidRPr="00A32063" w:rsidRDefault="00F615A2" w:rsidP="0077042E">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31</w:t>
      </w:r>
      <w:r w:rsidR="00D62E30" w:rsidRPr="00A32063">
        <w:rPr>
          <w:rFonts w:ascii="Arial" w:hAnsi="Arial" w:cs="Arial"/>
          <w:b/>
          <w:sz w:val="22"/>
          <w:szCs w:val="22"/>
        </w:rPr>
        <w:t>.</w:t>
      </w:r>
    </w:p>
    <w:p w14:paraId="68DAD526" w14:textId="5C431D0C" w:rsidR="00B97D5E" w:rsidRPr="00A32063" w:rsidRDefault="00B97D5E" w:rsidP="00B97D5E">
      <w:pPr>
        <w:ind w:firstLine="720"/>
        <w:jc w:val="both"/>
        <w:rPr>
          <w:rFonts w:ascii="Arial" w:hAnsi="Arial" w:cs="Arial"/>
          <w:color w:val="FF0000"/>
          <w:sz w:val="22"/>
          <w:szCs w:val="22"/>
        </w:rPr>
      </w:pPr>
      <w:r w:rsidRPr="00A32063">
        <w:rPr>
          <w:rFonts w:ascii="Arial" w:hAnsi="Arial" w:cs="Arial"/>
          <w:sz w:val="22"/>
          <w:szCs w:val="22"/>
        </w:rPr>
        <w:t>Okrugli oglasni stup mora biti izrađen od m</w:t>
      </w:r>
      <w:r w:rsidR="005F5529" w:rsidRPr="00A32063">
        <w:rPr>
          <w:rFonts w:ascii="Arial" w:hAnsi="Arial" w:cs="Arial"/>
          <w:sz w:val="22"/>
          <w:szCs w:val="22"/>
        </w:rPr>
        <w:t>etalnih profila boje prokroma,</w:t>
      </w:r>
      <w:r w:rsidR="00B43B83" w:rsidRPr="00A32063">
        <w:rPr>
          <w:rFonts w:ascii="Arial" w:hAnsi="Arial" w:cs="Arial"/>
          <w:sz w:val="22"/>
          <w:szCs w:val="22"/>
        </w:rPr>
        <w:t xml:space="preserve"> a</w:t>
      </w:r>
      <w:r w:rsidRPr="00A32063">
        <w:rPr>
          <w:rFonts w:ascii="Arial" w:hAnsi="Arial" w:cs="Arial"/>
          <w:sz w:val="22"/>
          <w:szCs w:val="22"/>
        </w:rPr>
        <w:t xml:space="preserve"> površina za og</w:t>
      </w:r>
      <w:r w:rsidR="005F5529" w:rsidRPr="00A32063">
        <w:rPr>
          <w:rFonts w:ascii="Arial" w:hAnsi="Arial" w:cs="Arial"/>
          <w:sz w:val="22"/>
          <w:szCs w:val="22"/>
        </w:rPr>
        <w:t>lašavanje od laminatnog panela.</w:t>
      </w:r>
    </w:p>
    <w:p w14:paraId="2E2FFE07" w14:textId="15BE3186" w:rsidR="005F5529" w:rsidRPr="00A32063" w:rsidRDefault="005F5529" w:rsidP="0077042E">
      <w:pPr>
        <w:ind w:firstLine="720"/>
        <w:jc w:val="both"/>
        <w:rPr>
          <w:rFonts w:ascii="Arial" w:hAnsi="Arial" w:cs="Arial"/>
          <w:sz w:val="22"/>
          <w:szCs w:val="22"/>
        </w:rPr>
      </w:pPr>
      <w:r w:rsidRPr="00A32063">
        <w:rPr>
          <w:rFonts w:ascii="Arial" w:hAnsi="Arial" w:cs="Arial"/>
          <w:sz w:val="22"/>
          <w:szCs w:val="22"/>
        </w:rPr>
        <w:t>Okrugli oglasni stup postavlja se sukladno sljedećim uvjetima:</w:t>
      </w:r>
    </w:p>
    <w:p w14:paraId="0231299D" w14:textId="77777777" w:rsidR="005F5529" w:rsidRPr="00A32063" w:rsidRDefault="005F5529" w:rsidP="0077042E">
      <w:pPr>
        <w:ind w:firstLine="720"/>
        <w:jc w:val="both"/>
        <w:rPr>
          <w:rFonts w:ascii="Arial" w:hAnsi="Arial" w:cs="Arial"/>
          <w:sz w:val="22"/>
          <w:szCs w:val="22"/>
        </w:rPr>
      </w:pPr>
      <w:r w:rsidRPr="00A32063">
        <w:rPr>
          <w:rFonts w:ascii="Arial" w:hAnsi="Arial" w:cs="Arial"/>
          <w:sz w:val="22"/>
          <w:szCs w:val="22"/>
        </w:rPr>
        <w:lastRenderedPageBreak/>
        <w:t>- visina iznosi najviše 5,50 m, a visina podnožja najviše 0,45 m,</w:t>
      </w:r>
    </w:p>
    <w:p w14:paraId="3316220F" w14:textId="77777777" w:rsidR="005F5529" w:rsidRPr="00A32063" w:rsidRDefault="005F5529" w:rsidP="0077042E">
      <w:pPr>
        <w:ind w:firstLine="720"/>
        <w:jc w:val="both"/>
        <w:rPr>
          <w:rFonts w:ascii="Arial" w:hAnsi="Arial" w:cs="Arial"/>
          <w:sz w:val="22"/>
          <w:szCs w:val="22"/>
        </w:rPr>
      </w:pPr>
      <w:r w:rsidRPr="00A32063">
        <w:rPr>
          <w:rFonts w:ascii="Arial" w:hAnsi="Arial" w:cs="Arial"/>
          <w:sz w:val="22"/>
          <w:szCs w:val="22"/>
        </w:rPr>
        <w:t>- visina reklamnog dijela stupa</w:t>
      </w:r>
      <w:r w:rsidR="009F265D" w:rsidRPr="00A32063">
        <w:rPr>
          <w:rFonts w:ascii="Arial" w:hAnsi="Arial" w:cs="Arial"/>
          <w:sz w:val="22"/>
          <w:szCs w:val="22"/>
        </w:rPr>
        <w:t xml:space="preserve"> iznosi najviše 3</w:t>
      </w:r>
      <w:r w:rsidR="0011582C" w:rsidRPr="00A32063">
        <w:rPr>
          <w:rFonts w:ascii="Arial" w:hAnsi="Arial" w:cs="Arial"/>
          <w:sz w:val="22"/>
          <w:szCs w:val="22"/>
        </w:rPr>
        <w:t>,</w:t>
      </w:r>
      <w:r w:rsidR="009F265D" w:rsidRPr="00A32063">
        <w:rPr>
          <w:rFonts w:ascii="Arial" w:hAnsi="Arial" w:cs="Arial"/>
          <w:sz w:val="22"/>
          <w:szCs w:val="22"/>
        </w:rPr>
        <w:t>0 m,</w:t>
      </w:r>
    </w:p>
    <w:p w14:paraId="732571DD" w14:textId="77777777" w:rsidR="009F265D" w:rsidRPr="00A32063" w:rsidRDefault="009F265D" w:rsidP="0077042E">
      <w:pPr>
        <w:ind w:firstLine="720"/>
        <w:jc w:val="both"/>
        <w:rPr>
          <w:rFonts w:ascii="Arial" w:hAnsi="Arial" w:cs="Arial"/>
          <w:sz w:val="22"/>
          <w:szCs w:val="22"/>
        </w:rPr>
      </w:pPr>
      <w:r w:rsidRPr="00A32063">
        <w:rPr>
          <w:rFonts w:ascii="Arial" w:hAnsi="Arial" w:cs="Arial"/>
          <w:sz w:val="22"/>
          <w:szCs w:val="22"/>
        </w:rPr>
        <w:t>- najveći dozvoljeni promjer iznosi 1,0 m,</w:t>
      </w:r>
    </w:p>
    <w:p w14:paraId="7E8E2903" w14:textId="4E736617" w:rsidR="009F265D" w:rsidRPr="00A32063" w:rsidRDefault="009F265D" w:rsidP="0077042E">
      <w:pPr>
        <w:ind w:firstLine="720"/>
        <w:jc w:val="both"/>
        <w:rPr>
          <w:rFonts w:ascii="Arial" w:hAnsi="Arial" w:cs="Arial"/>
          <w:sz w:val="22"/>
          <w:szCs w:val="22"/>
        </w:rPr>
      </w:pPr>
      <w:r w:rsidRPr="00A32063">
        <w:rPr>
          <w:rFonts w:ascii="Arial" w:hAnsi="Arial" w:cs="Arial"/>
          <w:sz w:val="22"/>
          <w:szCs w:val="22"/>
        </w:rPr>
        <w:t xml:space="preserve">- najveća dozvoljena površina za reklamiranje iznosi 9,0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Pr="00A32063">
        <w:rPr>
          <w:rFonts w:ascii="Arial" w:hAnsi="Arial" w:cs="Arial"/>
          <w:sz w:val="22"/>
          <w:szCs w:val="22"/>
        </w:rPr>
        <w:t>,</w:t>
      </w:r>
    </w:p>
    <w:p w14:paraId="2EC85080" w14:textId="77777777" w:rsidR="009F265D" w:rsidRPr="00A32063" w:rsidRDefault="009F265D" w:rsidP="0077042E">
      <w:pPr>
        <w:ind w:firstLine="720"/>
        <w:jc w:val="both"/>
        <w:rPr>
          <w:rFonts w:ascii="Arial" w:hAnsi="Arial" w:cs="Arial"/>
          <w:sz w:val="22"/>
          <w:szCs w:val="22"/>
        </w:rPr>
      </w:pPr>
      <w:r w:rsidRPr="00A32063">
        <w:rPr>
          <w:rFonts w:ascii="Arial" w:hAnsi="Arial" w:cs="Arial"/>
          <w:sz w:val="22"/>
          <w:szCs w:val="22"/>
        </w:rPr>
        <w:t>- uokolo</w:t>
      </w:r>
      <w:r w:rsidR="0011582C" w:rsidRPr="00A32063">
        <w:rPr>
          <w:rFonts w:ascii="Arial" w:hAnsi="Arial" w:cs="Arial"/>
          <w:sz w:val="22"/>
          <w:szCs w:val="22"/>
        </w:rPr>
        <w:t>,</w:t>
      </w:r>
      <w:r w:rsidRPr="00A32063">
        <w:rPr>
          <w:rFonts w:ascii="Arial" w:hAnsi="Arial" w:cs="Arial"/>
          <w:sz w:val="22"/>
          <w:szCs w:val="22"/>
        </w:rPr>
        <w:t xml:space="preserve"> na visinu podnožja dozvoljeno je postaviti sjedalice.</w:t>
      </w:r>
    </w:p>
    <w:p w14:paraId="04AE1A02" w14:textId="3C7EA531" w:rsidR="00BF5234" w:rsidRPr="00A32063" w:rsidRDefault="00B97D5E" w:rsidP="001C6712">
      <w:pPr>
        <w:ind w:firstLine="720"/>
        <w:jc w:val="both"/>
        <w:rPr>
          <w:rFonts w:ascii="Arial" w:hAnsi="Arial" w:cs="Arial"/>
          <w:sz w:val="22"/>
          <w:szCs w:val="22"/>
        </w:rPr>
      </w:pPr>
      <w:r w:rsidRPr="00A32063">
        <w:rPr>
          <w:rFonts w:ascii="Arial" w:hAnsi="Arial" w:cs="Arial"/>
          <w:sz w:val="22"/>
          <w:szCs w:val="22"/>
        </w:rPr>
        <w:t>Okrugli oglasni stup</w:t>
      </w:r>
      <w:r w:rsidR="000B2F93" w:rsidRPr="00A32063">
        <w:rPr>
          <w:rFonts w:ascii="Arial" w:hAnsi="Arial" w:cs="Arial"/>
          <w:sz w:val="22"/>
          <w:szCs w:val="22"/>
        </w:rPr>
        <w:t xml:space="preserve"> </w:t>
      </w:r>
      <w:r w:rsidR="0077042E" w:rsidRPr="00A32063">
        <w:rPr>
          <w:rFonts w:ascii="Arial" w:hAnsi="Arial" w:cs="Arial"/>
          <w:sz w:val="22"/>
          <w:szCs w:val="22"/>
        </w:rPr>
        <w:t>može</w:t>
      </w:r>
      <w:r w:rsidRPr="00A32063">
        <w:rPr>
          <w:rFonts w:ascii="Arial" w:hAnsi="Arial" w:cs="Arial"/>
          <w:sz w:val="22"/>
          <w:szCs w:val="22"/>
        </w:rPr>
        <w:t xml:space="preserve"> se</w:t>
      </w:r>
      <w:r w:rsidR="0077042E" w:rsidRPr="00A32063">
        <w:rPr>
          <w:rFonts w:ascii="Arial" w:hAnsi="Arial" w:cs="Arial"/>
          <w:sz w:val="22"/>
          <w:szCs w:val="22"/>
        </w:rPr>
        <w:t xml:space="preserve"> postaviti uz raskrižja, na okretištu javnog gradskog prijevoza, u sklopu gradskog trga i drugih </w:t>
      </w:r>
      <w:r w:rsidR="00A360A5" w:rsidRPr="00A32063">
        <w:rPr>
          <w:rFonts w:ascii="Arial" w:hAnsi="Arial" w:cs="Arial"/>
          <w:sz w:val="22"/>
          <w:szCs w:val="22"/>
        </w:rPr>
        <w:t>površina javne namjene</w:t>
      </w:r>
      <w:r w:rsidR="0077042E" w:rsidRPr="00A32063">
        <w:rPr>
          <w:rFonts w:ascii="Arial" w:hAnsi="Arial" w:cs="Arial"/>
          <w:sz w:val="22"/>
          <w:szCs w:val="22"/>
        </w:rPr>
        <w:t>.</w:t>
      </w:r>
    </w:p>
    <w:p w14:paraId="1B190EB1" w14:textId="77777777" w:rsidR="00C17A60" w:rsidRPr="00A32063" w:rsidRDefault="00C17A60" w:rsidP="001C6712">
      <w:pPr>
        <w:ind w:firstLine="720"/>
        <w:jc w:val="both"/>
        <w:rPr>
          <w:rFonts w:ascii="Arial" w:hAnsi="Arial" w:cs="Arial"/>
          <w:sz w:val="22"/>
          <w:szCs w:val="22"/>
        </w:rPr>
      </w:pPr>
    </w:p>
    <w:p w14:paraId="763F62C1" w14:textId="2B555579" w:rsidR="007713E1" w:rsidRPr="00A32063" w:rsidRDefault="00053C73" w:rsidP="00BF5234">
      <w:pPr>
        <w:jc w:val="both"/>
        <w:rPr>
          <w:rFonts w:ascii="Arial" w:hAnsi="Arial" w:cs="Arial"/>
          <w:b/>
          <w:sz w:val="22"/>
          <w:szCs w:val="22"/>
        </w:rPr>
      </w:pPr>
      <w:r w:rsidRPr="00A32063">
        <w:rPr>
          <w:rFonts w:ascii="Arial" w:hAnsi="Arial" w:cs="Arial"/>
          <w:sz w:val="22"/>
          <w:szCs w:val="22"/>
        </w:rPr>
        <w:tab/>
      </w:r>
      <w:r w:rsidR="005C68F0" w:rsidRPr="00A32063">
        <w:rPr>
          <w:rFonts w:ascii="Arial" w:hAnsi="Arial" w:cs="Arial"/>
          <w:b/>
          <w:sz w:val="22"/>
          <w:szCs w:val="22"/>
        </w:rPr>
        <w:t>Oglasni ormarić</w:t>
      </w:r>
    </w:p>
    <w:p w14:paraId="78BC6F89" w14:textId="77777777" w:rsidR="00B57B9A" w:rsidRPr="00A32063" w:rsidRDefault="00F615A2" w:rsidP="00B97D5E">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32</w:t>
      </w:r>
      <w:r w:rsidR="007C01F8" w:rsidRPr="00A32063">
        <w:rPr>
          <w:rFonts w:ascii="Arial" w:hAnsi="Arial" w:cs="Arial"/>
          <w:b/>
          <w:sz w:val="22"/>
          <w:szCs w:val="22"/>
        </w:rPr>
        <w:t>.</w:t>
      </w:r>
    </w:p>
    <w:p w14:paraId="700FCA7C" w14:textId="61941587" w:rsidR="00B97D5E" w:rsidRPr="00A32063" w:rsidRDefault="00B97D5E" w:rsidP="00B97D5E">
      <w:pPr>
        <w:pStyle w:val="BodyText"/>
        <w:ind w:firstLine="720"/>
        <w:rPr>
          <w:rFonts w:ascii="Arial" w:hAnsi="Arial" w:cs="Arial"/>
          <w:sz w:val="22"/>
          <w:szCs w:val="22"/>
        </w:rPr>
      </w:pPr>
      <w:r w:rsidRPr="00A32063">
        <w:rPr>
          <w:rFonts w:ascii="Arial" w:hAnsi="Arial" w:cs="Arial"/>
          <w:sz w:val="22"/>
          <w:szCs w:val="22"/>
        </w:rPr>
        <w:t>Oglasni ormarić je ostakljena kutija čija je konstrukcija izvedena od drvenih ili metalnih profila svijetle boje najvećih dozvoljenih dimenzija 1,4x1,0 m.</w:t>
      </w:r>
    </w:p>
    <w:p w14:paraId="28D7F0A8" w14:textId="090AB5E3" w:rsidR="00B97D5E" w:rsidRPr="00A32063" w:rsidRDefault="00B97D5E" w:rsidP="00B97D5E">
      <w:pPr>
        <w:ind w:firstLine="720"/>
        <w:jc w:val="both"/>
        <w:rPr>
          <w:rFonts w:ascii="Arial" w:hAnsi="Arial" w:cs="Arial"/>
          <w:sz w:val="22"/>
          <w:szCs w:val="22"/>
        </w:rPr>
      </w:pPr>
      <w:r w:rsidRPr="00A32063">
        <w:rPr>
          <w:rFonts w:ascii="Arial" w:hAnsi="Arial" w:cs="Arial"/>
          <w:sz w:val="22"/>
          <w:szCs w:val="22"/>
        </w:rPr>
        <w:t xml:space="preserve">Najveća dozvoljena dubina oglasnog ormarića iznosi 0,12 m. </w:t>
      </w:r>
    </w:p>
    <w:p w14:paraId="7F382F60" w14:textId="7AF070C5" w:rsidR="00216F15" w:rsidRPr="00A32063" w:rsidRDefault="0077042E" w:rsidP="0077042E">
      <w:pPr>
        <w:pStyle w:val="BodyText"/>
        <w:ind w:firstLine="720"/>
        <w:rPr>
          <w:rFonts w:ascii="Arial" w:hAnsi="Arial" w:cs="Arial"/>
          <w:sz w:val="22"/>
          <w:szCs w:val="22"/>
        </w:rPr>
      </w:pPr>
      <w:r w:rsidRPr="00A32063">
        <w:rPr>
          <w:rFonts w:ascii="Arial" w:hAnsi="Arial" w:cs="Arial"/>
          <w:sz w:val="22"/>
          <w:szCs w:val="22"/>
        </w:rPr>
        <w:t xml:space="preserve">Oglasni ormarić </w:t>
      </w:r>
      <w:r w:rsidR="000B2F93" w:rsidRPr="00A32063">
        <w:rPr>
          <w:rFonts w:ascii="Arial" w:hAnsi="Arial" w:cs="Arial"/>
          <w:sz w:val="22"/>
          <w:szCs w:val="22"/>
        </w:rPr>
        <w:t xml:space="preserve">može </w:t>
      </w:r>
      <w:r w:rsidR="00841B87" w:rsidRPr="00A32063">
        <w:rPr>
          <w:rFonts w:ascii="Arial" w:hAnsi="Arial" w:cs="Arial"/>
          <w:sz w:val="22"/>
          <w:szCs w:val="22"/>
        </w:rPr>
        <w:t xml:space="preserve">se </w:t>
      </w:r>
      <w:r w:rsidRPr="00A32063">
        <w:rPr>
          <w:rFonts w:ascii="Arial" w:hAnsi="Arial" w:cs="Arial"/>
          <w:sz w:val="22"/>
          <w:szCs w:val="22"/>
        </w:rPr>
        <w:t xml:space="preserve">postaviti isključivo za </w:t>
      </w:r>
      <w:r w:rsidR="000B2F93" w:rsidRPr="00A32063">
        <w:rPr>
          <w:rFonts w:ascii="Arial" w:hAnsi="Arial" w:cs="Arial"/>
          <w:sz w:val="22"/>
          <w:szCs w:val="22"/>
        </w:rPr>
        <w:t>potrebe oglašavanja m</w:t>
      </w:r>
      <w:r w:rsidR="00796D72" w:rsidRPr="00A32063">
        <w:rPr>
          <w:rFonts w:ascii="Arial" w:hAnsi="Arial" w:cs="Arial"/>
          <w:sz w:val="22"/>
          <w:szCs w:val="22"/>
        </w:rPr>
        <w:t>jesnih</w:t>
      </w:r>
      <w:r w:rsidRPr="00A32063">
        <w:rPr>
          <w:rFonts w:ascii="Arial" w:hAnsi="Arial" w:cs="Arial"/>
          <w:sz w:val="22"/>
          <w:szCs w:val="22"/>
        </w:rPr>
        <w:t xml:space="preserve"> odbora</w:t>
      </w:r>
      <w:r w:rsidR="00796D72" w:rsidRPr="00A32063">
        <w:rPr>
          <w:rFonts w:ascii="Arial" w:hAnsi="Arial" w:cs="Arial"/>
          <w:sz w:val="22"/>
          <w:szCs w:val="22"/>
        </w:rPr>
        <w:t xml:space="preserve"> i udruga</w:t>
      </w:r>
      <w:r w:rsidR="001000DC" w:rsidRPr="00A32063">
        <w:rPr>
          <w:rFonts w:ascii="Arial" w:hAnsi="Arial" w:cs="Arial"/>
          <w:sz w:val="22"/>
          <w:szCs w:val="22"/>
        </w:rPr>
        <w:t>,</w:t>
      </w:r>
      <w:r w:rsidR="00FA02BC" w:rsidRPr="00A32063">
        <w:rPr>
          <w:rFonts w:ascii="Arial" w:hAnsi="Arial" w:cs="Arial"/>
          <w:sz w:val="22"/>
          <w:szCs w:val="22"/>
        </w:rPr>
        <w:t xml:space="preserve"> na slobodnom dijelu pročelja u blizini ulaza u građevinu</w:t>
      </w:r>
      <w:r w:rsidR="00216F15" w:rsidRPr="00A32063">
        <w:rPr>
          <w:rFonts w:ascii="Arial" w:hAnsi="Arial" w:cs="Arial"/>
          <w:sz w:val="22"/>
          <w:szCs w:val="22"/>
        </w:rPr>
        <w:t>.</w:t>
      </w:r>
    </w:p>
    <w:p w14:paraId="297E679E" w14:textId="75233551" w:rsidR="00FF6E86" w:rsidRPr="00A32063" w:rsidRDefault="00652D82" w:rsidP="0077042E">
      <w:pPr>
        <w:pStyle w:val="BodyText"/>
        <w:ind w:firstLine="720"/>
        <w:rPr>
          <w:rFonts w:ascii="Arial" w:hAnsi="Arial" w:cs="Arial"/>
          <w:sz w:val="22"/>
          <w:szCs w:val="22"/>
        </w:rPr>
      </w:pPr>
      <w:r w:rsidRPr="00A32063">
        <w:rPr>
          <w:rFonts w:ascii="Arial" w:hAnsi="Arial" w:cs="Arial"/>
          <w:sz w:val="22"/>
          <w:szCs w:val="22"/>
        </w:rPr>
        <w:t>Izuzetno od</w:t>
      </w:r>
      <w:r w:rsidR="00216F15" w:rsidRPr="00A32063">
        <w:rPr>
          <w:rFonts w:ascii="Arial" w:hAnsi="Arial" w:cs="Arial"/>
          <w:sz w:val="22"/>
          <w:szCs w:val="22"/>
        </w:rPr>
        <w:t xml:space="preserve"> odredbe stavka 3. ovoga članka,</w:t>
      </w:r>
      <w:r w:rsidRPr="00A32063">
        <w:rPr>
          <w:rFonts w:ascii="Arial" w:hAnsi="Arial" w:cs="Arial"/>
          <w:sz w:val="22"/>
          <w:szCs w:val="22"/>
        </w:rPr>
        <w:t xml:space="preserve"> ako je </w:t>
      </w:r>
      <w:r w:rsidRPr="00ED2ACB">
        <w:rPr>
          <w:rFonts w:ascii="Arial" w:hAnsi="Arial" w:cs="Arial"/>
          <w:sz w:val="22"/>
          <w:szCs w:val="22"/>
        </w:rPr>
        <w:t>građevina</w:t>
      </w:r>
      <w:r w:rsidR="00FF6E86" w:rsidRPr="00ED2ACB">
        <w:rPr>
          <w:rFonts w:ascii="Arial" w:hAnsi="Arial" w:cs="Arial"/>
          <w:sz w:val="22"/>
          <w:szCs w:val="22"/>
        </w:rPr>
        <w:t xml:space="preserve"> zaštićena kao</w:t>
      </w:r>
      <w:r w:rsidR="001000DC" w:rsidRPr="00ED2ACB">
        <w:rPr>
          <w:rFonts w:ascii="Arial" w:hAnsi="Arial" w:cs="Arial"/>
          <w:sz w:val="22"/>
          <w:szCs w:val="22"/>
        </w:rPr>
        <w:t xml:space="preserve"> </w:t>
      </w:r>
      <w:r w:rsidR="003A0D8F" w:rsidRPr="00ED2ACB">
        <w:rPr>
          <w:rFonts w:ascii="Arial" w:hAnsi="Arial" w:cs="Arial"/>
          <w:sz w:val="22"/>
          <w:szCs w:val="22"/>
        </w:rPr>
        <w:t>pojedinačno</w:t>
      </w:r>
      <w:r w:rsidR="00FF6E86" w:rsidRPr="00ED2ACB">
        <w:rPr>
          <w:rFonts w:ascii="Arial" w:hAnsi="Arial" w:cs="Arial"/>
          <w:sz w:val="22"/>
          <w:szCs w:val="22"/>
        </w:rPr>
        <w:t xml:space="preserve"> </w:t>
      </w:r>
      <w:r w:rsidR="00FF6E86" w:rsidRPr="00A32063">
        <w:rPr>
          <w:rFonts w:ascii="Arial" w:hAnsi="Arial" w:cs="Arial"/>
          <w:sz w:val="22"/>
          <w:szCs w:val="22"/>
        </w:rPr>
        <w:t xml:space="preserve">kulturno dobro, oglasni ormarić </w:t>
      </w:r>
      <w:r w:rsidRPr="00A32063">
        <w:rPr>
          <w:rFonts w:ascii="Arial" w:hAnsi="Arial" w:cs="Arial"/>
          <w:sz w:val="22"/>
          <w:szCs w:val="22"/>
        </w:rPr>
        <w:t>može se postaviti pored građevine</w:t>
      </w:r>
      <w:r w:rsidR="00895FA4" w:rsidRPr="00A32063">
        <w:rPr>
          <w:rFonts w:ascii="Arial" w:hAnsi="Arial" w:cs="Arial"/>
          <w:sz w:val="22"/>
          <w:szCs w:val="22"/>
        </w:rPr>
        <w:t>.</w:t>
      </w:r>
    </w:p>
    <w:p w14:paraId="7159E80B" w14:textId="77777777" w:rsidR="00B97D5E" w:rsidRPr="00A32063" w:rsidRDefault="00B97D5E" w:rsidP="0077042E">
      <w:pPr>
        <w:pStyle w:val="BodyText"/>
        <w:ind w:firstLine="720"/>
        <w:rPr>
          <w:rFonts w:ascii="Arial" w:hAnsi="Arial" w:cs="Arial"/>
          <w:color w:val="FF0000"/>
          <w:sz w:val="22"/>
          <w:szCs w:val="22"/>
        </w:rPr>
      </w:pPr>
    </w:p>
    <w:p w14:paraId="2127F16C" w14:textId="77777777" w:rsidR="00C83C79" w:rsidRPr="00A32063" w:rsidRDefault="00C83C79" w:rsidP="0077042E">
      <w:pPr>
        <w:jc w:val="both"/>
        <w:rPr>
          <w:rFonts w:ascii="Arial" w:hAnsi="Arial" w:cs="Arial"/>
          <w:sz w:val="22"/>
          <w:szCs w:val="22"/>
        </w:rPr>
      </w:pPr>
    </w:p>
    <w:p w14:paraId="146586CA" w14:textId="77777777" w:rsidR="00F0019E" w:rsidRPr="00A32063" w:rsidRDefault="00F248F3" w:rsidP="00981C90">
      <w:pPr>
        <w:jc w:val="both"/>
        <w:rPr>
          <w:rFonts w:ascii="Arial" w:hAnsi="Arial" w:cs="Arial"/>
          <w:strike/>
          <w:color w:val="FF0000"/>
          <w:sz w:val="22"/>
          <w:szCs w:val="22"/>
        </w:rPr>
      </w:pPr>
      <w:r w:rsidRPr="00A32063">
        <w:rPr>
          <w:rFonts w:ascii="Arial" w:hAnsi="Arial" w:cs="Arial"/>
          <w:b/>
          <w:sz w:val="22"/>
          <w:szCs w:val="22"/>
        </w:rPr>
        <w:tab/>
      </w:r>
      <w:r w:rsidR="0012201A" w:rsidRPr="00A32063">
        <w:rPr>
          <w:rFonts w:ascii="Arial" w:hAnsi="Arial" w:cs="Arial"/>
          <w:b/>
          <w:sz w:val="22"/>
          <w:szCs w:val="22"/>
        </w:rPr>
        <w:t>4</w:t>
      </w:r>
      <w:r w:rsidR="00296039" w:rsidRPr="00A32063">
        <w:rPr>
          <w:rFonts w:ascii="Arial" w:hAnsi="Arial" w:cs="Arial"/>
          <w:b/>
          <w:sz w:val="22"/>
          <w:szCs w:val="22"/>
        </w:rPr>
        <w:t>.</w:t>
      </w:r>
      <w:r w:rsidRPr="00A32063">
        <w:rPr>
          <w:rFonts w:ascii="Arial" w:hAnsi="Arial" w:cs="Arial"/>
          <w:b/>
          <w:sz w:val="22"/>
          <w:szCs w:val="22"/>
        </w:rPr>
        <w:t xml:space="preserve"> </w:t>
      </w:r>
      <w:r w:rsidR="0095711A" w:rsidRPr="00A32063">
        <w:rPr>
          <w:rFonts w:ascii="Arial" w:hAnsi="Arial" w:cs="Arial"/>
          <w:b/>
          <w:sz w:val="22"/>
          <w:szCs w:val="22"/>
        </w:rPr>
        <w:t>PRIVREME</w:t>
      </w:r>
      <w:r w:rsidR="0077042E" w:rsidRPr="00A32063">
        <w:rPr>
          <w:rFonts w:ascii="Arial" w:hAnsi="Arial" w:cs="Arial"/>
          <w:b/>
          <w:sz w:val="22"/>
          <w:szCs w:val="22"/>
        </w:rPr>
        <w:t>N</w:t>
      </w:r>
      <w:r w:rsidR="0095711A" w:rsidRPr="00A32063">
        <w:rPr>
          <w:rFonts w:ascii="Arial" w:hAnsi="Arial" w:cs="Arial"/>
          <w:b/>
          <w:sz w:val="22"/>
          <w:szCs w:val="22"/>
        </w:rPr>
        <w:t>I OB</w:t>
      </w:r>
      <w:r w:rsidR="0077042E" w:rsidRPr="00A32063">
        <w:rPr>
          <w:rFonts w:ascii="Arial" w:hAnsi="Arial" w:cs="Arial"/>
          <w:b/>
          <w:sz w:val="22"/>
          <w:szCs w:val="22"/>
        </w:rPr>
        <w:t>J</w:t>
      </w:r>
      <w:r w:rsidR="0095711A" w:rsidRPr="00A32063">
        <w:rPr>
          <w:rFonts w:ascii="Arial" w:hAnsi="Arial" w:cs="Arial"/>
          <w:b/>
          <w:sz w:val="22"/>
          <w:szCs w:val="22"/>
        </w:rPr>
        <w:t>EKT</w:t>
      </w:r>
      <w:r w:rsidR="0077042E" w:rsidRPr="00A32063">
        <w:rPr>
          <w:rFonts w:ascii="Arial" w:hAnsi="Arial" w:cs="Arial"/>
          <w:b/>
          <w:sz w:val="22"/>
          <w:szCs w:val="22"/>
        </w:rPr>
        <w:t>I</w:t>
      </w:r>
      <w:r w:rsidR="00216F15" w:rsidRPr="00A32063">
        <w:rPr>
          <w:rFonts w:ascii="Arial" w:hAnsi="Arial" w:cs="Arial"/>
          <w:b/>
          <w:sz w:val="22"/>
          <w:szCs w:val="22"/>
        </w:rPr>
        <w:t xml:space="preserve"> I</w:t>
      </w:r>
      <w:r w:rsidR="00640C53" w:rsidRPr="00A32063">
        <w:rPr>
          <w:rFonts w:ascii="Arial" w:hAnsi="Arial" w:cs="Arial"/>
          <w:b/>
          <w:sz w:val="22"/>
          <w:szCs w:val="22"/>
        </w:rPr>
        <w:t xml:space="preserve"> PREDMETI</w:t>
      </w:r>
    </w:p>
    <w:p w14:paraId="15F0C2F6" w14:textId="77777777" w:rsidR="00EC3E7A" w:rsidRPr="00A32063" w:rsidRDefault="00EC3E7A" w:rsidP="0077042E">
      <w:pPr>
        <w:jc w:val="center"/>
        <w:rPr>
          <w:rFonts w:ascii="Arial" w:hAnsi="Arial" w:cs="Arial"/>
          <w:b/>
          <w:sz w:val="22"/>
          <w:szCs w:val="22"/>
        </w:rPr>
      </w:pPr>
    </w:p>
    <w:p w14:paraId="50740719" w14:textId="425B5713" w:rsidR="00B57B9A" w:rsidRPr="00A32063" w:rsidRDefault="00F615A2" w:rsidP="0077042E">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33</w:t>
      </w:r>
      <w:r w:rsidR="007C01F8" w:rsidRPr="00A32063">
        <w:rPr>
          <w:rFonts w:ascii="Arial" w:hAnsi="Arial" w:cs="Arial"/>
          <w:b/>
          <w:sz w:val="22"/>
          <w:szCs w:val="22"/>
        </w:rPr>
        <w:t>.</w:t>
      </w:r>
      <w:r w:rsidR="001000DC" w:rsidRPr="00A32063">
        <w:rPr>
          <w:rFonts w:ascii="Arial" w:hAnsi="Arial" w:cs="Arial"/>
          <w:b/>
          <w:sz w:val="22"/>
          <w:szCs w:val="22"/>
        </w:rPr>
        <w:t xml:space="preserve"> </w:t>
      </w:r>
    </w:p>
    <w:p w14:paraId="0E41189C" w14:textId="77777777" w:rsidR="0077042E" w:rsidRPr="00A32063" w:rsidRDefault="0077042E" w:rsidP="00B67C4B">
      <w:pPr>
        <w:ind w:firstLine="708"/>
        <w:jc w:val="both"/>
        <w:rPr>
          <w:rFonts w:ascii="Arial" w:hAnsi="Arial" w:cs="Arial"/>
          <w:sz w:val="22"/>
          <w:szCs w:val="22"/>
        </w:rPr>
      </w:pPr>
      <w:r w:rsidRPr="00A32063">
        <w:rPr>
          <w:rFonts w:ascii="Arial" w:hAnsi="Arial" w:cs="Arial"/>
          <w:sz w:val="22"/>
          <w:szCs w:val="22"/>
        </w:rPr>
        <w:t>Privremeni objekti</w:t>
      </w:r>
      <w:r w:rsidR="00216F15" w:rsidRPr="00A32063">
        <w:rPr>
          <w:rFonts w:ascii="Arial" w:hAnsi="Arial" w:cs="Arial"/>
          <w:sz w:val="22"/>
          <w:szCs w:val="22"/>
        </w:rPr>
        <w:t xml:space="preserve"> i</w:t>
      </w:r>
      <w:r w:rsidR="00640C53" w:rsidRPr="00A32063">
        <w:rPr>
          <w:rFonts w:ascii="Arial" w:hAnsi="Arial" w:cs="Arial"/>
          <w:sz w:val="22"/>
          <w:szCs w:val="22"/>
        </w:rPr>
        <w:t xml:space="preserve"> </w:t>
      </w:r>
      <w:r w:rsidR="00216F15" w:rsidRPr="00A32063">
        <w:rPr>
          <w:rFonts w:ascii="Arial" w:hAnsi="Arial" w:cs="Arial"/>
          <w:sz w:val="22"/>
          <w:szCs w:val="22"/>
        </w:rPr>
        <w:t>predmeti</w:t>
      </w:r>
      <w:r w:rsidRPr="00A32063">
        <w:rPr>
          <w:rFonts w:ascii="Arial" w:hAnsi="Arial" w:cs="Arial"/>
          <w:sz w:val="22"/>
          <w:szCs w:val="22"/>
        </w:rPr>
        <w:t xml:space="preserve"> na području Grada su:</w:t>
      </w:r>
    </w:p>
    <w:p w14:paraId="7259D9EF" w14:textId="77777777" w:rsidR="0077042E" w:rsidRPr="00A32063" w:rsidRDefault="00296039" w:rsidP="00296039">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kiosk,</w:t>
      </w:r>
    </w:p>
    <w:p w14:paraId="7C0A87AD" w14:textId="4152B7CF" w:rsidR="00640C53" w:rsidRPr="00A32063" w:rsidRDefault="00296039" w:rsidP="00296039">
      <w:pPr>
        <w:ind w:firstLine="708"/>
        <w:jc w:val="both"/>
        <w:rPr>
          <w:rFonts w:ascii="Arial" w:hAnsi="Arial" w:cs="Arial"/>
          <w:sz w:val="22"/>
          <w:szCs w:val="22"/>
        </w:rPr>
      </w:pPr>
      <w:r w:rsidRPr="00A32063">
        <w:rPr>
          <w:rFonts w:ascii="Arial" w:hAnsi="Arial" w:cs="Arial"/>
          <w:sz w:val="22"/>
          <w:szCs w:val="22"/>
        </w:rPr>
        <w:t xml:space="preserve">- </w:t>
      </w:r>
      <w:r w:rsidR="0077042E" w:rsidRPr="00A32063">
        <w:rPr>
          <w:rFonts w:ascii="Arial" w:hAnsi="Arial" w:cs="Arial"/>
          <w:sz w:val="22"/>
          <w:szCs w:val="22"/>
        </w:rPr>
        <w:t>pokretn</w:t>
      </w:r>
      <w:r w:rsidR="00B23520" w:rsidRPr="00A32063">
        <w:rPr>
          <w:rFonts w:ascii="Arial" w:hAnsi="Arial" w:cs="Arial"/>
          <w:sz w:val="22"/>
          <w:szCs w:val="22"/>
        </w:rPr>
        <w:t>a</w:t>
      </w:r>
      <w:r w:rsidR="00956164" w:rsidRPr="00A32063">
        <w:rPr>
          <w:rFonts w:ascii="Arial" w:hAnsi="Arial" w:cs="Arial"/>
          <w:color w:val="FF0000"/>
          <w:sz w:val="22"/>
          <w:szCs w:val="22"/>
        </w:rPr>
        <w:t xml:space="preserve"> </w:t>
      </w:r>
      <w:r w:rsidR="00B23520" w:rsidRPr="00A32063">
        <w:rPr>
          <w:rFonts w:ascii="Arial" w:hAnsi="Arial" w:cs="Arial"/>
          <w:sz w:val="22"/>
          <w:szCs w:val="22"/>
        </w:rPr>
        <w:t>naprava</w:t>
      </w:r>
      <w:r w:rsidR="0077042E" w:rsidRPr="00A32063">
        <w:rPr>
          <w:rFonts w:ascii="Arial" w:hAnsi="Arial" w:cs="Arial"/>
          <w:sz w:val="22"/>
          <w:szCs w:val="22"/>
        </w:rPr>
        <w:t>,</w:t>
      </w:r>
    </w:p>
    <w:p w14:paraId="3B0400BE" w14:textId="77777777" w:rsidR="00640C53" w:rsidRPr="00A32063" w:rsidRDefault="00640C53" w:rsidP="00296039">
      <w:pPr>
        <w:ind w:firstLine="708"/>
        <w:jc w:val="both"/>
        <w:rPr>
          <w:rFonts w:ascii="Arial" w:hAnsi="Arial" w:cs="Arial"/>
          <w:sz w:val="22"/>
          <w:szCs w:val="22"/>
        </w:rPr>
      </w:pPr>
      <w:r w:rsidRPr="00A32063">
        <w:rPr>
          <w:rFonts w:ascii="Arial" w:hAnsi="Arial" w:cs="Arial"/>
          <w:sz w:val="22"/>
          <w:szCs w:val="22"/>
        </w:rPr>
        <w:t xml:space="preserve">- </w:t>
      </w:r>
      <w:r w:rsidR="00920496" w:rsidRPr="003A0D8F">
        <w:rPr>
          <w:rFonts w:ascii="Arial" w:hAnsi="Arial" w:cs="Arial"/>
          <w:sz w:val="22"/>
          <w:szCs w:val="22"/>
        </w:rPr>
        <w:t>zajednički spremnici</w:t>
      </w:r>
      <w:r w:rsidR="00920496" w:rsidRPr="00A32063">
        <w:rPr>
          <w:rFonts w:ascii="Arial" w:hAnsi="Arial" w:cs="Arial"/>
          <w:sz w:val="22"/>
          <w:szCs w:val="22"/>
        </w:rPr>
        <w:t xml:space="preserve"> za komunalni otpad na površini javne namjene</w:t>
      </w:r>
      <w:r w:rsidRPr="00A32063">
        <w:rPr>
          <w:rFonts w:ascii="Arial" w:hAnsi="Arial" w:cs="Arial"/>
          <w:sz w:val="22"/>
          <w:szCs w:val="22"/>
        </w:rPr>
        <w:t>,</w:t>
      </w:r>
    </w:p>
    <w:p w14:paraId="239D4D78" w14:textId="1779A948" w:rsidR="007C0DB3" w:rsidRPr="00A32063" w:rsidRDefault="00B23520" w:rsidP="00296039">
      <w:pPr>
        <w:ind w:firstLine="708"/>
        <w:jc w:val="both"/>
        <w:rPr>
          <w:rFonts w:ascii="Arial" w:hAnsi="Arial" w:cs="Arial"/>
          <w:sz w:val="22"/>
          <w:szCs w:val="22"/>
        </w:rPr>
      </w:pPr>
      <w:r w:rsidRPr="00A32063">
        <w:rPr>
          <w:rFonts w:ascii="Arial" w:hAnsi="Arial" w:cs="Arial"/>
          <w:sz w:val="22"/>
          <w:szCs w:val="22"/>
        </w:rPr>
        <w:t>- kabinet i kontejner</w:t>
      </w:r>
      <w:r w:rsidR="00640C53" w:rsidRPr="00A32063">
        <w:rPr>
          <w:rFonts w:ascii="Arial" w:hAnsi="Arial" w:cs="Arial"/>
          <w:sz w:val="22"/>
          <w:szCs w:val="22"/>
        </w:rPr>
        <w:t xml:space="preserve"> za </w:t>
      </w:r>
      <w:r w:rsidR="007C0DB3" w:rsidRPr="00A32063">
        <w:rPr>
          <w:rFonts w:ascii="Arial" w:hAnsi="Arial" w:cs="Arial"/>
          <w:sz w:val="22"/>
          <w:szCs w:val="22"/>
        </w:rPr>
        <w:t>smještaj uređaja infrastrukture, mjernih postaja i javnih sanitarija,</w:t>
      </w:r>
    </w:p>
    <w:p w14:paraId="64B1C344" w14:textId="77777777" w:rsidR="007C0DB3" w:rsidRPr="00A32063" w:rsidRDefault="007C0DB3" w:rsidP="00296039">
      <w:pPr>
        <w:ind w:firstLine="708"/>
        <w:jc w:val="both"/>
        <w:rPr>
          <w:rFonts w:ascii="Arial" w:hAnsi="Arial" w:cs="Arial"/>
          <w:sz w:val="22"/>
          <w:szCs w:val="22"/>
        </w:rPr>
      </w:pPr>
      <w:r w:rsidRPr="00A32063">
        <w:rPr>
          <w:rFonts w:ascii="Arial" w:hAnsi="Arial" w:cs="Arial"/>
          <w:sz w:val="22"/>
          <w:szCs w:val="22"/>
        </w:rPr>
        <w:t>- objekti i predmeti na staj</w:t>
      </w:r>
      <w:r w:rsidR="0065114A" w:rsidRPr="00A32063">
        <w:rPr>
          <w:rFonts w:ascii="Arial" w:hAnsi="Arial" w:cs="Arial"/>
          <w:sz w:val="22"/>
          <w:szCs w:val="22"/>
        </w:rPr>
        <w:t>alištu javnog gradskog prijevoza.</w:t>
      </w:r>
    </w:p>
    <w:p w14:paraId="129CFD45" w14:textId="77777777" w:rsidR="005C312F" w:rsidRPr="00A32063" w:rsidRDefault="007C0DB3" w:rsidP="0000183D">
      <w:pPr>
        <w:jc w:val="both"/>
        <w:rPr>
          <w:rFonts w:ascii="Arial" w:hAnsi="Arial" w:cs="Arial"/>
          <w:color w:val="FF0000"/>
          <w:sz w:val="22"/>
          <w:szCs w:val="22"/>
        </w:rPr>
      </w:pPr>
      <w:r w:rsidRPr="00A32063">
        <w:rPr>
          <w:rFonts w:ascii="Arial" w:hAnsi="Arial" w:cs="Arial"/>
          <w:sz w:val="22"/>
          <w:szCs w:val="22"/>
        </w:rPr>
        <w:tab/>
      </w:r>
    </w:p>
    <w:p w14:paraId="2BACF352" w14:textId="77777777" w:rsidR="0077042E" w:rsidRPr="00A32063" w:rsidRDefault="00B57B9A" w:rsidP="009E4EFF">
      <w:pPr>
        <w:rPr>
          <w:rFonts w:ascii="Arial" w:hAnsi="Arial" w:cs="Arial"/>
          <w:color w:val="FF0000"/>
          <w:sz w:val="22"/>
          <w:szCs w:val="22"/>
        </w:rPr>
      </w:pPr>
      <w:r w:rsidRPr="00A32063">
        <w:rPr>
          <w:rFonts w:ascii="Arial" w:hAnsi="Arial" w:cs="Arial"/>
          <w:b/>
          <w:sz w:val="22"/>
          <w:szCs w:val="22"/>
        </w:rPr>
        <w:t xml:space="preserve"> </w:t>
      </w:r>
      <w:r w:rsidR="002D4F24" w:rsidRPr="00A32063">
        <w:rPr>
          <w:rFonts w:ascii="Arial" w:hAnsi="Arial" w:cs="Arial"/>
          <w:b/>
          <w:sz w:val="22"/>
          <w:szCs w:val="22"/>
        </w:rPr>
        <w:tab/>
      </w:r>
      <w:r w:rsidR="000B2F93" w:rsidRPr="00A32063">
        <w:rPr>
          <w:rFonts w:ascii="Arial" w:hAnsi="Arial" w:cs="Arial"/>
          <w:b/>
          <w:sz w:val="22"/>
          <w:szCs w:val="22"/>
        </w:rPr>
        <w:t>Opći uvjeti za postavljanje privremenih objekata</w:t>
      </w:r>
      <w:r w:rsidR="008C34EA" w:rsidRPr="00A32063">
        <w:rPr>
          <w:rFonts w:ascii="Arial" w:hAnsi="Arial" w:cs="Arial"/>
          <w:b/>
          <w:sz w:val="22"/>
          <w:szCs w:val="22"/>
        </w:rPr>
        <w:t xml:space="preserve"> i predmeta</w:t>
      </w:r>
    </w:p>
    <w:p w14:paraId="24FF4D8F" w14:textId="77777777" w:rsidR="0077042E" w:rsidRPr="00A32063" w:rsidRDefault="0077042E" w:rsidP="0077042E">
      <w:pPr>
        <w:jc w:val="both"/>
        <w:rPr>
          <w:rFonts w:ascii="Arial" w:hAnsi="Arial" w:cs="Arial"/>
          <w:sz w:val="22"/>
          <w:szCs w:val="22"/>
        </w:rPr>
      </w:pPr>
    </w:p>
    <w:p w14:paraId="714F2656" w14:textId="77777777" w:rsidR="003071F1" w:rsidRPr="00A32063" w:rsidRDefault="00F615A2" w:rsidP="0077042E">
      <w:pPr>
        <w:jc w:val="center"/>
        <w:rPr>
          <w:rFonts w:ascii="Arial" w:hAnsi="Arial" w:cs="Arial"/>
          <w:b/>
          <w:color w:val="000000"/>
          <w:sz w:val="22"/>
          <w:szCs w:val="22"/>
        </w:rPr>
      </w:pPr>
      <w:r w:rsidRPr="00A32063">
        <w:rPr>
          <w:rFonts w:ascii="Arial" w:hAnsi="Arial" w:cs="Arial"/>
          <w:b/>
          <w:color w:val="000000"/>
          <w:sz w:val="22"/>
          <w:szCs w:val="22"/>
        </w:rPr>
        <w:t xml:space="preserve">Članak </w:t>
      </w:r>
      <w:r w:rsidR="008B4DD0" w:rsidRPr="00A32063">
        <w:rPr>
          <w:rFonts w:ascii="Arial" w:hAnsi="Arial" w:cs="Arial"/>
          <w:b/>
          <w:color w:val="000000"/>
          <w:sz w:val="22"/>
          <w:szCs w:val="22"/>
        </w:rPr>
        <w:t>34</w:t>
      </w:r>
      <w:r w:rsidR="007C01F8" w:rsidRPr="00A32063">
        <w:rPr>
          <w:rFonts w:ascii="Arial" w:hAnsi="Arial" w:cs="Arial"/>
          <w:b/>
          <w:color w:val="000000"/>
          <w:sz w:val="22"/>
          <w:szCs w:val="22"/>
        </w:rPr>
        <w:t>.</w:t>
      </w:r>
    </w:p>
    <w:p w14:paraId="047EA4B6" w14:textId="62C15916" w:rsidR="007C7BAD" w:rsidRPr="00A32063" w:rsidRDefault="007C7BAD" w:rsidP="007C7BAD">
      <w:pPr>
        <w:ind w:firstLine="708"/>
        <w:jc w:val="both"/>
        <w:rPr>
          <w:rFonts w:ascii="Arial" w:hAnsi="Arial" w:cs="Arial"/>
          <w:color w:val="000000"/>
          <w:sz w:val="22"/>
          <w:szCs w:val="22"/>
        </w:rPr>
      </w:pPr>
      <w:r w:rsidRPr="00A32063">
        <w:rPr>
          <w:rFonts w:ascii="Arial" w:hAnsi="Arial" w:cs="Arial"/>
          <w:color w:val="000000"/>
          <w:sz w:val="22"/>
          <w:szCs w:val="22"/>
        </w:rPr>
        <w:t xml:space="preserve">Na području Grada, postavljanje privremenog objekta </w:t>
      </w:r>
      <w:r w:rsidR="00ED309F" w:rsidRPr="00A32063">
        <w:rPr>
          <w:rFonts w:ascii="Arial" w:hAnsi="Arial" w:cs="Arial"/>
          <w:sz w:val="22"/>
          <w:szCs w:val="22"/>
        </w:rPr>
        <w:t>nije dozvoljeno</w:t>
      </w:r>
      <w:r w:rsidRPr="00A32063">
        <w:rPr>
          <w:rFonts w:ascii="Arial" w:hAnsi="Arial" w:cs="Arial"/>
          <w:sz w:val="22"/>
          <w:szCs w:val="22"/>
        </w:rPr>
        <w:t>:</w:t>
      </w:r>
    </w:p>
    <w:p w14:paraId="09818A26" w14:textId="77777777" w:rsidR="0077042E" w:rsidRPr="00A32063" w:rsidRDefault="00831D63" w:rsidP="00831D63">
      <w:pPr>
        <w:jc w:val="both"/>
        <w:rPr>
          <w:rFonts w:ascii="Arial" w:hAnsi="Arial" w:cs="Arial"/>
          <w:b/>
          <w:color w:val="000000"/>
          <w:sz w:val="22"/>
          <w:szCs w:val="22"/>
        </w:rPr>
      </w:pPr>
      <w:r w:rsidRPr="00A32063">
        <w:rPr>
          <w:rFonts w:ascii="Arial" w:hAnsi="Arial" w:cs="Arial"/>
          <w:b/>
          <w:color w:val="000000"/>
          <w:sz w:val="22"/>
          <w:szCs w:val="22"/>
        </w:rPr>
        <w:tab/>
      </w:r>
      <w:r w:rsidR="0042297D" w:rsidRPr="00A32063">
        <w:rPr>
          <w:rFonts w:ascii="Arial" w:hAnsi="Arial" w:cs="Arial"/>
          <w:color w:val="000000"/>
          <w:sz w:val="22"/>
          <w:szCs w:val="22"/>
        </w:rPr>
        <w:t xml:space="preserve">- </w:t>
      </w:r>
      <w:r w:rsidR="0077042E" w:rsidRPr="00A32063">
        <w:rPr>
          <w:rFonts w:ascii="Arial" w:hAnsi="Arial" w:cs="Arial"/>
          <w:color w:val="000000"/>
          <w:sz w:val="22"/>
          <w:szCs w:val="22"/>
        </w:rPr>
        <w:t xml:space="preserve">u prostoru </w:t>
      </w:r>
      <w:r w:rsidR="002A7B0A" w:rsidRPr="00A32063">
        <w:rPr>
          <w:rFonts w:ascii="Arial" w:hAnsi="Arial" w:cs="Arial"/>
          <w:color w:val="000000"/>
          <w:sz w:val="22"/>
          <w:szCs w:val="22"/>
        </w:rPr>
        <w:t>koji</w:t>
      </w:r>
      <w:r w:rsidR="00B57B9A" w:rsidRPr="00A32063">
        <w:rPr>
          <w:rFonts w:ascii="Arial" w:hAnsi="Arial" w:cs="Arial"/>
          <w:color w:val="000000"/>
          <w:sz w:val="22"/>
          <w:szCs w:val="22"/>
        </w:rPr>
        <w:t xml:space="preserve"> je zaštićen kao kulturno dobro</w:t>
      </w:r>
      <w:r w:rsidR="00B57B9A" w:rsidRPr="00A32063">
        <w:rPr>
          <w:rFonts w:ascii="Arial" w:hAnsi="Arial" w:cs="Arial"/>
          <w:sz w:val="22"/>
          <w:szCs w:val="22"/>
        </w:rPr>
        <w:t>,</w:t>
      </w:r>
      <w:r w:rsidR="0077042E" w:rsidRPr="00A32063">
        <w:rPr>
          <w:rFonts w:ascii="Arial" w:hAnsi="Arial" w:cs="Arial"/>
          <w:sz w:val="22"/>
          <w:szCs w:val="22"/>
        </w:rPr>
        <w:t xml:space="preserve"> </w:t>
      </w:r>
      <w:r w:rsidR="00ED309F" w:rsidRPr="00A32063">
        <w:rPr>
          <w:rFonts w:ascii="Arial" w:hAnsi="Arial" w:cs="Arial"/>
          <w:sz w:val="22"/>
          <w:szCs w:val="22"/>
        </w:rPr>
        <w:t xml:space="preserve">osim </w:t>
      </w:r>
      <w:r w:rsidR="0077042E" w:rsidRPr="00A32063">
        <w:rPr>
          <w:rFonts w:ascii="Arial" w:hAnsi="Arial" w:cs="Arial"/>
          <w:color w:val="000000"/>
          <w:sz w:val="22"/>
          <w:szCs w:val="22"/>
        </w:rPr>
        <w:t xml:space="preserve">uz </w:t>
      </w:r>
      <w:r w:rsidR="00C60679" w:rsidRPr="00A32063">
        <w:rPr>
          <w:rFonts w:ascii="Arial" w:hAnsi="Arial" w:cs="Arial"/>
          <w:color w:val="000000"/>
          <w:sz w:val="22"/>
          <w:szCs w:val="22"/>
        </w:rPr>
        <w:t>prethodno od</w:t>
      </w:r>
      <w:r w:rsidR="00B43491" w:rsidRPr="00A32063">
        <w:rPr>
          <w:rFonts w:ascii="Arial" w:hAnsi="Arial" w:cs="Arial"/>
          <w:color w:val="000000"/>
          <w:sz w:val="22"/>
          <w:szCs w:val="22"/>
        </w:rPr>
        <w:t>o</w:t>
      </w:r>
      <w:r w:rsidR="00C60679" w:rsidRPr="00A32063">
        <w:rPr>
          <w:rFonts w:ascii="Arial" w:hAnsi="Arial" w:cs="Arial"/>
          <w:color w:val="000000"/>
          <w:sz w:val="22"/>
          <w:szCs w:val="22"/>
        </w:rPr>
        <w:t>brenje</w:t>
      </w:r>
      <w:r w:rsidR="0077042E" w:rsidRPr="00A32063">
        <w:rPr>
          <w:rFonts w:ascii="Arial" w:hAnsi="Arial" w:cs="Arial"/>
          <w:color w:val="000000"/>
          <w:sz w:val="22"/>
          <w:szCs w:val="22"/>
        </w:rPr>
        <w:t xml:space="preserve"> </w:t>
      </w:r>
      <w:r w:rsidR="00EC560E" w:rsidRPr="00A32063">
        <w:rPr>
          <w:rFonts w:ascii="Arial" w:hAnsi="Arial" w:cs="Arial"/>
          <w:color w:val="000000"/>
          <w:sz w:val="22"/>
          <w:szCs w:val="22"/>
        </w:rPr>
        <w:t>Konzervatorskog</w:t>
      </w:r>
      <w:r w:rsidR="0077042E" w:rsidRPr="00A32063">
        <w:rPr>
          <w:rFonts w:ascii="Arial" w:hAnsi="Arial" w:cs="Arial"/>
          <w:color w:val="000000"/>
          <w:sz w:val="22"/>
          <w:szCs w:val="22"/>
        </w:rPr>
        <w:t xml:space="preserve"> odjel</w:t>
      </w:r>
      <w:r w:rsidR="00EC560E" w:rsidRPr="00A32063">
        <w:rPr>
          <w:rFonts w:ascii="Arial" w:hAnsi="Arial" w:cs="Arial"/>
          <w:color w:val="000000"/>
          <w:sz w:val="22"/>
          <w:szCs w:val="22"/>
        </w:rPr>
        <w:t>a</w:t>
      </w:r>
      <w:r w:rsidR="0077042E" w:rsidRPr="00A32063">
        <w:rPr>
          <w:rFonts w:ascii="Arial" w:hAnsi="Arial" w:cs="Arial"/>
          <w:color w:val="000000"/>
          <w:sz w:val="22"/>
          <w:szCs w:val="22"/>
        </w:rPr>
        <w:t xml:space="preserve"> u Rijeci, </w:t>
      </w:r>
    </w:p>
    <w:p w14:paraId="499D97D7" w14:textId="77777777" w:rsidR="0077042E" w:rsidRPr="00A32063" w:rsidRDefault="0042297D" w:rsidP="0042297D">
      <w:pPr>
        <w:ind w:firstLine="708"/>
        <w:jc w:val="both"/>
        <w:rPr>
          <w:rFonts w:ascii="Arial" w:hAnsi="Arial" w:cs="Arial"/>
          <w:color w:val="000000"/>
          <w:sz w:val="22"/>
          <w:szCs w:val="22"/>
        </w:rPr>
      </w:pPr>
      <w:r w:rsidRPr="00A32063">
        <w:rPr>
          <w:rFonts w:ascii="Arial" w:hAnsi="Arial" w:cs="Arial"/>
          <w:color w:val="000000"/>
          <w:sz w:val="22"/>
          <w:szCs w:val="22"/>
        </w:rPr>
        <w:t>- n</w:t>
      </w:r>
      <w:r w:rsidR="0077042E" w:rsidRPr="00A32063">
        <w:rPr>
          <w:rFonts w:ascii="Arial" w:hAnsi="Arial" w:cs="Arial"/>
          <w:color w:val="000000"/>
          <w:sz w:val="22"/>
          <w:szCs w:val="22"/>
        </w:rPr>
        <w:t xml:space="preserve">a mjestu </w:t>
      </w:r>
      <w:r w:rsidR="0077042E" w:rsidRPr="00A32063">
        <w:rPr>
          <w:rFonts w:ascii="Arial" w:hAnsi="Arial" w:cs="Arial"/>
          <w:sz w:val="22"/>
          <w:szCs w:val="22"/>
        </w:rPr>
        <w:t>gdje</w:t>
      </w:r>
      <w:r w:rsidR="00ED309F" w:rsidRPr="00A32063">
        <w:rPr>
          <w:rFonts w:ascii="Arial" w:hAnsi="Arial" w:cs="Arial"/>
          <w:sz w:val="22"/>
          <w:szCs w:val="22"/>
        </w:rPr>
        <w:t xml:space="preserve"> bi</w:t>
      </w:r>
      <w:r w:rsidR="0077042E" w:rsidRPr="00A32063">
        <w:rPr>
          <w:rFonts w:ascii="Arial" w:hAnsi="Arial" w:cs="Arial"/>
          <w:sz w:val="22"/>
          <w:szCs w:val="22"/>
        </w:rPr>
        <w:t xml:space="preserve"> </w:t>
      </w:r>
      <w:r w:rsidR="00B57B9A" w:rsidRPr="00A32063">
        <w:rPr>
          <w:rFonts w:ascii="Arial" w:hAnsi="Arial" w:cs="Arial"/>
          <w:sz w:val="22"/>
          <w:szCs w:val="22"/>
        </w:rPr>
        <w:t xml:space="preserve">njegovim </w:t>
      </w:r>
      <w:r w:rsidR="0077042E" w:rsidRPr="00A32063">
        <w:rPr>
          <w:rFonts w:ascii="Arial" w:hAnsi="Arial" w:cs="Arial"/>
          <w:sz w:val="22"/>
          <w:szCs w:val="22"/>
        </w:rPr>
        <w:t>postav</w:t>
      </w:r>
      <w:r w:rsidR="002A7B0A" w:rsidRPr="00A32063">
        <w:rPr>
          <w:rFonts w:ascii="Arial" w:hAnsi="Arial" w:cs="Arial"/>
          <w:sz w:val="22"/>
          <w:szCs w:val="22"/>
        </w:rPr>
        <w:t>ljanjem</w:t>
      </w:r>
      <w:r w:rsidR="0077042E" w:rsidRPr="00A32063">
        <w:rPr>
          <w:rFonts w:ascii="Arial" w:hAnsi="Arial" w:cs="Arial"/>
          <w:sz w:val="22"/>
          <w:szCs w:val="22"/>
        </w:rPr>
        <w:t xml:space="preserve"> </w:t>
      </w:r>
      <w:r w:rsidR="00ED309F" w:rsidRPr="00A32063">
        <w:rPr>
          <w:rFonts w:ascii="Arial" w:hAnsi="Arial" w:cs="Arial"/>
          <w:sz w:val="22"/>
          <w:szCs w:val="22"/>
        </w:rPr>
        <w:t xml:space="preserve">bilo </w:t>
      </w:r>
      <w:r w:rsidR="0077042E" w:rsidRPr="00A32063">
        <w:rPr>
          <w:rFonts w:ascii="Arial" w:hAnsi="Arial" w:cs="Arial"/>
          <w:color w:val="000000"/>
          <w:sz w:val="22"/>
          <w:szCs w:val="22"/>
        </w:rPr>
        <w:t>ugroženo održavanje objekata i uređaja komunalne infrastrukture,</w:t>
      </w:r>
    </w:p>
    <w:p w14:paraId="3DD6EA3F" w14:textId="77777777" w:rsidR="00B26D4F" w:rsidRPr="00A32063" w:rsidRDefault="0042297D" w:rsidP="0042297D">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77042E" w:rsidRPr="00A32063">
        <w:rPr>
          <w:rFonts w:ascii="Arial" w:hAnsi="Arial" w:cs="Arial"/>
          <w:color w:val="000000"/>
          <w:sz w:val="22"/>
          <w:szCs w:val="22"/>
        </w:rPr>
        <w:t xml:space="preserve">u parku i na drugoj uređenoj zelenoj </w:t>
      </w:r>
      <w:r w:rsidR="0077042E" w:rsidRPr="00A32063">
        <w:rPr>
          <w:rFonts w:ascii="Arial" w:hAnsi="Arial" w:cs="Arial"/>
          <w:sz w:val="22"/>
          <w:szCs w:val="22"/>
        </w:rPr>
        <w:t>površini,</w:t>
      </w:r>
      <w:r w:rsidR="00ED309F" w:rsidRPr="00A32063">
        <w:rPr>
          <w:rFonts w:ascii="Arial" w:hAnsi="Arial" w:cs="Arial"/>
          <w:sz w:val="22"/>
          <w:szCs w:val="22"/>
        </w:rPr>
        <w:t xml:space="preserve"> osim</w:t>
      </w:r>
      <w:r w:rsidR="0077042E" w:rsidRPr="00A32063">
        <w:rPr>
          <w:rFonts w:ascii="Arial" w:hAnsi="Arial" w:cs="Arial"/>
          <w:sz w:val="22"/>
          <w:szCs w:val="22"/>
        </w:rPr>
        <w:t xml:space="preserve"> </w:t>
      </w:r>
      <w:r w:rsidR="0077042E" w:rsidRPr="00A32063">
        <w:rPr>
          <w:rFonts w:ascii="Arial" w:hAnsi="Arial" w:cs="Arial"/>
          <w:color w:val="000000"/>
          <w:sz w:val="22"/>
          <w:szCs w:val="22"/>
        </w:rPr>
        <w:t>ako se projektom uređenja parka odnosno zelene površine utvrdi prikladnost i opravdanost postav</w:t>
      </w:r>
      <w:r w:rsidR="00042BD6" w:rsidRPr="00A32063">
        <w:rPr>
          <w:rFonts w:ascii="Arial" w:hAnsi="Arial" w:cs="Arial"/>
          <w:color w:val="000000"/>
          <w:sz w:val="22"/>
          <w:szCs w:val="22"/>
        </w:rPr>
        <w:t>ljanja</w:t>
      </w:r>
      <w:r w:rsidR="0077042E" w:rsidRPr="00A32063">
        <w:rPr>
          <w:rFonts w:ascii="Arial" w:hAnsi="Arial" w:cs="Arial"/>
          <w:color w:val="000000"/>
          <w:sz w:val="22"/>
          <w:szCs w:val="22"/>
        </w:rPr>
        <w:t xml:space="preserve"> u sklopu urbane opreme parka,</w:t>
      </w:r>
      <w:r w:rsidR="00A15008" w:rsidRPr="00A32063">
        <w:rPr>
          <w:rFonts w:ascii="Arial" w:hAnsi="Arial" w:cs="Arial"/>
          <w:color w:val="000000"/>
          <w:sz w:val="22"/>
          <w:szCs w:val="22"/>
        </w:rPr>
        <w:t xml:space="preserve"> </w:t>
      </w:r>
    </w:p>
    <w:p w14:paraId="78E5563D" w14:textId="77777777" w:rsidR="0077042E" w:rsidRPr="00A32063" w:rsidRDefault="0042297D" w:rsidP="0042297D">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77042E" w:rsidRPr="00A32063">
        <w:rPr>
          <w:rFonts w:ascii="Arial" w:hAnsi="Arial" w:cs="Arial"/>
          <w:sz w:val="22"/>
          <w:szCs w:val="22"/>
        </w:rPr>
        <w:t xml:space="preserve">na </w:t>
      </w:r>
      <w:r w:rsidR="0077042E" w:rsidRPr="00A32063">
        <w:rPr>
          <w:rFonts w:ascii="Arial" w:hAnsi="Arial" w:cs="Arial"/>
          <w:color w:val="000000"/>
          <w:sz w:val="22"/>
          <w:szCs w:val="22"/>
        </w:rPr>
        <w:t>javno-prometnoj površini koj</w:t>
      </w:r>
      <w:r w:rsidR="002A7B0A" w:rsidRPr="00A32063">
        <w:rPr>
          <w:rFonts w:ascii="Arial" w:hAnsi="Arial" w:cs="Arial"/>
          <w:color w:val="000000"/>
          <w:sz w:val="22"/>
          <w:szCs w:val="22"/>
        </w:rPr>
        <w:t>a je u funkciji kolnog prometa</w:t>
      </w:r>
      <w:r w:rsidR="0077042E" w:rsidRPr="00A32063">
        <w:rPr>
          <w:rFonts w:ascii="Arial" w:hAnsi="Arial" w:cs="Arial"/>
          <w:color w:val="000000"/>
          <w:sz w:val="22"/>
          <w:szCs w:val="22"/>
        </w:rPr>
        <w:t>,</w:t>
      </w:r>
    </w:p>
    <w:p w14:paraId="112A5CD2" w14:textId="77777777" w:rsidR="0077042E" w:rsidRPr="00A32063" w:rsidRDefault="0042297D" w:rsidP="0042297D">
      <w:pPr>
        <w:ind w:firstLine="708"/>
        <w:jc w:val="both"/>
        <w:rPr>
          <w:rFonts w:ascii="Arial" w:hAnsi="Arial" w:cs="Arial"/>
          <w:sz w:val="22"/>
          <w:szCs w:val="22"/>
        </w:rPr>
      </w:pPr>
      <w:r w:rsidRPr="00A32063">
        <w:rPr>
          <w:rFonts w:ascii="Arial" w:hAnsi="Arial" w:cs="Arial"/>
          <w:color w:val="000000"/>
          <w:sz w:val="22"/>
          <w:szCs w:val="22"/>
        </w:rPr>
        <w:t xml:space="preserve">- </w:t>
      </w:r>
      <w:r w:rsidR="0077042E" w:rsidRPr="00A32063">
        <w:rPr>
          <w:rFonts w:ascii="Arial" w:hAnsi="Arial" w:cs="Arial"/>
          <w:sz w:val="22"/>
          <w:szCs w:val="22"/>
        </w:rPr>
        <w:t xml:space="preserve">na nogostupu, </w:t>
      </w:r>
      <w:r w:rsidR="00ED309F" w:rsidRPr="00A32063">
        <w:rPr>
          <w:rFonts w:ascii="Arial" w:hAnsi="Arial" w:cs="Arial"/>
          <w:sz w:val="22"/>
          <w:szCs w:val="22"/>
        </w:rPr>
        <w:t xml:space="preserve">osim </w:t>
      </w:r>
      <w:r w:rsidR="0077042E" w:rsidRPr="00A32063">
        <w:rPr>
          <w:rFonts w:ascii="Arial" w:hAnsi="Arial" w:cs="Arial"/>
          <w:sz w:val="22"/>
          <w:szCs w:val="22"/>
        </w:rPr>
        <w:t xml:space="preserve">ako se utvrdi da će </w:t>
      </w:r>
      <w:r w:rsidR="002A7B0A" w:rsidRPr="00A32063">
        <w:rPr>
          <w:rFonts w:ascii="Arial" w:hAnsi="Arial" w:cs="Arial"/>
          <w:sz w:val="22"/>
          <w:szCs w:val="22"/>
        </w:rPr>
        <w:t>nakon</w:t>
      </w:r>
      <w:r w:rsidR="0077042E" w:rsidRPr="00A32063">
        <w:rPr>
          <w:rFonts w:ascii="Arial" w:hAnsi="Arial" w:cs="Arial"/>
          <w:sz w:val="22"/>
          <w:szCs w:val="22"/>
        </w:rPr>
        <w:t xml:space="preserve"> postav</w:t>
      </w:r>
      <w:r w:rsidR="002A7B0A" w:rsidRPr="00A32063">
        <w:rPr>
          <w:rFonts w:ascii="Arial" w:hAnsi="Arial" w:cs="Arial"/>
          <w:sz w:val="22"/>
          <w:szCs w:val="22"/>
        </w:rPr>
        <w:t>ljanja</w:t>
      </w:r>
      <w:r w:rsidR="0077042E" w:rsidRPr="00A32063">
        <w:rPr>
          <w:rFonts w:ascii="Arial" w:hAnsi="Arial" w:cs="Arial"/>
          <w:sz w:val="22"/>
          <w:szCs w:val="22"/>
        </w:rPr>
        <w:t xml:space="preserve"> privremenog objekta ostati najmanje 2</w:t>
      </w:r>
      <w:r w:rsidR="002A7B0A" w:rsidRPr="00A32063">
        <w:rPr>
          <w:rFonts w:ascii="Arial" w:hAnsi="Arial" w:cs="Arial"/>
          <w:sz w:val="22"/>
          <w:szCs w:val="22"/>
        </w:rPr>
        <w:t>,0</w:t>
      </w:r>
      <w:r w:rsidR="0077042E" w:rsidRPr="00A32063">
        <w:rPr>
          <w:rFonts w:ascii="Arial" w:hAnsi="Arial" w:cs="Arial"/>
          <w:sz w:val="22"/>
          <w:szCs w:val="22"/>
        </w:rPr>
        <w:t xml:space="preserve"> m širine za kretanje pješaka,</w:t>
      </w:r>
    </w:p>
    <w:p w14:paraId="2137A51B" w14:textId="77777777" w:rsidR="0077042E" w:rsidRPr="00A32063" w:rsidRDefault="0042297D" w:rsidP="0042297D">
      <w:pPr>
        <w:ind w:firstLine="708"/>
        <w:jc w:val="both"/>
        <w:rPr>
          <w:rFonts w:ascii="Arial" w:hAnsi="Arial" w:cs="Arial"/>
          <w:sz w:val="22"/>
          <w:szCs w:val="22"/>
        </w:rPr>
      </w:pPr>
      <w:r w:rsidRPr="00A32063">
        <w:rPr>
          <w:rFonts w:ascii="Arial" w:hAnsi="Arial" w:cs="Arial"/>
          <w:sz w:val="22"/>
          <w:szCs w:val="22"/>
        </w:rPr>
        <w:t>-</w:t>
      </w:r>
      <w:r w:rsidR="00A13B2E" w:rsidRPr="00A32063">
        <w:rPr>
          <w:rFonts w:ascii="Arial" w:hAnsi="Arial" w:cs="Arial"/>
          <w:sz w:val="22"/>
          <w:szCs w:val="22"/>
        </w:rPr>
        <w:t xml:space="preserve"> </w:t>
      </w:r>
      <w:r w:rsidR="0077042E" w:rsidRPr="00A32063">
        <w:rPr>
          <w:rFonts w:ascii="Arial" w:hAnsi="Arial" w:cs="Arial"/>
          <w:sz w:val="22"/>
          <w:szCs w:val="22"/>
        </w:rPr>
        <w:t>u području raskrižja</w:t>
      </w:r>
      <w:r w:rsidR="00A13B2E" w:rsidRPr="00A32063">
        <w:rPr>
          <w:rFonts w:ascii="Arial" w:hAnsi="Arial" w:cs="Arial"/>
          <w:sz w:val="22"/>
          <w:szCs w:val="22"/>
        </w:rPr>
        <w:t>, u pravilu</w:t>
      </w:r>
      <w:r w:rsidR="0077042E" w:rsidRPr="00A32063">
        <w:rPr>
          <w:rFonts w:ascii="Arial" w:hAnsi="Arial" w:cs="Arial"/>
          <w:sz w:val="22"/>
          <w:szCs w:val="22"/>
        </w:rPr>
        <w:t xml:space="preserve"> na udaljenosti </w:t>
      </w:r>
      <w:r w:rsidR="00831D63" w:rsidRPr="00A32063">
        <w:rPr>
          <w:rFonts w:ascii="Arial" w:hAnsi="Arial" w:cs="Arial"/>
          <w:sz w:val="22"/>
          <w:szCs w:val="22"/>
        </w:rPr>
        <w:t>većoj</w:t>
      </w:r>
      <w:r w:rsidR="0077042E" w:rsidRPr="00A32063">
        <w:rPr>
          <w:rFonts w:ascii="Arial" w:hAnsi="Arial" w:cs="Arial"/>
          <w:sz w:val="22"/>
          <w:szCs w:val="22"/>
        </w:rPr>
        <w:t xml:space="preserve"> od 10</w:t>
      </w:r>
      <w:r w:rsidR="002A7B0A" w:rsidRPr="00A32063">
        <w:rPr>
          <w:rFonts w:ascii="Arial" w:hAnsi="Arial" w:cs="Arial"/>
          <w:sz w:val="22"/>
          <w:szCs w:val="22"/>
        </w:rPr>
        <w:t>,0</w:t>
      </w:r>
      <w:r w:rsidR="0077042E" w:rsidRPr="00A32063">
        <w:rPr>
          <w:rFonts w:ascii="Arial" w:hAnsi="Arial" w:cs="Arial"/>
          <w:sz w:val="22"/>
          <w:szCs w:val="22"/>
        </w:rPr>
        <w:t xml:space="preserve"> m od sjecišta dviju građevinskih linija ili regulacijskog pravca,</w:t>
      </w:r>
    </w:p>
    <w:p w14:paraId="6EC5B4DA" w14:textId="7C6DDE6B" w:rsidR="002A7B0A" w:rsidRPr="00ED2ACB" w:rsidRDefault="0042297D" w:rsidP="0042297D">
      <w:pPr>
        <w:ind w:firstLine="708"/>
        <w:jc w:val="both"/>
        <w:rPr>
          <w:rFonts w:ascii="Arial" w:hAnsi="Arial" w:cs="Arial"/>
          <w:sz w:val="22"/>
          <w:szCs w:val="22"/>
        </w:rPr>
      </w:pPr>
      <w:r w:rsidRPr="00ED2ACB">
        <w:rPr>
          <w:rFonts w:ascii="Arial" w:hAnsi="Arial" w:cs="Arial"/>
          <w:sz w:val="22"/>
          <w:szCs w:val="22"/>
        </w:rPr>
        <w:t>-</w:t>
      </w:r>
      <w:r w:rsidR="005C7555" w:rsidRPr="00ED2ACB">
        <w:rPr>
          <w:rFonts w:ascii="Arial" w:hAnsi="Arial" w:cs="Arial"/>
          <w:sz w:val="22"/>
          <w:szCs w:val="22"/>
        </w:rPr>
        <w:t xml:space="preserve"> </w:t>
      </w:r>
      <w:r w:rsidR="0077042E" w:rsidRPr="00ED2ACB">
        <w:rPr>
          <w:rFonts w:ascii="Arial" w:hAnsi="Arial" w:cs="Arial"/>
          <w:sz w:val="22"/>
          <w:szCs w:val="22"/>
        </w:rPr>
        <w:t xml:space="preserve">uz </w:t>
      </w:r>
      <w:r w:rsidR="003A0D8F" w:rsidRPr="00ED2ACB">
        <w:rPr>
          <w:rFonts w:ascii="Arial" w:hAnsi="Arial" w:cs="Arial"/>
          <w:sz w:val="22"/>
          <w:szCs w:val="22"/>
        </w:rPr>
        <w:t xml:space="preserve">građevine čija su </w:t>
      </w:r>
      <w:r w:rsidR="0077042E" w:rsidRPr="00ED2ACB">
        <w:rPr>
          <w:rFonts w:ascii="Arial" w:hAnsi="Arial" w:cs="Arial"/>
          <w:sz w:val="22"/>
          <w:szCs w:val="22"/>
        </w:rPr>
        <w:t>prizemlja</w:t>
      </w:r>
      <w:r w:rsidR="003A0D8F" w:rsidRPr="00ED2ACB">
        <w:rPr>
          <w:rFonts w:ascii="Arial" w:hAnsi="Arial" w:cs="Arial"/>
          <w:sz w:val="22"/>
          <w:szCs w:val="22"/>
        </w:rPr>
        <w:t xml:space="preserve"> u funkciji</w:t>
      </w:r>
      <w:r w:rsidR="00ED309F" w:rsidRPr="00ED2ACB">
        <w:rPr>
          <w:rFonts w:ascii="Arial" w:hAnsi="Arial" w:cs="Arial"/>
          <w:sz w:val="22"/>
          <w:szCs w:val="22"/>
        </w:rPr>
        <w:t>, u pravilu</w:t>
      </w:r>
      <w:r w:rsidR="0077042E" w:rsidRPr="00ED2ACB">
        <w:rPr>
          <w:rFonts w:ascii="Arial" w:hAnsi="Arial" w:cs="Arial"/>
          <w:sz w:val="22"/>
          <w:szCs w:val="22"/>
        </w:rPr>
        <w:t xml:space="preserve"> na udaljenosti </w:t>
      </w:r>
      <w:r w:rsidR="00ED309F" w:rsidRPr="00ED2ACB">
        <w:rPr>
          <w:rFonts w:ascii="Arial" w:hAnsi="Arial" w:cs="Arial"/>
          <w:sz w:val="22"/>
          <w:szCs w:val="22"/>
        </w:rPr>
        <w:t>manjoj</w:t>
      </w:r>
      <w:r w:rsidR="0077042E" w:rsidRPr="00ED2ACB">
        <w:rPr>
          <w:rFonts w:ascii="Arial" w:hAnsi="Arial" w:cs="Arial"/>
          <w:sz w:val="22"/>
          <w:szCs w:val="22"/>
        </w:rPr>
        <w:t xml:space="preserve"> od </w:t>
      </w:r>
      <w:r w:rsidR="001D543C" w:rsidRPr="00ED2ACB">
        <w:rPr>
          <w:rFonts w:ascii="Arial" w:hAnsi="Arial" w:cs="Arial"/>
          <w:sz w:val="22"/>
          <w:szCs w:val="22"/>
        </w:rPr>
        <w:t>3</w:t>
      </w:r>
      <w:r w:rsidR="00A13B2E" w:rsidRPr="00ED2ACB">
        <w:rPr>
          <w:rFonts w:ascii="Arial" w:hAnsi="Arial" w:cs="Arial"/>
          <w:sz w:val="22"/>
          <w:szCs w:val="22"/>
        </w:rPr>
        <w:t>,0 m</w:t>
      </w:r>
      <w:r w:rsidR="003806D8" w:rsidRPr="00ED2ACB">
        <w:rPr>
          <w:rFonts w:ascii="Arial" w:hAnsi="Arial" w:cs="Arial"/>
          <w:sz w:val="22"/>
          <w:szCs w:val="22"/>
        </w:rPr>
        <w:t xml:space="preserve"> od </w:t>
      </w:r>
      <w:r w:rsidR="003A0D8F" w:rsidRPr="00ED2ACB">
        <w:rPr>
          <w:rFonts w:ascii="Arial" w:hAnsi="Arial" w:cs="Arial"/>
          <w:sz w:val="22"/>
          <w:szCs w:val="22"/>
        </w:rPr>
        <w:t>pročelja prizemlja</w:t>
      </w:r>
      <w:r w:rsidR="00B26D4F" w:rsidRPr="00ED2ACB">
        <w:rPr>
          <w:rFonts w:ascii="Arial" w:hAnsi="Arial" w:cs="Arial"/>
          <w:sz w:val="22"/>
          <w:szCs w:val="22"/>
        </w:rPr>
        <w:t>,</w:t>
      </w:r>
    </w:p>
    <w:p w14:paraId="31B80A4E" w14:textId="77777777" w:rsidR="0077042E" w:rsidRPr="00A32063" w:rsidRDefault="00831D63" w:rsidP="0077042E">
      <w:pPr>
        <w:ind w:firstLine="720"/>
        <w:jc w:val="both"/>
        <w:rPr>
          <w:rFonts w:ascii="Arial" w:hAnsi="Arial" w:cs="Arial"/>
          <w:b/>
          <w:i/>
          <w:color w:val="FF0000"/>
          <w:sz w:val="22"/>
          <w:szCs w:val="22"/>
          <w:u w:val="single"/>
        </w:rPr>
      </w:pPr>
      <w:r w:rsidRPr="00A32063">
        <w:rPr>
          <w:rFonts w:ascii="Arial" w:hAnsi="Arial" w:cs="Arial"/>
          <w:color w:val="000000"/>
          <w:sz w:val="22"/>
          <w:szCs w:val="22"/>
        </w:rPr>
        <w:t>- n</w:t>
      </w:r>
      <w:r w:rsidR="0077042E" w:rsidRPr="00A32063">
        <w:rPr>
          <w:rFonts w:ascii="Arial" w:hAnsi="Arial" w:cs="Arial"/>
          <w:color w:val="000000"/>
          <w:sz w:val="22"/>
          <w:szCs w:val="22"/>
        </w:rPr>
        <w:t>a području Stari grad i Korzo</w:t>
      </w:r>
      <w:r w:rsidR="00A13B2E" w:rsidRPr="00A32063">
        <w:rPr>
          <w:rFonts w:ascii="Arial" w:hAnsi="Arial" w:cs="Arial"/>
          <w:color w:val="000000"/>
          <w:sz w:val="22"/>
          <w:szCs w:val="22"/>
        </w:rPr>
        <w:t>,</w:t>
      </w:r>
      <w:r w:rsidR="0077042E" w:rsidRPr="00A32063">
        <w:rPr>
          <w:rFonts w:ascii="Arial" w:hAnsi="Arial" w:cs="Arial"/>
          <w:color w:val="000000"/>
          <w:sz w:val="22"/>
          <w:szCs w:val="22"/>
        </w:rPr>
        <w:t xml:space="preserve"> </w:t>
      </w:r>
      <w:r w:rsidR="00A13B2E" w:rsidRPr="00A32063">
        <w:rPr>
          <w:rFonts w:ascii="Arial" w:hAnsi="Arial" w:cs="Arial"/>
          <w:color w:val="000000"/>
          <w:sz w:val="22"/>
          <w:szCs w:val="22"/>
        </w:rPr>
        <w:t xml:space="preserve">osim </w:t>
      </w:r>
      <w:r w:rsidR="002A7B0A" w:rsidRPr="00A32063">
        <w:rPr>
          <w:rFonts w:ascii="Arial" w:hAnsi="Arial" w:cs="Arial"/>
          <w:color w:val="000000"/>
          <w:sz w:val="22"/>
          <w:szCs w:val="22"/>
        </w:rPr>
        <w:t xml:space="preserve">u </w:t>
      </w:r>
      <w:r w:rsidR="0077042E" w:rsidRPr="00A32063">
        <w:rPr>
          <w:rFonts w:ascii="Arial" w:hAnsi="Arial" w:cs="Arial"/>
          <w:color w:val="000000"/>
          <w:sz w:val="22"/>
          <w:szCs w:val="22"/>
        </w:rPr>
        <w:t xml:space="preserve">vrijeme trajanja </w:t>
      </w:r>
      <w:r w:rsidRPr="00A32063">
        <w:rPr>
          <w:rFonts w:ascii="Arial" w:hAnsi="Arial" w:cs="Arial"/>
          <w:sz w:val="22"/>
          <w:szCs w:val="22"/>
        </w:rPr>
        <w:t>javnih manifestacij</w:t>
      </w:r>
      <w:r w:rsidR="00657CC5" w:rsidRPr="00A32063">
        <w:rPr>
          <w:rFonts w:ascii="Arial" w:hAnsi="Arial" w:cs="Arial"/>
          <w:sz w:val="22"/>
          <w:szCs w:val="22"/>
        </w:rPr>
        <w:t>a</w:t>
      </w:r>
      <w:r w:rsidR="0077042E" w:rsidRPr="00A32063">
        <w:rPr>
          <w:rFonts w:ascii="Arial" w:hAnsi="Arial" w:cs="Arial"/>
          <w:sz w:val="22"/>
          <w:szCs w:val="22"/>
        </w:rPr>
        <w:t>.</w:t>
      </w:r>
      <w:r w:rsidR="009975BC" w:rsidRPr="00A32063">
        <w:rPr>
          <w:rFonts w:ascii="Arial" w:hAnsi="Arial" w:cs="Arial"/>
          <w:color w:val="FF0000"/>
          <w:sz w:val="22"/>
          <w:szCs w:val="22"/>
        </w:rPr>
        <w:t xml:space="preserve"> </w:t>
      </w:r>
    </w:p>
    <w:p w14:paraId="7C701698" w14:textId="2E839A27" w:rsidR="00913F88" w:rsidRPr="00A32063" w:rsidRDefault="0077042E" w:rsidP="00913F88">
      <w:pPr>
        <w:ind w:firstLine="720"/>
        <w:jc w:val="both"/>
        <w:rPr>
          <w:rFonts w:ascii="Arial" w:hAnsi="Arial" w:cs="Arial"/>
          <w:b/>
          <w:i/>
          <w:color w:val="000000"/>
          <w:sz w:val="22"/>
          <w:szCs w:val="22"/>
          <w:u w:val="single"/>
        </w:rPr>
      </w:pPr>
      <w:r w:rsidRPr="00A32063">
        <w:rPr>
          <w:rFonts w:ascii="Arial" w:hAnsi="Arial" w:cs="Arial"/>
          <w:sz w:val="22"/>
          <w:szCs w:val="22"/>
        </w:rPr>
        <w:t>Na privremenom objektu n</w:t>
      </w:r>
      <w:r w:rsidR="005C68F0" w:rsidRPr="00A32063">
        <w:rPr>
          <w:rFonts w:ascii="Arial" w:hAnsi="Arial" w:cs="Arial"/>
          <w:sz w:val="22"/>
          <w:szCs w:val="22"/>
        </w:rPr>
        <w:t>ije</w:t>
      </w:r>
      <w:r w:rsidRPr="00A32063">
        <w:rPr>
          <w:rFonts w:ascii="Arial" w:hAnsi="Arial" w:cs="Arial"/>
          <w:sz w:val="22"/>
          <w:szCs w:val="22"/>
        </w:rPr>
        <w:t xml:space="preserve"> dozvolj</w:t>
      </w:r>
      <w:r w:rsidR="005C68F0" w:rsidRPr="00A32063">
        <w:rPr>
          <w:rFonts w:ascii="Arial" w:hAnsi="Arial" w:cs="Arial"/>
          <w:sz w:val="22"/>
          <w:szCs w:val="22"/>
        </w:rPr>
        <w:t>en</w:t>
      </w:r>
      <w:r w:rsidRPr="00A32063">
        <w:rPr>
          <w:rFonts w:ascii="Arial" w:hAnsi="Arial" w:cs="Arial"/>
          <w:sz w:val="22"/>
          <w:szCs w:val="22"/>
        </w:rPr>
        <w:t>a dogradnja</w:t>
      </w:r>
      <w:r w:rsidR="00A15008" w:rsidRPr="00A32063">
        <w:rPr>
          <w:rFonts w:ascii="Arial" w:hAnsi="Arial" w:cs="Arial"/>
          <w:color w:val="000000"/>
          <w:sz w:val="22"/>
          <w:szCs w:val="22"/>
        </w:rPr>
        <w:t xml:space="preserve">. </w:t>
      </w:r>
    </w:p>
    <w:p w14:paraId="6FEEC5A0" w14:textId="09BD98FF" w:rsidR="00064D0A" w:rsidRPr="00A32063" w:rsidRDefault="00130B5F" w:rsidP="007C01F8">
      <w:pPr>
        <w:ind w:firstLine="709"/>
        <w:jc w:val="both"/>
        <w:rPr>
          <w:rFonts w:ascii="Arial" w:hAnsi="Arial" w:cs="Arial"/>
          <w:sz w:val="22"/>
          <w:szCs w:val="22"/>
        </w:rPr>
      </w:pPr>
      <w:r w:rsidRPr="00A32063">
        <w:rPr>
          <w:rFonts w:ascii="Arial" w:hAnsi="Arial" w:cs="Arial"/>
          <w:sz w:val="22"/>
          <w:szCs w:val="22"/>
        </w:rPr>
        <w:t>Izvan</w:t>
      </w:r>
      <w:r w:rsidR="00B57B9A" w:rsidRPr="00A32063">
        <w:rPr>
          <w:rFonts w:ascii="Arial" w:hAnsi="Arial" w:cs="Arial"/>
          <w:sz w:val="22"/>
          <w:szCs w:val="22"/>
        </w:rPr>
        <w:t xml:space="preserve"> privremenog objekta</w:t>
      </w:r>
      <w:r w:rsidRPr="00A32063">
        <w:rPr>
          <w:rFonts w:ascii="Arial" w:hAnsi="Arial" w:cs="Arial"/>
          <w:sz w:val="22"/>
          <w:szCs w:val="22"/>
        </w:rPr>
        <w:t xml:space="preserve"> n</w:t>
      </w:r>
      <w:r w:rsidR="005C68F0" w:rsidRPr="00A32063">
        <w:rPr>
          <w:rFonts w:ascii="Arial" w:hAnsi="Arial" w:cs="Arial"/>
          <w:sz w:val="22"/>
          <w:szCs w:val="22"/>
        </w:rPr>
        <w:t>ije dozvoljeno</w:t>
      </w:r>
      <w:r w:rsidR="0077042E" w:rsidRPr="00A32063">
        <w:rPr>
          <w:rFonts w:ascii="Arial" w:hAnsi="Arial" w:cs="Arial"/>
          <w:sz w:val="22"/>
          <w:szCs w:val="22"/>
        </w:rPr>
        <w:t xml:space="preserve"> izlaganje robe</w:t>
      </w:r>
      <w:r w:rsidR="00064D0A" w:rsidRPr="00A32063">
        <w:rPr>
          <w:rFonts w:ascii="Arial" w:hAnsi="Arial" w:cs="Arial"/>
          <w:sz w:val="22"/>
          <w:szCs w:val="22"/>
        </w:rPr>
        <w:t>.</w:t>
      </w:r>
    </w:p>
    <w:p w14:paraId="731FB143" w14:textId="0F01D79D" w:rsidR="007C01F8" w:rsidRPr="00A32063" w:rsidRDefault="00C10D18" w:rsidP="007C01F8">
      <w:pPr>
        <w:ind w:firstLine="709"/>
        <w:jc w:val="both"/>
        <w:rPr>
          <w:rFonts w:ascii="Arial" w:hAnsi="Arial" w:cs="Arial"/>
          <w:sz w:val="22"/>
          <w:szCs w:val="22"/>
        </w:rPr>
      </w:pPr>
      <w:r>
        <w:rPr>
          <w:rFonts w:ascii="Arial" w:hAnsi="Arial" w:cs="Arial"/>
          <w:sz w:val="22"/>
          <w:szCs w:val="22"/>
        </w:rPr>
        <w:t>I</w:t>
      </w:r>
      <w:r w:rsidR="00064D0A" w:rsidRPr="00A32063">
        <w:rPr>
          <w:rFonts w:ascii="Arial" w:hAnsi="Arial" w:cs="Arial"/>
          <w:sz w:val="22"/>
          <w:szCs w:val="22"/>
        </w:rPr>
        <w:t xml:space="preserve">znimno od odredbe </w:t>
      </w:r>
      <w:r w:rsidR="001000DC" w:rsidRPr="00A32063">
        <w:rPr>
          <w:rFonts w:ascii="Arial" w:hAnsi="Arial" w:cs="Arial"/>
          <w:sz w:val="22"/>
          <w:szCs w:val="22"/>
        </w:rPr>
        <w:t>s</w:t>
      </w:r>
      <w:r w:rsidR="00064D0A" w:rsidRPr="00A32063">
        <w:rPr>
          <w:rFonts w:ascii="Arial" w:hAnsi="Arial" w:cs="Arial"/>
          <w:sz w:val="22"/>
          <w:szCs w:val="22"/>
        </w:rPr>
        <w:t xml:space="preserve">tavka 3. ovoga članka, ispred </w:t>
      </w:r>
      <w:r w:rsidR="00B23520" w:rsidRPr="00A32063">
        <w:rPr>
          <w:rFonts w:ascii="Arial" w:hAnsi="Arial" w:cs="Arial"/>
          <w:sz w:val="22"/>
          <w:szCs w:val="22"/>
        </w:rPr>
        <w:t>privremenog</w:t>
      </w:r>
      <w:r w:rsidR="00064D0A" w:rsidRPr="00A32063">
        <w:rPr>
          <w:rFonts w:ascii="Arial" w:hAnsi="Arial" w:cs="Arial"/>
          <w:sz w:val="22"/>
          <w:szCs w:val="22"/>
        </w:rPr>
        <w:t xml:space="preserve"> </w:t>
      </w:r>
      <w:r w:rsidR="00B23520" w:rsidRPr="00A32063">
        <w:rPr>
          <w:rFonts w:ascii="Arial" w:hAnsi="Arial" w:cs="Arial"/>
          <w:sz w:val="22"/>
          <w:szCs w:val="22"/>
        </w:rPr>
        <w:t xml:space="preserve">objekta namijenjenog za prodaju cvijeća moguće je izlaganje robe ispred pročelja s kojega se obavlja prodaja, </w:t>
      </w:r>
      <w:r w:rsidR="00064D0A" w:rsidRPr="00A32063">
        <w:rPr>
          <w:rFonts w:ascii="Arial" w:hAnsi="Arial" w:cs="Arial"/>
          <w:sz w:val="22"/>
          <w:szCs w:val="22"/>
        </w:rPr>
        <w:t>a najviše do 1,0 m ispred objekta.</w:t>
      </w:r>
    </w:p>
    <w:p w14:paraId="21E054D9" w14:textId="651AF3DF" w:rsidR="0077042E" w:rsidRPr="00A32063" w:rsidRDefault="0077042E" w:rsidP="007C01F8">
      <w:pPr>
        <w:ind w:firstLine="709"/>
        <w:jc w:val="both"/>
        <w:rPr>
          <w:rFonts w:ascii="Arial" w:hAnsi="Arial" w:cs="Arial"/>
          <w:sz w:val="22"/>
          <w:szCs w:val="22"/>
        </w:rPr>
      </w:pPr>
      <w:r w:rsidRPr="00A32063">
        <w:rPr>
          <w:rFonts w:ascii="Arial" w:hAnsi="Arial" w:cs="Arial"/>
          <w:sz w:val="22"/>
          <w:szCs w:val="22"/>
        </w:rPr>
        <w:t>Prostor za odlaganje ambalaže mora se osigurati unutar privremenog objekta.</w:t>
      </w:r>
    </w:p>
    <w:p w14:paraId="3623C5E6" w14:textId="71782FC4" w:rsidR="0077042E" w:rsidRPr="00A32063" w:rsidRDefault="0077042E" w:rsidP="0077042E">
      <w:pPr>
        <w:pStyle w:val="BodyTextIndent2"/>
        <w:rPr>
          <w:rFonts w:cs="Arial"/>
          <w:color w:val="auto"/>
          <w:szCs w:val="22"/>
        </w:rPr>
      </w:pPr>
      <w:r w:rsidRPr="00A32063">
        <w:rPr>
          <w:rFonts w:cs="Arial"/>
          <w:color w:val="auto"/>
          <w:szCs w:val="22"/>
        </w:rPr>
        <w:t xml:space="preserve">Na privremeni objekt mogu se postavljati </w:t>
      </w:r>
      <w:r w:rsidR="00130B5F" w:rsidRPr="00A32063">
        <w:rPr>
          <w:rFonts w:cs="Arial"/>
          <w:color w:val="auto"/>
          <w:szCs w:val="22"/>
        </w:rPr>
        <w:t xml:space="preserve">predmeti za </w:t>
      </w:r>
      <w:r w:rsidRPr="00A32063">
        <w:rPr>
          <w:rFonts w:cs="Arial"/>
          <w:color w:val="auto"/>
          <w:szCs w:val="22"/>
        </w:rPr>
        <w:t>reklamiranje vlastit</w:t>
      </w:r>
      <w:r w:rsidR="00130B5F" w:rsidRPr="00A32063">
        <w:rPr>
          <w:rFonts w:cs="Arial"/>
          <w:color w:val="auto"/>
          <w:szCs w:val="22"/>
        </w:rPr>
        <w:t>ih proizvoda, usluga ili dj</w:t>
      </w:r>
      <w:r w:rsidRPr="00A32063">
        <w:rPr>
          <w:rFonts w:cs="Arial"/>
          <w:color w:val="auto"/>
          <w:szCs w:val="22"/>
        </w:rPr>
        <w:t>elatnosti</w:t>
      </w:r>
      <w:r w:rsidR="00130B5F" w:rsidRPr="00A32063">
        <w:rPr>
          <w:rFonts w:cs="Arial"/>
          <w:color w:val="auto"/>
          <w:szCs w:val="22"/>
        </w:rPr>
        <w:t xml:space="preserve">, čije </w:t>
      </w:r>
      <w:r w:rsidRPr="00A32063">
        <w:rPr>
          <w:rFonts w:cs="Arial"/>
          <w:color w:val="auto"/>
          <w:szCs w:val="22"/>
        </w:rPr>
        <w:t xml:space="preserve">konstrukcije moraju biti </w:t>
      </w:r>
      <w:r w:rsidR="00130B5F" w:rsidRPr="00A32063">
        <w:rPr>
          <w:rFonts w:cs="Arial"/>
          <w:color w:val="auto"/>
          <w:szCs w:val="22"/>
        </w:rPr>
        <w:t xml:space="preserve">izrađene u formi </w:t>
      </w:r>
      <w:r w:rsidRPr="00A32063">
        <w:rPr>
          <w:rFonts w:cs="Arial"/>
          <w:color w:val="auto"/>
          <w:szCs w:val="22"/>
        </w:rPr>
        <w:t>tipizirani</w:t>
      </w:r>
      <w:r w:rsidR="00130B5F" w:rsidRPr="00A32063">
        <w:rPr>
          <w:rFonts w:cs="Arial"/>
          <w:color w:val="auto"/>
          <w:szCs w:val="22"/>
        </w:rPr>
        <w:t>h proizvoda</w:t>
      </w:r>
      <w:r w:rsidRPr="00A32063">
        <w:rPr>
          <w:rFonts w:cs="Arial"/>
          <w:color w:val="auto"/>
          <w:szCs w:val="22"/>
        </w:rPr>
        <w:t>.</w:t>
      </w:r>
      <w:r w:rsidR="00A15008" w:rsidRPr="00A32063">
        <w:rPr>
          <w:rFonts w:cs="Arial"/>
          <w:szCs w:val="22"/>
        </w:rPr>
        <w:t xml:space="preserve"> </w:t>
      </w:r>
    </w:p>
    <w:p w14:paraId="156BE3D2" w14:textId="22F91C27" w:rsidR="000609C4" w:rsidRPr="00A32063" w:rsidRDefault="0077042E" w:rsidP="0077042E">
      <w:pPr>
        <w:ind w:firstLine="720"/>
        <w:jc w:val="both"/>
        <w:rPr>
          <w:rFonts w:ascii="Arial" w:hAnsi="Arial" w:cs="Arial"/>
          <w:sz w:val="22"/>
          <w:szCs w:val="22"/>
        </w:rPr>
      </w:pPr>
      <w:r w:rsidRPr="00A32063">
        <w:rPr>
          <w:rFonts w:ascii="Arial" w:hAnsi="Arial" w:cs="Arial"/>
          <w:sz w:val="22"/>
          <w:szCs w:val="22"/>
        </w:rPr>
        <w:lastRenderedPageBreak/>
        <w:t>Vanjska jedinica klima uređaja mora biti postavljena</w:t>
      </w:r>
      <w:r w:rsidR="007C01F8" w:rsidRPr="00A32063">
        <w:rPr>
          <w:rFonts w:ascii="Arial" w:hAnsi="Arial" w:cs="Arial"/>
          <w:sz w:val="22"/>
          <w:szCs w:val="22"/>
        </w:rPr>
        <w:t xml:space="preserve"> na krovu ili</w:t>
      </w:r>
      <w:r w:rsidRPr="00A32063">
        <w:rPr>
          <w:rFonts w:ascii="Arial" w:hAnsi="Arial" w:cs="Arial"/>
          <w:sz w:val="22"/>
          <w:szCs w:val="22"/>
        </w:rPr>
        <w:t xml:space="preserve"> na stražnjoj strani </w:t>
      </w:r>
      <w:r w:rsidR="00130B5F" w:rsidRPr="00A32063">
        <w:rPr>
          <w:rFonts w:ascii="Arial" w:hAnsi="Arial" w:cs="Arial"/>
          <w:sz w:val="22"/>
          <w:szCs w:val="22"/>
        </w:rPr>
        <w:t xml:space="preserve">privremenog </w:t>
      </w:r>
      <w:r w:rsidRPr="00A32063">
        <w:rPr>
          <w:rFonts w:ascii="Arial" w:hAnsi="Arial" w:cs="Arial"/>
          <w:sz w:val="22"/>
          <w:szCs w:val="22"/>
        </w:rPr>
        <w:t>objekta, na visini od najmanje 2,5</w:t>
      </w:r>
      <w:r w:rsidR="001000DC" w:rsidRPr="00A32063">
        <w:rPr>
          <w:rFonts w:ascii="Arial" w:hAnsi="Arial" w:cs="Arial"/>
          <w:sz w:val="22"/>
          <w:szCs w:val="22"/>
        </w:rPr>
        <w:t>0</w:t>
      </w:r>
      <w:r w:rsidRPr="00A32063">
        <w:rPr>
          <w:rFonts w:ascii="Arial" w:hAnsi="Arial" w:cs="Arial"/>
          <w:sz w:val="22"/>
          <w:szCs w:val="22"/>
        </w:rPr>
        <w:t xml:space="preserve"> m. </w:t>
      </w:r>
    </w:p>
    <w:p w14:paraId="670FABE7" w14:textId="77777777" w:rsidR="00640C53" w:rsidRPr="00A32063" w:rsidRDefault="00640C53" w:rsidP="0077042E">
      <w:pPr>
        <w:rPr>
          <w:rFonts w:ascii="Arial" w:hAnsi="Arial" w:cs="Arial"/>
          <w:b/>
          <w:sz w:val="22"/>
          <w:szCs w:val="22"/>
        </w:rPr>
      </w:pPr>
    </w:p>
    <w:p w14:paraId="5F42BB18" w14:textId="77777777" w:rsidR="0077042E" w:rsidRPr="00A32063" w:rsidRDefault="002D4F24" w:rsidP="0077042E">
      <w:pPr>
        <w:rPr>
          <w:rFonts w:ascii="Arial" w:hAnsi="Arial" w:cs="Arial"/>
          <w:b/>
          <w:sz w:val="22"/>
          <w:szCs w:val="22"/>
        </w:rPr>
      </w:pPr>
      <w:r w:rsidRPr="00A32063">
        <w:rPr>
          <w:rFonts w:ascii="Arial" w:hAnsi="Arial" w:cs="Arial"/>
          <w:b/>
          <w:sz w:val="22"/>
          <w:szCs w:val="22"/>
        </w:rPr>
        <w:tab/>
      </w:r>
      <w:r w:rsidR="000B2F93" w:rsidRPr="00A32063">
        <w:rPr>
          <w:rFonts w:ascii="Arial" w:hAnsi="Arial" w:cs="Arial"/>
          <w:b/>
          <w:sz w:val="22"/>
          <w:szCs w:val="22"/>
        </w:rPr>
        <w:t>Vrst</w:t>
      </w:r>
      <w:r w:rsidR="00B57B9A" w:rsidRPr="00A32063">
        <w:rPr>
          <w:rFonts w:ascii="Arial" w:hAnsi="Arial" w:cs="Arial"/>
          <w:b/>
          <w:sz w:val="22"/>
          <w:szCs w:val="22"/>
        </w:rPr>
        <w:t>e privremenih objekata</w:t>
      </w:r>
      <w:r w:rsidR="0084124D" w:rsidRPr="00A32063">
        <w:rPr>
          <w:rFonts w:ascii="Arial" w:hAnsi="Arial" w:cs="Arial"/>
          <w:b/>
          <w:color w:val="FF0000"/>
          <w:sz w:val="22"/>
          <w:szCs w:val="22"/>
        </w:rPr>
        <w:t xml:space="preserve"> </w:t>
      </w:r>
      <w:r w:rsidR="0084124D" w:rsidRPr="00A32063">
        <w:rPr>
          <w:rFonts w:ascii="Arial" w:hAnsi="Arial" w:cs="Arial"/>
          <w:b/>
          <w:sz w:val="22"/>
          <w:szCs w:val="22"/>
        </w:rPr>
        <w:t>i</w:t>
      </w:r>
      <w:r w:rsidR="008B5DE1" w:rsidRPr="00A32063">
        <w:rPr>
          <w:rFonts w:ascii="Arial" w:hAnsi="Arial" w:cs="Arial"/>
          <w:b/>
          <w:sz w:val="22"/>
          <w:szCs w:val="22"/>
        </w:rPr>
        <w:t xml:space="preserve"> </w:t>
      </w:r>
      <w:r w:rsidR="007C0DB3" w:rsidRPr="00A32063">
        <w:rPr>
          <w:rFonts w:ascii="Arial" w:hAnsi="Arial" w:cs="Arial"/>
          <w:b/>
          <w:sz w:val="22"/>
          <w:szCs w:val="22"/>
        </w:rPr>
        <w:t>predmeta</w:t>
      </w:r>
      <w:r w:rsidR="008B5DE1" w:rsidRPr="00A32063">
        <w:rPr>
          <w:rFonts w:ascii="Arial" w:hAnsi="Arial" w:cs="Arial"/>
          <w:b/>
          <w:sz w:val="22"/>
          <w:szCs w:val="22"/>
        </w:rPr>
        <w:t xml:space="preserve"> </w:t>
      </w:r>
      <w:r w:rsidR="0084124D" w:rsidRPr="00A32063">
        <w:rPr>
          <w:rFonts w:ascii="Arial" w:hAnsi="Arial" w:cs="Arial"/>
          <w:b/>
          <w:sz w:val="22"/>
          <w:szCs w:val="22"/>
        </w:rPr>
        <w:t>te</w:t>
      </w:r>
      <w:r w:rsidR="000B2F93" w:rsidRPr="00A32063">
        <w:rPr>
          <w:rFonts w:ascii="Arial" w:hAnsi="Arial" w:cs="Arial"/>
          <w:b/>
          <w:sz w:val="22"/>
          <w:szCs w:val="22"/>
        </w:rPr>
        <w:t xml:space="preserve"> posebni uvjeti za</w:t>
      </w:r>
      <w:r w:rsidR="00B57B9A" w:rsidRPr="00A32063">
        <w:rPr>
          <w:rFonts w:ascii="Arial" w:hAnsi="Arial" w:cs="Arial"/>
          <w:b/>
          <w:sz w:val="22"/>
          <w:szCs w:val="22"/>
        </w:rPr>
        <w:t xml:space="preserve"> njihovo</w:t>
      </w:r>
      <w:r w:rsidR="0084124D" w:rsidRPr="00A32063">
        <w:rPr>
          <w:rFonts w:ascii="Arial" w:hAnsi="Arial" w:cs="Arial"/>
          <w:b/>
          <w:sz w:val="22"/>
          <w:szCs w:val="22"/>
        </w:rPr>
        <w:t xml:space="preserve"> </w:t>
      </w:r>
      <w:r w:rsidR="000B2F93" w:rsidRPr="00A32063">
        <w:rPr>
          <w:rFonts w:ascii="Arial" w:hAnsi="Arial" w:cs="Arial"/>
          <w:b/>
          <w:sz w:val="22"/>
          <w:szCs w:val="22"/>
        </w:rPr>
        <w:t>p</w:t>
      </w:r>
      <w:r w:rsidR="00B57B9A" w:rsidRPr="00A32063">
        <w:rPr>
          <w:rFonts w:ascii="Arial" w:hAnsi="Arial" w:cs="Arial"/>
          <w:b/>
          <w:sz w:val="22"/>
          <w:szCs w:val="22"/>
        </w:rPr>
        <w:t xml:space="preserve">ostavljanje </w:t>
      </w:r>
    </w:p>
    <w:p w14:paraId="1E10836E" w14:textId="77777777" w:rsidR="00747C30" w:rsidRPr="00A32063" w:rsidRDefault="00B57B9A" w:rsidP="0077042E">
      <w:pPr>
        <w:pStyle w:val="Heading1"/>
        <w:rPr>
          <w:rFonts w:ascii="Arial" w:hAnsi="Arial" w:cs="Arial"/>
          <w:i w:val="0"/>
          <w:color w:val="auto"/>
          <w:sz w:val="22"/>
          <w:szCs w:val="22"/>
        </w:rPr>
      </w:pPr>
      <w:r w:rsidRPr="00A32063">
        <w:rPr>
          <w:rFonts w:ascii="Arial" w:hAnsi="Arial" w:cs="Arial"/>
          <w:i w:val="0"/>
          <w:color w:val="auto"/>
          <w:sz w:val="22"/>
          <w:szCs w:val="22"/>
        </w:rPr>
        <w:t xml:space="preserve">           </w:t>
      </w:r>
    </w:p>
    <w:p w14:paraId="51BBAFBB" w14:textId="03BCCD24" w:rsidR="007713E1" w:rsidRPr="00A32063" w:rsidRDefault="002D4F24" w:rsidP="00C17A60">
      <w:pPr>
        <w:pStyle w:val="Heading1"/>
        <w:rPr>
          <w:rFonts w:ascii="Arial" w:hAnsi="Arial" w:cs="Arial"/>
          <w:i w:val="0"/>
          <w:color w:val="auto"/>
          <w:sz w:val="22"/>
          <w:szCs w:val="22"/>
        </w:rPr>
      </w:pPr>
      <w:r w:rsidRPr="00A32063">
        <w:rPr>
          <w:rFonts w:ascii="Arial" w:hAnsi="Arial" w:cs="Arial"/>
          <w:i w:val="0"/>
          <w:color w:val="auto"/>
          <w:sz w:val="22"/>
          <w:szCs w:val="22"/>
        </w:rPr>
        <w:tab/>
      </w:r>
      <w:r w:rsidR="0077042E" w:rsidRPr="00A32063">
        <w:rPr>
          <w:rFonts w:ascii="Arial" w:hAnsi="Arial" w:cs="Arial"/>
          <w:i w:val="0"/>
          <w:color w:val="auto"/>
          <w:sz w:val="22"/>
          <w:szCs w:val="22"/>
        </w:rPr>
        <w:t>Kiosk</w:t>
      </w:r>
    </w:p>
    <w:p w14:paraId="2851771F" w14:textId="77777777" w:rsidR="00130B5F" w:rsidRPr="00A32063" w:rsidRDefault="00F615A2" w:rsidP="0077042E">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35</w:t>
      </w:r>
      <w:r w:rsidR="007C01F8" w:rsidRPr="00A32063">
        <w:rPr>
          <w:rFonts w:ascii="Arial" w:hAnsi="Arial" w:cs="Arial"/>
          <w:b/>
          <w:sz w:val="22"/>
          <w:szCs w:val="22"/>
        </w:rPr>
        <w:t>.</w:t>
      </w:r>
    </w:p>
    <w:p w14:paraId="1B31D5FF" w14:textId="613B19D2" w:rsidR="003C5FDA" w:rsidRPr="001D541F" w:rsidRDefault="0077042E" w:rsidP="0077042E">
      <w:pPr>
        <w:jc w:val="both"/>
        <w:rPr>
          <w:rFonts w:ascii="Arial" w:hAnsi="Arial" w:cs="Arial"/>
          <w:color w:val="000000"/>
          <w:sz w:val="22"/>
          <w:szCs w:val="22"/>
        </w:rPr>
      </w:pPr>
      <w:r w:rsidRPr="00A32063">
        <w:rPr>
          <w:rFonts w:ascii="Arial" w:hAnsi="Arial" w:cs="Arial"/>
          <w:color w:val="000000"/>
          <w:sz w:val="22"/>
          <w:szCs w:val="22"/>
        </w:rPr>
        <w:t xml:space="preserve"> </w:t>
      </w:r>
      <w:r w:rsidRPr="00A32063">
        <w:rPr>
          <w:rFonts w:ascii="Arial" w:hAnsi="Arial" w:cs="Arial"/>
          <w:color w:val="000000"/>
          <w:sz w:val="22"/>
          <w:szCs w:val="22"/>
        </w:rPr>
        <w:tab/>
        <w:t xml:space="preserve">Kiosk je prenosiva, tipizirana i </w:t>
      </w:r>
      <w:r w:rsidR="002D6092" w:rsidRPr="00A32063">
        <w:rPr>
          <w:rFonts w:ascii="Arial" w:hAnsi="Arial" w:cs="Arial"/>
          <w:color w:val="000000"/>
          <w:sz w:val="22"/>
          <w:szCs w:val="22"/>
        </w:rPr>
        <w:t>pre</w:t>
      </w:r>
      <w:r w:rsidR="00826D72" w:rsidRPr="00A32063">
        <w:rPr>
          <w:rFonts w:ascii="Arial" w:hAnsi="Arial" w:cs="Arial"/>
          <w:color w:val="000000"/>
          <w:sz w:val="22"/>
          <w:szCs w:val="22"/>
        </w:rPr>
        <w:t>d</w:t>
      </w:r>
      <w:r w:rsidR="002D6092" w:rsidRPr="00A32063">
        <w:rPr>
          <w:rFonts w:ascii="Arial" w:hAnsi="Arial" w:cs="Arial"/>
          <w:color w:val="000000"/>
          <w:sz w:val="22"/>
          <w:szCs w:val="22"/>
        </w:rPr>
        <w:t>gotovljena</w:t>
      </w:r>
      <w:r w:rsidR="0095711A" w:rsidRPr="00A32063">
        <w:rPr>
          <w:rFonts w:ascii="Arial" w:hAnsi="Arial" w:cs="Arial"/>
          <w:color w:val="000000"/>
          <w:sz w:val="22"/>
          <w:szCs w:val="22"/>
        </w:rPr>
        <w:t>,</w:t>
      </w:r>
      <w:r w:rsidRPr="00A32063">
        <w:rPr>
          <w:rFonts w:ascii="Arial" w:hAnsi="Arial" w:cs="Arial"/>
          <w:color w:val="000000"/>
          <w:sz w:val="22"/>
          <w:szCs w:val="22"/>
        </w:rPr>
        <w:t xml:space="preserve"> jednoprostorna</w:t>
      </w:r>
      <w:r w:rsidR="000B1CFB" w:rsidRPr="00A32063">
        <w:rPr>
          <w:rFonts w:ascii="Arial" w:hAnsi="Arial" w:cs="Arial"/>
          <w:color w:val="000000"/>
          <w:sz w:val="22"/>
          <w:szCs w:val="22"/>
        </w:rPr>
        <w:t xml:space="preserve"> </w:t>
      </w:r>
      <w:r w:rsidR="00AF6A85" w:rsidRPr="00A32063">
        <w:rPr>
          <w:rFonts w:ascii="Arial" w:hAnsi="Arial" w:cs="Arial"/>
          <w:sz w:val="22"/>
          <w:szCs w:val="22"/>
        </w:rPr>
        <w:t>i modularna</w:t>
      </w:r>
      <w:r w:rsidR="005C7555" w:rsidRPr="00A32063">
        <w:rPr>
          <w:rFonts w:ascii="Arial" w:hAnsi="Arial" w:cs="Arial"/>
          <w:sz w:val="22"/>
          <w:szCs w:val="22"/>
        </w:rPr>
        <w:t xml:space="preserve"> </w:t>
      </w:r>
      <w:r w:rsidRPr="00A32063">
        <w:rPr>
          <w:rFonts w:ascii="Arial" w:hAnsi="Arial" w:cs="Arial"/>
          <w:sz w:val="22"/>
          <w:szCs w:val="22"/>
        </w:rPr>
        <w:t>jedinica proizvedena od ovlaštenog proizvođača</w:t>
      </w:r>
      <w:r w:rsidR="000B1CFB" w:rsidRPr="00A32063">
        <w:rPr>
          <w:rFonts w:ascii="Arial" w:hAnsi="Arial" w:cs="Arial"/>
          <w:sz w:val="22"/>
          <w:szCs w:val="22"/>
        </w:rPr>
        <w:t xml:space="preserve"> korištenjem materijala, instalacija, opreme i tehnologije proizvodnje kojima se jamči sigurnost korištenja objekta i </w:t>
      </w:r>
      <w:r w:rsidR="00A360A5" w:rsidRPr="00A32063">
        <w:rPr>
          <w:rFonts w:ascii="Arial" w:hAnsi="Arial" w:cs="Arial"/>
          <w:sz w:val="22"/>
          <w:szCs w:val="22"/>
        </w:rPr>
        <w:t xml:space="preserve">površine javne namjene </w:t>
      </w:r>
      <w:r w:rsidR="000B1CFB" w:rsidRPr="00A32063">
        <w:rPr>
          <w:rFonts w:ascii="Arial" w:hAnsi="Arial" w:cs="Arial"/>
          <w:sz w:val="22"/>
          <w:szCs w:val="22"/>
        </w:rPr>
        <w:t>na kojoj se nalazi</w:t>
      </w:r>
      <w:r w:rsidR="0011582C" w:rsidRPr="00A32063">
        <w:rPr>
          <w:rFonts w:ascii="Arial" w:hAnsi="Arial" w:cs="Arial"/>
          <w:color w:val="000000"/>
          <w:sz w:val="22"/>
          <w:szCs w:val="22"/>
        </w:rPr>
        <w:t xml:space="preserve"> te </w:t>
      </w:r>
      <w:r w:rsidR="00757C38" w:rsidRPr="00A32063">
        <w:rPr>
          <w:rFonts w:ascii="Arial" w:hAnsi="Arial" w:cs="Arial"/>
          <w:color w:val="000000"/>
          <w:sz w:val="22"/>
          <w:szCs w:val="22"/>
        </w:rPr>
        <w:t>koja se na teren postavlja na odgovarajuću prethodno pripremljenu podlogu</w:t>
      </w:r>
      <w:r w:rsidR="00555EC2" w:rsidRPr="00A32063">
        <w:rPr>
          <w:rFonts w:ascii="Arial" w:hAnsi="Arial" w:cs="Arial"/>
          <w:color w:val="000000"/>
          <w:sz w:val="22"/>
          <w:szCs w:val="22"/>
        </w:rPr>
        <w:t>,</w:t>
      </w:r>
      <w:r w:rsidR="00757C38" w:rsidRPr="00A32063">
        <w:rPr>
          <w:rFonts w:ascii="Arial" w:hAnsi="Arial" w:cs="Arial"/>
          <w:color w:val="000000"/>
          <w:sz w:val="22"/>
          <w:szCs w:val="22"/>
        </w:rPr>
        <w:t xml:space="preserve"> </w:t>
      </w:r>
      <w:r w:rsidR="00555EC2" w:rsidRPr="00A32063">
        <w:rPr>
          <w:rFonts w:ascii="Arial" w:hAnsi="Arial" w:cs="Arial"/>
          <w:color w:val="000000"/>
          <w:sz w:val="22"/>
          <w:szCs w:val="22"/>
        </w:rPr>
        <w:t>a</w:t>
      </w:r>
      <w:r w:rsidR="00757C38" w:rsidRPr="00A32063">
        <w:rPr>
          <w:rFonts w:ascii="Arial" w:hAnsi="Arial" w:cs="Arial"/>
          <w:color w:val="000000"/>
          <w:sz w:val="22"/>
          <w:szCs w:val="22"/>
        </w:rPr>
        <w:t xml:space="preserve"> s terena uklanja i premješta u cjelini</w:t>
      </w:r>
      <w:r w:rsidRPr="00A32063">
        <w:rPr>
          <w:rFonts w:ascii="Arial" w:hAnsi="Arial" w:cs="Arial"/>
          <w:color w:val="000000"/>
          <w:sz w:val="22"/>
          <w:szCs w:val="22"/>
        </w:rPr>
        <w:t xml:space="preserve">. </w:t>
      </w:r>
    </w:p>
    <w:p w14:paraId="29C74FC6" w14:textId="7E287358" w:rsidR="001D541F" w:rsidRPr="001D541F" w:rsidRDefault="001D541F" w:rsidP="0077042E">
      <w:pPr>
        <w:jc w:val="both"/>
        <w:rPr>
          <w:rFonts w:ascii="Arial" w:hAnsi="Arial" w:cs="Arial"/>
          <w:color w:val="FF0000"/>
          <w:sz w:val="22"/>
          <w:szCs w:val="22"/>
        </w:rPr>
      </w:pPr>
      <w:r>
        <w:rPr>
          <w:rFonts w:ascii="Arial" w:hAnsi="Arial" w:cs="Arial"/>
          <w:b/>
          <w:sz w:val="22"/>
          <w:szCs w:val="22"/>
        </w:rPr>
        <w:tab/>
      </w:r>
      <w:r w:rsidRPr="00ED2ACB">
        <w:rPr>
          <w:rFonts w:ascii="Arial" w:hAnsi="Arial" w:cs="Arial"/>
          <w:sz w:val="22"/>
          <w:szCs w:val="22"/>
        </w:rPr>
        <w:t>Kiosk mora biti izgrađen u skladu s odredbama Pravilnika o jednostavnim i drugim  građevinama i radovima („Narodne novine“ broj 112/2017, 34/2018, 36/2019, 98/2019, 31/2020 i 74/2022).</w:t>
      </w:r>
    </w:p>
    <w:p w14:paraId="61EB553A" w14:textId="32497F96" w:rsidR="00037FE3" w:rsidRPr="00A32063" w:rsidRDefault="00037FE3" w:rsidP="00037FE3">
      <w:pPr>
        <w:ind w:firstLine="720"/>
        <w:jc w:val="both"/>
        <w:rPr>
          <w:rFonts w:ascii="Arial" w:hAnsi="Arial" w:cs="Arial"/>
          <w:sz w:val="22"/>
          <w:szCs w:val="22"/>
        </w:rPr>
      </w:pPr>
      <w:r w:rsidRPr="00A32063">
        <w:rPr>
          <w:rFonts w:ascii="Arial" w:hAnsi="Arial" w:cs="Arial"/>
          <w:sz w:val="22"/>
          <w:szCs w:val="22"/>
        </w:rPr>
        <w:t>Usluga u kiosku pruža se, u pravilu, preko pulta.</w:t>
      </w:r>
    </w:p>
    <w:p w14:paraId="1C3177C0" w14:textId="4C3678C2" w:rsidR="00C23651" w:rsidRPr="00A32063" w:rsidRDefault="00C23651" w:rsidP="0077042E">
      <w:pPr>
        <w:pStyle w:val="BodyText3"/>
        <w:ind w:firstLine="720"/>
        <w:rPr>
          <w:rFonts w:cs="Arial"/>
          <w:b/>
          <w:i/>
          <w:color w:val="auto"/>
          <w:szCs w:val="22"/>
          <w:u w:val="single"/>
        </w:rPr>
      </w:pPr>
      <w:r w:rsidRPr="00A32063">
        <w:rPr>
          <w:rFonts w:cs="Arial"/>
          <w:color w:val="auto"/>
          <w:szCs w:val="22"/>
        </w:rPr>
        <w:t>Postavljanje kioska dozvoljeno je na javno-prometnoj površini</w:t>
      </w:r>
      <w:r w:rsidR="005D6605" w:rsidRPr="00A32063">
        <w:rPr>
          <w:rFonts w:cs="Arial"/>
          <w:color w:val="auto"/>
          <w:szCs w:val="22"/>
        </w:rPr>
        <w:t xml:space="preserve"> </w:t>
      </w:r>
      <w:r w:rsidR="00A14C47" w:rsidRPr="00A32063">
        <w:rPr>
          <w:rFonts w:cs="Arial"/>
          <w:color w:val="auto"/>
          <w:szCs w:val="22"/>
        </w:rPr>
        <w:t>i na površinama koje imaju pristup s javno-prometne površine</w:t>
      </w:r>
      <w:r w:rsidRPr="00A32063">
        <w:rPr>
          <w:rFonts w:cs="Arial"/>
          <w:color w:val="auto"/>
          <w:szCs w:val="22"/>
        </w:rPr>
        <w:t>.</w:t>
      </w:r>
      <w:r w:rsidR="007564CC" w:rsidRPr="00A32063">
        <w:rPr>
          <w:rFonts w:cs="Arial"/>
          <w:color w:val="auto"/>
          <w:szCs w:val="22"/>
        </w:rPr>
        <w:t xml:space="preserve"> </w:t>
      </w:r>
    </w:p>
    <w:p w14:paraId="30CBC6E2" w14:textId="77777777" w:rsidR="00007D2A" w:rsidRPr="00A32063" w:rsidRDefault="00007D2A" w:rsidP="00007D2A">
      <w:pPr>
        <w:rPr>
          <w:rFonts w:ascii="Arial" w:hAnsi="Arial" w:cs="Arial"/>
          <w:sz w:val="22"/>
          <w:szCs w:val="22"/>
        </w:rPr>
      </w:pPr>
    </w:p>
    <w:p w14:paraId="1499A68B" w14:textId="77777777" w:rsidR="00D30634" w:rsidRPr="00A32063" w:rsidRDefault="00F615A2" w:rsidP="00F66C3F">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36</w:t>
      </w:r>
      <w:r w:rsidR="005D6605" w:rsidRPr="00A32063">
        <w:rPr>
          <w:rFonts w:ascii="Arial" w:hAnsi="Arial" w:cs="Arial"/>
          <w:b/>
          <w:sz w:val="22"/>
          <w:szCs w:val="22"/>
        </w:rPr>
        <w:t>.</w:t>
      </w:r>
    </w:p>
    <w:p w14:paraId="6596DF30" w14:textId="6F7F6D5B" w:rsidR="00D30634" w:rsidRPr="00A32063" w:rsidRDefault="00D30634" w:rsidP="00D30634">
      <w:pPr>
        <w:ind w:firstLine="720"/>
        <w:jc w:val="both"/>
        <w:rPr>
          <w:rFonts w:ascii="Arial" w:hAnsi="Arial" w:cs="Arial"/>
          <w:sz w:val="22"/>
          <w:szCs w:val="22"/>
        </w:rPr>
      </w:pPr>
      <w:r w:rsidRPr="00A32063">
        <w:rPr>
          <w:rFonts w:ascii="Arial" w:hAnsi="Arial" w:cs="Arial"/>
          <w:sz w:val="22"/>
          <w:szCs w:val="22"/>
        </w:rPr>
        <w:t>Izgled kioska određen je sljedećim uvjetima:</w:t>
      </w:r>
    </w:p>
    <w:p w14:paraId="67FD1338" w14:textId="76307131" w:rsidR="00A13B2E" w:rsidRPr="00A32063" w:rsidRDefault="00A13B2E" w:rsidP="00D30634">
      <w:pPr>
        <w:ind w:firstLine="720"/>
        <w:jc w:val="both"/>
        <w:rPr>
          <w:rFonts w:ascii="Arial" w:hAnsi="Arial" w:cs="Arial"/>
          <w:sz w:val="22"/>
          <w:szCs w:val="22"/>
        </w:rPr>
      </w:pPr>
      <w:r w:rsidRPr="00A32063">
        <w:rPr>
          <w:rFonts w:ascii="Arial" w:hAnsi="Arial" w:cs="Arial"/>
          <w:sz w:val="22"/>
          <w:szCs w:val="22"/>
        </w:rPr>
        <w:t xml:space="preserve">- najveća dozvoljena površina iznosi 15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Pr="00A32063">
        <w:rPr>
          <w:rFonts w:ascii="Arial" w:hAnsi="Arial" w:cs="Arial"/>
          <w:sz w:val="22"/>
          <w:szCs w:val="22"/>
        </w:rPr>
        <w:t>,</w:t>
      </w:r>
    </w:p>
    <w:p w14:paraId="72D742ED" w14:textId="77777777" w:rsidR="0095711A" w:rsidRPr="00A32063" w:rsidRDefault="009761FB" w:rsidP="00D30634">
      <w:pPr>
        <w:ind w:firstLine="720"/>
        <w:jc w:val="both"/>
        <w:rPr>
          <w:rFonts w:ascii="Arial" w:hAnsi="Arial" w:cs="Arial"/>
          <w:sz w:val="22"/>
          <w:szCs w:val="22"/>
        </w:rPr>
      </w:pPr>
      <w:r w:rsidRPr="00A32063">
        <w:rPr>
          <w:rFonts w:ascii="Arial" w:hAnsi="Arial" w:cs="Arial"/>
          <w:sz w:val="22"/>
          <w:szCs w:val="22"/>
        </w:rPr>
        <w:t>-</w:t>
      </w:r>
      <w:r w:rsidR="00D30634" w:rsidRPr="00A32063">
        <w:rPr>
          <w:rFonts w:ascii="Arial" w:hAnsi="Arial" w:cs="Arial"/>
          <w:sz w:val="22"/>
          <w:szCs w:val="22"/>
        </w:rPr>
        <w:t>mora biti izrađen od trajnog materijala, a pročelje</w:t>
      </w:r>
      <w:r w:rsidRPr="00A32063">
        <w:rPr>
          <w:rFonts w:ascii="Arial" w:hAnsi="Arial" w:cs="Arial"/>
          <w:sz w:val="22"/>
          <w:szCs w:val="22"/>
        </w:rPr>
        <w:t xml:space="preserve"> je potrebno</w:t>
      </w:r>
      <w:r w:rsidR="00D30634" w:rsidRPr="00A32063">
        <w:rPr>
          <w:rFonts w:ascii="Arial" w:hAnsi="Arial" w:cs="Arial"/>
          <w:sz w:val="22"/>
          <w:szCs w:val="22"/>
        </w:rPr>
        <w:t xml:space="preserve"> izvesti od glatkih materijala</w:t>
      </w:r>
      <w:r w:rsidR="0095711A" w:rsidRPr="00A32063">
        <w:rPr>
          <w:rFonts w:ascii="Arial" w:hAnsi="Arial" w:cs="Arial"/>
          <w:sz w:val="22"/>
          <w:szCs w:val="22"/>
        </w:rPr>
        <w:t>,</w:t>
      </w:r>
    </w:p>
    <w:p w14:paraId="472F7A67" w14:textId="77777777" w:rsidR="0095711A" w:rsidRPr="00A32063" w:rsidRDefault="0095711A" w:rsidP="0095711A">
      <w:pPr>
        <w:pStyle w:val="BodyTextIndent2"/>
        <w:rPr>
          <w:rFonts w:cs="Arial"/>
          <w:color w:val="FF0000"/>
          <w:szCs w:val="22"/>
        </w:rPr>
      </w:pPr>
      <w:r w:rsidRPr="00A32063">
        <w:rPr>
          <w:rFonts w:cs="Arial"/>
          <w:color w:val="auto"/>
          <w:szCs w:val="22"/>
        </w:rPr>
        <w:t>-p</w:t>
      </w:r>
      <w:r w:rsidR="009761FB" w:rsidRPr="00A32063">
        <w:rPr>
          <w:rFonts w:cs="Arial"/>
          <w:color w:val="auto"/>
          <w:szCs w:val="22"/>
        </w:rPr>
        <w:t xml:space="preserve">ročelje </w:t>
      </w:r>
      <w:r w:rsidRPr="00A32063">
        <w:rPr>
          <w:rFonts w:cs="Arial"/>
          <w:color w:val="auto"/>
          <w:szCs w:val="22"/>
        </w:rPr>
        <w:t>ne može biti žarkih boja i tamnih tonova boja kao što su crvena, ljubičasta, ružičasta, kao niti tonova izvedenih iz navedenih boja,</w:t>
      </w:r>
    </w:p>
    <w:p w14:paraId="0377A873" w14:textId="2DD51C58" w:rsidR="00D30634" w:rsidRPr="00A32063" w:rsidRDefault="00D30634" w:rsidP="00D30634">
      <w:pPr>
        <w:ind w:firstLine="720"/>
        <w:jc w:val="both"/>
        <w:rPr>
          <w:rFonts w:ascii="Arial" w:hAnsi="Arial" w:cs="Arial"/>
          <w:b/>
          <w:sz w:val="22"/>
          <w:szCs w:val="22"/>
        </w:rPr>
      </w:pPr>
      <w:r w:rsidRPr="00A32063">
        <w:rPr>
          <w:rFonts w:ascii="Arial" w:hAnsi="Arial" w:cs="Arial"/>
          <w:sz w:val="22"/>
          <w:szCs w:val="22"/>
        </w:rPr>
        <w:t>-k</w:t>
      </w:r>
      <w:r w:rsidR="009761FB" w:rsidRPr="00A32063">
        <w:rPr>
          <w:rFonts w:ascii="Arial" w:hAnsi="Arial" w:cs="Arial"/>
          <w:sz w:val="22"/>
          <w:szCs w:val="22"/>
        </w:rPr>
        <w:t xml:space="preserve">rovište </w:t>
      </w:r>
      <w:r w:rsidRPr="00A32063">
        <w:rPr>
          <w:rFonts w:ascii="Arial" w:hAnsi="Arial" w:cs="Arial"/>
          <w:sz w:val="22"/>
          <w:szCs w:val="22"/>
        </w:rPr>
        <w:t xml:space="preserve">može biti </w:t>
      </w:r>
      <w:r w:rsidR="00331AFA" w:rsidRPr="00A32063">
        <w:rPr>
          <w:rFonts w:ascii="Arial" w:hAnsi="Arial" w:cs="Arial"/>
          <w:sz w:val="22"/>
          <w:szCs w:val="22"/>
        </w:rPr>
        <w:t xml:space="preserve">ravno, </w:t>
      </w:r>
      <w:r w:rsidRPr="00A32063">
        <w:rPr>
          <w:rFonts w:ascii="Arial" w:hAnsi="Arial" w:cs="Arial"/>
          <w:sz w:val="22"/>
          <w:szCs w:val="22"/>
        </w:rPr>
        <w:t>koso ili kupolasto</w:t>
      </w:r>
      <w:r w:rsidR="0095711A" w:rsidRPr="00A32063">
        <w:rPr>
          <w:rFonts w:ascii="Arial" w:hAnsi="Arial" w:cs="Arial"/>
          <w:sz w:val="22"/>
          <w:szCs w:val="22"/>
        </w:rPr>
        <w:t>,</w:t>
      </w:r>
      <w:r w:rsidRPr="00A32063">
        <w:rPr>
          <w:rFonts w:ascii="Arial" w:hAnsi="Arial" w:cs="Arial"/>
          <w:b/>
          <w:sz w:val="22"/>
          <w:szCs w:val="22"/>
        </w:rPr>
        <w:t xml:space="preserve"> </w:t>
      </w:r>
    </w:p>
    <w:p w14:paraId="2085EDE4" w14:textId="77777777" w:rsidR="00D30634" w:rsidRPr="00A32063" w:rsidRDefault="00D30634" w:rsidP="00D30634">
      <w:pPr>
        <w:ind w:firstLine="720"/>
        <w:jc w:val="both"/>
        <w:rPr>
          <w:rFonts w:ascii="Arial" w:hAnsi="Arial" w:cs="Arial"/>
          <w:sz w:val="22"/>
          <w:szCs w:val="22"/>
        </w:rPr>
      </w:pPr>
      <w:r w:rsidRPr="00A32063">
        <w:rPr>
          <w:rFonts w:ascii="Arial" w:hAnsi="Arial" w:cs="Arial"/>
          <w:sz w:val="22"/>
          <w:szCs w:val="22"/>
        </w:rPr>
        <w:t xml:space="preserve">-najveći dozvoljeni </w:t>
      </w:r>
      <w:r w:rsidR="0095711A" w:rsidRPr="00A32063">
        <w:rPr>
          <w:rFonts w:ascii="Arial" w:hAnsi="Arial" w:cs="Arial"/>
          <w:sz w:val="22"/>
          <w:szCs w:val="22"/>
        </w:rPr>
        <w:t>nagib kosog krovišta iznosi 15º,</w:t>
      </w:r>
    </w:p>
    <w:p w14:paraId="4D03FA73" w14:textId="77777777" w:rsidR="00D30634" w:rsidRPr="00A32063" w:rsidRDefault="00D30634" w:rsidP="00D30634">
      <w:pPr>
        <w:ind w:firstLine="720"/>
        <w:jc w:val="both"/>
        <w:rPr>
          <w:rFonts w:ascii="Arial" w:hAnsi="Arial" w:cs="Arial"/>
          <w:sz w:val="22"/>
          <w:szCs w:val="22"/>
        </w:rPr>
      </w:pPr>
      <w:r w:rsidRPr="00A32063">
        <w:rPr>
          <w:rFonts w:ascii="Arial" w:hAnsi="Arial" w:cs="Arial"/>
          <w:sz w:val="22"/>
          <w:szCs w:val="22"/>
        </w:rPr>
        <w:t>-nije dozvoljena upotreba kupa kanalice</w:t>
      </w:r>
      <w:r w:rsidR="0095711A" w:rsidRPr="00A32063">
        <w:rPr>
          <w:rFonts w:ascii="Arial" w:hAnsi="Arial" w:cs="Arial"/>
          <w:sz w:val="22"/>
          <w:szCs w:val="22"/>
        </w:rPr>
        <w:t>, valoplasta, salonita i slično z</w:t>
      </w:r>
      <w:r w:rsidR="009761FB" w:rsidRPr="00A32063">
        <w:rPr>
          <w:rFonts w:ascii="Arial" w:hAnsi="Arial" w:cs="Arial"/>
          <w:sz w:val="22"/>
          <w:szCs w:val="22"/>
        </w:rPr>
        <w:t>a pokrov krovišta,</w:t>
      </w:r>
    </w:p>
    <w:p w14:paraId="2CABF794" w14:textId="77777777" w:rsidR="009761FB" w:rsidRPr="00A32063" w:rsidRDefault="009761FB" w:rsidP="00D30634">
      <w:pPr>
        <w:ind w:firstLine="720"/>
        <w:jc w:val="both"/>
        <w:rPr>
          <w:rFonts w:ascii="Arial" w:hAnsi="Arial" w:cs="Arial"/>
          <w:sz w:val="22"/>
          <w:szCs w:val="22"/>
        </w:rPr>
      </w:pPr>
      <w:r w:rsidRPr="00A32063">
        <w:rPr>
          <w:rFonts w:ascii="Arial" w:hAnsi="Arial" w:cs="Arial"/>
          <w:sz w:val="22"/>
          <w:szCs w:val="22"/>
        </w:rPr>
        <w:t>-u zoni A mora biti bojom usklađen s drugim privremenim objektima u zoni, a u zoni B mora biti bojom usklađen s bojom okolnih objekata ili ambijenta</w:t>
      </w:r>
      <w:r w:rsidR="00A13B2E" w:rsidRPr="00A32063">
        <w:rPr>
          <w:rFonts w:ascii="Arial" w:hAnsi="Arial" w:cs="Arial"/>
          <w:sz w:val="22"/>
          <w:szCs w:val="22"/>
        </w:rPr>
        <w:t>.</w:t>
      </w:r>
    </w:p>
    <w:p w14:paraId="5C45AE86" w14:textId="069322B7" w:rsidR="00D30634" w:rsidRPr="00A32063" w:rsidRDefault="009761FB" w:rsidP="009761FB">
      <w:pPr>
        <w:ind w:firstLine="720"/>
        <w:jc w:val="both"/>
        <w:rPr>
          <w:rFonts w:ascii="Arial" w:hAnsi="Arial" w:cs="Arial"/>
          <w:sz w:val="22"/>
          <w:szCs w:val="22"/>
        </w:rPr>
      </w:pPr>
      <w:r w:rsidRPr="00A32063">
        <w:rPr>
          <w:rFonts w:ascii="Arial" w:hAnsi="Arial" w:cs="Arial"/>
          <w:sz w:val="22"/>
          <w:szCs w:val="22"/>
        </w:rPr>
        <w:t>Na kiosk</w:t>
      </w:r>
      <w:r w:rsidR="00886229" w:rsidRPr="00A32063">
        <w:rPr>
          <w:rFonts w:ascii="Arial" w:hAnsi="Arial" w:cs="Arial"/>
          <w:sz w:val="22"/>
          <w:szCs w:val="22"/>
        </w:rPr>
        <w:t xml:space="preserve"> se</w:t>
      </w:r>
      <w:r w:rsidRPr="00A32063">
        <w:rPr>
          <w:rFonts w:ascii="Arial" w:hAnsi="Arial" w:cs="Arial"/>
          <w:sz w:val="22"/>
          <w:szCs w:val="22"/>
        </w:rPr>
        <w:t xml:space="preserve"> </w:t>
      </w:r>
      <w:r w:rsidR="00D30634" w:rsidRPr="00A32063">
        <w:rPr>
          <w:rFonts w:ascii="Arial" w:hAnsi="Arial" w:cs="Arial"/>
          <w:sz w:val="22"/>
          <w:szCs w:val="22"/>
        </w:rPr>
        <w:t>može postavljati ravna nadstrešnica</w:t>
      </w:r>
      <w:r w:rsidR="00886229" w:rsidRPr="00A32063">
        <w:rPr>
          <w:rFonts w:ascii="Arial" w:hAnsi="Arial" w:cs="Arial"/>
          <w:sz w:val="22"/>
          <w:szCs w:val="22"/>
        </w:rPr>
        <w:t>, bez reklamnih poruka,</w:t>
      </w:r>
      <w:r w:rsidR="00D30634" w:rsidRPr="00A32063">
        <w:rPr>
          <w:rFonts w:ascii="Arial" w:hAnsi="Arial" w:cs="Arial"/>
          <w:sz w:val="22"/>
          <w:szCs w:val="22"/>
        </w:rPr>
        <w:t xml:space="preserve"> koja s kioskom čini </w:t>
      </w:r>
      <w:r w:rsidR="00886229" w:rsidRPr="00A32063">
        <w:rPr>
          <w:rFonts w:ascii="Arial" w:hAnsi="Arial" w:cs="Arial"/>
          <w:sz w:val="22"/>
          <w:szCs w:val="22"/>
        </w:rPr>
        <w:t xml:space="preserve">oblikovnu i funkcionalnu </w:t>
      </w:r>
      <w:r w:rsidR="002A1FF5" w:rsidRPr="00A32063">
        <w:rPr>
          <w:rFonts w:ascii="Arial" w:hAnsi="Arial" w:cs="Arial"/>
          <w:sz w:val="22"/>
          <w:szCs w:val="22"/>
        </w:rPr>
        <w:t>cjelinu</w:t>
      </w:r>
      <w:r w:rsidR="00D30634" w:rsidRPr="00A32063">
        <w:rPr>
          <w:rFonts w:ascii="Arial" w:hAnsi="Arial" w:cs="Arial"/>
          <w:sz w:val="22"/>
          <w:szCs w:val="22"/>
        </w:rPr>
        <w:t xml:space="preserve"> najveće dozvoljene dubin</w:t>
      </w:r>
      <w:r w:rsidR="00886229" w:rsidRPr="00A32063">
        <w:rPr>
          <w:rFonts w:ascii="Arial" w:hAnsi="Arial" w:cs="Arial"/>
          <w:sz w:val="22"/>
          <w:szCs w:val="22"/>
        </w:rPr>
        <w:t>e 1,20 m.</w:t>
      </w:r>
      <w:r w:rsidR="00D30634" w:rsidRPr="00A32063">
        <w:rPr>
          <w:rFonts w:ascii="Arial" w:hAnsi="Arial" w:cs="Arial"/>
          <w:sz w:val="22"/>
          <w:szCs w:val="22"/>
        </w:rPr>
        <w:t xml:space="preserve"> </w:t>
      </w:r>
    </w:p>
    <w:p w14:paraId="784528A3" w14:textId="55A77443" w:rsidR="00D30634" w:rsidRPr="00A32063" w:rsidRDefault="00D30634" w:rsidP="00D30634">
      <w:pPr>
        <w:ind w:firstLine="720"/>
        <w:jc w:val="both"/>
        <w:rPr>
          <w:rFonts w:ascii="Arial" w:hAnsi="Arial" w:cs="Arial"/>
          <w:b/>
          <w:sz w:val="22"/>
          <w:szCs w:val="22"/>
        </w:rPr>
      </w:pPr>
      <w:r w:rsidRPr="00A32063">
        <w:rPr>
          <w:rFonts w:ascii="Arial" w:hAnsi="Arial" w:cs="Arial"/>
          <w:sz w:val="22"/>
          <w:szCs w:val="22"/>
        </w:rPr>
        <w:t xml:space="preserve">Kiosci postavljeni u grupi moraju biti istog tipa, a pojedinačni zahvati na istima jedinstveni ili usklađeni.  </w:t>
      </w:r>
    </w:p>
    <w:p w14:paraId="1034ECE1" w14:textId="14240782" w:rsidR="005D6605" w:rsidRPr="00A32063" w:rsidRDefault="00D30634" w:rsidP="00D30634">
      <w:pPr>
        <w:ind w:firstLine="720"/>
        <w:jc w:val="both"/>
        <w:rPr>
          <w:rFonts w:ascii="Arial" w:hAnsi="Arial" w:cs="Arial"/>
          <w:color w:val="FF0000"/>
          <w:sz w:val="22"/>
          <w:szCs w:val="22"/>
        </w:rPr>
      </w:pPr>
      <w:r w:rsidRPr="00A32063">
        <w:rPr>
          <w:rFonts w:ascii="Arial" w:hAnsi="Arial" w:cs="Arial"/>
          <w:sz w:val="22"/>
          <w:szCs w:val="22"/>
        </w:rPr>
        <w:t>Na kiosk je dozvo</w:t>
      </w:r>
      <w:r w:rsidR="005D6605" w:rsidRPr="00A32063">
        <w:rPr>
          <w:rFonts w:ascii="Arial" w:hAnsi="Arial" w:cs="Arial"/>
          <w:sz w:val="22"/>
          <w:szCs w:val="22"/>
        </w:rPr>
        <w:t xml:space="preserve">ljeno postaviti reklamni naziv, reklamni logo i city light za komercijalno reklamiranje i/ili oglašavanje. </w:t>
      </w:r>
    </w:p>
    <w:p w14:paraId="59702A5C" w14:textId="4540BF8C" w:rsidR="009761FB" w:rsidRPr="00A32063" w:rsidRDefault="009761FB" w:rsidP="009761FB">
      <w:pPr>
        <w:ind w:firstLine="720"/>
        <w:jc w:val="both"/>
        <w:rPr>
          <w:rFonts w:ascii="Arial" w:hAnsi="Arial" w:cs="Arial"/>
          <w:sz w:val="22"/>
          <w:szCs w:val="22"/>
        </w:rPr>
      </w:pPr>
      <w:r w:rsidRPr="00A32063">
        <w:rPr>
          <w:rFonts w:ascii="Arial" w:hAnsi="Arial" w:cs="Arial"/>
          <w:sz w:val="22"/>
          <w:szCs w:val="22"/>
        </w:rPr>
        <w:t xml:space="preserve">Ukoliko se kiosk postavlja na nogare, prostor između tla i </w:t>
      </w:r>
      <w:r w:rsidR="00B23520" w:rsidRPr="00A32063">
        <w:rPr>
          <w:rFonts w:ascii="Arial" w:hAnsi="Arial" w:cs="Arial"/>
          <w:sz w:val="22"/>
          <w:szCs w:val="22"/>
        </w:rPr>
        <w:t>kioska</w:t>
      </w:r>
      <w:r w:rsidRPr="00A32063">
        <w:rPr>
          <w:rFonts w:ascii="Arial" w:hAnsi="Arial" w:cs="Arial"/>
          <w:sz w:val="22"/>
          <w:szCs w:val="22"/>
        </w:rPr>
        <w:t xml:space="preserve"> potrebno je zatvoriti.</w:t>
      </w:r>
    </w:p>
    <w:p w14:paraId="3F15F539" w14:textId="77777777" w:rsidR="0095711A" w:rsidRPr="00A32063" w:rsidRDefault="00D30634" w:rsidP="00C7407C">
      <w:pPr>
        <w:pStyle w:val="BodyTextIndent2"/>
        <w:ind w:firstLine="0"/>
        <w:rPr>
          <w:rFonts w:cs="Arial"/>
          <w:color w:val="auto"/>
          <w:szCs w:val="22"/>
        </w:rPr>
      </w:pPr>
      <w:r w:rsidRPr="00A32063">
        <w:rPr>
          <w:rFonts w:cs="Arial"/>
          <w:szCs w:val="22"/>
        </w:rPr>
        <w:tab/>
      </w:r>
    </w:p>
    <w:p w14:paraId="486D5177" w14:textId="77777777" w:rsidR="00D30634" w:rsidRPr="00A32063" w:rsidRDefault="00F615A2" w:rsidP="00AF6A85">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37.</w:t>
      </w:r>
    </w:p>
    <w:p w14:paraId="056EC91A" w14:textId="4410DA75" w:rsidR="00D30634" w:rsidRPr="00A32063" w:rsidRDefault="00D30634" w:rsidP="00D30634">
      <w:pPr>
        <w:ind w:firstLine="720"/>
        <w:jc w:val="both"/>
        <w:rPr>
          <w:rFonts w:ascii="Arial" w:hAnsi="Arial" w:cs="Arial"/>
          <w:b/>
          <w:strike/>
          <w:color w:val="FF0000"/>
          <w:sz w:val="22"/>
          <w:szCs w:val="22"/>
        </w:rPr>
      </w:pPr>
      <w:r w:rsidRPr="00A32063">
        <w:rPr>
          <w:rFonts w:ascii="Arial" w:hAnsi="Arial" w:cs="Arial"/>
          <w:sz w:val="22"/>
          <w:szCs w:val="22"/>
        </w:rPr>
        <w:t>U zo</w:t>
      </w:r>
      <w:r w:rsidR="00B43B83" w:rsidRPr="00A32063">
        <w:rPr>
          <w:rFonts w:ascii="Arial" w:hAnsi="Arial" w:cs="Arial"/>
          <w:sz w:val="22"/>
          <w:szCs w:val="22"/>
        </w:rPr>
        <w:t xml:space="preserve">ni A dozvoljeno je postavljanje </w:t>
      </w:r>
      <w:r w:rsidRPr="00A32063">
        <w:rPr>
          <w:rFonts w:ascii="Arial" w:hAnsi="Arial" w:cs="Arial"/>
          <w:sz w:val="22"/>
          <w:szCs w:val="22"/>
        </w:rPr>
        <w:t>kioska za prodaju tiska i duhana</w:t>
      </w:r>
      <w:r w:rsidR="00B43B83" w:rsidRPr="00A32063">
        <w:rPr>
          <w:rFonts w:ascii="Arial" w:hAnsi="Arial" w:cs="Arial"/>
          <w:sz w:val="22"/>
          <w:szCs w:val="22"/>
        </w:rPr>
        <w:t xml:space="preserve"> te</w:t>
      </w:r>
      <w:r w:rsidR="00A13B2E" w:rsidRPr="00A32063">
        <w:rPr>
          <w:rFonts w:ascii="Arial" w:hAnsi="Arial" w:cs="Arial"/>
          <w:sz w:val="22"/>
          <w:szCs w:val="22"/>
        </w:rPr>
        <w:t xml:space="preserve"> cvijeća</w:t>
      </w:r>
      <w:r w:rsidR="006D34AF" w:rsidRPr="00A32063">
        <w:rPr>
          <w:rFonts w:ascii="Arial" w:hAnsi="Arial" w:cs="Arial"/>
          <w:sz w:val="22"/>
          <w:szCs w:val="22"/>
        </w:rPr>
        <w:t xml:space="preserve">. </w:t>
      </w:r>
    </w:p>
    <w:p w14:paraId="0625A0FF" w14:textId="3A70A1B2" w:rsidR="00D30634" w:rsidRPr="00A32063" w:rsidRDefault="00D30634" w:rsidP="00D30634">
      <w:pPr>
        <w:pStyle w:val="BodyText3"/>
        <w:ind w:firstLine="720"/>
        <w:rPr>
          <w:rFonts w:cs="Arial"/>
          <w:color w:val="auto"/>
          <w:szCs w:val="22"/>
        </w:rPr>
      </w:pPr>
      <w:r w:rsidRPr="00A32063">
        <w:rPr>
          <w:rFonts w:cs="Arial"/>
          <w:color w:val="auto"/>
          <w:szCs w:val="22"/>
        </w:rPr>
        <w:t>U zoni B dozvoljeno je postavljanje kioska za sljedeće namjene: prodaja tiska i duhana, igre na sreću, cvjećarne, trgovina mješovitom robo</w:t>
      </w:r>
      <w:r w:rsidR="00363B78" w:rsidRPr="00A32063">
        <w:rPr>
          <w:rFonts w:cs="Arial"/>
          <w:color w:val="auto"/>
          <w:szCs w:val="22"/>
        </w:rPr>
        <w:t xml:space="preserve">m, prodaja pekarskih proizvoda, </w:t>
      </w:r>
      <w:r w:rsidRPr="001D541F">
        <w:rPr>
          <w:rFonts w:cs="Arial"/>
          <w:color w:val="auto"/>
          <w:szCs w:val="22"/>
        </w:rPr>
        <w:t>ugostiteljstvo</w:t>
      </w:r>
      <w:r w:rsidR="00866854" w:rsidRPr="001D541F">
        <w:rPr>
          <w:rFonts w:cs="Arial"/>
          <w:color w:val="auto"/>
          <w:szCs w:val="22"/>
        </w:rPr>
        <w:t xml:space="preserve"> </w:t>
      </w:r>
      <w:r w:rsidR="005D6605" w:rsidRPr="001D541F">
        <w:rPr>
          <w:rFonts w:cs="Arial"/>
          <w:color w:val="auto"/>
          <w:szCs w:val="22"/>
        </w:rPr>
        <w:t>te</w:t>
      </w:r>
      <w:r w:rsidR="005D6605" w:rsidRPr="00A32063">
        <w:rPr>
          <w:rFonts w:cs="Arial"/>
          <w:color w:val="auto"/>
          <w:szCs w:val="22"/>
        </w:rPr>
        <w:t xml:space="preserve"> druge deficitarne namjene</w:t>
      </w:r>
      <w:r w:rsidRPr="00A32063">
        <w:rPr>
          <w:rFonts w:cs="Arial"/>
          <w:color w:val="auto"/>
          <w:szCs w:val="22"/>
        </w:rPr>
        <w:t xml:space="preserve"> na određenom području.</w:t>
      </w:r>
    </w:p>
    <w:p w14:paraId="7235AE25" w14:textId="360ED82B" w:rsidR="008A5826" w:rsidRPr="001D541F" w:rsidRDefault="008A5826" w:rsidP="001D541F">
      <w:pPr>
        <w:ind w:firstLine="720"/>
        <w:jc w:val="both"/>
        <w:rPr>
          <w:rFonts w:ascii="Arial" w:hAnsi="Arial" w:cs="Arial"/>
          <w:strike/>
          <w:sz w:val="22"/>
          <w:szCs w:val="22"/>
        </w:rPr>
      </w:pPr>
      <w:r w:rsidRPr="00A32063">
        <w:rPr>
          <w:rFonts w:ascii="Arial" w:hAnsi="Arial" w:cs="Arial"/>
          <w:color w:val="000000"/>
          <w:sz w:val="22"/>
          <w:szCs w:val="22"/>
        </w:rPr>
        <w:t>Na vanjskim otvorenim površinama mikrocentara i okretištima autobusa javnog</w:t>
      </w:r>
      <w:r w:rsidRPr="00A32063">
        <w:rPr>
          <w:rFonts w:ascii="Arial" w:hAnsi="Arial" w:cs="Arial"/>
          <w:sz w:val="22"/>
          <w:szCs w:val="22"/>
        </w:rPr>
        <w:t xml:space="preserve"> gradskog prijevoza dozvoljeno je postavljanje kiosaka u grupi.</w:t>
      </w:r>
    </w:p>
    <w:p w14:paraId="6C9E131A" w14:textId="23E3A6B7" w:rsidR="00BB3AAC" w:rsidRPr="00A32063" w:rsidRDefault="00BB3AAC" w:rsidP="00BB3AAC">
      <w:pPr>
        <w:pStyle w:val="BodyText3"/>
        <w:ind w:firstLine="720"/>
        <w:rPr>
          <w:rFonts w:cs="Arial"/>
          <w:color w:val="auto"/>
          <w:szCs w:val="22"/>
        </w:rPr>
      </w:pPr>
      <w:r w:rsidRPr="00A32063">
        <w:rPr>
          <w:rFonts w:cs="Arial"/>
          <w:color w:val="auto"/>
          <w:szCs w:val="22"/>
        </w:rPr>
        <w:t>Djelatnost prodaje tiska i duhana</w:t>
      </w:r>
      <w:r w:rsidR="001D541F">
        <w:rPr>
          <w:rFonts w:cs="Arial"/>
          <w:color w:val="auto"/>
          <w:szCs w:val="22"/>
        </w:rPr>
        <w:t>, u smislu ovoga Pravilnika,</w:t>
      </w:r>
      <w:r w:rsidRPr="00A32063">
        <w:rPr>
          <w:rFonts w:cs="Arial"/>
          <w:color w:val="auto"/>
          <w:szCs w:val="22"/>
        </w:rPr>
        <w:t xml:space="preserve"> podrazumijeva prodaju:</w:t>
      </w:r>
    </w:p>
    <w:p w14:paraId="074FBCB1"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novina i duhanskih proizvoda,</w:t>
      </w:r>
    </w:p>
    <w:p w14:paraId="190689AD" w14:textId="13986F0F" w:rsidR="00BB3AAC" w:rsidRPr="00A32063" w:rsidRDefault="00BB3AAC" w:rsidP="00BB3AAC">
      <w:pPr>
        <w:pStyle w:val="BodyText3"/>
        <w:numPr>
          <w:ilvl w:val="0"/>
          <w:numId w:val="4"/>
        </w:numPr>
        <w:rPr>
          <w:rFonts w:cs="Arial"/>
          <w:color w:val="auto"/>
          <w:szCs w:val="22"/>
        </w:rPr>
      </w:pPr>
      <w:r w:rsidRPr="00A32063">
        <w:rPr>
          <w:rFonts w:cs="Arial"/>
          <w:color w:val="auto"/>
          <w:szCs w:val="22"/>
        </w:rPr>
        <w:t>papirnat</w:t>
      </w:r>
      <w:r w:rsidR="004C2849" w:rsidRPr="00A32063">
        <w:rPr>
          <w:rFonts w:cs="Arial"/>
          <w:color w:val="auto"/>
          <w:szCs w:val="22"/>
        </w:rPr>
        <w:t>e robe (papirnate maramice i slično</w:t>
      </w:r>
      <w:r w:rsidRPr="00A32063">
        <w:rPr>
          <w:rFonts w:cs="Arial"/>
          <w:color w:val="auto"/>
          <w:szCs w:val="22"/>
        </w:rPr>
        <w:t>),</w:t>
      </w:r>
    </w:p>
    <w:p w14:paraId="2ADC6E3E" w14:textId="681D84E2" w:rsidR="00BB3AAC" w:rsidRPr="00A32063" w:rsidRDefault="00BB3AAC" w:rsidP="00BB3AAC">
      <w:pPr>
        <w:pStyle w:val="BodyText3"/>
        <w:numPr>
          <w:ilvl w:val="0"/>
          <w:numId w:val="4"/>
        </w:numPr>
        <w:rPr>
          <w:rFonts w:cs="Arial"/>
          <w:color w:val="auto"/>
          <w:szCs w:val="22"/>
        </w:rPr>
      </w:pPr>
      <w:r w:rsidRPr="00A32063">
        <w:rPr>
          <w:rFonts w:cs="Arial"/>
          <w:color w:val="auto"/>
          <w:szCs w:val="22"/>
        </w:rPr>
        <w:t>pisaćeg</w:t>
      </w:r>
      <w:r w:rsidR="004C2849" w:rsidRPr="00A32063">
        <w:rPr>
          <w:rFonts w:cs="Arial"/>
          <w:color w:val="auto"/>
          <w:szCs w:val="22"/>
        </w:rPr>
        <w:t xml:space="preserve"> pribora (olovke, kemijske i slično</w:t>
      </w:r>
      <w:r w:rsidRPr="00A32063">
        <w:rPr>
          <w:rFonts w:cs="Arial"/>
          <w:color w:val="auto"/>
          <w:szCs w:val="22"/>
        </w:rPr>
        <w:t>),</w:t>
      </w:r>
    </w:p>
    <w:p w14:paraId="657E036F" w14:textId="74CDD65A" w:rsidR="00BB3AAC" w:rsidRPr="00A32063" w:rsidRDefault="00BB3AAC" w:rsidP="00BB3AAC">
      <w:pPr>
        <w:pStyle w:val="BodyText3"/>
        <w:numPr>
          <w:ilvl w:val="0"/>
          <w:numId w:val="4"/>
        </w:numPr>
        <w:rPr>
          <w:rFonts w:cs="Arial"/>
          <w:color w:val="auto"/>
          <w:szCs w:val="22"/>
        </w:rPr>
      </w:pPr>
      <w:r w:rsidRPr="00A32063">
        <w:rPr>
          <w:rFonts w:cs="Arial"/>
          <w:color w:val="auto"/>
          <w:szCs w:val="22"/>
        </w:rPr>
        <w:t>prehrambenih proizvoda u originalnom pakiranju (čok</w:t>
      </w:r>
      <w:r w:rsidR="004C2849" w:rsidRPr="00A32063">
        <w:rPr>
          <w:rFonts w:cs="Arial"/>
          <w:color w:val="auto"/>
          <w:szCs w:val="22"/>
        </w:rPr>
        <w:t>olade, čips, slani štapići i slično</w:t>
      </w:r>
      <w:r w:rsidRPr="00A32063">
        <w:rPr>
          <w:rFonts w:cs="Arial"/>
          <w:color w:val="auto"/>
          <w:szCs w:val="22"/>
        </w:rPr>
        <w:t>),</w:t>
      </w:r>
    </w:p>
    <w:p w14:paraId="2E569B08"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industrijskog sladoleda u originalnom pakiranju,</w:t>
      </w:r>
    </w:p>
    <w:p w14:paraId="4B86565A"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bezalkoholnih pića u originalnom pakiranju,</w:t>
      </w:r>
    </w:p>
    <w:p w14:paraId="7BAB895E" w14:textId="73FE9E8F" w:rsidR="00BB3AAC" w:rsidRPr="00A32063" w:rsidRDefault="00BB3AAC" w:rsidP="00BB3AAC">
      <w:pPr>
        <w:pStyle w:val="BodyText3"/>
        <w:numPr>
          <w:ilvl w:val="0"/>
          <w:numId w:val="4"/>
        </w:numPr>
        <w:rPr>
          <w:rFonts w:cs="Arial"/>
          <w:color w:val="auto"/>
          <w:szCs w:val="22"/>
        </w:rPr>
      </w:pPr>
      <w:r w:rsidRPr="00A32063">
        <w:rPr>
          <w:rFonts w:cs="Arial"/>
          <w:color w:val="auto"/>
          <w:szCs w:val="22"/>
        </w:rPr>
        <w:t>kave za van</w:t>
      </w:r>
      <w:r w:rsidR="00064D0A" w:rsidRPr="00A32063">
        <w:rPr>
          <w:rFonts w:cs="Arial"/>
          <w:color w:val="auto"/>
          <w:szCs w:val="22"/>
        </w:rPr>
        <w:t>,</w:t>
      </w:r>
      <w:r w:rsidR="00EB2D95" w:rsidRPr="00A32063">
        <w:rPr>
          <w:rFonts w:cs="Arial"/>
          <w:color w:val="auto"/>
          <w:szCs w:val="22"/>
        </w:rPr>
        <w:t xml:space="preserve"> </w:t>
      </w:r>
    </w:p>
    <w:p w14:paraId="7EC1D0B5" w14:textId="366A36FA" w:rsidR="00BB3AAC" w:rsidRPr="00A32063" w:rsidRDefault="00BB3AAC" w:rsidP="00BB3AAC">
      <w:pPr>
        <w:pStyle w:val="BodyText3"/>
        <w:numPr>
          <w:ilvl w:val="0"/>
          <w:numId w:val="4"/>
        </w:numPr>
        <w:rPr>
          <w:rFonts w:cs="Arial"/>
          <w:color w:val="auto"/>
          <w:szCs w:val="22"/>
        </w:rPr>
      </w:pPr>
      <w:r w:rsidRPr="00A32063">
        <w:rPr>
          <w:rFonts w:cs="Arial"/>
          <w:color w:val="auto"/>
          <w:szCs w:val="22"/>
        </w:rPr>
        <w:t>kozmetičkih i toaletnih</w:t>
      </w:r>
      <w:r w:rsidR="004C2849" w:rsidRPr="00A32063">
        <w:rPr>
          <w:rFonts w:cs="Arial"/>
          <w:color w:val="auto"/>
          <w:szCs w:val="22"/>
        </w:rPr>
        <w:t xml:space="preserve"> proizvoda (balzam za usne i slično</w:t>
      </w:r>
      <w:r w:rsidRPr="00A32063">
        <w:rPr>
          <w:rFonts w:cs="Arial"/>
          <w:color w:val="auto"/>
          <w:szCs w:val="22"/>
        </w:rPr>
        <w:t>),</w:t>
      </w:r>
    </w:p>
    <w:p w14:paraId="6C70AFCE"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suvenira, igračaka, biljega i poštanskih maraka</w:t>
      </w:r>
    </w:p>
    <w:p w14:paraId="3A155C03"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telefonskih kartica i bonova,</w:t>
      </w:r>
    </w:p>
    <w:p w14:paraId="6077A166"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lastRenderedPageBreak/>
        <w:t>DVD-a i CD-a,</w:t>
      </w:r>
    </w:p>
    <w:p w14:paraId="6877BCBD"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lutrijskih listića,</w:t>
      </w:r>
    </w:p>
    <w:p w14:paraId="54909412"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foto</w:t>
      </w:r>
      <w:r w:rsidR="005C7555" w:rsidRPr="00A32063">
        <w:rPr>
          <w:rFonts w:cs="Arial"/>
          <w:color w:val="auto"/>
          <w:szCs w:val="22"/>
        </w:rPr>
        <w:t xml:space="preserve"> </w:t>
      </w:r>
      <w:r w:rsidRPr="00A32063">
        <w:rPr>
          <w:rFonts w:cs="Arial"/>
          <w:color w:val="auto"/>
          <w:szCs w:val="22"/>
        </w:rPr>
        <w:t>opreme i ostalih proizvoda uobičajenih</w:t>
      </w:r>
      <w:r w:rsidR="005C7555" w:rsidRPr="00A32063">
        <w:rPr>
          <w:rFonts w:cs="Arial"/>
          <w:color w:val="auto"/>
          <w:szCs w:val="22"/>
        </w:rPr>
        <w:t xml:space="preserve"> </w:t>
      </w:r>
      <w:r w:rsidRPr="00A32063">
        <w:rPr>
          <w:rFonts w:cs="Arial"/>
          <w:color w:val="auto"/>
          <w:szCs w:val="22"/>
        </w:rPr>
        <w:t>za prodaju</w:t>
      </w:r>
      <w:r w:rsidR="005C7555" w:rsidRPr="00A32063">
        <w:rPr>
          <w:rFonts w:cs="Arial"/>
          <w:color w:val="auto"/>
          <w:szCs w:val="22"/>
        </w:rPr>
        <w:t xml:space="preserve"> </w:t>
      </w:r>
      <w:r w:rsidRPr="00A32063">
        <w:rPr>
          <w:rFonts w:cs="Arial"/>
          <w:color w:val="auto"/>
          <w:szCs w:val="22"/>
        </w:rPr>
        <w:t>u kioscima (filmovi za foto aparate),</w:t>
      </w:r>
    </w:p>
    <w:p w14:paraId="498D6894"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 xml:space="preserve">autobusnih karata, </w:t>
      </w:r>
    </w:p>
    <w:p w14:paraId="50F1E123" w14:textId="77777777" w:rsidR="00BB3AAC" w:rsidRPr="00A32063" w:rsidRDefault="00BB3AAC" w:rsidP="00BB3AAC">
      <w:pPr>
        <w:pStyle w:val="BodyText3"/>
        <w:numPr>
          <w:ilvl w:val="0"/>
          <w:numId w:val="4"/>
        </w:numPr>
        <w:rPr>
          <w:rFonts w:cs="Arial"/>
          <w:color w:val="auto"/>
          <w:szCs w:val="22"/>
        </w:rPr>
      </w:pPr>
      <w:r w:rsidRPr="00A32063">
        <w:rPr>
          <w:rFonts w:cs="Arial"/>
          <w:color w:val="auto"/>
          <w:szCs w:val="22"/>
        </w:rPr>
        <w:t>te uslugu naplate računa i dostave paketa.</w:t>
      </w:r>
    </w:p>
    <w:p w14:paraId="56AEF703" w14:textId="77777777" w:rsidR="00C93992" w:rsidRPr="00A32063" w:rsidRDefault="00C93992" w:rsidP="00007D2A">
      <w:pPr>
        <w:rPr>
          <w:rFonts w:ascii="Arial" w:hAnsi="Arial" w:cs="Arial"/>
          <w:sz w:val="22"/>
          <w:szCs w:val="22"/>
        </w:rPr>
      </w:pPr>
    </w:p>
    <w:p w14:paraId="21F7C6FE" w14:textId="77777777" w:rsidR="00007D2A" w:rsidRPr="00A32063" w:rsidRDefault="00007D2A" w:rsidP="00007D2A">
      <w:pPr>
        <w:jc w:val="center"/>
        <w:rPr>
          <w:rFonts w:ascii="Arial" w:hAnsi="Arial" w:cs="Arial"/>
          <w:b/>
          <w:sz w:val="22"/>
          <w:szCs w:val="22"/>
        </w:rPr>
      </w:pPr>
      <w:r w:rsidRPr="00A32063">
        <w:rPr>
          <w:rFonts w:ascii="Arial" w:hAnsi="Arial" w:cs="Arial"/>
          <w:b/>
          <w:sz w:val="22"/>
          <w:szCs w:val="22"/>
        </w:rPr>
        <w:t xml:space="preserve">Članak </w:t>
      </w:r>
      <w:r w:rsidR="008B4DD0" w:rsidRPr="00A32063">
        <w:rPr>
          <w:rFonts w:ascii="Arial" w:hAnsi="Arial" w:cs="Arial"/>
          <w:b/>
          <w:sz w:val="22"/>
          <w:szCs w:val="22"/>
        </w:rPr>
        <w:t>38</w:t>
      </w:r>
      <w:r w:rsidRPr="00A32063">
        <w:rPr>
          <w:rFonts w:ascii="Arial" w:hAnsi="Arial" w:cs="Arial"/>
          <w:b/>
          <w:sz w:val="22"/>
          <w:szCs w:val="22"/>
        </w:rPr>
        <w:t>.</w:t>
      </w:r>
    </w:p>
    <w:p w14:paraId="3999B113" w14:textId="49B9D23E" w:rsidR="0077042E" w:rsidRPr="00A32063" w:rsidRDefault="0077042E" w:rsidP="0077042E">
      <w:pPr>
        <w:jc w:val="both"/>
        <w:rPr>
          <w:rFonts w:ascii="Arial" w:hAnsi="Arial" w:cs="Arial"/>
          <w:color w:val="FF0000"/>
          <w:sz w:val="22"/>
          <w:szCs w:val="22"/>
        </w:rPr>
      </w:pPr>
      <w:r w:rsidRPr="00A32063">
        <w:rPr>
          <w:rFonts w:ascii="Arial" w:hAnsi="Arial" w:cs="Arial"/>
          <w:color w:val="000000"/>
          <w:sz w:val="22"/>
          <w:szCs w:val="22"/>
        </w:rPr>
        <w:tab/>
      </w:r>
      <w:r w:rsidR="0079282C" w:rsidRPr="00A32063">
        <w:rPr>
          <w:rFonts w:ascii="Arial" w:hAnsi="Arial" w:cs="Arial"/>
          <w:color w:val="000000"/>
          <w:sz w:val="22"/>
          <w:szCs w:val="22"/>
        </w:rPr>
        <w:t>P</w:t>
      </w:r>
      <w:r w:rsidRPr="00A32063">
        <w:rPr>
          <w:rFonts w:ascii="Arial" w:hAnsi="Arial" w:cs="Arial"/>
          <w:color w:val="000000"/>
          <w:sz w:val="22"/>
          <w:szCs w:val="22"/>
        </w:rPr>
        <w:t>ostav</w:t>
      </w:r>
      <w:r w:rsidR="005C68F0" w:rsidRPr="00A32063">
        <w:rPr>
          <w:rFonts w:ascii="Arial" w:hAnsi="Arial" w:cs="Arial"/>
          <w:color w:val="000000"/>
          <w:sz w:val="22"/>
          <w:szCs w:val="22"/>
        </w:rPr>
        <w:t>ljanje</w:t>
      </w:r>
      <w:r w:rsidRPr="00A32063">
        <w:rPr>
          <w:rFonts w:ascii="Arial" w:hAnsi="Arial" w:cs="Arial"/>
          <w:color w:val="000000"/>
          <w:sz w:val="22"/>
          <w:szCs w:val="22"/>
        </w:rPr>
        <w:t xml:space="preserve"> kioska </w:t>
      </w:r>
      <w:r w:rsidR="005A69C6" w:rsidRPr="00A32063">
        <w:rPr>
          <w:rFonts w:ascii="Arial" w:hAnsi="Arial" w:cs="Arial"/>
          <w:color w:val="000000"/>
          <w:sz w:val="22"/>
          <w:szCs w:val="22"/>
        </w:rPr>
        <w:t xml:space="preserve">u zoni B </w:t>
      </w:r>
      <w:r w:rsidR="00703841" w:rsidRPr="00A32063">
        <w:rPr>
          <w:rFonts w:ascii="Arial" w:hAnsi="Arial" w:cs="Arial"/>
          <w:color w:val="000000"/>
          <w:sz w:val="22"/>
          <w:szCs w:val="22"/>
        </w:rPr>
        <w:t xml:space="preserve">na površinama koje imaju pristup s </w:t>
      </w:r>
      <w:r w:rsidR="00703841" w:rsidRPr="00A32063">
        <w:rPr>
          <w:rFonts w:ascii="Arial" w:hAnsi="Arial" w:cs="Arial"/>
          <w:sz w:val="22"/>
          <w:szCs w:val="22"/>
        </w:rPr>
        <w:t>javno-prometne površin</w:t>
      </w:r>
      <w:r w:rsidR="00835E24" w:rsidRPr="00A32063">
        <w:rPr>
          <w:rFonts w:ascii="Arial" w:hAnsi="Arial" w:cs="Arial"/>
          <w:sz w:val="22"/>
          <w:szCs w:val="22"/>
        </w:rPr>
        <w:t>e</w:t>
      </w:r>
      <w:r w:rsidR="00296039" w:rsidRPr="00A32063">
        <w:rPr>
          <w:rFonts w:ascii="Arial" w:hAnsi="Arial" w:cs="Arial"/>
          <w:color w:val="FF0000"/>
          <w:sz w:val="22"/>
          <w:szCs w:val="22"/>
        </w:rPr>
        <w:t xml:space="preserve"> </w:t>
      </w:r>
      <w:r w:rsidR="00D30634" w:rsidRPr="00A32063">
        <w:rPr>
          <w:rFonts w:ascii="Arial" w:hAnsi="Arial" w:cs="Arial"/>
          <w:sz w:val="22"/>
          <w:szCs w:val="22"/>
        </w:rPr>
        <w:t>dozvoljeno je sukladno</w:t>
      </w:r>
      <w:r w:rsidR="00296039" w:rsidRPr="00A32063">
        <w:rPr>
          <w:rFonts w:ascii="Arial" w:hAnsi="Arial" w:cs="Arial"/>
          <w:sz w:val="22"/>
          <w:szCs w:val="22"/>
        </w:rPr>
        <w:t xml:space="preserve"> </w:t>
      </w:r>
      <w:r w:rsidR="00296039" w:rsidRPr="00A32063">
        <w:rPr>
          <w:rFonts w:ascii="Arial" w:hAnsi="Arial" w:cs="Arial"/>
          <w:color w:val="000000"/>
          <w:sz w:val="22"/>
          <w:szCs w:val="22"/>
        </w:rPr>
        <w:t>sl</w:t>
      </w:r>
      <w:r w:rsidRPr="00A32063">
        <w:rPr>
          <w:rFonts w:ascii="Arial" w:hAnsi="Arial" w:cs="Arial"/>
          <w:color w:val="000000"/>
          <w:sz w:val="22"/>
          <w:szCs w:val="22"/>
        </w:rPr>
        <w:t>jedećim uvjetima:</w:t>
      </w:r>
    </w:p>
    <w:p w14:paraId="582B0596" w14:textId="77777777"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77042E" w:rsidRPr="00A32063">
        <w:rPr>
          <w:rFonts w:ascii="Arial" w:hAnsi="Arial" w:cs="Arial"/>
          <w:color w:val="000000"/>
          <w:sz w:val="22"/>
          <w:szCs w:val="22"/>
        </w:rPr>
        <w:t xml:space="preserve">lokacija se mora nalaziti na </w:t>
      </w:r>
      <w:r w:rsidR="00703841" w:rsidRPr="00A32063">
        <w:rPr>
          <w:rFonts w:ascii="Arial" w:hAnsi="Arial" w:cs="Arial"/>
          <w:color w:val="000000"/>
          <w:sz w:val="22"/>
          <w:szCs w:val="22"/>
        </w:rPr>
        <w:t xml:space="preserve">zasebnoj </w:t>
      </w:r>
      <w:r w:rsidR="00C23651" w:rsidRPr="00A32063">
        <w:rPr>
          <w:rFonts w:ascii="Arial" w:hAnsi="Arial" w:cs="Arial"/>
          <w:color w:val="000000"/>
          <w:sz w:val="22"/>
          <w:szCs w:val="22"/>
        </w:rPr>
        <w:t xml:space="preserve">katastarskoj </w:t>
      </w:r>
      <w:r w:rsidR="0077042E" w:rsidRPr="00A32063">
        <w:rPr>
          <w:rFonts w:ascii="Arial" w:hAnsi="Arial" w:cs="Arial"/>
          <w:color w:val="000000"/>
          <w:sz w:val="22"/>
          <w:szCs w:val="22"/>
        </w:rPr>
        <w:t xml:space="preserve">čestici, neposredno uz </w:t>
      </w:r>
      <w:r w:rsidR="00703841" w:rsidRPr="00A32063">
        <w:rPr>
          <w:rFonts w:ascii="Arial" w:hAnsi="Arial" w:cs="Arial"/>
          <w:color w:val="000000"/>
          <w:sz w:val="22"/>
          <w:szCs w:val="22"/>
        </w:rPr>
        <w:t>javno-prometnu površinu</w:t>
      </w:r>
      <w:r w:rsidR="0077042E" w:rsidRPr="00A32063">
        <w:rPr>
          <w:rFonts w:ascii="Arial" w:hAnsi="Arial" w:cs="Arial"/>
          <w:color w:val="000000"/>
          <w:sz w:val="22"/>
          <w:szCs w:val="22"/>
        </w:rPr>
        <w:t xml:space="preserve">, </w:t>
      </w:r>
    </w:p>
    <w:p w14:paraId="0582239D" w14:textId="11F743FC"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77042E" w:rsidRPr="00A32063">
        <w:rPr>
          <w:rFonts w:ascii="Arial" w:hAnsi="Arial" w:cs="Arial"/>
          <w:color w:val="000000"/>
          <w:sz w:val="22"/>
          <w:szCs w:val="22"/>
        </w:rPr>
        <w:t xml:space="preserve">najmanja dozvoljena površina </w:t>
      </w:r>
      <w:r w:rsidR="00C23651" w:rsidRPr="00A32063">
        <w:rPr>
          <w:rFonts w:ascii="Arial" w:hAnsi="Arial" w:cs="Arial"/>
          <w:color w:val="000000"/>
          <w:sz w:val="22"/>
          <w:szCs w:val="22"/>
        </w:rPr>
        <w:t>katastarske</w:t>
      </w:r>
      <w:r w:rsidR="00F5650F" w:rsidRPr="00A32063">
        <w:rPr>
          <w:rFonts w:ascii="Arial" w:hAnsi="Arial" w:cs="Arial"/>
          <w:color w:val="000000"/>
          <w:sz w:val="22"/>
          <w:szCs w:val="22"/>
        </w:rPr>
        <w:t xml:space="preserve"> čestice </w:t>
      </w:r>
      <w:r w:rsidR="0077042E" w:rsidRPr="00A32063">
        <w:rPr>
          <w:rFonts w:ascii="Arial" w:hAnsi="Arial" w:cs="Arial"/>
          <w:color w:val="000000"/>
          <w:sz w:val="22"/>
          <w:szCs w:val="22"/>
        </w:rPr>
        <w:t>za postav</w:t>
      </w:r>
      <w:r w:rsidR="00AB573C" w:rsidRPr="00A32063">
        <w:rPr>
          <w:rFonts w:ascii="Arial" w:hAnsi="Arial" w:cs="Arial"/>
          <w:color w:val="000000"/>
          <w:sz w:val="22"/>
          <w:szCs w:val="22"/>
        </w:rPr>
        <w:t>ljanje</w:t>
      </w:r>
      <w:r w:rsidR="0077042E" w:rsidRPr="00A32063">
        <w:rPr>
          <w:rFonts w:ascii="Arial" w:hAnsi="Arial" w:cs="Arial"/>
          <w:color w:val="000000"/>
          <w:sz w:val="22"/>
          <w:szCs w:val="22"/>
        </w:rPr>
        <w:t xml:space="preserve"> kioska iznosi 200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7042E" w:rsidRPr="00A32063">
        <w:rPr>
          <w:rFonts w:ascii="Arial" w:hAnsi="Arial" w:cs="Arial"/>
          <w:color w:val="000000"/>
          <w:sz w:val="22"/>
          <w:szCs w:val="22"/>
        </w:rPr>
        <w:t>,</w:t>
      </w:r>
    </w:p>
    <w:p w14:paraId="6C9CE286" w14:textId="015C4A90"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C23651" w:rsidRPr="00A32063">
        <w:rPr>
          <w:rFonts w:ascii="Arial" w:hAnsi="Arial" w:cs="Arial"/>
          <w:color w:val="000000"/>
          <w:sz w:val="22"/>
          <w:szCs w:val="22"/>
        </w:rPr>
        <w:t>katastarska</w:t>
      </w:r>
      <w:r w:rsidR="00F5650F" w:rsidRPr="00A32063">
        <w:rPr>
          <w:rFonts w:ascii="Arial" w:hAnsi="Arial" w:cs="Arial"/>
          <w:color w:val="000000"/>
          <w:sz w:val="22"/>
          <w:szCs w:val="22"/>
        </w:rPr>
        <w:t xml:space="preserve"> čestica </w:t>
      </w:r>
      <w:r w:rsidR="0077042E" w:rsidRPr="00A32063">
        <w:rPr>
          <w:rFonts w:ascii="Arial" w:hAnsi="Arial" w:cs="Arial"/>
          <w:color w:val="000000"/>
          <w:sz w:val="22"/>
          <w:szCs w:val="22"/>
        </w:rPr>
        <w:t xml:space="preserve">se mora urediti kao </w:t>
      </w:r>
      <w:r w:rsidR="00A360A5" w:rsidRPr="00A32063">
        <w:rPr>
          <w:rFonts w:ascii="Arial" w:hAnsi="Arial" w:cs="Arial"/>
          <w:sz w:val="22"/>
          <w:szCs w:val="22"/>
        </w:rPr>
        <w:t>površina javne namjene</w:t>
      </w:r>
      <w:r w:rsidR="0077042E" w:rsidRPr="00A32063">
        <w:rPr>
          <w:rFonts w:ascii="Arial" w:hAnsi="Arial" w:cs="Arial"/>
          <w:color w:val="000000"/>
          <w:sz w:val="22"/>
          <w:szCs w:val="22"/>
        </w:rPr>
        <w:t xml:space="preserve"> što </w:t>
      </w:r>
      <w:r w:rsidR="0043173A" w:rsidRPr="00A32063">
        <w:rPr>
          <w:rFonts w:ascii="Arial" w:hAnsi="Arial" w:cs="Arial"/>
          <w:color w:val="000000"/>
          <w:sz w:val="22"/>
          <w:szCs w:val="22"/>
        </w:rPr>
        <w:t>pod</w:t>
      </w:r>
      <w:r w:rsidR="0077042E" w:rsidRPr="00A32063">
        <w:rPr>
          <w:rFonts w:ascii="Arial" w:hAnsi="Arial" w:cs="Arial"/>
          <w:color w:val="000000"/>
          <w:sz w:val="22"/>
          <w:szCs w:val="22"/>
        </w:rPr>
        <w:t>razumijeva uređenje partera, postav</w:t>
      </w:r>
      <w:r w:rsidR="00AB573C" w:rsidRPr="00A32063">
        <w:rPr>
          <w:rFonts w:ascii="Arial" w:hAnsi="Arial" w:cs="Arial"/>
          <w:color w:val="000000"/>
          <w:sz w:val="22"/>
          <w:szCs w:val="22"/>
        </w:rPr>
        <w:t>ljanje</w:t>
      </w:r>
      <w:r w:rsidR="00B43B83" w:rsidRPr="00A32063">
        <w:rPr>
          <w:rFonts w:ascii="Arial" w:hAnsi="Arial" w:cs="Arial"/>
          <w:color w:val="000000"/>
          <w:sz w:val="22"/>
          <w:szCs w:val="22"/>
        </w:rPr>
        <w:t xml:space="preserve"> klupa, po potrebi ozelenji</w:t>
      </w:r>
      <w:r w:rsidR="0077042E" w:rsidRPr="00A32063">
        <w:rPr>
          <w:rFonts w:ascii="Arial" w:hAnsi="Arial" w:cs="Arial"/>
          <w:color w:val="000000"/>
          <w:sz w:val="22"/>
          <w:szCs w:val="22"/>
        </w:rPr>
        <w:t>vanje</w:t>
      </w:r>
      <w:r w:rsidR="00130B5F" w:rsidRPr="00A32063">
        <w:rPr>
          <w:rFonts w:ascii="Arial" w:hAnsi="Arial" w:cs="Arial"/>
          <w:color w:val="000000"/>
          <w:sz w:val="22"/>
          <w:szCs w:val="22"/>
        </w:rPr>
        <w:t>,</w:t>
      </w:r>
      <w:r w:rsidR="0077042E" w:rsidRPr="00A32063">
        <w:rPr>
          <w:rFonts w:ascii="Arial" w:hAnsi="Arial" w:cs="Arial"/>
          <w:color w:val="000000"/>
          <w:sz w:val="22"/>
          <w:szCs w:val="22"/>
        </w:rPr>
        <w:t xml:space="preserve"> </w:t>
      </w:r>
      <w:r w:rsidR="00130B5F" w:rsidRPr="00A32063">
        <w:rPr>
          <w:rFonts w:ascii="Arial" w:hAnsi="Arial" w:cs="Arial"/>
          <w:color w:val="000000"/>
          <w:sz w:val="22"/>
          <w:szCs w:val="22"/>
        </w:rPr>
        <w:t xml:space="preserve">a </w:t>
      </w:r>
      <w:r w:rsidR="0077042E" w:rsidRPr="00A32063">
        <w:rPr>
          <w:rFonts w:ascii="Arial" w:hAnsi="Arial" w:cs="Arial"/>
          <w:color w:val="000000"/>
          <w:sz w:val="22"/>
          <w:szCs w:val="22"/>
        </w:rPr>
        <w:t>sve sukladno idejnom rješenju koje se izrađuje primjereno okolnom ambije</w:t>
      </w:r>
      <w:r w:rsidR="006F1889" w:rsidRPr="00A32063">
        <w:rPr>
          <w:rFonts w:ascii="Arial" w:hAnsi="Arial" w:cs="Arial"/>
          <w:color w:val="000000"/>
          <w:sz w:val="22"/>
          <w:szCs w:val="22"/>
        </w:rPr>
        <w:t>ntu,</w:t>
      </w:r>
    </w:p>
    <w:p w14:paraId="59AB1A20" w14:textId="2261E2EB"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5C68F0" w:rsidRPr="00A32063">
        <w:rPr>
          <w:rFonts w:ascii="Arial" w:hAnsi="Arial" w:cs="Arial"/>
          <w:color w:val="000000"/>
          <w:sz w:val="22"/>
          <w:szCs w:val="22"/>
        </w:rPr>
        <w:t>dozvoljeno</w:t>
      </w:r>
      <w:r w:rsidR="0077042E" w:rsidRPr="00A32063">
        <w:rPr>
          <w:rFonts w:ascii="Arial" w:hAnsi="Arial" w:cs="Arial"/>
          <w:color w:val="000000"/>
          <w:sz w:val="22"/>
          <w:szCs w:val="22"/>
        </w:rPr>
        <w:t xml:space="preserve"> je postav</w:t>
      </w:r>
      <w:r w:rsidR="005C68F0" w:rsidRPr="00A32063">
        <w:rPr>
          <w:rFonts w:ascii="Arial" w:hAnsi="Arial" w:cs="Arial"/>
          <w:color w:val="000000"/>
          <w:sz w:val="22"/>
          <w:szCs w:val="22"/>
        </w:rPr>
        <w:t>ljanje</w:t>
      </w:r>
      <w:r w:rsidR="0077042E" w:rsidRPr="00A32063">
        <w:rPr>
          <w:rFonts w:ascii="Arial" w:hAnsi="Arial" w:cs="Arial"/>
          <w:color w:val="000000"/>
          <w:sz w:val="22"/>
          <w:szCs w:val="22"/>
        </w:rPr>
        <w:t xml:space="preserve"> grupe do najviše </w:t>
      </w:r>
      <w:r w:rsidR="00866854" w:rsidRPr="00A32063">
        <w:rPr>
          <w:rFonts w:ascii="Arial" w:hAnsi="Arial" w:cs="Arial"/>
          <w:color w:val="000000"/>
          <w:sz w:val="22"/>
          <w:szCs w:val="22"/>
        </w:rPr>
        <w:t>tri</w:t>
      </w:r>
      <w:r w:rsidR="0077042E" w:rsidRPr="00A32063">
        <w:rPr>
          <w:rFonts w:ascii="Arial" w:hAnsi="Arial" w:cs="Arial"/>
          <w:color w:val="000000"/>
          <w:sz w:val="22"/>
          <w:szCs w:val="22"/>
        </w:rPr>
        <w:t xml:space="preserve"> kioska,</w:t>
      </w:r>
    </w:p>
    <w:p w14:paraId="141629C0" w14:textId="77777777" w:rsidR="0077042E" w:rsidRPr="00A32063" w:rsidRDefault="00296039" w:rsidP="00296039">
      <w:pPr>
        <w:ind w:firstLine="708"/>
        <w:jc w:val="both"/>
        <w:rPr>
          <w:rFonts w:ascii="Arial" w:hAnsi="Arial" w:cs="Arial"/>
          <w:color w:val="000000"/>
          <w:sz w:val="22"/>
          <w:szCs w:val="22"/>
        </w:rPr>
      </w:pPr>
      <w:r w:rsidRPr="00A32063">
        <w:rPr>
          <w:rFonts w:ascii="Arial" w:hAnsi="Arial" w:cs="Arial"/>
          <w:color w:val="000000"/>
          <w:sz w:val="22"/>
          <w:szCs w:val="22"/>
        </w:rPr>
        <w:t xml:space="preserve">- </w:t>
      </w:r>
      <w:r w:rsidR="0077042E" w:rsidRPr="00A32063">
        <w:rPr>
          <w:rFonts w:ascii="Arial" w:hAnsi="Arial" w:cs="Arial"/>
          <w:color w:val="000000"/>
          <w:sz w:val="22"/>
          <w:szCs w:val="22"/>
        </w:rPr>
        <w:t xml:space="preserve">namjena kioska </w:t>
      </w:r>
      <w:r w:rsidR="006F1889" w:rsidRPr="00A32063">
        <w:rPr>
          <w:rFonts w:ascii="Arial" w:hAnsi="Arial" w:cs="Arial"/>
          <w:color w:val="000000"/>
          <w:sz w:val="22"/>
          <w:szCs w:val="22"/>
        </w:rPr>
        <w:t>može biti trgovačka</w:t>
      </w:r>
      <w:r w:rsidR="00BC7FC0" w:rsidRPr="00A32063">
        <w:rPr>
          <w:rFonts w:ascii="Arial" w:hAnsi="Arial" w:cs="Arial"/>
          <w:color w:val="000000"/>
          <w:sz w:val="22"/>
          <w:szCs w:val="22"/>
        </w:rPr>
        <w:t xml:space="preserve"> (trgovina na malo izvan prodavaonica) </w:t>
      </w:r>
      <w:r w:rsidR="006F1889" w:rsidRPr="00A32063">
        <w:rPr>
          <w:rFonts w:ascii="Arial" w:hAnsi="Arial" w:cs="Arial"/>
          <w:color w:val="000000"/>
          <w:sz w:val="22"/>
          <w:szCs w:val="22"/>
        </w:rPr>
        <w:t>ili uslužna,</w:t>
      </w:r>
    </w:p>
    <w:p w14:paraId="314C6259" w14:textId="26EC9DD1" w:rsidR="006F1889" w:rsidRPr="00A32063" w:rsidRDefault="00296039" w:rsidP="005A69C6">
      <w:pPr>
        <w:ind w:firstLine="708"/>
        <w:jc w:val="both"/>
        <w:rPr>
          <w:rFonts w:ascii="Arial" w:hAnsi="Arial" w:cs="Arial"/>
          <w:strike/>
          <w:color w:val="000000"/>
          <w:sz w:val="22"/>
          <w:szCs w:val="22"/>
        </w:rPr>
      </w:pPr>
      <w:r w:rsidRPr="00BC08E3">
        <w:rPr>
          <w:rFonts w:ascii="Arial" w:hAnsi="Arial" w:cs="Arial"/>
          <w:color w:val="000000"/>
          <w:sz w:val="22"/>
          <w:szCs w:val="22"/>
        </w:rPr>
        <w:t xml:space="preserve">- </w:t>
      </w:r>
      <w:r w:rsidR="0077042E" w:rsidRPr="00BC08E3">
        <w:rPr>
          <w:rFonts w:ascii="Arial" w:hAnsi="Arial" w:cs="Arial"/>
          <w:color w:val="000000"/>
          <w:sz w:val="22"/>
          <w:szCs w:val="22"/>
        </w:rPr>
        <w:t>postav</w:t>
      </w:r>
      <w:r w:rsidR="005C68F0" w:rsidRPr="00BC08E3">
        <w:rPr>
          <w:rFonts w:ascii="Arial" w:hAnsi="Arial" w:cs="Arial"/>
          <w:color w:val="000000"/>
          <w:sz w:val="22"/>
          <w:szCs w:val="22"/>
        </w:rPr>
        <w:t>ljanje</w:t>
      </w:r>
      <w:r w:rsidR="0077042E" w:rsidRPr="00BC08E3">
        <w:rPr>
          <w:rFonts w:ascii="Arial" w:hAnsi="Arial" w:cs="Arial"/>
          <w:color w:val="000000"/>
          <w:sz w:val="22"/>
          <w:szCs w:val="22"/>
        </w:rPr>
        <w:t xml:space="preserve"> kioska za ugostiteljsku namjenu</w:t>
      </w:r>
      <w:r w:rsidR="00B57B9A" w:rsidRPr="00BC08E3">
        <w:rPr>
          <w:rFonts w:ascii="Arial" w:hAnsi="Arial" w:cs="Arial"/>
          <w:color w:val="000000"/>
          <w:sz w:val="22"/>
          <w:szCs w:val="22"/>
        </w:rPr>
        <w:t xml:space="preserve"> nije dozvoljeno</w:t>
      </w:r>
      <w:r w:rsidR="00693158" w:rsidRPr="00BC08E3">
        <w:rPr>
          <w:rFonts w:ascii="Arial" w:hAnsi="Arial" w:cs="Arial"/>
          <w:color w:val="000000"/>
          <w:sz w:val="22"/>
          <w:szCs w:val="22"/>
        </w:rPr>
        <w:t>.</w:t>
      </w:r>
    </w:p>
    <w:p w14:paraId="5A65C1A1" w14:textId="57CA0E5B" w:rsidR="00EE246C" w:rsidRPr="00A32063" w:rsidRDefault="00007D2A" w:rsidP="006D34AF">
      <w:pPr>
        <w:ind w:firstLine="720"/>
        <w:jc w:val="both"/>
        <w:rPr>
          <w:rFonts w:ascii="Arial" w:hAnsi="Arial" w:cs="Arial"/>
          <w:sz w:val="22"/>
          <w:szCs w:val="22"/>
        </w:rPr>
      </w:pPr>
      <w:r w:rsidRPr="00A32063">
        <w:rPr>
          <w:rFonts w:ascii="Arial" w:hAnsi="Arial" w:cs="Arial"/>
          <w:sz w:val="22"/>
          <w:szCs w:val="22"/>
        </w:rPr>
        <w:t>Postavljanje kioska nije dozvoljeno</w:t>
      </w:r>
      <w:r w:rsidR="006D34AF" w:rsidRPr="00A32063">
        <w:rPr>
          <w:rFonts w:ascii="Arial" w:hAnsi="Arial" w:cs="Arial"/>
          <w:sz w:val="22"/>
          <w:szCs w:val="22"/>
        </w:rPr>
        <w:t xml:space="preserve"> </w:t>
      </w:r>
      <w:r w:rsidRPr="00A32063">
        <w:rPr>
          <w:rFonts w:ascii="Arial" w:hAnsi="Arial" w:cs="Arial"/>
          <w:color w:val="000000"/>
          <w:sz w:val="22"/>
          <w:szCs w:val="22"/>
        </w:rPr>
        <w:t>u okućnici građevine stambene ili stambeno-poslovne/poslovno-stambene namjene,</w:t>
      </w:r>
      <w:r w:rsidR="000C150B" w:rsidRPr="00A32063">
        <w:rPr>
          <w:rFonts w:ascii="Arial" w:hAnsi="Arial" w:cs="Arial"/>
          <w:color w:val="0070C0"/>
          <w:sz w:val="22"/>
          <w:szCs w:val="22"/>
        </w:rPr>
        <w:t xml:space="preserve"> </w:t>
      </w:r>
      <w:r w:rsidR="000C150B" w:rsidRPr="00A32063">
        <w:rPr>
          <w:rFonts w:ascii="Arial" w:hAnsi="Arial" w:cs="Arial"/>
          <w:sz w:val="22"/>
          <w:szCs w:val="22"/>
        </w:rPr>
        <w:t xml:space="preserve">osim ukoliko taj dio okućnice ima karakter </w:t>
      </w:r>
      <w:r w:rsidR="00A360A5" w:rsidRPr="00A32063">
        <w:rPr>
          <w:rFonts w:ascii="Arial" w:hAnsi="Arial" w:cs="Arial"/>
          <w:sz w:val="22"/>
          <w:szCs w:val="22"/>
        </w:rPr>
        <w:t>površine javne namjene</w:t>
      </w:r>
      <w:r w:rsidR="000C150B" w:rsidRPr="00A32063">
        <w:rPr>
          <w:rFonts w:ascii="Arial" w:hAnsi="Arial" w:cs="Arial"/>
          <w:sz w:val="22"/>
          <w:szCs w:val="22"/>
        </w:rPr>
        <w:t xml:space="preserve"> ili u naravi predstavlja </w:t>
      </w:r>
      <w:r w:rsidR="00A360A5" w:rsidRPr="00A32063">
        <w:rPr>
          <w:rFonts w:ascii="Arial" w:hAnsi="Arial" w:cs="Arial"/>
          <w:sz w:val="22"/>
          <w:szCs w:val="22"/>
        </w:rPr>
        <w:t>površinu javne namjene</w:t>
      </w:r>
      <w:r w:rsidR="0084124D" w:rsidRPr="00A32063">
        <w:rPr>
          <w:rFonts w:ascii="Arial" w:hAnsi="Arial" w:cs="Arial"/>
          <w:sz w:val="22"/>
          <w:szCs w:val="22"/>
        </w:rPr>
        <w:t>.</w:t>
      </w:r>
      <w:r w:rsidR="00EE246C" w:rsidRPr="00A32063">
        <w:rPr>
          <w:rFonts w:ascii="Arial" w:hAnsi="Arial" w:cs="Arial"/>
          <w:sz w:val="22"/>
          <w:szCs w:val="22"/>
        </w:rPr>
        <w:t xml:space="preserve"> </w:t>
      </w:r>
    </w:p>
    <w:p w14:paraId="0CC21A67" w14:textId="77777777" w:rsidR="00531334" w:rsidRPr="00A32063" w:rsidRDefault="00B57B9A" w:rsidP="00531334">
      <w:pPr>
        <w:jc w:val="both"/>
        <w:rPr>
          <w:rFonts w:ascii="Arial" w:hAnsi="Arial" w:cs="Arial"/>
          <w:strike/>
          <w:sz w:val="22"/>
          <w:szCs w:val="22"/>
        </w:rPr>
      </w:pPr>
      <w:r w:rsidRPr="00A32063">
        <w:rPr>
          <w:rFonts w:ascii="Arial" w:hAnsi="Arial" w:cs="Arial"/>
          <w:strike/>
          <w:sz w:val="22"/>
          <w:szCs w:val="22"/>
        </w:rPr>
        <w:t xml:space="preserve">        </w:t>
      </w:r>
    </w:p>
    <w:p w14:paraId="0D7B9DE3" w14:textId="0DE0D2F7" w:rsidR="000C47D5" w:rsidRPr="00A32063" w:rsidRDefault="000C47D5" w:rsidP="000C47D5">
      <w:pPr>
        <w:pStyle w:val="BodyTextIndent2"/>
        <w:ind w:firstLine="0"/>
        <w:jc w:val="center"/>
        <w:rPr>
          <w:rFonts w:cs="Arial"/>
          <w:b/>
          <w:color w:val="auto"/>
          <w:szCs w:val="22"/>
        </w:rPr>
      </w:pPr>
      <w:r w:rsidRPr="00A32063">
        <w:rPr>
          <w:rFonts w:cs="Arial"/>
          <w:b/>
          <w:color w:val="auto"/>
          <w:szCs w:val="22"/>
        </w:rPr>
        <w:t xml:space="preserve">Članak </w:t>
      </w:r>
      <w:r w:rsidR="008B4DD0" w:rsidRPr="00A32063">
        <w:rPr>
          <w:rFonts w:cs="Arial"/>
          <w:b/>
          <w:color w:val="auto"/>
          <w:szCs w:val="22"/>
        </w:rPr>
        <w:t>39</w:t>
      </w:r>
      <w:r w:rsidR="002D0D7C" w:rsidRPr="00A32063">
        <w:rPr>
          <w:rFonts w:cs="Arial"/>
          <w:b/>
          <w:color w:val="auto"/>
          <w:szCs w:val="22"/>
        </w:rPr>
        <w:t>.</w:t>
      </w:r>
      <w:r w:rsidR="00923FE7" w:rsidRPr="00A32063">
        <w:rPr>
          <w:rFonts w:cs="Arial"/>
          <w:b/>
          <w:color w:val="auto"/>
          <w:szCs w:val="22"/>
        </w:rPr>
        <w:t xml:space="preserve"> </w:t>
      </w:r>
    </w:p>
    <w:p w14:paraId="5A64D758" w14:textId="70DDF6DE" w:rsidR="000C47D5" w:rsidRPr="00A32063" w:rsidRDefault="00AC3EB1" w:rsidP="00CA0904">
      <w:pPr>
        <w:ind w:firstLine="708"/>
        <w:jc w:val="both"/>
        <w:rPr>
          <w:rFonts w:ascii="Arial" w:hAnsi="Arial" w:cs="Arial"/>
          <w:b/>
          <w:i/>
          <w:sz w:val="22"/>
          <w:szCs w:val="22"/>
          <w:u w:val="single"/>
        </w:rPr>
      </w:pPr>
      <w:r w:rsidRPr="00A32063">
        <w:rPr>
          <w:rFonts w:ascii="Arial" w:hAnsi="Arial" w:cs="Arial"/>
          <w:sz w:val="22"/>
          <w:szCs w:val="22"/>
        </w:rPr>
        <w:t>Neposredno uz kiosk za ugostiteljsku namjenu dozvoljen</w:t>
      </w:r>
      <w:r w:rsidR="00363B78" w:rsidRPr="00A32063">
        <w:rPr>
          <w:rFonts w:ascii="Arial" w:hAnsi="Arial" w:cs="Arial"/>
          <w:sz w:val="22"/>
          <w:szCs w:val="22"/>
        </w:rPr>
        <w:t>o</w:t>
      </w:r>
      <w:r w:rsidRPr="00A32063">
        <w:rPr>
          <w:rFonts w:ascii="Arial" w:hAnsi="Arial" w:cs="Arial"/>
          <w:sz w:val="22"/>
          <w:szCs w:val="22"/>
        </w:rPr>
        <w:t xml:space="preserve"> je postav</w:t>
      </w:r>
      <w:r w:rsidR="00363B78" w:rsidRPr="00A32063">
        <w:rPr>
          <w:rFonts w:ascii="Arial" w:hAnsi="Arial" w:cs="Arial"/>
          <w:sz w:val="22"/>
          <w:szCs w:val="22"/>
        </w:rPr>
        <w:t>ljanje</w:t>
      </w:r>
      <w:r w:rsidR="00D45858" w:rsidRPr="00A32063">
        <w:rPr>
          <w:rFonts w:ascii="Arial" w:hAnsi="Arial" w:cs="Arial"/>
          <w:sz w:val="22"/>
          <w:szCs w:val="22"/>
        </w:rPr>
        <w:t xml:space="preserve"> ugostiteljske</w:t>
      </w:r>
      <w:r w:rsidRPr="00A32063">
        <w:rPr>
          <w:rFonts w:ascii="Arial" w:hAnsi="Arial" w:cs="Arial"/>
          <w:sz w:val="22"/>
          <w:szCs w:val="22"/>
        </w:rPr>
        <w:t xml:space="preserve"> terase</w:t>
      </w:r>
      <w:r w:rsidR="00D45858" w:rsidRPr="00A32063">
        <w:rPr>
          <w:rFonts w:ascii="Arial" w:hAnsi="Arial" w:cs="Arial"/>
          <w:sz w:val="22"/>
          <w:szCs w:val="22"/>
        </w:rPr>
        <w:t>.</w:t>
      </w:r>
    </w:p>
    <w:p w14:paraId="69A6288D" w14:textId="0E54A540" w:rsidR="007564CC" w:rsidRPr="00A32063" w:rsidRDefault="007564CC" w:rsidP="007564CC">
      <w:pPr>
        <w:pStyle w:val="BodyTextIndent2"/>
        <w:rPr>
          <w:rFonts w:cs="Arial"/>
          <w:color w:val="auto"/>
          <w:szCs w:val="22"/>
        </w:rPr>
      </w:pPr>
      <w:r w:rsidRPr="00A32063">
        <w:rPr>
          <w:rFonts w:cs="Arial"/>
          <w:color w:val="auto"/>
          <w:szCs w:val="22"/>
        </w:rPr>
        <w:t>Opremu kioska obvezno čini koš za otpatke postavljen neposredno uz kiosk.</w:t>
      </w:r>
    </w:p>
    <w:p w14:paraId="266EA468" w14:textId="605452CD" w:rsidR="0015080D" w:rsidRPr="00A32063" w:rsidRDefault="0015080D" w:rsidP="0015080D">
      <w:pPr>
        <w:pStyle w:val="BodyText3"/>
        <w:ind w:firstLine="720"/>
        <w:rPr>
          <w:rFonts w:cs="Arial"/>
          <w:color w:val="auto"/>
          <w:szCs w:val="22"/>
        </w:rPr>
      </w:pPr>
      <w:r w:rsidRPr="00A32063">
        <w:rPr>
          <w:rFonts w:cs="Arial"/>
          <w:szCs w:val="22"/>
        </w:rPr>
        <w:t xml:space="preserve">Uz kiosk nije dozvoljeno postavljanje </w:t>
      </w:r>
      <w:r w:rsidRPr="00A32063">
        <w:rPr>
          <w:rFonts w:cs="Arial"/>
          <w:color w:val="auto"/>
          <w:szCs w:val="22"/>
        </w:rPr>
        <w:t xml:space="preserve">uslužnog objekta. </w:t>
      </w:r>
    </w:p>
    <w:p w14:paraId="7DA5F4EE" w14:textId="60F796D8" w:rsidR="00C4303E" w:rsidRPr="00A32063" w:rsidRDefault="002D4F24" w:rsidP="00666988">
      <w:pPr>
        <w:pStyle w:val="BodyText3"/>
        <w:ind w:firstLine="720"/>
        <w:rPr>
          <w:rFonts w:cs="Arial"/>
          <w:color w:val="FF0000"/>
          <w:szCs w:val="22"/>
        </w:rPr>
      </w:pPr>
      <w:r w:rsidRPr="00A32063">
        <w:rPr>
          <w:rFonts w:cs="Arial"/>
          <w:color w:val="auto"/>
          <w:szCs w:val="22"/>
        </w:rPr>
        <w:tab/>
      </w:r>
    </w:p>
    <w:p w14:paraId="62B255C8" w14:textId="77777777" w:rsidR="00C4303E" w:rsidRPr="00A32063" w:rsidRDefault="00C4303E" w:rsidP="000F7B62">
      <w:pPr>
        <w:jc w:val="both"/>
        <w:rPr>
          <w:rFonts w:ascii="Arial" w:hAnsi="Arial" w:cs="Arial"/>
          <w:color w:val="7030A0"/>
          <w:sz w:val="22"/>
          <w:szCs w:val="22"/>
        </w:rPr>
      </w:pPr>
    </w:p>
    <w:p w14:paraId="66E4DDB4" w14:textId="1EE65F14" w:rsidR="007713E1" w:rsidRPr="00A32063" w:rsidRDefault="00C4303E" w:rsidP="000F7B62">
      <w:pPr>
        <w:jc w:val="both"/>
        <w:rPr>
          <w:rFonts w:ascii="Arial" w:hAnsi="Arial" w:cs="Arial"/>
          <w:b/>
          <w:color w:val="000000"/>
          <w:sz w:val="22"/>
          <w:szCs w:val="22"/>
          <w:highlight w:val="green"/>
        </w:rPr>
      </w:pPr>
      <w:r w:rsidRPr="00A32063">
        <w:rPr>
          <w:rFonts w:ascii="Arial" w:hAnsi="Arial" w:cs="Arial"/>
          <w:color w:val="7030A0"/>
          <w:sz w:val="22"/>
          <w:szCs w:val="22"/>
        </w:rPr>
        <w:tab/>
      </w:r>
      <w:r w:rsidR="0077042E" w:rsidRPr="00ED2ACB">
        <w:rPr>
          <w:rFonts w:ascii="Arial" w:hAnsi="Arial" w:cs="Arial"/>
          <w:b/>
          <w:color w:val="000000"/>
          <w:sz w:val="22"/>
          <w:szCs w:val="22"/>
        </w:rPr>
        <w:t>Pokretn</w:t>
      </w:r>
      <w:r w:rsidR="00271748" w:rsidRPr="00ED2ACB">
        <w:rPr>
          <w:rFonts w:ascii="Arial" w:hAnsi="Arial" w:cs="Arial"/>
          <w:b/>
          <w:color w:val="000000"/>
          <w:sz w:val="22"/>
          <w:szCs w:val="22"/>
        </w:rPr>
        <w:t>a</w:t>
      </w:r>
      <w:r w:rsidR="0077042E" w:rsidRPr="00ED2ACB">
        <w:rPr>
          <w:rFonts w:ascii="Arial" w:hAnsi="Arial" w:cs="Arial"/>
          <w:b/>
          <w:color w:val="000000"/>
          <w:sz w:val="22"/>
          <w:szCs w:val="22"/>
        </w:rPr>
        <w:t xml:space="preserve"> </w:t>
      </w:r>
      <w:r w:rsidR="008D4111" w:rsidRPr="00ED2ACB">
        <w:rPr>
          <w:rFonts w:ascii="Arial" w:hAnsi="Arial" w:cs="Arial"/>
          <w:b/>
          <w:color w:val="000000"/>
          <w:sz w:val="22"/>
          <w:szCs w:val="22"/>
        </w:rPr>
        <w:t>naprav</w:t>
      </w:r>
      <w:r w:rsidR="00271748" w:rsidRPr="00ED2ACB">
        <w:rPr>
          <w:rFonts w:ascii="Arial" w:hAnsi="Arial" w:cs="Arial"/>
          <w:b/>
          <w:color w:val="000000"/>
          <w:sz w:val="22"/>
          <w:szCs w:val="22"/>
        </w:rPr>
        <w:t>a</w:t>
      </w:r>
      <w:r w:rsidR="008C34EA" w:rsidRPr="00ED2ACB">
        <w:rPr>
          <w:rFonts w:ascii="Arial" w:hAnsi="Arial" w:cs="Arial"/>
          <w:b/>
          <w:color w:val="000000"/>
          <w:sz w:val="22"/>
          <w:szCs w:val="22"/>
        </w:rPr>
        <w:t xml:space="preserve"> </w:t>
      </w:r>
    </w:p>
    <w:p w14:paraId="751A2C1D" w14:textId="77777777" w:rsidR="00904363" w:rsidRPr="00A32063" w:rsidRDefault="00F615A2" w:rsidP="00904363">
      <w:pPr>
        <w:jc w:val="center"/>
        <w:rPr>
          <w:rFonts w:ascii="Arial" w:hAnsi="Arial" w:cs="Arial"/>
          <w:b/>
          <w:sz w:val="22"/>
          <w:szCs w:val="22"/>
        </w:rPr>
      </w:pPr>
      <w:r w:rsidRPr="00A32063">
        <w:rPr>
          <w:rFonts w:ascii="Arial" w:hAnsi="Arial" w:cs="Arial"/>
          <w:b/>
          <w:sz w:val="22"/>
          <w:szCs w:val="22"/>
        </w:rPr>
        <w:t xml:space="preserve">Članak </w:t>
      </w:r>
      <w:r w:rsidR="008B4DD0" w:rsidRPr="00A32063">
        <w:rPr>
          <w:rFonts w:ascii="Arial" w:hAnsi="Arial" w:cs="Arial"/>
          <w:b/>
          <w:sz w:val="22"/>
          <w:szCs w:val="22"/>
        </w:rPr>
        <w:t>40</w:t>
      </w:r>
      <w:r w:rsidR="0038016B" w:rsidRPr="00A32063">
        <w:rPr>
          <w:rFonts w:ascii="Arial" w:hAnsi="Arial" w:cs="Arial"/>
          <w:b/>
          <w:sz w:val="22"/>
          <w:szCs w:val="22"/>
        </w:rPr>
        <w:t>.</w:t>
      </w:r>
    </w:p>
    <w:p w14:paraId="081B39B1" w14:textId="1DF9786A" w:rsidR="0038016B" w:rsidRPr="00A32063" w:rsidRDefault="008D4111" w:rsidP="00904363">
      <w:pPr>
        <w:ind w:firstLine="720"/>
        <w:jc w:val="both"/>
        <w:rPr>
          <w:rFonts w:ascii="Arial" w:hAnsi="Arial" w:cs="Arial"/>
          <w:color w:val="000000"/>
          <w:sz w:val="22"/>
          <w:szCs w:val="22"/>
        </w:rPr>
      </w:pPr>
      <w:r w:rsidRPr="00A32063">
        <w:rPr>
          <w:rFonts w:ascii="Arial" w:hAnsi="Arial" w:cs="Arial"/>
          <w:color w:val="000000"/>
          <w:sz w:val="22"/>
          <w:szCs w:val="22"/>
        </w:rPr>
        <w:t>Pokretna</w:t>
      </w:r>
      <w:r w:rsidR="0038016B" w:rsidRPr="00A32063">
        <w:rPr>
          <w:rFonts w:ascii="Arial" w:hAnsi="Arial" w:cs="Arial"/>
          <w:color w:val="000000"/>
          <w:sz w:val="22"/>
          <w:szCs w:val="22"/>
        </w:rPr>
        <w:t xml:space="preserve"> </w:t>
      </w:r>
      <w:r w:rsidRPr="00A32063">
        <w:rPr>
          <w:rFonts w:ascii="Arial" w:hAnsi="Arial" w:cs="Arial"/>
          <w:color w:val="000000"/>
          <w:sz w:val="22"/>
          <w:szCs w:val="22"/>
        </w:rPr>
        <w:t>naprava</w:t>
      </w:r>
      <w:r w:rsidR="0038016B" w:rsidRPr="00A32063">
        <w:rPr>
          <w:rFonts w:ascii="Arial" w:hAnsi="Arial" w:cs="Arial"/>
          <w:color w:val="000000"/>
          <w:sz w:val="22"/>
          <w:szCs w:val="22"/>
        </w:rPr>
        <w:t xml:space="preserve"> je</w:t>
      </w:r>
      <w:r w:rsidR="00692554" w:rsidRPr="00A32063">
        <w:rPr>
          <w:rFonts w:ascii="Arial" w:hAnsi="Arial" w:cs="Arial"/>
          <w:color w:val="000000"/>
          <w:sz w:val="22"/>
          <w:szCs w:val="22"/>
        </w:rPr>
        <w:t xml:space="preserve"> </w:t>
      </w:r>
      <w:r w:rsidR="00692554" w:rsidRPr="00A32063">
        <w:rPr>
          <w:rFonts w:ascii="Arial" w:hAnsi="Arial" w:cs="Arial"/>
          <w:sz w:val="22"/>
          <w:szCs w:val="22"/>
        </w:rPr>
        <w:t xml:space="preserve">prenosiv objekt </w:t>
      </w:r>
      <w:r w:rsidR="0038016B" w:rsidRPr="00A32063">
        <w:rPr>
          <w:rFonts w:ascii="Arial" w:hAnsi="Arial" w:cs="Arial"/>
          <w:sz w:val="22"/>
          <w:szCs w:val="22"/>
        </w:rPr>
        <w:t>prikladnog oblikovanja i uređen za potrebe obavljanja uslužne, ugostiteljske, trgovačke, zabavne i kulturne djelatnosti, neovisan ili djelomično ovisan o infrastrukturnoj i drugoj opremljenosti lokacije koju koristi kao i prenosiv objekt odnosno predmet, tj. objekt bez vlastitog pogona</w:t>
      </w:r>
      <w:r w:rsidR="00692554" w:rsidRPr="00A32063">
        <w:rPr>
          <w:rFonts w:ascii="Arial" w:hAnsi="Arial" w:cs="Arial"/>
          <w:sz w:val="22"/>
          <w:szCs w:val="22"/>
        </w:rPr>
        <w:t xml:space="preserve"> ili s vlastitim motornim pogonom</w:t>
      </w:r>
      <w:r w:rsidR="0038016B" w:rsidRPr="00A32063">
        <w:rPr>
          <w:rFonts w:ascii="Arial" w:hAnsi="Arial" w:cs="Arial"/>
          <w:sz w:val="22"/>
          <w:szCs w:val="22"/>
        </w:rPr>
        <w:t xml:space="preserve"> koji se koristi za navedene potrebe.</w:t>
      </w:r>
      <w:r w:rsidR="0038016B" w:rsidRPr="00A32063">
        <w:rPr>
          <w:rFonts w:ascii="Arial" w:hAnsi="Arial" w:cs="Arial"/>
          <w:color w:val="000000"/>
          <w:sz w:val="22"/>
          <w:szCs w:val="22"/>
        </w:rPr>
        <w:t xml:space="preserve"> </w:t>
      </w:r>
    </w:p>
    <w:p w14:paraId="1780F72C" w14:textId="068D2A3E" w:rsidR="00904363" w:rsidRPr="00A32063" w:rsidRDefault="008D4111" w:rsidP="00904363">
      <w:pPr>
        <w:ind w:firstLine="720"/>
        <w:jc w:val="both"/>
        <w:rPr>
          <w:rFonts w:ascii="Arial" w:hAnsi="Arial" w:cs="Arial"/>
          <w:color w:val="000000"/>
          <w:sz w:val="22"/>
          <w:szCs w:val="22"/>
        </w:rPr>
      </w:pPr>
      <w:r w:rsidRPr="00A32063">
        <w:rPr>
          <w:rFonts w:ascii="Arial" w:hAnsi="Arial" w:cs="Arial"/>
          <w:color w:val="000000"/>
          <w:sz w:val="22"/>
          <w:szCs w:val="22"/>
        </w:rPr>
        <w:t>Pokretnom napravom</w:t>
      </w:r>
      <w:r w:rsidR="00904363" w:rsidRPr="00A32063">
        <w:rPr>
          <w:rFonts w:ascii="Arial" w:hAnsi="Arial" w:cs="Arial"/>
          <w:color w:val="000000"/>
          <w:sz w:val="22"/>
          <w:szCs w:val="22"/>
        </w:rPr>
        <w:t xml:space="preserve">, u smislu ovoga Pravilnika, smatra se: </w:t>
      </w:r>
    </w:p>
    <w:p w14:paraId="49970B7B" w14:textId="77777777" w:rsidR="00904363" w:rsidRPr="00A32063" w:rsidRDefault="00904363" w:rsidP="00904363">
      <w:pPr>
        <w:ind w:firstLine="708"/>
        <w:jc w:val="both"/>
        <w:rPr>
          <w:rFonts w:ascii="Arial" w:hAnsi="Arial" w:cs="Arial"/>
          <w:color w:val="000000"/>
          <w:sz w:val="22"/>
          <w:szCs w:val="22"/>
        </w:rPr>
      </w:pPr>
      <w:r w:rsidRPr="00A32063">
        <w:rPr>
          <w:rFonts w:ascii="Arial" w:hAnsi="Arial" w:cs="Arial"/>
          <w:color w:val="000000"/>
          <w:sz w:val="22"/>
          <w:szCs w:val="22"/>
        </w:rPr>
        <w:t>- prodajni objekt:</w:t>
      </w:r>
      <w:r w:rsidR="006D34AF" w:rsidRPr="00A32063">
        <w:rPr>
          <w:rFonts w:ascii="Arial" w:hAnsi="Arial" w:cs="Arial"/>
          <w:color w:val="000000"/>
          <w:sz w:val="22"/>
          <w:szCs w:val="22"/>
        </w:rPr>
        <w:t xml:space="preserve"> specijalizirano pokretno vozilo za prodaju robe i</w:t>
      </w:r>
      <w:r w:rsidRPr="00A32063">
        <w:rPr>
          <w:rFonts w:ascii="Arial" w:hAnsi="Arial" w:cs="Arial"/>
          <w:color w:val="000000"/>
          <w:sz w:val="22"/>
          <w:szCs w:val="22"/>
        </w:rPr>
        <w:t xml:space="preserve"> kolica koja</w:t>
      </w:r>
      <w:r w:rsidR="005E2A50" w:rsidRPr="00A32063">
        <w:rPr>
          <w:rFonts w:ascii="Arial" w:hAnsi="Arial" w:cs="Arial"/>
          <w:color w:val="000000"/>
          <w:sz w:val="22"/>
          <w:szCs w:val="22"/>
        </w:rPr>
        <w:t xml:space="preserve"> </w:t>
      </w:r>
      <w:r w:rsidR="006D34AF" w:rsidRPr="00A32063">
        <w:rPr>
          <w:rFonts w:ascii="Arial" w:hAnsi="Arial" w:cs="Arial"/>
          <w:color w:val="000000"/>
          <w:sz w:val="22"/>
          <w:szCs w:val="22"/>
        </w:rPr>
        <w:t>se prevoze od mjesta do mjesta</w:t>
      </w:r>
      <w:r w:rsidRPr="00A32063">
        <w:rPr>
          <w:rFonts w:ascii="Arial" w:hAnsi="Arial" w:cs="Arial"/>
          <w:color w:val="000000"/>
          <w:sz w:val="22"/>
          <w:szCs w:val="22"/>
        </w:rPr>
        <w:t>,</w:t>
      </w:r>
    </w:p>
    <w:p w14:paraId="42A045E0" w14:textId="77777777" w:rsidR="00904363" w:rsidRPr="00A32063" w:rsidRDefault="00904363" w:rsidP="00904363">
      <w:pPr>
        <w:ind w:firstLine="708"/>
        <w:jc w:val="both"/>
        <w:rPr>
          <w:rFonts w:ascii="Arial" w:hAnsi="Arial" w:cs="Arial"/>
          <w:color w:val="000000"/>
          <w:sz w:val="22"/>
          <w:szCs w:val="22"/>
        </w:rPr>
      </w:pPr>
      <w:r w:rsidRPr="00A32063">
        <w:rPr>
          <w:rFonts w:ascii="Arial" w:hAnsi="Arial" w:cs="Arial"/>
          <w:color w:val="000000"/>
          <w:sz w:val="22"/>
          <w:szCs w:val="22"/>
        </w:rPr>
        <w:t>- uslužni obje</w:t>
      </w:r>
      <w:r w:rsidRPr="00A32063">
        <w:rPr>
          <w:rFonts w:ascii="Arial" w:hAnsi="Arial" w:cs="Arial"/>
          <w:sz w:val="22"/>
          <w:szCs w:val="22"/>
        </w:rPr>
        <w:t>kt</w:t>
      </w:r>
      <w:r w:rsidR="00B81E1F" w:rsidRPr="00A32063">
        <w:rPr>
          <w:rFonts w:ascii="Arial" w:hAnsi="Arial" w:cs="Arial"/>
          <w:sz w:val="22"/>
          <w:szCs w:val="22"/>
        </w:rPr>
        <w:t>i</w:t>
      </w:r>
      <w:r w:rsidR="003F3CC9" w:rsidRPr="00A32063">
        <w:rPr>
          <w:rFonts w:ascii="Arial" w:hAnsi="Arial" w:cs="Arial"/>
          <w:color w:val="000000"/>
          <w:sz w:val="22"/>
          <w:szCs w:val="22"/>
        </w:rPr>
        <w:t>:</w:t>
      </w:r>
      <w:r w:rsidRPr="00A32063">
        <w:rPr>
          <w:rFonts w:ascii="Arial" w:hAnsi="Arial" w:cs="Arial"/>
          <w:color w:val="000000"/>
          <w:sz w:val="22"/>
          <w:szCs w:val="22"/>
        </w:rPr>
        <w:t xml:space="preserve"> ledenica za sladoled u originalnom pakiranju, objekt za pečenje i/ili kuhanje i prodaju plodina,</w:t>
      </w:r>
      <w:r w:rsidR="004618DB" w:rsidRPr="00A32063">
        <w:rPr>
          <w:rFonts w:ascii="Arial" w:hAnsi="Arial" w:cs="Arial"/>
          <w:color w:val="000000"/>
          <w:sz w:val="22"/>
          <w:szCs w:val="22"/>
        </w:rPr>
        <w:t xml:space="preserve"> </w:t>
      </w:r>
      <w:r w:rsidR="00B81E1F" w:rsidRPr="00A32063">
        <w:rPr>
          <w:rFonts w:ascii="Arial" w:hAnsi="Arial" w:cs="Arial"/>
          <w:sz w:val="22"/>
          <w:szCs w:val="22"/>
        </w:rPr>
        <w:t xml:space="preserve">poštanski sandučić, </w:t>
      </w:r>
      <w:r w:rsidRPr="00A32063">
        <w:rPr>
          <w:rFonts w:ascii="Arial" w:hAnsi="Arial" w:cs="Arial"/>
          <w:color w:val="000000"/>
          <w:sz w:val="22"/>
          <w:szCs w:val="22"/>
        </w:rPr>
        <w:t>automat</w:t>
      </w:r>
      <w:r w:rsidR="00791CE0" w:rsidRPr="00A32063">
        <w:rPr>
          <w:rFonts w:ascii="Arial" w:hAnsi="Arial" w:cs="Arial"/>
          <w:color w:val="000000"/>
          <w:sz w:val="22"/>
          <w:szCs w:val="22"/>
        </w:rPr>
        <w:t xml:space="preserve">, </w:t>
      </w:r>
      <w:r w:rsidR="004618DB" w:rsidRPr="00A32063">
        <w:rPr>
          <w:rFonts w:ascii="Arial" w:hAnsi="Arial" w:cs="Arial"/>
          <w:color w:val="000000"/>
          <w:sz w:val="22"/>
          <w:szCs w:val="22"/>
        </w:rPr>
        <w:t xml:space="preserve">bankomat </w:t>
      </w:r>
      <w:r w:rsidRPr="00A32063">
        <w:rPr>
          <w:rFonts w:ascii="Arial" w:hAnsi="Arial" w:cs="Arial"/>
          <w:color w:val="000000"/>
          <w:sz w:val="22"/>
          <w:szCs w:val="22"/>
        </w:rPr>
        <w:t>i drugo,</w:t>
      </w:r>
      <w:r w:rsidR="00B81E1F" w:rsidRPr="00A32063">
        <w:rPr>
          <w:rFonts w:ascii="Arial" w:hAnsi="Arial" w:cs="Arial"/>
          <w:color w:val="000000"/>
          <w:sz w:val="22"/>
          <w:szCs w:val="22"/>
        </w:rPr>
        <w:t xml:space="preserve"> </w:t>
      </w:r>
    </w:p>
    <w:p w14:paraId="19A57433" w14:textId="77777777" w:rsidR="00904363" w:rsidRPr="00A32063" w:rsidRDefault="004618DB" w:rsidP="00904363">
      <w:pPr>
        <w:ind w:firstLine="708"/>
        <w:jc w:val="both"/>
        <w:rPr>
          <w:rFonts w:ascii="Arial" w:hAnsi="Arial" w:cs="Arial"/>
          <w:color w:val="000000"/>
          <w:sz w:val="22"/>
          <w:szCs w:val="22"/>
        </w:rPr>
      </w:pPr>
      <w:r w:rsidRPr="00A32063">
        <w:rPr>
          <w:rFonts w:ascii="Arial" w:hAnsi="Arial" w:cs="Arial"/>
          <w:color w:val="000000"/>
          <w:sz w:val="22"/>
          <w:szCs w:val="22"/>
        </w:rPr>
        <w:t xml:space="preserve">- objekt za zabavu: </w:t>
      </w:r>
      <w:r w:rsidR="00904363" w:rsidRPr="00A32063">
        <w:rPr>
          <w:rFonts w:ascii="Arial" w:hAnsi="Arial" w:cs="Arial"/>
          <w:color w:val="000000"/>
          <w:sz w:val="22"/>
          <w:szCs w:val="22"/>
        </w:rPr>
        <w:t>pozornica s opremom,</w:t>
      </w:r>
      <w:r w:rsidR="00692554" w:rsidRPr="00A32063">
        <w:rPr>
          <w:rFonts w:ascii="Arial" w:hAnsi="Arial" w:cs="Arial"/>
          <w:sz w:val="22"/>
          <w:szCs w:val="22"/>
        </w:rPr>
        <w:t xml:space="preserve"> zabavni vlakić</w:t>
      </w:r>
      <w:r w:rsidR="00904363" w:rsidRPr="00A32063">
        <w:rPr>
          <w:rFonts w:ascii="Arial" w:hAnsi="Arial" w:cs="Arial"/>
          <w:sz w:val="22"/>
          <w:szCs w:val="22"/>
        </w:rPr>
        <w:t xml:space="preserve"> </w:t>
      </w:r>
      <w:r w:rsidR="00904363" w:rsidRPr="00A32063">
        <w:rPr>
          <w:rFonts w:ascii="Arial" w:hAnsi="Arial" w:cs="Arial"/>
          <w:color w:val="000000"/>
          <w:sz w:val="22"/>
          <w:szCs w:val="22"/>
        </w:rPr>
        <w:t>i slično,</w:t>
      </w:r>
    </w:p>
    <w:p w14:paraId="55B76170" w14:textId="77777777" w:rsidR="00BC3203" w:rsidRDefault="00904363" w:rsidP="00904363">
      <w:pPr>
        <w:ind w:firstLine="708"/>
        <w:jc w:val="both"/>
        <w:rPr>
          <w:rFonts w:ascii="Arial" w:hAnsi="Arial" w:cs="Arial"/>
          <w:sz w:val="22"/>
          <w:szCs w:val="22"/>
        </w:rPr>
      </w:pPr>
      <w:r w:rsidRPr="00A32063">
        <w:rPr>
          <w:rFonts w:ascii="Arial" w:hAnsi="Arial" w:cs="Arial"/>
          <w:sz w:val="22"/>
          <w:szCs w:val="22"/>
        </w:rPr>
        <w:t xml:space="preserve">- </w:t>
      </w:r>
      <w:r w:rsidR="004618DB" w:rsidRPr="00A32063">
        <w:rPr>
          <w:rFonts w:ascii="Arial" w:hAnsi="Arial" w:cs="Arial"/>
          <w:sz w:val="22"/>
          <w:szCs w:val="22"/>
        </w:rPr>
        <w:t xml:space="preserve">zabavni park: </w:t>
      </w:r>
      <w:r w:rsidRPr="00A32063">
        <w:rPr>
          <w:rFonts w:ascii="Arial" w:hAnsi="Arial" w:cs="Arial"/>
          <w:sz w:val="22"/>
          <w:szCs w:val="22"/>
        </w:rPr>
        <w:t>cirkus, klizalište, luna park i drugo,</w:t>
      </w:r>
    </w:p>
    <w:p w14:paraId="4E126CC2" w14:textId="77777777" w:rsidR="00904363" w:rsidRDefault="00904363" w:rsidP="00904363">
      <w:pPr>
        <w:ind w:firstLine="708"/>
        <w:jc w:val="both"/>
        <w:rPr>
          <w:rFonts w:ascii="Arial" w:hAnsi="Arial" w:cs="Arial"/>
          <w:sz w:val="22"/>
          <w:szCs w:val="22"/>
        </w:rPr>
      </w:pPr>
      <w:r w:rsidRPr="00A32063">
        <w:rPr>
          <w:rFonts w:ascii="Arial" w:hAnsi="Arial" w:cs="Arial"/>
          <w:sz w:val="22"/>
          <w:szCs w:val="22"/>
        </w:rPr>
        <w:t>- štand,</w:t>
      </w:r>
    </w:p>
    <w:p w14:paraId="27E28083" w14:textId="3768D96A" w:rsidR="00430437" w:rsidRPr="00430437" w:rsidRDefault="00430437" w:rsidP="00904363">
      <w:pPr>
        <w:ind w:firstLine="708"/>
        <w:jc w:val="both"/>
        <w:rPr>
          <w:rFonts w:ascii="Arial" w:hAnsi="Arial" w:cs="Arial"/>
          <w:color w:val="FF0000"/>
          <w:sz w:val="22"/>
          <w:szCs w:val="22"/>
        </w:rPr>
      </w:pPr>
      <w:r w:rsidRPr="00ED2ACB">
        <w:rPr>
          <w:rFonts w:ascii="Arial" w:hAnsi="Arial" w:cs="Arial"/>
          <w:sz w:val="22"/>
          <w:szCs w:val="22"/>
        </w:rPr>
        <w:t xml:space="preserve">- </w:t>
      </w:r>
      <w:r w:rsidRPr="00685212">
        <w:rPr>
          <w:rFonts w:ascii="Arial" w:hAnsi="Arial" w:cs="Arial"/>
          <w:sz w:val="22"/>
          <w:szCs w:val="22"/>
        </w:rPr>
        <w:t>ograda,</w:t>
      </w:r>
    </w:p>
    <w:p w14:paraId="33E31B21" w14:textId="587F6265" w:rsidR="0038016B" w:rsidRPr="00A32063" w:rsidRDefault="00904363" w:rsidP="003F3CC9">
      <w:pPr>
        <w:ind w:firstLine="708"/>
        <w:jc w:val="both"/>
        <w:rPr>
          <w:rFonts w:ascii="Arial" w:hAnsi="Arial" w:cs="Arial"/>
          <w:color w:val="FF0000"/>
          <w:sz w:val="22"/>
          <w:szCs w:val="22"/>
        </w:rPr>
      </w:pPr>
      <w:r w:rsidRPr="00A32063">
        <w:rPr>
          <w:rFonts w:ascii="Arial" w:hAnsi="Arial" w:cs="Arial"/>
          <w:sz w:val="22"/>
          <w:szCs w:val="22"/>
        </w:rPr>
        <w:t xml:space="preserve">- </w:t>
      </w:r>
      <w:r w:rsidR="00A8341C" w:rsidRPr="00ED2ACB">
        <w:rPr>
          <w:rFonts w:ascii="Arial" w:hAnsi="Arial" w:cs="Arial"/>
          <w:sz w:val="22"/>
          <w:szCs w:val="22"/>
        </w:rPr>
        <w:t>pokretni objekt</w:t>
      </w:r>
      <w:r w:rsidR="00692554" w:rsidRPr="00ED2ACB">
        <w:rPr>
          <w:rFonts w:ascii="Arial" w:hAnsi="Arial" w:cs="Arial"/>
          <w:sz w:val="22"/>
          <w:szCs w:val="22"/>
        </w:rPr>
        <w:t xml:space="preserve"> za</w:t>
      </w:r>
      <w:r w:rsidR="00692554" w:rsidRPr="00A32063">
        <w:rPr>
          <w:rFonts w:ascii="Arial" w:hAnsi="Arial" w:cs="Arial"/>
          <w:sz w:val="22"/>
          <w:szCs w:val="22"/>
        </w:rPr>
        <w:t xml:space="preserve"> potrebe javnih manifestacija</w:t>
      </w:r>
      <w:r w:rsidR="0084124D" w:rsidRPr="00A32063">
        <w:rPr>
          <w:rFonts w:ascii="Arial" w:hAnsi="Arial" w:cs="Arial"/>
          <w:sz w:val="22"/>
          <w:szCs w:val="22"/>
        </w:rPr>
        <w:t>.</w:t>
      </w:r>
    </w:p>
    <w:p w14:paraId="1B30BB82" w14:textId="77777777" w:rsidR="00232C46" w:rsidRPr="00A32063" w:rsidRDefault="00232C46" w:rsidP="00483DA8">
      <w:pPr>
        <w:rPr>
          <w:rFonts w:ascii="Arial" w:hAnsi="Arial" w:cs="Arial"/>
          <w:color w:val="FF0000"/>
          <w:sz w:val="22"/>
          <w:szCs w:val="22"/>
        </w:rPr>
      </w:pPr>
    </w:p>
    <w:p w14:paraId="20F934B8" w14:textId="77777777" w:rsidR="00FE0A7C" w:rsidRPr="00A32063" w:rsidRDefault="00F615A2" w:rsidP="0077042E">
      <w:pPr>
        <w:jc w:val="center"/>
        <w:rPr>
          <w:rFonts w:ascii="Arial" w:hAnsi="Arial" w:cs="Arial"/>
          <w:b/>
          <w:color w:val="000000"/>
          <w:sz w:val="22"/>
          <w:szCs w:val="22"/>
        </w:rPr>
      </w:pPr>
      <w:r w:rsidRPr="00A32063">
        <w:rPr>
          <w:rFonts w:ascii="Arial" w:hAnsi="Arial" w:cs="Arial"/>
          <w:b/>
          <w:color w:val="000000"/>
          <w:sz w:val="22"/>
          <w:szCs w:val="22"/>
        </w:rPr>
        <w:t>Članak</w:t>
      </w:r>
      <w:r w:rsidR="008B4DD0" w:rsidRPr="00A32063">
        <w:rPr>
          <w:rFonts w:ascii="Arial" w:hAnsi="Arial" w:cs="Arial"/>
          <w:b/>
          <w:color w:val="000000"/>
          <w:sz w:val="22"/>
          <w:szCs w:val="22"/>
        </w:rPr>
        <w:t xml:space="preserve"> 41</w:t>
      </w:r>
      <w:r w:rsidR="0038016B" w:rsidRPr="00A32063">
        <w:rPr>
          <w:rFonts w:ascii="Arial" w:hAnsi="Arial" w:cs="Arial"/>
          <w:b/>
          <w:color w:val="000000"/>
          <w:sz w:val="22"/>
          <w:szCs w:val="22"/>
        </w:rPr>
        <w:t>.</w:t>
      </w:r>
    </w:p>
    <w:p w14:paraId="13682980" w14:textId="709A34AF" w:rsidR="0077042E" w:rsidRPr="00A32063" w:rsidRDefault="0077042E" w:rsidP="0077042E">
      <w:pPr>
        <w:ind w:firstLine="720"/>
        <w:jc w:val="both"/>
        <w:rPr>
          <w:rFonts w:ascii="Arial" w:hAnsi="Arial" w:cs="Arial"/>
          <w:color w:val="000000"/>
          <w:sz w:val="22"/>
          <w:szCs w:val="22"/>
        </w:rPr>
      </w:pPr>
      <w:r w:rsidRPr="00A32063">
        <w:rPr>
          <w:rFonts w:ascii="Arial" w:hAnsi="Arial" w:cs="Arial"/>
          <w:color w:val="000000"/>
          <w:sz w:val="22"/>
          <w:szCs w:val="22"/>
        </w:rPr>
        <w:t>Pokretn</w:t>
      </w:r>
      <w:r w:rsidR="00B203A2" w:rsidRPr="00A32063">
        <w:rPr>
          <w:rFonts w:ascii="Arial" w:hAnsi="Arial" w:cs="Arial"/>
          <w:color w:val="000000"/>
          <w:sz w:val="22"/>
          <w:szCs w:val="22"/>
        </w:rPr>
        <w:t>a naprava</w:t>
      </w:r>
      <w:r w:rsidRPr="00A32063">
        <w:rPr>
          <w:rFonts w:ascii="Arial" w:hAnsi="Arial" w:cs="Arial"/>
          <w:color w:val="000000"/>
          <w:sz w:val="22"/>
          <w:szCs w:val="22"/>
        </w:rPr>
        <w:t xml:space="preserve"> je u pravilu otvorenog tipa, osim pokretn</w:t>
      </w:r>
      <w:r w:rsidR="00016D21" w:rsidRPr="00A32063">
        <w:rPr>
          <w:rFonts w:ascii="Arial" w:hAnsi="Arial" w:cs="Arial"/>
          <w:color w:val="000000"/>
          <w:sz w:val="22"/>
          <w:szCs w:val="22"/>
        </w:rPr>
        <w:t>og prodajnog objekta</w:t>
      </w:r>
      <w:r w:rsidRPr="00A32063">
        <w:rPr>
          <w:rFonts w:ascii="Arial" w:hAnsi="Arial" w:cs="Arial"/>
          <w:color w:val="000000"/>
          <w:sz w:val="22"/>
          <w:szCs w:val="22"/>
        </w:rPr>
        <w:t xml:space="preserve"> za potrebe </w:t>
      </w:r>
      <w:r w:rsidR="00FE0A7C" w:rsidRPr="00A32063">
        <w:rPr>
          <w:rFonts w:ascii="Arial" w:hAnsi="Arial" w:cs="Arial"/>
          <w:color w:val="000000"/>
          <w:sz w:val="22"/>
          <w:szCs w:val="22"/>
        </w:rPr>
        <w:t xml:space="preserve">javnih </w:t>
      </w:r>
      <w:r w:rsidRPr="00A32063">
        <w:rPr>
          <w:rFonts w:ascii="Arial" w:hAnsi="Arial" w:cs="Arial"/>
          <w:color w:val="000000"/>
          <w:sz w:val="22"/>
          <w:szCs w:val="22"/>
        </w:rPr>
        <w:t>manifestacija koj</w:t>
      </w:r>
      <w:r w:rsidR="00433AC3" w:rsidRPr="00A32063">
        <w:rPr>
          <w:rFonts w:ascii="Arial" w:hAnsi="Arial" w:cs="Arial"/>
          <w:color w:val="000000"/>
          <w:sz w:val="22"/>
          <w:szCs w:val="22"/>
        </w:rPr>
        <w:t>i</w:t>
      </w:r>
      <w:r w:rsidR="00B203A2" w:rsidRPr="00A32063">
        <w:rPr>
          <w:rFonts w:ascii="Arial" w:hAnsi="Arial" w:cs="Arial"/>
          <w:color w:val="000000"/>
          <w:sz w:val="22"/>
          <w:szCs w:val="22"/>
        </w:rPr>
        <w:t xml:space="preserve"> može</w:t>
      </w:r>
      <w:r w:rsidR="00807346" w:rsidRPr="00A32063">
        <w:rPr>
          <w:rFonts w:ascii="Arial" w:hAnsi="Arial" w:cs="Arial"/>
          <w:color w:val="000000"/>
          <w:sz w:val="22"/>
          <w:szCs w:val="22"/>
        </w:rPr>
        <w:t xml:space="preserve"> </w:t>
      </w:r>
      <w:r w:rsidRPr="00A32063">
        <w:rPr>
          <w:rFonts w:ascii="Arial" w:hAnsi="Arial" w:cs="Arial"/>
          <w:color w:val="000000"/>
          <w:sz w:val="22"/>
          <w:szCs w:val="22"/>
        </w:rPr>
        <w:t xml:space="preserve">biti zatvorene konstrukcije. </w:t>
      </w:r>
    </w:p>
    <w:p w14:paraId="1E0CBEE3" w14:textId="66E40533" w:rsidR="009B3AA4" w:rsidRPr="00A32063" w:rsidRDefault="009B3AA4" w:rsidP="0077042E">
      <w:pPr>
        <w:ind w:firstLine="720"/>
        <w:jc w:val="both"/>
        <w:rPr>
          <w:rFonts w:ascii="Arial" w:hAnsi="Arial" w:cs="Arial"/>
          <w:color w:val="000000"/>
          <w:sz w:val="22"/>
          <w:szCs w:val="22"/>
        </w:rPr>
      </w:pPr>
      <w:r w:rsidRPr="00A32063">
        <w:rPr>
          <w:rFonts w:ascii="Arial" w:hAnsi="Arial" w:cs="Arial"/>
          <w:color w:val="000000"/>
          <w:sz w:val="22"/>
          <w:szCs w:val="22"/>
        </w:rPr>
        <w:t>P</w:t>
      </w:r>
      <w:r w:rsidR="00B203A2" w:rsidRPr="00A32063">
        <w:rPr>
          <w:rFonts w:ascii="Arial" w:hAnsi="Arial" w:cs="Arial"/>
          <w:color w:val="000000"/>
          <w:sz w:val="22"/>
          <w:szCs w:val="22"/>
        </w:rPr>
        <w:t>okretna naprava može biti fiksna</w:t>
      </w:r>
      <w:r w:rsidR="005E2A50" w:rsidRPr="00A32063">
        <w:rPr>
          <w:rFonts w:ascii="Arial" w:hAnsi="Arial" w:cs="Arial"/>
          <w:color w:val="000000"/>
          <w:sz w:val="22"/>
          <w:szCs w:val="22"/>
        </w:rPr>
        <w:t xml:space="preserve"> ili na kotačima (vozilo)</w:t>
      </w:r>
      <w:r w:rsidRPr="00A32063">
        <w:rPr>
          <w:rFonts w:ascii="Arial" w:hAnsi="Arial" w:cs="Arial"/>
          <w:color w:val="000000"/>
          <w:sz w:val="22"/>
          <w:szCs w:val="22"/>
        </w:rPr>
        <w:t>.</w:t>
      </w:r>
    </w:p>
    <w:p w14:paraId="6A03C475" w14:textId="54A85775" w:rsidR="0077042E" w:rsidRPr="00A32063" w:rsidRDefault="0077042E" w:rsidP="0077042E">
      <w:pPr>
        <w:ind w:firstLine="720"/>
        <w:jc w:val="both"/>
        <w:rPr>
          <w:rFonts w:ascii="Arial" w:hAnsi="Arial" w:cs="Arial"/>
          <w:sz w:val="22"/>
          <w:szCs w:val="22"/>
        </w:rPr>
      </w:pPr>
      <w:r w:rsidRPr="00A32063">
        <w:rPr>
          <w:rFonts w:ascii="Arial" w:hAnsi="Arial" w:cs="Arial"/>
          <w:color w:val="000000"/>
          <w:sz w:val="22"/>
          <w:szCs w:val="22"/>
        </w:rPr>
        <w:t xml:space="preserve">Neposredno uz </w:t>
      </w:r>
      <w:r w:rsidR="007F643C" w:rsidRPr="00A32063">
        <w:rPr>
          <w:rFonts w:ascii="Arial" w:hAnsi="Arial" w:cs="Arial"/>
          <w:color w:val="000000"/>
          <w:sz w:val="22"/>
          <w:szCs w:val="22"/>
        </w:rPr>
        <w:t xml:space="preserve">ili na </w:t>
      </w:r>
      <w:r w:rsidRPr="00A32063">
        <w:rPr>
          <w:rFonts w:ascii="Arial" w:hAnsi="Arial" w:cs="Arial"/>
          <w:color w:val="000000"/>
          <w:sz w:val="22"/>
          <w:szCs w:val="22"/>
        </w:rPr>
        <w:t>pokretn</w:t>
      </w:r>
      <w:r w:rsidR="00B203A2" w:rsidRPr="00A32063">
        <w:rPr>
          <w:rFonts w:ascii="Arial" w:hAnsi="Arial" w:cs="Arial"/>
          <w:color w:val="000000"/>
          <w:sz w:val="22"/>
          <w:szCs w:val="22"/>
        </w:rPr>
        <w:t>oj napravi</w:t>
      </w:r>
      <w:r w:rsidRPr="00A32063">
        <w:rPr>
          <w:rFonts w:ascii="Arial" w:hAnsi="Arial" w:cs="Arial"/>
          <w:color w:val="000000"/>
          <w:sz w:val="22"/>
          <w:szCs w:val="22"/>
        </w:rPr>
        <w:t>, radi zaštite od vremenskih utjecaja</w:t>
      </w:r>
      <w:r w:rsidR="00636984" w:rsidRPr="00A32063">
        <w:rPr>
          <w:rFonts w:ascii="Arial" w:hAnsi="Arial" w:cs="Arial"/>
          <w:color w:val="000000"/>
          <w:sz w:val="22"/>
          <w:szCs w:val="22"/>
        </w:rPr>
        <w:t>,</w:t>
      </w:r>
      <w:r w:rsidRPr="00A32063">
        <w:rPr>
          <w:rFonts w:ascii="Arial" w:hAnsi="Arial" w:cs="Arial"/>
          <w:color w:val="000000"/>
          <w:sz w:val="22"/>
          <w:szCs w:val="22"/>
        </w:rPr>
        <w:t xml:space="preserve"> može se</w:t>
      </w:r>
      <w:r w:rsidRPr="00A32063">
        <w:rPr>
          <w:rFonts w:ascii="Arial" w:hAnsi="Arial" w:cs="Arial"/>
          <w:sz w:val="22"/>
          <w:szCs w:val="22"/>
        </w:rPr>
        <w:t xml:space="preserve"> postaviti suncobran manjih dimenzija</w:t>
      </w:r>
      <w:r w:rsidR="00FB7D01" w:rsidRPr="00A32063">
        <w:rPr>
          <w:rFonts w:ascii="Arial" w:hAnsi="Arial" w:cs="Arial"/>
          <w:sz w:val="22"/>
          <w:szCs w:val="22"/>
        </w:rPr>
        <w:t xml:space="preserve"> koji</w:t>
      </w:r>
      <w:r w:rsidRPr="00A32063">
        <w:rPr>
          <w:rFonts w:ascii="Arial" w:hAnsi="Arial" w:cs="Arial"/>
          <w:sz w:val="22"/>
          <w:szCs w:val="22"/>
        </w:rPr>
        <w:t xml:space="preserve"> može biti riječko-plave boje, bijele, krem i slične sv</w:t>
      </w:r>
      <w:r w:rsidR="00636984" w:rsidRPr="00A32063">
        <w:rPr>
          <w:rFonts w:ascii="Arial" w:hAnsi="Arial" w:cs="Arial"/>
          <w:sz w:val="22"/>
          <w:szCs w:val="22"/>
        </w:rPr>
        <w:t>i</w:t>
      </w:r>
      <w:r w:rsidRPr="00A32063">
        <w:rPr>
          <w:rFonts w:ascii="Arial" w:hAnsi="Arial" w:cs="Arial"/>
          <w:sz w:val="22"/>
          <w:szCs w:val="22"/>
        </w:rPr>
        <w:t>jetle boje.</w:t>
      </w:r>
    </w:p>
    <w:p w14:paraId="2D94ACF9" w14:textId="59300CDA" w:rsidR="0077042E" w:rsidRPr="00A32063" w:rsidRDefault="00636984" w:rsidP="0077042E">
      <w:pPr>
        <w:ind w:firstLine="720"/>
        <w:jc w:val="both"/>
        <w:rPr>
          <w:rFonts w:ascii="Arial" w:hAnsi="Arial" w:cs="Arial"/>
          <w:color w:val="000000"/>
          <w:sz w:val="22"/>
          <w:szCs w:val="22"/>
        </w:rPr>
      </w:pPr>
      <w:r w:rsidRPr="00A32063">
        <w:rPr>
          <w:rFonts w:ascii="Arial" w:hAnsi="Arial" w:cs="Arial"/>
          <w:color w:val="000000"/>
          <w:sz w:val="22"/>
          <w:szCs w:val="22"/>
        </w:rPr>
        <w:t>Pokretn</w:t>
      </w:r>
      <w:r w:rsidR="00B203A2" w:rsidRPr="00A32063">
        <w:rPr>
          <w:rFonts w:ascii="Arial" w:hAnsi="Arial" w:cs="Arial"/>
          <w:color w:val="000000"/>
          <w:sz w:val="22"/>
          <w:szCs w:val="22"/>
        </w:rPr>
        <w:t>a naprava</w:t>
      </w:r>
      <w:r w:rsidR="0077042E" w:rsidRPr="00A32063">
        <w:rPr>
          <w:rFonts w:ascii="Arial" w:hAnsi="Arial" w:cs="Arial"/>
          <w:color w:val="000000"/>
          <w:sz w:val="22"/>
          <w:szCs w:val="22"/>
        </w:rPr>
        <w:t xml:space="preserve"> se ne može koristiti za komercijalno reklamiranje i oglašavanje. </w:t>
      </w:r>
    </w:p>
    <w:p w14:paraId="3BBC9896" w14:textId="2369EFDF" w:rsidR="0038279F" w:rsidRPr="00A32063" w:rsidRDefault="0038279F" w:rsidP="0077042E">
      <w:pPr>
        <w:ind w:firstLine="720"/>
        <w:jc w:val="both"/>
        <w:rPr>
          <w:rFonts w:ascii="Arial" w:hAnsi="Arial" w:cs="Arial"/>
          <w:color w:val="000000"/>
          <w:sz w:val="22"/>
          <w:szCs w:val="22"/>
        </w:rPr>
      </w:pPr>
      <w:r w:rsidRPr="00A32063">
        <w:rPr>
          <w:rFonts w:ascii="Arial" w:hAnsi="Arial" w:cs="Arial"/>
          <w:color w:val="000000"/>
          <w:sz w:val="22"/>
          <w:szCs w:val="22"/>
        </w:rPr>
        <w:t>Do</w:t>
      </w:r>
      <w:r w:rsidR="00B203A2" w:rsidRPr="00A32063">
        <w:rPr>
          <w:rFonts w:ascii="Arial" w:hAnsi="Arial" w:cs="Arial"/>
          <w:color w:val="000000"/>
          <w:sz w:val="22"/>
          <w:szCs w:val="22"/>
        </w:rPr>
        <w:t>zvoljeno je korištenje samo one pokretne naprave koja</w:t>
      </w:r>
      <w:r w:rsidRPr="00A32063">
        <w:rPr>
          <w:rFonts w:ascii="Arial" w:hAnsi="Arial" w:cs="Arial"/>
          <w:color w:val="000000"/>
          <w:sz w:val="22"/>
          <w:szCs w:val="22"/>
        </w:rPr>
        <w:t xml:space="preserve"> je proizveden</w:t>
      </w:r>
      <w:r w:rsidR="00B203A2" w:rsidRPr="00A32063">
        <w:rPr>
          <w:rFonts w:ascii="Arial" w:hAnsi="Arial" w:cs="Arial"/>
          <w:color w:val="000000"/>
          <w:sz w:val="22"/>
          <w:szCs w:val="22"/>
        </w:rPr>
        <w:t>a</w:t>
      </w:r>
      <w:r w:rsidRPr="00A32063">
        <w:rPr>
          <w:rFonts w:ascii="Arial" w:hAnsi="Arial" w:cs="Arial"/>
          <w:color w:val="000000"/>
          <w:sz w:val="22"/>
          <w:szCs w:val="22"/>
        </w:rPr>
        <w:t xml:space="preserve"> primjenom materijala, instalacija, opreme i tehnologije proizvodnje za koje je proizvođač izdao jamstvo sigurnosti korištenja objekta i površine na koju se postavlja.</w:t>
      </w:r>
    </w:p>
    <w:p w14:paraId="2C544802" w14:textId="77777777" w:rsidR="00C93992" w:rsidRPr="00A32063" w:rsidRDefault="00C93992" w:rsidP="009B3AA4">
      <w:pPr>
        <w:ind w:firstLine="708"/>
        <w:jc w:val="center"/>
        <w:rPr>
          <w:rFonts w:ascii="Arial" w:hAnsi="Arial" w:cs="Arial"/>
          <w:i/>
          <w:color w:val="FF0000"/>
          <w:sz w:val="22"/>
          <w:szCs w:val="22"/>
        </w:rPr>
      </w:pPr>
    </w:p>
    <w:p w14:paraId="27DE85FB" w14:textId="2987F6B3" w:rsidR="007713E1" w:rsidRPr="00A32063" w:rsidRDefault="006961E1" w:rsidP="006961E1">
      <w:pPr>
        <w:jc w:val="both"/>
        <w:rPr>
          <w:rFonts w:ascii="Arial" w:hAnsi="Arial" w:cs="Arial"/>
          <w:b/>
          <w:sz w:val="22"/>
          <w:szCs w:val="22"/>
        </w:rPr>
      </w:pPr>
      <w:r w:rsidRPr="00A32063">
        <w:rPr>
          <w:rFonts w:ascii="Arial" w:hAnsi="Arial" w:cs="Arial"/>
          <w:b/>
          <w:sz w:val="22"/>
          <w:szCs w:val="22"/>
        </w:rPr>
        <w:tab/>
        <w:t>Prodajni objekt</w:t>
      </w:r>
    </w:p>
    <w:p w14:paraId="1EC6B239" w14:textId="77777777" w:rsidR="00FE0A7C" w:rsidRPr="00A32063" w:rsidRDefault="00F615A2" w:rsidP="00904363">
      <w:pPr>
        <w:jc w:val="center"/>
        <w:rPr>
          <w:rFonts w:ascii="Arial" w:hAnsi="Arial" w:cs="Arial"/>
          <w:b/>
          <w:sz w:val="22"/>
          <w:szCs w:val="22"/>
        </w:rPr>
      </w:pPr>
      <w:r w:rsidRPr="00A32063">
        <w:rPr>
          <w:rFonts w:ascii="Arial" w:hAnsi="Arial" w:cs="Arial"/>
          <w:b/>
          <w:sz w:val="22"/>
          <w:szCs w:val="22"/>
        </w:rPr>
        <w:t>Članak</w:t>
      </w:r>
      <w:r w:rsidR="008B4DD0" w:rsidRPr="00A32063">
        <w:rPr>
          <w:rFonts w:ascii="Arial" w:hAnsi="Arial" w:cs="Arial"/>
          <w:b/>
          <w:sz w:val="22"/>
          <w:szCs w:val="22"/>
        </w:rPr>
        <w:t xml:space="preserve"> 42</w:t>
      </w:r>
      <w:r w:rsidR="003F3CC9" w:rsidRPr="00A32063">
        <w:rPr>
          <w:rFonts w:ascii="Arial" w:hAnsi="Arial" w:cs="Arial"/>
          <w:b/>
          <w:sz w:val="22"/>
          <w:szCs w:val="22"/>
        </w:rPr>
        <w:t>.</w:t>
      </w:r>
    </w:p>
    <w:p w14:paraId="47AFE57C" w14:textId="78C378B3" w:rsidR="0077042E" w:rsidRPr="00A32063" w:rsidRDefault="00904363" w:rsidP="00FE0A7C">
      <w:pPr>
        <w:pStyle w:val="BodyTextIndent2"/>
        <w:ind w:firstLine="708"/>
        <w:rPr>
          <w:rFonts w:cs="Arial"/>
          <w:szCs w:val="22"/>
        </w:rPr>
      </w:pPr>
      <w:r w:rsidRPr="00A32063">
        <w:rPr>
          <w:rFonts w:cs="Arial"/>
          <w:szCs w:val="22"/>
        </w:rPr>
        <w:t>P</w:t>
      </w:r>
      <w:r w:rsidR="005A7380" w:rsidRPr="00A32063">
        <w:rPr>
          <w:rFonts w:cs="Arial"/>
          <w:szCs w:val="22"/>
        </w:rPr>
        <w:t xml:space="preserve">rodajni objekt </w:t>
      </w:r>
      <w:r w:rsidR="0077042E" w:rsidRPr="00A32063">
        <w:rPr>
          <w:rFonts w:cs="Arial"/>
          <w:szCs w:val="22"/>
        </w:rPr>
        <w:t>je prostorno neovis</w:t>
      </w:r>
      <w:r w:rsidR="005A7380" w:rsidRPr="00A32063">
        <w:rPr>
          <w:rFonts w:cs="Arial"/>
          <w:szCs w:val="22"/>
        </w:rPr>
        <w:t>a</w:t>
      </w:r>
      <w:r w:rsidRPr="00A32063">
        <w:rPr>
          <w:rFonts w:cs="Arial"/>
          <w:szCs w:val="22"/>
        </w:rPr>
        <w:t xml:space="preserve">n i prenosiv </w:t>
      </w:r>
      <w:r w:rsidR="005A7380" w:rsidRPr="00A32063">
        <w:rPr>
          <w:rFonts w:cs="Arial"/>
          <w:szCs w:val="22"/>
        </w:rPr>
        <w:t>objekt</w:t>
      </w:r>
      <w:r w:rsidR="0077042E" w:rsidRPr="00A32063">
        <w:rPr>
          <w:rFonts w:cs="Arial"/>
          <w:szCs w:val="22"/>
        </w:rPr>
        <w:t>, u pravilu na kotačima,</w:t>
      </w:r>
      <w:r w:rsidR="00483DA8" w:rsidRPr="00A32063">
        <w:rPr>
          <w:rFonts w:cs="Arial"/>
          <w:szCs w:val="22"/>
        </w:rPr>
        <w:t xml:space="preserve"> </w:t>
      </w:r>
      <w:r w:rsidR="00271748" w:rsidRPr="00A32063">
        <w:rPr>
          <w:rFonts w:cs="Arial"/>
          <w:szCs w:val="22"/>
        </w:rPr>
        <w:t>a predviđ</w:t>
      </w:r>
      <w:r w:rsidR="0077042E" w:rsidRPr="00A32063">
        <w:rPr>
          <w:rFonts w:cs="Arial"/>
          <w:szCs w:val="22"/>
        </w:rPr>
        <w:t>en</w:t>
      </w:r>
      <w:r w:rsidR="00271748" w:rsidRPr="00A32063">
        <w:rPr>
          <w:rFonts w:cs="Arial"/>
          <w:szCs w:val="22"/>
        </w:rPr>
        <w:t xml:space="preserve"> je</w:t>
      </w:r>
      <w:r w:rsidR="0077042E" w:rsidRPr="00A32063">
        <w:rPr>
          <w:rFonts w:cs="Arial"/>
          <w:szCs w:val="22"/>
        </w:rPr>
        <w:t xml:space="preserve"> za obavljanje uslužne, ugostiteljske i trgovačke djelatnosti</w:t>
      </w:r>
      <w:r w:rsidR="008E02A4" w:rsidRPr="00A32063">
        <w:rPr>
          <w:rFonts w:cs="Arial"/>
          <w:szCs w:val="22"/>
        </w:rPr>
        <w:t xml:space="preserve"> (pokretn</w:t>
      </w:r>
      <w:r w:rsidR="00271748" w:rsidRPr="00A32063">
        <w:rPr>
          <w:rFonts w:cs="Arial"/>
          <w:szCs w:val="22"/>
        </w:rPr>
        <w:t>a</w:t>
      </w:r>
      <w:r w:rsidR="008E02A4" w:rsidRPr="00A32063">
        <w:rPr>
          <w:rFonts w:cs="Arial"/>
          <w:szCs w:val="22"/>
        </w:rPr>
        <w:t xml:space="preserve"> prodaj</w:t>
      </w:r>
      <w:r w:rsidR="00271748" w:rsidRPr="00A32063">
        <w:rPr>
          <w:rFonts w:cs="Arial"/>
          <w:szCs w:val="22"/>
        </w:rPr>
        <w:t>a</w:t>
      </w:r>
      <w:r w:rsidR="008E02A4" w:rsidRPr="00A32063">
        <w:rPr>
          <w:rFonts w:cs="Arial"/>
          <w:szCs w:val="22"/>
        </w:rPr>
        <w:t>).</w:t>
      </w:r>
    </w:p>
    <w:p w14:paraId="4203A967" w14:textId="0F670497" w:rsidR="009062A3" w:rsidRPr="00A32063" w:rsidRDefault="009062A3" w:rsidP="00951553">
      <w:pPr>
        <w:ind w:firstLine="720"/>
        <w:jc w:val="both"/>
        <w:rPr>
          <w:rFonts w:ascii="Arial" w:hAnsi="Arial" w:cs="Arial"/>
          <w:sz w:val="22"/>
          <w:szCs w:val="22"/>
        </w:rPr>
      </w:pPr>
      <w:r w:rsidRPr="00232C46">
        <w:rPr>
          <w:rFonts w:ascii="Arial" w:hAnsi="Arial" w:cs="Arial"/>
          <w:sz w:val="22"/>
          <w:szCs w:val="22"/>
        </w:rPr>
        <w:t>Prodajni objekt na kotačima postavlja se suklad</w:t>
      </w:r>
      <w:r w:rsidR="008B4DD0" w:rsidRPr="00232C46">
        <w:rPr>
          <w:rFonts w:ascii="Arial" w:hAnsi="Arial" w:cs="Arial"/>
          <w:sz w:val="22"/>
          <w:szCs w:val="22"/>
        </w:rPr>
        <w:t>no</w:t>
      </w:r>
      <w:r w:rsidR="009A7947">
        <w:rPr>
          <w:rFonts w:ascii="Arial" w:hAnsi="Arial" w:cs="Arial"/>
          <w:sz w:val="22"/>
          <w:szCs w:val="22"/>
        </w:rPr>
        <w:t xml:space="preserve"> </w:t>
      </w:r>
      <w:r w:rsidRPr="00232C46">
        <w:rPr>
          <w:rFonts w:ascii="Arial" w:hAnsi="Arial" w:cs="Arial"/>
          <w:sz w:val="22"/>
          <w:szCs w:val="22"/>
        </w:rPr>
        <w:t>sljedećim uvjetima:</w:t>
      </w:r>
    </w:p>
    <w:p w14:paraId="2186A8B7" w14:textId="4C6742EA" w:rsidR="0077042E" w:rsidRPr="00A32063" w:rsidRDefault="009062A3" w:rsidP="00FE0A7C">
      <w:pPr>
        <w:pStyle w:val="BodyTextIndent2"/>
        <w:ind w:firstLine="708"/>
        <w:rPr>
          <w:rFonts w:cs="Arial"/>
          <w:szCs w:val="22"/>
        </w:rPr>
      </w:pPr>
      <w:r w:rsidRPr="00A32063">
        <w:rPr>
          <w:rFonts w:cs="Arial"/>
          <w:szCs w:val="22"/>
        </w:rPr>
        <w:t>-n</w:t>
      </w:r>
      <w:r w:rsidR="0077042E" w:rsidRPr="00A32063">
        <w:rPr>
          <w:rFonts w:cs="Arial"/>
          <w:szCs w:val="22"/>
        </w:rPr>
        <w:t>aj</w:t>
      </w:r>
      <w:r w:rsidR="0038279F" w:rsidRPr="00A32063">
        <w:rPr>
          <w:rFonts w:cs="Arial"/>
          <w:szCs w:val="22"/>
        </w:rPr>
        <w:t>veća dozvoljena površina</w:t>
      </w:r>
      <w:r w:rsidR="005A7380" w:rsidRPr="00A32063">
        <w:rPr>
          <w:rFonts w:cs="Arial"/>
          <w:szCs w:val="22"/>
        </w:rPr>
        <w:t xml:space="preserve"> prodajnog</w:t>
      </w:r>
      <w:r w:rsidR="0077042E" w:rsidRPr="00A32063">
        <w:rPr>
          <w:rFonts w:cs="Arial"/>
          <w:szCs w:val="22"/>
        </w:rPr>
        <w:t xml:space="preserve"> </w:t>
      </w:r>
      <w:r w:rsidR="005A7380" w:rsidRPr="00A32063">
        <w:rPr>
          <w:rFonts w:cs="Arial"/>
          <w:szCs w:val="22"/>
        </w:rPr>
        <w:t>objekta</w:t>
      </w:r>
      <w:r w:rsidR="0077042E" w:rsidRPr="00A32063">
        <w:rPr>
          <w:rFonts w:cs="Arial"/>
          <w:szCs w:val="22"/>
        </w:rPr>
        <w:t xml:space="preserve"> </w:t>
      </w:r>
      <w:r w:rsidR="005A7380" w:rsidRPr="00A32063">
        <w:rPr>
          <w:rFonts w:cs="Arial"/>
          <w:szCs w:val="22"/>
        </w:rPr>
        <w:t xml:space="preserve">na kotačima </w:t>
      </w:r>
      <w:r w:rsidR="0077042E" w:rsidRPr="00A32063">
        <w:rPr>
          <w:rFonts w:cs="Arial"/>
          <w:szCs w:val="22"/>
        </w:rPr>
        <w:t>iznosi 12</w:t>
      </w:r>
      <w:r w:rsidR="00044F1C" w:rsidRPr="00A32063">
        <w:rPr>
          <w:rFonts w:cs="Arial"/>
          <w:szCs w:val="22"/>
        </w:rPr>
        <w:t xml:space="preserve"> </w:t>
      </w:r>
      <w:r w:rsidR="00A6104C" w:rsidRPr="00A32063">
        <w:rPr>
          <w:rFonts w:cs="Arial"/>
          <w:szCs w:val="22"/>
        </w:rPr>
        <w:t>m</w:t>
      </w:r>
      <w:r w:rsidR="00A6104C" w:rsidRPr="00A32063">
        <w:rPr>
          <w:rFonts w:cs="Arial"/>
          <w:szCs w:val="22"/>
          <w:vertAlign w:val="superscript"/>
        </w:rPr>
        <w:t>2</w:t>
      </w:r>
      <w:r w:rsidRPr="00A32063">
        <w:rPr>
          <w:rFonts w:cs="Arial"/>
          <w:szCs w:val="22"/>
        </w:rPr>
        <w:t>,</w:t>
      </w:r>
    </w:p>
    <w:p w14:paraId="46033538" w14:textId="77777777" w:rsidR="009062A3" w:rsidRPr="00A32063" w:rsidRDefault="009062A3" w:rsidP="00FE0A7C">
      <w:pPr>
        <w:pStyle w:val="BodyTextIndent2"/>
        <w:ind w:firstLine="708"/>
        <w:rPr>
          <w:rFonts w:cs="Arial"/>
          <w:color w:val="auto"/>
          <w:szCs w:val="22"/>
        </w:rPr>
      </w:pPr>
      <w:r w:rsidRPr="00A32063">
        <w:rPr>
          <w:rFonts w:cs="Arial"/>
          <w:color w:val="auto"/>
          <w:szCs w:val="22"/>
        </w:rPr>
        <w:t>- na pročelju</w:t>
      </w:r>
      <w:r w:rsidR="009E158F" w:rsidRPr="00A32063">
        <w:rPr>
          <w:rFonts w:cs="Arial"/>
          <w:color w:val="auto"/>
          <w:szCs w:val="22"/>
        </w:rPr>
        <w:t xml:space="preserve"> objekta</w:t>
      </w:r>
      <w:r w:rsidRPr="00A32063">
        <w:rPr>
          <w:rFonts w:cs="Arial"/>
          <w:color w:val="auto"/>
          <w:szCs w:val="22"/>
        </w:rPr>
        <w:t>, koje je potrebno izvesti od glatkog materijala svijetle boje, dozvoljava se reklamiranje proizvoda ili usluga iz vlastitog asortimana,</w:t>
      </w:r>
    </w:p>
    <w:p w14:paraId="041D7CCA" w14:textId="31EAE3C5" w:rsidR="00A560B3" w:rsidRPr="00232C46" w:rsidRDefault="00A560B3" w:rsidP="00FE0A7C">
      <w:pPr>
        <w:pStyle w:val="BodyTextIndent2"/>
        <w:ind w:firstLine="708"/>
        <w:rPr>
          <w:rFonts w:cs="Arial"/>
          <w:color w:val="FF0000"/>
          <w:szCs w:val="22"/>
        </w:rPr>
      </w:pPr>
      <w:r w:rsidRPr="00A32063">
        <w:rPr>
          <w:rFonts w:cs="Arial"/>
          <w:color w:val="auto"/>
          <w:szCs w:val="22"/>
        </w:rPr>
        <w:t>- krovište mora biti bojom usklađe</w:t>
      </w:r>
      <w:r w:rsidR="00232C46">
        <w:rPr>
          <w:rFonts w:cs="Arial"/>
          <w:color w:val="auto"/>
          <w:szCs w:val="22"/>
        </w:rPr>
        <w:t>no s ostalim dijelovima objekt</w:t>
      </w:r>
      <w:r w:rsidR="00232C46" w:rsidRPr="00ED2ACB">
        <w:rPr>
          <w:rFonts w:cs="Arial"/>
          <w:color w:val="auto"/>
          <w:szCs w:val="22"/>
        </w:rPr>
        <w:t>a te postavljeno sukladno odredbama članka 36. stavak 1. podstavcima 4. do 6. ovoga Pravilnika,</w:t>
      </w:r>
    </w:p>
    <w:p w14:paraId="7A4903E2" w14:textId="77777777" w:rsidR="009B3AA4" w:rsidRPr="00A32063" w:rsidRDefault="009B3AA4" w:rsidP="00FE0A7C">
      <w:pPr>
        <w:pStyle w:val="BodyTextIndent2"/>
        <w:ind w:firstLine="708"/>
        <w:rPr>
          <w:rFonts w:cs="Arial"/>
          <w:color w:val="auto"/>
          <w:szCs w:val="22"/>
        </w:rPr>
      </w:pPr>
      <w:r w:rsidRPr="00A32063">
        <w:rPr>
          <w:rFonts w:cs="Arial"/>
          <w:color w:val="auto"/>
          <w:szCs w:val="22"/>
        </w:rPr>
        <w:t>-nije dozvoljeno korištenje različitih materijala i tendi na jednom objektu.</w:t>
      </w:r>
    </w:p>
    <w:p w14:paraId="5E26DF46" w14:textId="7E27D092" w:rsidR="0074215E" w:rsidRPr="00A32063" w:rsidRDefault="00A560B3" w:rsidP="0074215E">
      <w:pPr>
        <w:ind w:firstLine="720"/>
        <w:jc w:val="both"/>
        <w:rPr>
          <w:rFonts w:ascii="Arial" w:hAnsi="Arial" w:cs="Arial"/>
          <w:bCs/>
          <w:color w:val="FF0000"/>
          <w:sz w:val="22"/>
          <w:szCs w:val="22"/>
        </w:rPr>
      </w:pPr>
      <w:r w:rsidRPr="00A32063">
        <w:rPr>
          <w:rFonts w:ascii="Arial" w:hAnsi="Arial" w:cs="Arial"/>
          <w:color w:val="000000"/>
          <w:sz w:val="22"/>
          <w:szCs w:val="22"/>
        </w:rPr>
        <w:t>Postavljanje prodajnog objekta na kotačima za prodaju iz motornih vozila</w:t>
      </w:r>
      <w:r w:rsidR="00044F1C" w:rsidRPr="00A32063">
        <w:rPr>
          <w:rFonts w:ascii="Arial" w:hAnsi="Arial" w:cs="Arial"/>
          <w:color w:val="000000"/>
          <w:sz w:val="22"/>
          <w:szCs w:val="22"/>
        </w:rPr>
        <w:t>,</w:t>
      </w:r>
      <w:r w:rsidR="004C2849" w:rsidRPr="00A32063">
        <w:rPr>
          <w:rFonts w:ascii="Arial" w:hAnsi="Arial" w:cs="Arial"/>
          <w:sz w:val="22"/>
          <w:szCs w:val="22"/>
        </w:rPr>
        <w:t xml:space="preserve"> odnosno ambulantna prodaja</w:t>
      </w:r>
      <w:r w:rsidRPr="00A32063">
        <w:rPr>
          <w:rFonts w:ascii="Arial" w:hAnsi="Arial" w:cs="Arial"/>
          <w:sz w:val="22"/>
          <w:szCs w:val="22"/>
        </w:rPr>
        <w:t xml:space="preserve"> do</w:t>
      </w:r>
      <w:r w:rsidR="0074215E" w:rsidRPr="00A32063">
        <w:rPr>
          <w:rFonts w:ascii="Arial" w:hAnsi="Arial" w:cs="Arial"/>
          <w:sz w:val="22"/>
          <w:szCs w:val="22"/>
        </w:rPr>
        <w:t>zvoljena je u zoni B</w:t>
      </w:r>
      <w:r w:rsidR="0011143F" w:rsidRPr="00A32063">
        <w:rPr>
          <w:rFonts w:ascii="Arial" w:hAnsi="Arial" w:cs="Arial"/>
          <w:sz w:val="22"/>
          <w:szCs w:val="22"/>
        </w:rPr>
        <w:t>.</w:t>
      </w:r>
    </w:p>
    <w:p w14:paraId="1450691C" w14:textId="58796853" w:rsidR="0074215E" w:rsidRPr="00A32063" w:rsidRDefault="0074215E" w:rsidP="0074215E">
      <w:pPr>
        <w:ind w:firstLine="720"/>
        <w:jc w:val="both"/>
        <w:rPr>
          <w:rFonts w:ascii="Arial" w:hAnsi="Arial" w:cs="Arial"/>
          <w:bCs/>
          <w:sz w:val="22"/>
          <w:szCs w:val="22"/>
        </w:rPr>
      </w:pPr>
      <w:r w:rsidRPr="00A32063">
        <w:rPr>
          <w:rFonts w:ascii="Arial" w:hAnsi="Arial" w:cs="Arial"/>
          <w:bCs/>
          <w:sz w:val="22"/>
          <w:szCs w:val="22"/>
        </w:rPr>
        <w:t xml:space="preserve">Na </w:t>
      </w:r>
      <w:r w:rsidR="00FF68B5" w:rsidRPr="00A32063">
        <w:rPr>
          <w:rFonts w:ascii="Arial" w:hAnsi="Arial" w:cs="Arial"/>
          <w:bCs/>
          <w:sz w:val="22"/>
          <w:szCs w:val="22"/>
        </w:rPr>
        <w:t>pojedinoj lokaciji</w:t>
      </w:r>
      <w:r w:rsidRPr="00A32063">
        <w:rPr>
          <w:rFonts w:ascii="Arial" w:hAnsi="Arial" w:cs="Arial"/>
          <w:bCs/>
          <w:sz w:val="22"/>
          <w:szCs w:val="22"/>
        </w:rPr>
        <w:t xml:space="preserve"> iz stavka 3. ovoga članka prodajni objekt može se zadržati najviše </w:t>
      </w:r>
      <w:r w:rsidR="00271748" w:rsidRPr="00A32063">
        <w:rPr>
          <w:rFonts w:ascii="Arial" w:hAnsi="Arial" w:cs="Arial"/>
          <w:bCs/>
          <w:sz w:val="22"/>
          <w:szCs w:val="22"/>
        </w:rPr>
        <w:t>četiri</w:t>
      </w:r>
      <w:r w:rsidRPr="00A32063">
        <w:rPr>
          <w:rFonts w:ascii="Arial" w:hAnsi="Arial" w:cs="Arial"/>
          <w:bCs/>
          <w:sz w:val="22"/>
          <w:szCs w:val="22"/>
        </w:rPr>
        <w:t xml:space="preserve"> sata tokom jednog dana.</w:t>
      </w:r>
    </w:p>
    <w:p w14:paraId="6BDD0121" w14:textId="77777777" w:rsidR="006961E1" w:rsidRPr="00A32063" w:rsidRDefault="006961E1" w:rsidP="002D4F24">
      <w:pPr>
        <w:ind w:firstLine="720"/>
        <w:jc w:val="both"/>
        <w:rPr>
          <w:rFonts w:ascii="Arial" w:hAnsi="Arial" w:cs="Arial"/>
          <w:color w:val="000000"/>
          <w:sz w:val="22"/>
          <w:szCs w:val="22"/>
        </w:rPr>
      </w:pPr>
    </w:p>
    <w:p w14:paraId="3229EF2C" w14:textId="1346E42A" w:rsidR="007713E1" w:rsidRPr="00A32063" w:rsidRDefault="006961E1" w:rsidP="00DD2542">
      <w:pPr>
        <w:ind w:firstLine="720"/>
        <w:jc w:val="both"/>
        <w:rPr>
          <w:rFonts w:ascii="Arial" w:hAnsi="Arial" w:cs="Arial"/>
          <w:b/>
          <w:sz w:val="22"/>
          <w:szCs w:val="22"/>
        </w:rPr>
      </w:pPr>
      <w:r w:rsidRPr="00A32063">
        <w:rPr>
          <w:rFonts w:ascii="Arial" w:hAnsi="Arial" w:cs="Arial"/>
          <w:b/>
          <w:sz w:val="22"/>
          <w:szCs w:val="22"/>
        </w:rPr>
        <w:t>Uslužni objekt</w:t>
      </w:r>
    </w:p>
    <w:p w14:paraId="0DC936F7" w14:textId="77777777" w:rsidR="00FE0A7C" w:rsidRPr="00A32063" w:rsidRDefault="00F615A2" w:rsidP="00A560B3">
      <w:pPr>
        <w:jc w:val="center"/>
        <w:rPr>
          <w:rFonts w:ascii="Arial" w:hAnsi="Arial" w:cs="Arial"/>
          <w:b/>
          <w:color w:val="000000"/>
          <w:sz w:val="22"/>
          <w:szCs w:val="22"/>
        </w:rPr>
      </w:pPr>
      <w:r w:rsidRPr="00A32063">
        <w:rPr>
          <w:rFonts w:ascii="Arial" w:hAnsi="Arial" w:cs="Arial"/>
          <w:b/>
          <w:color w:val="000000"/>
          <w:sz w:val="22"/>
          <w:szCs w:val="22"/>
        </w:rPr>
        <w:t>Članak</w:t>
      </w:r>
      <w:r w:rsidR="008B4DD0" w:rsidRPr="00A32063">
        <w:rPr>
          <w:rFonts w:ascii="Arial" w:hAnsi="Arial" w:cs="Arial"/>
          <w:b/>
          <w:color w:val="000000"/>
          <w:sz w:val="22"/>
          <w:szCs w:val="22"/>
        </w:rPr>
        <w:t xml:space="preserve"> 43</w:t>
      </w:r>
      <w:r w:rsidR="009E158F" w:rsidRPr="00A32063">
        <w:rPr>
          <w:rFonts w:ascii="Arial" w:hAnsi="Arial" w:cs="Arial"/>
          <w:b/>
          <w:color w:val="000000"/>
          <w:sz w:val="22"/>
          <w:szCs w:val="22"/>
        </w:rPr>
        <w:t>.</w:t>
      </w:r>
    </w:p>
    <w:p w14:paraId="7B4E5C3F" w14:textId="44A41896" w:rsidR="0077042E" w:rsidRPr="00A32063" w:rsidRDefault="0077042E" w:rsidP="00B01946">
      <w:pPr>
        <w:ind w:firstLine="708"/>
        <w:jc w:val="both"/>
        <w:rPr>
          <w:rFonts w:ascii="Arial" w:hAnsi="Arial" w:cs="Arial"/>
          <w:color w:val="000000"/>
          <w:sz w:val="22"/>
          <w:szCs w:val="22"/>
        </w:rPr>
      </w:pPr>
      <w:r w:rsidRPr="00A32063">
        <w:rPr>
          <w:rFonts w:ascii="Arial" w:hAnsi="Arial" w:cs="Arial"/>
          <w:color w:val="000000"/>
          <w:sz w:val="22"/>
          <w:szCs w:val="22"/>
        </w:rPr>
        <w:t>Uslužn</w:t>
      </w:r>
      <w:r w:rsidR="000F7692" w:rsidRPr="00A32063">
        <w:rPr>
          <w:rFonts w:ascii="Arial" w:hAnsi="Arial" w:cs="Arial"/>
          <w:color w:val="000000"/>
          <w:sz w:val="22"/>
          <w:szCs w:val="22"/>
        </w:rPr>
        <w:t>i</w:t>
      </w:r>
      <w:r w:rsidRPr="00A32063">
        <w:rPr>
          <w:rFonts w:ascii="Arial" w:hAnsi="Arial" w:cs="Arial"/>
          <w:color w:val="000000"/>
          <w:sz w:val="22"/>
          <w:szCs w:val="22"/>
        </w:rPr>
        <w:t xml:space="preserve"> </w:t>
      </w:r>
      <w:r w:rsidR="000F7692" w:rsidRPr="00A32063">
        <w:rPr>
          <w:rFonts w:ascii="Arial" w:hAnsi="Arial" w:cs="Arial"/>
          <w:color w:val="000000"/>
          <w:sz w:val="22"/>
          <w:szCs w:val="22"/>
        </w:rPr>
        <w:t xml:space="preserve">objekt </w:t>
      </w:r>
      <w:r w:rsidRPr="00A32063">
        <w:rPr>
          <w:rFonts w:ascii="Arial" w:hAnsi="Arial" w:cs="Arial"/>
          <w:color w:val="000000"/>
          <w:sz w:val="22"/>
          <w:szCs w:val="22"/>
        </w:rPr>
        <w:t>mora biti tipsk</w:t>
      </w:r>
      <w:r w:rsidR="0060638F" w:rsidRPr="00A32063">
        <w:rPr>
          <w:rFonts w:ascii="Arial" w:hAnsi="Arial" w:cs="Arial"/>
          <w:color w:val="000000"/>
          <w:sz w:val="22"/>
          <w:szCs w:val="22"/>
        </w:rPr>
        <w:t>i</w:t>
      </w:r>
      <w:r w:rsidRPr="00A32063">
        <w:rPr>
          <w:rFonts w:ascii="Arial" w:hAnsi="Arial" w:cs="Arial"/>
          <w:color w:val="000000"/>
          <w:sz w:val="22"/>
          <w:szCs w:val="22"/>
        </w:rPr>
        <w:t>, ured</w:t>
      </w:r>
      <w:r w:rsidR="0060638F" w:rsidRPr="00A32063">
        <w:rPr>
          <w:rFonts w:ascii="Arial" w:hAnsi="Arial" w:cs="Arial"/>
          <w:color w:val="000000"/>
          <w:sz w:val="22"/>
          <w:szCs w:val="22"/>
        </w:rPr>
        <w:t>a</w:t>
      </w:r>
      <w:r w:rsidRPr="00A32063">
        <w:rPr>
          <w:rFonts w:ascii="Arial" w:hAnsi="Arial" w:cs="Arial"/>
          <w:color w:val="000000"/>
          <w:sz w:val="22"/>
          <w:szCs w:val="22"/>
        </w:rPr>
        <w:t>n te dizajnom i materijalom usklađen s drugim privremenim objektima.</w:t>
      </w:r>
    </w:p>
    <w:p w14:paraId="0835D7C6" w14:textId="66500390" w:rsidR="0077042E" w:rsidRPr="00A32063" w:rsidRDefault="00B01946" w:rsidP="00B01946">
      <w:pPr>
        <w:ind w:firstLine="708"/>
        <w:jc w:val="both"/>
        <w:rPr>
          <w:rFonts w:ascii="Arial" w:hAnsi="Arial" w:cs="Arial"/>
          <w:color w:val="000000"/>
          <w:sz w:val="22"/>
          <w:szCs w:val="22"/>
        </w:rPr>
      </w:pPr>
      <w:r w:rsidRPr="00A32063">
        <w:rPr>
          <w:rFonts w:ascii="Arial" w:hAnsi="Arial" w:cs="Arial"/>
          <w:color w:val="000000"/>
          <w:sz w:val="22"/>
          <w:szCs w:val="22"/>
        </w:rPr>
        <w:t>P</w:t>
      </w:r>
      <w:r w:rsidR="0077042E" w:rsidRPr="00A32063">
        <w:rPr>
          <w:rFonts w:ascii="Arial" w:hAnsi="Arial" w:cs="Arial"/>
          <w:color w:val="000000"/>
          <w:sz w:val="22"/>
          <w:szCs w:val="22"/>
        </w:rPr>
        <w:t>ostav</w:t>
      </w:r>
      <w:r w:rsidR="005C68F0" w:rsidRPr="00A32063">
        <w:rPr>
          <w:rFonts w:ascii="Arial" w:hAnsi="Arial" w:cs="Arial"/>
          <w:color w:val="000000"/>
          <w:sz w:val="22"/>
          <w:szCs w:val="22"/>
        </w:rPr>
        <w:t>ljanje</w:t>
      </w:r>
      <w:r w:rsidR="00BA172F" w:rsidRPr="00A32063">
        <w:rPr>
          <w:rFonts w:ascii="Arial" w:hAnsi="Arial" w:cs="Arial"/>
          <w:color w:val="000000"/>
          <w:sz w:val="22"/>
          <w:szCs w:val="22"/>
        </w:rPr>
        <w:t xml:space="preserve"> uslužnog objekta </w:t>
      </w:r>
      <w:r w:rsidR="0077042E" w:rsidRPr="00A32063">
        <w:rPr>
          <w:rFonts w:ascii="Arial" w:hAnsi="Arial" w:cs="Arial"/>
          <w:color w:val="000000"/>
          <w:sz w:val="22"/>
          <w:szCs w:val="22"/>
        </w:rPr>
        <w:t>sastavljen</w:t>
      </w:r>
      <w:r w:rsidR="00BA172F" w:rsidRPr="00A32063">
        <w:rPr>
          <w:rFonts w:ascii="Arial" w:hAnsi="Arial" w:cs="Arial"/>
          <w:color w:val="000000"/>
          <w:sz w:val="22"/>
          <w:szCs w:val="22"/>
        </w:rPr>
        <w:t>og</w:t>
      </w:r>
      <w:r w:rsidR="0077042E" w:rsidRPr="00A32063">
        <w:rPr>
          <w:rFonts w:ascii="Arial" w:hAnsi="Arial" w:cs="Arial"/>
          <w:color w:val="000000"/>
          <w:sz w:val="22"/>
          <w:szCs w:val="22"/>
        </w:rPr>
        <w:t xml:space="preserve"> od raznih materijala i tendi</w:t>
      </w:r>
      <w:r w:rsidRPr="00A32063">
        <w:rPr>
          <w:rFonts w:ascii="Arial" w:hAnsi="Arial" w:cs="Arial"/>
          <w:color w:val="000000"/>
          <w:sz w:val="22"/>
          <w:szCs w:val="22"/>
        </w:rPr>
        <w:t xml:space="preserve"> nije dozvoljeno</w:t>
      </w:r>
      <w:r w:rsidR="00BA172F" w:rsidRPr="00A32063">
        <w:rPr>
          <w:rFonts w:ascii="Arial" w:hAnsi="Arial" w:cs="Arial"/>
          <w:color w:val="000000"/>
          <w:sz w:val="22"/>
          <w:szCs w:val="22"/>
        </w:rPr>
        <w:t>.</w:t>
      </w:r>
    </w:p>
    <w:p w14:paraId="14A37636" w14:textId="26A599AF" w:rsidR="009B3AA4" w:rsidRPr="00A32063" w:rsidRDefault="009B3AA4" w:rsidP="00B01946">
      <w:pPr>
        <w:ind w:firstLine="708"/>
        <w:jc w:val="both"/>
        <w:rPr>
          <w:rFonts w:ascii="Arial" w:hAnsi="Arial" w:cs="Arial"/>
          <w:sz w:val="22"/>
          <w:szCs w:val="22"/>
        </w:rPr>
      </w:pPr>
      <w:r w:rsidRPr="00A32063">
        <w:rPr>
          <w:rFonts w:ascii="Arial" w:hAnsi="Arial" w:cs="Arial"/>
          <w:sz w:val="22"/>
          <w:szCs w:val="22"/>
        </w:rPr>
        <w:t>Dozvoljeno je postavljanj</w:t>
      </w:r>
      <w:r w:rsidR="005C7555" w:rsidRPr="00A32063">
        <w:rPr>
          <w:rFonts w:ascii="Arial" w:hAnsi="Arial" w:cs="Arial"/>
          <w:sz w:val="22"/>
          <w:szCs w:val="22"/>
        </w:rPr>
        <w:t>e uslužnog objekta na području zone A i z</w:t>
      </w:r>
      <w:r w:rsidRPr="00A32063">
        <w:rPr>
          <w:rFonts w:ascii="Arial" w:hAnsi="Arial" w:cs="Arial"/>
          <w:sz w:val="22"/>
          <w:szCs w:val="22"/>
        </w:rPr>
        <w:t>one B sukladno uvjetima propisanim za pojedinu vrstu uslužnog objekta</w:t>
      </w:r>
      <w:r w:rsidR="009E158F" w:rsidRPr="00A32063">
        <w:rPr>
          <w:rFonts w:ascii="Arial" w:hAnsi="Arial" w:cs="Arial"/>
          <w:sz w:val="22"/>
          <w:szCs w:val="22"/>
        </w:rPr>
        <w:t>.</w:t>
      </w:r>
    </w:p>
    <w:p w14:paraId="5DFAC0B2" w14:textId="3A059768" w:rsidR="0077042E" w:rsidRPr="00A32063" w:rsidRDefault="0077042E" w:rsidP="00B01946">
      <w:pPr>
        <w:ind w:firstLine="708"/>
        <w:jc w:val="both"/>
        <w:rPr>
          <w:rFonts w:ascii="Arial" w:hAnsi="Arial" w:cs="Arial"/>
          <w:sz w:val="22"/>
          <w:szCs w:val="22"/>
        </w:rPr>
      </w:pPr>
      <w:r w:rsidRPr="00A32063">
        <w:rPr>
          <w:rFonts w:ascii="Arial" w:hAnsi="Arial" w:cs="Arial"/>
          <w:sz w:val="22"/>
          <w:szCs w:val="22"/>
        </w:rPr>
        <w:t>Ledenicu za sladoled u originalnom pakiranju dozvoljeno je postaviti u pješačkoj zoni</w:t>
      </w:r>
      <w:r w:rsidR="00B01946" w:rsidRPr="00A32063">
        <w:rPr>
          <w:rFonts w:ascii="Arial" w:hAnsi="Arial" w:cs="Arial"/>
          <w:sz w:val="22"/>
          <w:szCs w:val="22"/>
        </w:rPr>
        <w:t>,</w:t>
      </w:r>
      <w:r w:rsidRPr="00A32063">
        <w:rPr>
          <w:rFonts w:ascii="Arial" w:hAnsi="Arial" w:cs="Arial"/>
          <w:sz w:val="22"/>
          <w:szCs w:val="22"/>
        </w:rPr>
        <w:t xml:space="preserve"> uz proč</w:t>
      </w:r>
      <w:r w:rsidR="009B3AA4" w:rsidRPr="00A32063">
        <w:rPr>
          <w:rFonts w:ascii="Arial" w:hAnsi="Arial" w:cs="Arial"/>
          <w:sz w:val="22"/>
          <w:szCs w:val="22"/>
        </w:rPr>
        <w:t>elje građevine, u nišu i slično</w:t>
      </w:r>
      <w:r w:rsidRPr="00A32063">
        <w:rPr>
          <w:rFonts w:ascii="Arial" w:hAnsi="Arial" w:cs="Arial"/>
          <w:sz w:val="22"/>
          <w:szCs w:val="22"/>
        </w:rPr>
        <w:t xml:space="preserve"> te na plaži pod uvjetom da ista ne predstavlja barijeru u prostoru.</w:t>
      </w:r>
      <w:r w:rsidR="00365081" w:rsidRPr="00A32063">
        <w:rPr>
          <w:rFonts w:ascii="Arial" w:hAnsi="Arial" w:cs="Arial"/>
          <w:sz w:val="22"/>
          <w:szCs w:val="22"/>
        </w:rPr>
        <w:t xml:space="preserve"> </w:t>
      </w:r>
    </w:p>
    <w:p w14:paraId="77BF46A6" w14:textId="038E398A" w:rsidR="0077042E" w:rsidRPr="00A32063" w:rsidRDefault="0077042E" w:rsidP="00835E24">
      <w:pPr>
        <w:jc w:val="both"/>
        <w:rPr>
          <w:rFonts w:ascii="Arial" w:hAnsi="Arial" w:cs="Arial"/>
          <w:color w:val="000000"/>
          <w:sz w:val="22"/>
          <w:szCs w:val="22"/>
        </w:rPr>
      </w:pPr>
      <w:r w:rsidRPr="00A32063">
        <w:rPr>
          <w:rFonts w:ascii="Arial" w:hAnsi="Arial" w:cs="Arial"/>
          <w:color w:val="000000"/>
          <w:sz w:val="22"/>
          <w:szCs w:val="22"/>
        </w:rPr>
        <w:tab/>
      </w:r>
      <w:r w:rsidR="0060638F" w:rsidRPr="00A32063">
        <w:rPr>
          <w:rFonts w:ascii="Arial" w:hAnsi="Arial" w:cs="Arial"/>
          <w:color w:val="000000"/>
          <w:sz w:val="22"/>
          <w:szCs w:val="22"/>
        </w:rPr>
        <w:t xml:space="preserve">Objekt </w:t>
      </w:r>
      <w:r w:rsidRPr="00A32063">
        <w:rPr>
          <w:rFonts w:ascii="Arial" w:hAnsi="Arial" w:cs="Arial"/>
          <w:color w:val="000000"/>
          <w:sz w:val="22"/>
          <w:szCs w:val="22"/>
        </w:rPr>
        <w:t>za pečenje</w:t>
      </w:r>
      <w:r w:rsidR="0060638F" w:rsidRPr="00A32063">
        <w:rPr>
          <w:rFonts w:ascii="Arial" w:hAnsi="Arial" w:cs="Arial"/>
          <w:color w:val="000000"/>
          <w:sz w:val="22"/>
          <w:szCs w:val="22"/>
        </w:rPr>
        <w:t xml:space="preserve"> i/ili kuhanje</w:t>
      </w:r>
      <w:r w:rsidRPr="00A32063">
        <w:rPr>
          <w:rFonts w:ascii="Arial" w:hAnsi="Arial" w:cs="Arial"/>
          <w:color w:val="000000"/>
          <w:sz w:val="22"/>
          <w:szCs w:val="22"/>
        </w:rPr>
        <w:t xml:space="preserve"> i prodaju plodina (kokice, kesteni, kukuruz, koštice, lješnjak i slično) je </w:t>
      </w:r>
      <w:r w:rsidR="0060638F" w:rsidRPr="00A32063">
        <w:rPr>
          <w:rFonts w:ascii="Arial" w:hAnsi="Arial" w:cs="Arial"/>
          <w:color w:val="000000"/>
          <w:sz w:val="22"/>
          <w:szCs w:val="22"/>
        </w:rPr>
        <w:t xml:space="preserve">objekt </w:t>
      </w:r>
      <w:r w:rsidRPr="00A32063">
        <w:rPr>
          <w:rFonts w:ascii="Arial" w:hAnsi="Arial" w:cs="Arial"/>
          <w:color w:val="000000"/>
          <w:sz w:val="22"/>
          <w:szCs w:val="22"/>
        </w:rPr>
        <w:t xml:space="preserve">otvorenog tipa, najveće dozvoljene tlocrtne površine </w:t>
      </w:r>
      <w:r w:rsidR="007F1B8C" w:rsidRPr="00A32063">
        <w:rPr>
          <w:rFonts w:ascii="Arial" w:hAnsi="Arial" w:cs="Arial"/>
          <w:color w:val="000000"/>
          <w:sz w:val="22"/>
          <w:szCs w:val="22"/>
        </w:rPr>
        <w:t>4</w:t>
      </w:r>
      <w:r w:rsidRPr="00A32063">
        <w:rPr>
          <w:rFonts w:ascii="Arial" w:hAnsi="Arial" w:cs="Arial"/>
          <w:color w:val="000000"/>
          <w:sz w:val="22"/>
          <w:szCs w:val="22"/>
        </w:rPr>
        <w:t xml:space="preserve">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Pr="00A32063">
        <w:rPr>
          <w:rFonts w:ascii="Arial" w:hAnsi="Arial" w:cs="Arial"/>
          <w:color w:val="000000"/>
          <w:sz w:val="22"/>
          <w:szCs w:val="22"/>
        </w:rPr>
        <w:t xml:space="preserve">. Peć za pečenje i/ili kuhanje plodina potrebno je postaviti uz </w:t>
      </w:r>
      <w:r w:rsidR="0060638F" w:rsidRPr="00A32063">
        <w:rPr>
          <w:rFonts w:ascii="Arial" w:hAnsi="Arial" w:cs="Arial"/>
          <w:color w:val="000000"/>
          <w:sz w:val="22"/>
          <w:szCs w:val="22"/>
        </w:rPr>
        <w:t>objekt za prodaju plodina</w:t>
      </w:r>
      <w:r w:rsidRPr="00A32063">
        <w:rPr>
          <w:rFonts w:ascii="Arial" w:hAnsi="Arial" w:cs="Arial"/>
          <w:color w:val="000000"/>
          <w:sz w:val="22"/>
          <w:szCs w:val="22"/>
        </w:rPr>
        <w:t xml:space="preserve"> kao odvojeni element.</w:t>
      </w:r>
      <w:r w:rsidRPr="00A32063">
        <w:rPr>
          <w:rFonts w:ascii="Arial" w:hAnsi="Arial" w:cs="Arial"/>
          <w:strike/>
          <w:color w:val="000000"/>
          <w:sz w:val="22"/>
          <w:szCs w:val="22"/>
        </w:rPr>
        <w:t xml:space="preserve"> </w:t>
      </w:r>
    </w:p>
    <w:p w14:paraId="00065448" w14:textId="3E8F37A5" w:rsidR="002B7945" w:rsidRPr="00A32063" w:rsidRDefault="008626EB" w:rsidP="00B01946">
      <w:pPr>
        <w:ind w:firstLine="708"/>
        <w:jc w:val="both"/>
        <w:rPr>
          <w:rFonts w:ascii="Arial" w:hAnsi="Arial" w:cs="Arial"/>
          <w:color w:val="000000"/>
          <w:sz w:val="22"/>
          <w:szCs w:val="22"/>
        </w:rPr>
      </w:pPr>
      <w:r w:rsidRPr="00A32063">
        <w:rPr>
          <w:rFonts w:ascii="Arial" w:hAnsi="Arial" w:cs="Arial"/>
          <w:color w:val="000000"/>
          <w:sz w:val="22"/>
          <w:szCs w:val="22"/>
        </w:rPr>
        <w:t xml:space="preserve">Automat je </w:t>
      </w:r>
      <w:r w:rsidR="00C5774B" w:rsidRPr="00A32063">
        <w:rPr>
          <w:rFonts w:ascii="Arial" w:hAnsi="Arial" w:cs="Arial"/>
          <w:color w:val="000000"/>
          <w:sz w:val="22"/>
          <w:szCs w:val="22"/>
        </w:rPr>
        <w:t>uređaj</w:t>
      </w:r>
      <w:r w:rsidR="00DB125E" w:rsidRPr="00A32063">
        <w:rPr>
          <w:rFonts w:ascii="Arial" w:hAnsi="Arial" w:cs="Arial"/>
          <w:color w:val="000000"/>
          <w:sz w:val="22"/>
          <w:szCs w:val="22"/>
        </w:rPr>
        <w:t xml:space="preserve"> </w:t>
      </w:r>
      <w:r w:rsidRPr="00A32063">
        <w:rPr>
          <w:rFonts w:ascii="Arial" w:hAnsi="Arial" w:cs="Arial"/>
          <w:color w:val="000000"/>
          <w:sz w:val="22"/>
          <w:szCs w:val="22"/>
        </w:rPr>
        <w:t xml:space="preserve">za maloprodaju proizvoda i usluga </w:t>
      </w:r>
      <w:r w:rsidR="006203F0" w:rsidRPr="00A32063">
        <w:rPr>
          <w:rFonts w:ascii="Arial" w:hAnsi="Arial" w:cs="Arial"/>
          <w:color w:val="000000"/>
          <w:sz w:val="22"/>
          <w:szCs w:val="22"/>
        </w:rPr>
        <w:t>s autonomnim izvorom napajanja električnom energijom kao što je solarni sustav ili slično</w:t>
      </w:r>
      <w:r w:rsidR="00D611AB" w:rsidRPr="00A32063">
        <w:rPr>
          <w:rFonts w:ascii="Arial" w:hAnsi="Arial" w:cs="Arial"/>
          <w:color w:val="000000"/>
          <w:sz w:val="22"/>
          <w:szCs w:val="22"/>
        </w:rPr>
        <w:t xml:space="preserve"> najveće dozvoljene veličine 1,0x0,60x2,20 m.</w:t>
      </w:r>
    </w:p>
    <w:p w14:paraId="0DDBF8F2" w14:textId="6BA57A60" w:rsidR="003429E4" w:rsidRPr="00A32063" w:rsidRDefault="005E6653" w:rsidP="00B01946">
      <w:pPr>
        <w:ind w:firstLine="708"/>
        <w:jc w:val="both"/>
        <w:rPr>
          <w:rFonts w:ascii="Arial" w:hAnsi="Arial" w:cs="Arial"/>
          <w:color w:val="000000"/>
          <w:sz w:val="22"/>
          <w:szCs w:val="22"/>
        </w:rPr>
      </w:pPr>
      <w:r w:rsidRPr="00A32063">
        <w:rPr>
          <w:rFonts w:ascii="Arial" w:hAnsi="Arial" w:cs="Arial"/>
          <w:color w:val="000000"/>
          <w:sz w:val="22"/>
          <w:szCs w:val="22"/>
        </w:rPr>
        <w:t>P</w:t>
      </w:r>
      <w:r w:rsidR="003429E4" w:rsidRPr="00A32063">
        <w:rPr>
          <w:rFonts w:ascii="Arial" w:hAnsi="Arial" w:cs="Arial"/>
          <w:color w:val="000000"/>
          <w:sz w:val="22"/>
          <w:szCs w:val="22"/>
        </w:rPr>
        <w:t>ostav</w:t>
      </w:r>
      <w:r w:rsidR="000966F0" w:rsidRPr="00A32063">
        <w:rPr>
          <w:rFonts w:ascii="Arial" w:hAnsi="Arial" w:cs="Arial"/>
          <w:color w:val="000000"/>
          <w:sz w:val="22"/>
          <w:szCs w:val="22"/>
        </w:rPr>
        <w:t>ljanje</w:t>
      </w:r>
      <w:r w:rsidR="003429E4" w:rsidRPr="00A32063">
        <w:rPr>
          <w:rFonts w:ascii="Arial" w:hAnsi="Arial" w:cs="Arial"/>
          <w:color w:val="000000"/>
          <w:sz w:val="22"/>
          <w:szCs w:val="22"/>
        </w:rPr>
        <w:t xml:space="preserve"> reklamnih poruka na automatu </w:t>
      </w:r>
      <w:r w:rsidRPr="00A32063">
        <w:rPr>
          <w:rFonts w:ascii="Arial" w:hAnsi="Arial" w:cs="Arial"/>
          <w:color w:val="000000"/>
          <w:sz w:val="22"/>
          <w:szCs w:val="22"/>
        </w:rPr>
        <w:t>nije dozvoljeno</w:t>
      </w:r>
      <w:r w:rsidR="001E5E99" w:rsidRPr="00A32063">
        <w:rPr>
          <w:rFonts w:ascii="Arial" w:hAnsi="Arial" w:cs="Arial"/>
          <w:color w:val="000000"/>
          <w:sz w:val="22"/>
          <w:szCs w:val="22"/>
        </w:rPr>
        <w:t>,</w:t>
      </w:r>
      <w:r w:rsidRPr="00A32063">
        <w:rPr>
          <w:rFonts w:ascii="Arial" w:hAnsi="Arial" w:cs="Arial"/>
          <w:color w:val="000000"/>
          <w:sz w:val="22"/>
          <w:szCs w:val="22"/>
        </w:rPr>
        <w:t xml:space="preserve"> </w:t>
      </w:r>
      <w:r w:rsidR="003429E4" w:rsidRPr="00A32063">
        <w:rPr>
          <w:rFonts w:ascii="Arial" w:hAnsi="Arial" w:cs="Arial"/>
          <w:color w:val="000000"/>
          <w:sz w:val="22"/>
          <w:szCs w:val="22"/>
        </w:rPr>
        <w:t>osim obilježja</w:t>
      </w:r>
      <w:r w:rsidR="00365081" w:rsidRPr="00A32063">
        <w:rPr>
          <w:rFonts w:ascii="Arial" w:hAnsi="Arial" w:cs="Arial"/>
          <w:color w:val="7030A0"/>
          <w:sz w:val="22"/>
          <w:szCs w:val="22"/>
        </w:rPr>
        <w:t xml:space="preserve"> </w:t>
      </w:r>
      <w:r w:rsidR="00F21F83" w:rsidRPr="00A32063">
        <w:rPr>
          <w:rFonts w:ascii="Arial" w:hAnsi="Arial" w:cs="Arial"/>
          <w:sz w:val="22"/>
          <w:szCs w:val="22"/>
        </w:rPr>
        <w:t xml:space="preserve">proizvođača i/ili </w:t>
      </w:r>
      <w:r w:rsidR="003429E4" w:rsidRPr="00A32063">
        <w:rPr>
          <w:rFonts w:ascii="Arial" w:hAnsi="Arial" w:cs="Arial"/>
          <w:color w:val="000000"/>
          <w:sz w:val="22"/>
          <w:szCs w:val="22"/>
        </w:rPr>
        <w:t>distributera (</w:t>
      </w:r>
      <w:r w:rsidRPr="00A32063">
        <w:rPr>
          <w:rFonts w:ascii="Arial" w:hAnsi="Arial" w:cs="Arial"/>
          <w:color w:val="000000"/>
          <w:sz w:val="22"/>
          <w:szCs w:val="22"/>
        </w:rPr>
        <w:t xml:space="preserve">reklamni </w:t>
      </w:r>
      <w:r w:rsidR="003429E4" w:rsidRPr="00A32063">
        <w:rPr>
          <w:rFonts w:ascii="Arial" w:hAnsi="Arial" w:cs="Arial"/>
          <w:color w:val="000000"/>
          <w:sz w:val="22"/>
          <w:szCs w:val="22"/>
        </w:rPr>
        <w:t>logo).</w:t>
      </w:r>
    </w:p>
    <w:p w14:paraId="4AEA0487" w14:textId="77777777" w:rsidR="009D0B2F" w:rsidRPr="00A32063" w:rsidRDefault="009D0B2F" w:rsidP="00B01946">
      <w:pPr>
        <w:ind w:firstLine="708"/>
        <w:jc w:val="both"/>
        <w:rPr>
          <w:rFonts w:ascii="Arial" w:hAnsi="Arial" w:cs="Arial"/>
          <w:color w:val="FF0000"/>
          <w:sz w:val="22"/>
          <w:szCs w:val="22"/>
        </w:rPr>
      </w:pPr>
    </w:p>
    <w:p w14:paraId="70BD5CA7" w14:textId="632767F2" w:rsidR="007713E1" w:rsidRPr="00A32063" w:rsidRDefault="009D0B2F" w:rsidP="009D0B2F">
      <w:pPr>
        <w:tabs>
          <w:tab w:val="left" w:pos="709"/>
          <w:tab w:val="left" w:pos="1418"/>
          <w:tab w:val="left" w:pos="2127"/>
        </w:tabs>
        <w:jc w:val="both"/>
        <w:rPr>
          <w:rFonts w:ascii="Arial" w:hAnsi="Arial" w:cs="Arial"/>
          <w:b/>
          <w:sz w:val="22"/>
          <w:szCs w:val="22"/>
        </w:rPr>
      </w:pPr>
      <w:r w:rsidRPr="00A32063">
        <w:rPr>
          <w:rFonts w:ascii="Arial" w:hAnsi="Arial" w:cs="Arial"/>
          <w:b/>
          <w:color w:val="FF0000"/>
          <w:sz w:val="22"/>
          <w:szCs w:val="22"/>
        </w:rPr>
        <w:tab/>
      </w:r>
      <w:r w:rsidRPr="00A32063">
        <w:rPr>
          <w:rFonts w:ascii="Arial" w:hAnsi="Arial" w:cs="Arial"/>
          <w:b/>
          <w:sz w:val="22"/>
          <w:szCs w:val="22"/>
        </w:rPr>
        <w:t>Bankomat</w:t>
      </w:r>
    </w:p>
    <w:p w14:paraId="2B9865C2" w14:textId="77777777" w:rsidR="009D0B2F" w:rsidRPr="00A32063" w:rsidRDefault="008B4DD0" w:rsidP="009D0B2F">
      <w:pPr>
        <w:tabs>
          <w:tab w:val="left" w:pos="709"/>
          <w:tab w:val="left" w:pos="1418"/>
          <w:tab w:val="left" w:pos="2127"/>
        </w:tabs>
        <w:jc w:val="center"/>
        <w:rPr>
          <w:rFonts w:ascii="Arial" w:hAnsi="Arial" w:cs="Arial"/>
          <w:b/>
          <w:sz w:val="22"/>
          <w:szCs w:val="22"/>
        </w:rPr>
      </w:pPr>
      <w:r w:rsidRPr="00A32063">
        <w:rPr>
          <w:rFonts w:ascii="Arial" w:hAnsi="Arial" w:cs="Arial"/>
          <w:b/>
          <w:sz w:val="22"/>
          <w:szCs w:val="22"/>
        </w:rPr>
        <w:t>Članak 44</w:t>
      </w:r>
      <w:r w:rsidR="009D0B2F" w:rsidRPr="00A32063">
        <w:rPr>
          <w:rFonts w:ascii="Arial" w:hAnsi="Arial" w:cs="Arial"/>
          <w:b/>
          <w:sz w:val="22"/>
          <w:szCs w:val="22"/>
        </w:rPr>
        <w:t>.</w:t>
      </w:r>
    </w:p>
    <w:p w14:paraId="10849D52" w14:textId="77777777" w:rsidR="009D0B2F" w:rsidRPr="00A32063" w:rsidRDefault="009D0B2F" w:rsidP="00027E1C">
      <w:pPr>
        <w:tabs>
          <w:tab w:val="left" w:pos="709"/>
          <w:tab w:val="left" w:pos="1418"/>
          <w:tab w:val="left" w:pos="2127"/>
        </w:tabs>
        <w:jc w:val="both"/>
        <w:rPr>
          <w:rFonts w:ascii="Arial" w:hAnsi="Arial" w:cs="Arial"/>
          <w:b/>
          <w:sz w:val="22"/>
          <w:szCs w:val="22"/>
        </w:rPr>
      </w:pPr>
      <w:r w:rsidRPr="00A32063">
        <w:rPr>
          <w:rFonts w:ascii="Arial" w:hAnsi="Arial" w:cs="Arial"/>
          <w:b/>
          <w:sz w:val="22"/>
          <w:szCs w:val="22"/>
        </w:rPr>
        <w:tab/>
      </w:r>
      <w:r w:rsidR="004E79DB" w:rsidRPr="00A32063">
        <w:rPr>
          <w:rFonts w:ascii="Arial" w:hAnsi="Arial" w:cs="Arial"/>
          <w:sz w:val="22"/>
          <w:szCs w:val="22"/>
        </w:rPr>
        <w:t>Na području Grada</w:t>
      </w:r>
      <w:r w:rsidRPr="00A32063">
        <w:rPr>
          <w:rFonts w:ascii="Arial" w:hAnsi="Arial" w:cs="Arial"/>
          <w:sz w:val="22"/>
          <w:szCs w:val="22"/>
        </w:rPr>
        <w:t xml:space="preserve"> dozvoljeno je postavljati bankomate sukladno sljedećim uvjetima:</w:t>
      </w:r>
    </w:p>
    <w:p w14:paraId="4A93FE19"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mjesto i način ugradnje ovise o arhitektonskim, stilskim i funkcionalnim obilježjima zgrade koja ne smiju biti ugrožena,</w:t>
      </w:r>
      <w:r w:rsidRPr="00A32063">
        <w:rPr>
          <w:rFonts w:ascii="Arial" w:hAnsi="Arial" w:cs="Arial"/>
          <w:sz w:val="22"/>
          <w:szCs w:val="22"/>
        </w:rPr>
        <w:tab/>
      </w:r>
    </w:p>
    <w:p w14:paraId="2A87DE79"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bankomat i tehnika njegove ugradnje ne smiju oštetiti kulturno dobro i njegove dijelove,</w:t>
      </w:r>
    </w:p>
    <w:p w14:paraId="396E962F"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nakon ugradnje bankomata vidljiv može biti samo njegov operativni dio (ekran i tipkovnica),</w:t>
      </w:r>
    </w:p>
    <w:p w14:paraId="628454D3"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r>
      <w:r w:rsidR="00667034" w:rsidRPr="00A32063">
        <w:rPr>
          <w:rFonts w:ascii="Arial" w:hAnsi="Arial" w:cs="Arial"/>
          <w:sz w:val="22"/>
          <w:szCs w:val="22"/>
        </w:rPr>
        <w:t xml:space="preserve">- </w:t>
      </w:r>
      <w:r w:rsidRPr="00A32063">
        <w:rPr>
          <w:rFonts w:ascii="Arial" w:hAnsi="Arial" w:cs="Arial"/>
          <w:sz w:val="22"/>
          <w:szCs w:val="22"/>
        </w:rPr>
        <w:t>ugradnja nije dozvoljena na zidanim dijelovima pročelja, izvan ostakljenih dijelova građevinskih otvora te ne smije zadirati u povijesnu građevnu strukturu, odnosno arhitektonsko oblikovne elemente (kameni okviri, povijesna stolarija i slično),</w:t>
      </w:r>
    </w:p>
    <w:p w14:paraId="09B714FF"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nije dozvoljeno postavljanje na pojedinačno zaštićenim kulturnim dobrima, osim na građevinama koje su izvorno projektirane za bankarske institucije,</w:t>
      </w:r>
    </w:p>
    <w:p w14:paraId="4FAD3528"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ugradnja nije dozvoljena unutar stilski oblikovanih izloga (kao npr. izlozi s drvenim profanacijama ili dekorativnim detaljima, posebnim vrstama ostakljenja i slično),</w:t>
      </w:r>
    </w:p>
    <w:p w14:paraId="42DD140D"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nije dozvoljeno postavljanje više bankomata u jednom građevinskom otvoru,</w:t>
      </w:r>
    </w:p>
    <w:p w14:paraId="36570C5E" w14:textId="77777777"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nije dozvoljeno postavljanje više bankomata na povijesnim pročeljima zgrada, </w:t>
      </w:r>
    </w:p>
    <w:p w14:paraId="44823D3A" w14:textId="63CF2D15" w:rsidR="009D0B2F" w:rsidRPr="00A32063" w:rsidRDefault="009D0B2F" w:rsidP="00027E1C">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više bankomata mora se postaviti unutar jednog poslovnog prostora koji će se tretirati kao zajednički poslovni prostor za smještaj nekoliko bankomata različitih tvrtki,</w:t>
      </w:r>
    </w:p>
    <w:p w14:paraId="5373B40F" w14:textId="77777777" w:rsidR="00253B77" w:rsidRPr="00A32063" w:rsidRDefault="009D0B2F" w:rsidP="00027E1C">
      <w:pPr>
        <w:ind w:firstLine="708"/>
        <w:jc w:val="both"/>
        <w:rPr>
          <w:rFonts w:ascii="Arial" w:hAnsi="Arial" w:cs="Arial"/>
          <w:sz w:val="22"/>
          <w:szCs w:val="22"/>
        </w:rPr>
      </w:pPr>
      <w:r w:rsidRPr="00A32063">
        <w:rPr>
          <w:rFonts w:ascii="Arial" w:hAnsi="Arial" w:cs="Arial"/>
          <w:sz w:val="22"/>
          <w:szCs w:val="22"/>
        </w:rPr>
        <w:tab/>
        <w:t>- nije dozvoljeno postavl</w:t>
      </w:r>
      <w:r w:rsidR="00DD2542" w:rsidRPr="00A32063">
        <w:rPr>
          <w:rFonts w:ascii="Arial" w:hAnsi="Arial" w:cs="Arial"/>
          <w:sz w:val="22"/>
          <w:szCs w:val="22"/>
        </w:rPr>
        <w:t xml:space="preserve">janje samostojećih bankomata u </w:t>
      </w:r>
      <w:r w:rsidRPr="00A32063">
        <w:rPr>
          <w:rFonts w:ascii="Arial" w:hAnsi="Arial" w:cs="Arial"/>
          <w:sz w:val="22"/>
          <w:szCs w:val="22"/>
        </w:rPr>
        <w:t>uličnim koridorima</w:t>
      </w:r>
      <w:r w:rsidR="00DD2542" w:rsidRPr="00A32063">
        <w:rPr>
          <w:rFonts w:ascii="Arial" w:hAnsi="Arial" w:cs="Arial"/>
          <w:sz w:val="22"/>
          <w:szCs w:val="22"/>
        </w:rPr>
        <w:t xml:space="preserve"> i povijesnim gradskim parkovima unutar kulturno povijesnih zaštićenih cjelina te na zelenim površinama</w:t>
      </w:r>
      <w:r w:rsidRPr="00A32063">
        <w:rPr>
          <w:rFonts w:ascii="Arial" w:hAnsi="Arial" w:cs="Arial"/>
          <w:sz w:val="22"/>
          <w:szCs w:val="22"/>
        </w:rPr>
        <w:t>.</w:t>
      </w:r>
    </w:p>
    <w:p w14:paraId="18CF830F" w14:textId="77777777" w:rsidR="006961E1" w:rsidRPr="00A32063" w:rsidRDefault="006961E1" w:rsidP="00647250">
      <w:pPr>
        <w:ind w:firstLine="708"/>
        <w:jc w:val="both"/>
        <w:rPr>
          <w:rFonts w:ascii="Arial" w:hAnsi="Arial" w:cs="Arial"/>
          <w:color w:val="FF0000"/>
          <w:sz w:val="22"/>
          <w:szCs w:val="22"/>
        </w:rPr>
      </w:pPr>
    </w:p>
    <w:p w14:paraId="17A1678F" w14:textId="573CD574" w:rsidR="007713E1" w:rsidRPr="00A32063" w:rsidRDefault="006961E1" w:rsidP="00647250">
      <w:pPr>
        <w:ind w:firstLine="708"/>
        <w:jc w:val="both"/>
        <w:rPr>
          <w:rFonts w:ascii="Arial" w:hAnsi="Arial" w:cs="Arial"/>
          <w:b/>
          <w:sz w:val="22"/>
          <w:szCs w:val="22"/>
        </w:rPr>
      </w:pPr>
      <w:r w:rsidRPr="00A32063">
        <w:rPr>
          <w:rFonts w:ascii="Arial" w:hAnsi="Arial" w:cs="Arial"/>
          <w:b/>
          <w:sz w:val="22"/>
          <w:szCs w:val="22"/>
        </w:rPr>
        <w:t>Poštanski sandučić</w:t>
      </w:r>
    </w:p>
    <w:p w14:paraId="260E9DCF" w14:textId="77777777" w:rsidR="006961E1" w:rsidRPr="00A32063" w:rsidRDefault="008B4DD0" w:rsidP="00DE1A43">
      <w:pPr>
        <w:jc w:val="center"/>
        <w:rPr>
          <w:rFonts w:ascii="Arial" w:hAnsi="Arial" w:cs="Arial"/>
          <w:b/>
          <w:sz w:val="22"/>
          <w:szCs w:val="22"/>
        </w:rPr>
      </w:pPr>
      <w:r w:rsidRPr="00A32063">
        <w:rPr>
          <w:rFonts w:ascii="Arial" w:hAnsi="Arial" w:cs="Arial"/>
          <w:b/>
          <w:sz w:val="22"/>
          <w:szCs w:val="22"/>
        </w:rPr>
        <w:lastRenderedPageBreak/>
        <w:t>Članak 45.</w:t>
      </w:r>
    </w:p>
    <w:p w14:paraId="19C8E545" w14:textId="4654AFD5" w:rsidR="006961E1" w:rsidRPr="00A32063" w:rsidRDefault="006961E1" w:rsidP="006961E1">
      <w:pPr>
        <w:ind w:firstLine="708"/>
        <w:jc w:val="both"/>
        <w:rPr>
          <w:rFonts w:ascii="Arial" w:hAnsi="Arial" w:cs="Arial"/>
          <w:sz w:val="22"/>
          <w:szCs w:val="22"/>
        </w:rPr>
      </w:pPr>
      <w:r w:rsidRPr="00A32063">
        <w:rPr>
          <w:rFonts w:ascii="Arial" w:hAnsi="Arial" w:cs="Arial"/>
          <w:sz w:val="22"/>
          <w:szCs w:val="22"/>
        </w:rPr>
        <w:t xml:space="preserve">Poštanski sandučić je tipizirani i prefabricirani element u prostoru namijenjen prikupljanju pisama i drugih poštanskih pošiljki izvan poštanskog ureda. </w:t>
      </w:r>
    </w:p>
    <w:p w14:paraId="4B103E17" w14:textId="39EA5B11" w:rsidR="006961E1" w:rsidRPr="00A32063" w:rsidRDefault="006961E1" w:rsidP="006961E1">
      <w:pPr>
        <w:ind w:firstLine="708"/>
        <w:jc w:val="both"/>
        <w:rPr>
          <w:rFonts w:ascii="Arial" w:hAnsi="Arial" w:cs="Arial"/>
          <w:sz w:val="22"/>
          <w:szCs w:val="22"/>
        </w:rPr>
      </w:pPr>
      <w:r w:rsidRPr="00A32063">
        <w:rPr>
          <w:rFonts w:ascii="Arial" w:hAnsi="Arial" w:cs="Arial"/>
          <w:sz w:val="22"/>
          <w:szCs w:val="22"/>
        </w:rPr>
        <w:t xml:space="preserve">Poštanski sandučić je žute boje s logom pošte, maksimalnih dimenzija 0,60x0,40 m, dubine 0,25 m, izrađen od željeza ili drugog čvrstog materijala. </w:t>
      </w:r>
    </w:p>
    <w:p w14:paraId="492AD0C5" w14:textId="6EB46919" w:rsidR="006961E1" w:rsidRPr="00A32063" w:rsidRDefault="006961E1" w:rsidP="00647250">
      <w:pPr>
        <w:ind w:firstLine="708"/>
        <w:jc w:val="both"/>
        <w:rPr>
          <w:rFonts w:ascii="Arial" w:hAnsi="Arial" w:cs="Arial"/>
          <w:sz w:val="22"/>
          <w:szCs w:val="22"/>
        </w:rPr>
      </w:pPr>
      <w:r w:rsidRPr="00A32063">
        <w:rPr>
          <w:rFonts w:ascii="Arial" w:hAnsi="Arial" w:cs="Arial"/>
          <w:sz w:val="22"/>
          <w:szCs w:val="22"/>
        </w:rPr>
        <w:t>Poštanski sandučić postavlja se na pročelje ili zid konzolno, tako da otvor za ubacivanje pošiljki bude na visini najviše 1,20 m od poda.</w:t>
      </w:r>
    </w:p>
    <w:p w14:paraId="0A97FC4C" w14:textId="77777777" w:rsidR="006961E1" w:rsidRPr="00A32063" w:rsidRDefault="006961E1" w:rsidP="00647250">
      <w:pPr>
        <w:ind w:firstLine="708"/>
        <w:jc w:val="both"/>
        <w:rPr>
          <w:rFonts w:ascii="Arial" w:hAnsi="Arial" w:cs="Arial"/>
          <w:color w:val="FF0000"/>
          <w:sz w:val="22"/>
          <w:szCs w:val="22"/>
        </w:rPr>
      </w:pPr>
    </w:p>
    <w:p w14:paraId="10C672BA" w14:textId="53D5A299" w:rsidR="002B7945" w:rsidRPr="00A32063" w:rsidRDefault="002D4F24" w:rsidP="004C2849">
      <w:pPr>
        <w:tabs>
          <w:tab w:val="left" w:pos="0"/>
        </w:tabs>
        <w:jc w:val="both"/>
        <w:rPr>
          <w:rFonts w:ascii="Arial" w:hAnsi="Arial" w:cs="Arial"/>
          <w:b/>
          <w:color w:val="FF0000"/>
          <w:sz w:val="22"/>
          <w:szCs w:val="22"/>
        </w:rPr>
      </w:pPr>
      <w:r w:rsidRPr="00A32063">
        <w:rPr>
          <w:rFonts w:ascii="Arial" w:hAnsi="Arial" w:cs="Arial"/>
          <w:sz w:val="22"/>
          <w:szCs w:val="22"/>
        </w:rPr>
        <w:tab/>
      </w:r>
      <w:r w:rsidR="00956164" w:rsidRPr="00A32063">
        <w:rPr>
          <w:rFonts w:ascii="Arial" w:hAnsi="Arial" w:cs="Arial"/>
          <w:b/>
          <w:sz w:val="22"/>
          <w:szCs w:val="22"/>
        </w:rPr>
        <w:t>Objekt</w:t>
      </w:r>
      <w:r w:rsidR="005E6653" w:rsidRPr="00A32063">
        <w:rPr>
          <w:rFonts w:ascii="Arial" w:hAnsi="Arial" w:cs="Arial"/>
          <w:b/>
          <w:sz w:val="22"/>
          <w:szCs w:val="22"/>
        </w:rPr>
        <w:t xml:space="preserve"> za zabavu</w:t>
      </w:r>
      <w:r w:rsidR="002B7945" w:rsidRPr="00A32063">
        <w:rPr>
          <w:rFonts w:ascii="Arial" w:hAnsi="Arial" w:cs="Arial"/>
          <w:b/>
          <w:sz w:val="22"/>
          <w:szCs w:val="22"/>
        </w:rPr>
        <w:t xml:space="preserve"> i</w:t>
      </w:r>
      <w:r w:rsidR="00FE160B" w:rsidRPr="00A32063">
        <w:rPr>
          <w:rFonts w:ascii="Arial" w:hAnsi="Arial" w:cs="Arial"/>
          <w:b/>
          <w:sz w:val="22"/>
          <w:szCs w:val="22"/>
        </w:rPr>
        <w:t xml:space="preserve"> zabavni park</w:t>
      </w:r>
      <w:r w:rsidR="00803903" w:rsidRPr="00A32063">
        <w:rPr>
          <w:rFonts w:ascii="Arial" w:hAnsi="Arial" w:cs="Arial"/>
          <w:b/>
          <w:sz w:val="22"/>
          <w:szCs w:val="22"/>
        </w:rPr>
        <w:t xml:space="preserve"> </w:t>
      </w:r>
    </w:p>
    <w:p w14:paraId="45CBB128" w14:textId="77777777" w:rsidR="004C2849" w:rsidRPr="00A32063" w:rsidRDefault="004C2849" w:rsidP="004C2849">
      <w:pPr>
        <w:tabs>
          <w:tab w:val="left" w:pos="0"/>
        </w:tabs>
        <w:jc w:val="both"/>
        <w:rPr>
          <w:rFonts w:ascii="Arial" w:hAnsi="Arial" w:cs="Arial"/>
          <w:b/>
          <w:color w:val="FF0000"/>
          <w:sz w:val="22"/>
          <w:szCs w:val="22"/>
        </w:rPr>
      </w:pPr>
    </w:p>
    <w:p w14:paraId="282C0B82" w14:textId="77777777" w:rsidR="003429E4" w:rsidRPr="00A32063" w:rsidRDefault="005E6653" w:rsidP="002B7945">
      <w:pPr>
        <w:jc w:val="center"/>
        <w:rPr>
          <w:rFonts w:ascii="Arial" w:hAnsi="Arial" w:cs="Arial"/>
          <w:b/>
          <w:color w:val="000000"/>
          <w:sz w:val="22"/>
          <w:szCs w:val="22"/>
        </w:rPr>
      </w:pPr>
      <w:r w:rsidRPr="00A32063">
        <w:rPr>
          <w:rFonts w:ascii="Arial" w:hAnsi="Arial" w:cs="Arial"/>
          <w:b/>
          <w:color w:val="000000"/>
          <w:sz w:val="22"/>
          <w:szCs w:val="22"/>
        </w:rPr>
        <w:t xml:space="preserve">Članak </w:t>
      </w:r>
      <w:r w:rsidR="00F21F83" w:rsidRPr="00A32063">
        <w:rPr>
          <w:rFonts w:ascii="Arial" w:hAnsi="Arial" w:cs="Arial"/>
          <w:b/>
          <w:color w:val="000000"/>
          <w:sz w:val="22"/>
          <w:szCs w:val="22"/>
        </w:rPr>
        <w:t>46.</w:t>
      </w:r>
    </w:p>
    <w:p w14:paraId="3CC24E12" w14:textId="1A30E0B1" w:rsidR="0077042E" w:rsidRPr="00A32063" w:rsidRDefault="00DB125E" w:rsidP="005E6653">
      <w:pPr>
        <w:ind w:firstLine="708"/>
        <w:jc w:val="both"/>
        <w:rPr>
          <w:rFonts w:ascii="Arial" w:hAnsi="Arial" w:cs="Arial"/>
          <w:color w:val="000000"/>
          <w:sz w:val="22"/>
          <w:szCs w:val="22"/>
        </w:rPr>
      </w:pPr>
      <w:r w:rsidRPr="00A32063">
        <w:rPr>
          <w:rFonts w:ascii="Arial" w:hAnsi="Arial" w:cs="Arial"/>
          <w:color w:val="000000"/>
          <w:sz w:val="22"/>
          <w:szCs w:val="22"/>
        </w:rPr>
        <w:t xml:space="preserve">Objekt </w:t>
      </w:r>
      <w:r w:rsidR="0077042E" w:rsidRPr="00A32063">
        <w:rPr>
          <w:rFonts w:ascii="Arial" w:hAnsi="Arial" w:cs="Arial"/>
          <w:color w:val="000000"/>
          <w:sz w:val="22"/>
          <w:szCs w:val="22"/>
        </w:rPr>
        <w:t>za zabavu mora biti tipsk</w:t>
      </w:r>
      <w:r w:rsidRPr="00A32063">
        <w:rPr>
          <w:rFonts w:ascii="Arial" w:hAnsi="Arial" w:cs="Arial"/>
          <w:color w:val="000000"/>
          <w:sz w:val="22"/>
          <w:szCs w:val="22"/>
        </w:rPr>
        <w:t>i</w:t>
      </w:r>
      <w:r w:rsidR="0077042E" w:rsidRPr="00A32063">
        <w:rPr>
          <w:rFonts w:ascii="Arial" w:hAnsi="Arial" w:cs="Arial"/>
          <w:color w:val="000000"/>
          <w:sz w:val="22"/>
          <w:szCs w:val="22"/>
        </w:rPr>
        <w:t>, izrađen od kvalitetnog materijala s atestima za kon</w:t>
      </w:r>
      <w:r w:rsidR="00DE0216" w:rsidRPr="00A32063">
        <w:rPr>
          <w:rFonts w:ascii="Arial" w:hAnsi="Arial" w:cs="Arial"/>
          <w:color w:val="000000"/>
          <w:sz w:val="22"/>
          <w:szCs w:val="22"/>
        </w:rPr>
        <w:t>s</w:t>
      </w:r>
      <w:r w:rsidR="0077042E" w:rsidRPr="00A32063">
        <w:rPr>
          <w:rFonts w:ascii="Arial" w:hAnsi="Arial" w:cs="Arial"/>
          <w:color w:val="000000"/>
          <w:sz w:val="22"/>
          <w:szCs w:val="22"/>
        </w:rPr>
        <w:t xml:space="preserve">trukciju </w:t>
      </w:r>
      <w:r w:rsidRPr="00A32063">
        <w:rPr>
          <w:rFonts w:ascii="Arial" w:hAnsi="Arial" w:cs="Arial"/>
          <w:color w:val="000000"/>
          <w:sz w:val="22"/>
          <w:szCs w:val="22"/>
        </w:rPr>
        <w:t>objekta</w:t>
      </w:r>
      <w:r w:rsidR="00433BF0" w:rsidRPr="00A32063">
        <w:rPr>
          <w:rFonts w:ascii="Arial" w:hAnsi="Arial" w:cs="Arial"/>
          <w:color w:val="000000"/>
          <w:sz w:val="22"/>
          <w:szCs w:val="22"/>
        </w:rPr>
        <w:t>,</w:t>
      </w:r>
      <w:r w:rsidR="0077042E" w:rsidRPr="00A32063">
        <w:rPr>
          <w:rFonts w:ascii="Arial" w:hAnsi="Arial" w:cs="Arial"/>
          <w:color w:val="000000"/>
          <w:sz w:val="22"/>
          <w:szCs w:val="22"/>
        </w:rPr>
        <w:t xml:space="preserve"> izgledom i oblikom usklađen s ambijentom u koji se postavlja.</w:t>
      </w:r>
    </w:p>
    <w:p w14:paraId="0539EC33" w14:textId="60289C79" w:rsidR="0077042E" w:rsidRPr="00A32063" w:rsidRDefault="0077042E" w:rsidP="005E6653">
      <w:pPr>
        <w:ind w:firstLine="708"/>
        <w:jc w:val="both"/>
        <w:rPr>
          <w:rFonts w:ascii="Arial" w:hAnsi="Arial" w:cs="Arial"/>
          <w:color w:val="000000"/>
          <w:sz w:val="22"/>
          <w:szCs w:val="22"/>
        </w:rPr>
      </w:pPr>
      <w:r w:rsidRPr="00A32063">
        <w:rPr>
          <w:rFonts w:ascii="Arial" w:hAnsi="Arial" w:cs="Arial"/>
          <w:color w:val="000000"/>
          <w:sz w:val="22"/>
          <w:szCs w:val="22"/>
        </w:rPr>
        <w:t xml:space="preserve">Zabavni park je skup </w:t>
      </w:r>
      <w:r w:rsidR="00433BF0" w:rsidRPr="00A32063">
        <w:rPr>
          <w:rFonts w:ascii="Arial" w:hAnsi="Arial" w:cs="Arial"/>
          <w:color w:val="000000"/>
          <w:sz w:val="22"/>
          <w:szCs w:val="22"/>
        </w:rPr>
        <w:t xml:space="preserve">objekata </w:t>
      </w:r>
      <w:r w:rsidRPr="00A32063">
        <w:rPr>
          <w:rFonts w:ascii="Arial" w:hAnsi="Arial" w:cs="Arial"/>
          <w:color w:val="000000"/>
          <w:sz w:val="22"/>
          <w:szCs w:val="22"/>
        </w:rPr>
        <w:t xml:space="preserve">i uređaja s izraženim zvučnim i svjetlosnim efektima namijenjenih zabavi djece i odraslih koji se postavljaju na </w:t>
      </w:r>
      <w:r w:rsidR="00A360A5" w:rsidRPr="00A32063">
        <w:rPr>
          <w:rFonts w:ascii="Arial" w:hAnsi="Arial" w:cs="Arial"/>
          <w:sz w:val="22"/>
          <w:szCs w:val="22"/>
        </w:rPr>
        <w:t>površinu javne namjene</w:t>
      </w:r>
      <w:r w:rsidRPr="00A32063">
        <w:rPr>
          <w:rFonts w:ascii="Arial" w:hAnsi="Arial" w:cs="Arial"/>
          <w:sz w:val="22"/>
          <w:szCs w:val="22"/>
        </w:rPr>
        <w:t xml:space="preserve">. </w:t>
      </w:r>
    </w:p>
    <w:p w14:paraId="1A2703F9" w14:textId="1107B450" w:rsidR="005E6653" w:rsidRPr="00A32063" w:rsidRDefault="0077042E" w:rsidP="00591E36">
      <w:pPr>
        <w:ind w:firstLine="708"/>
        <w:jc w:val="both"/>
        <w:rPr>
          <w:rFonts w:ascii="Arial" w:hAnsi="Arial" w:cs="Arial"/>
          <w:sz w:val="22"/>
          <w:szCs w:val="22"/>
        </w:rPr>
      </w:pPr>
      <w:r w:rsidRPr="00A32063">
        <w:rPr>
          <w:rFonts w:ascii="Arial" w:hAnsi="Arial" w:cs="Arial"/>
          <w:color w:val="000000"/>
          <w:sz w:val="22"/>
          <w:szCs w:val="22"/>
        </w:rPr>
        <w:t>Sv</w:t>
      </w:r>
      <w:r w:rsidR="00D611AB" w:rsidRPr="00A32063">
        <w:rPr>
          <w:rFonts w:ascii="Arial" w:hAnsi="Arial" w:cs="Arial"/>
          <w:color w:val="000000"/>
          <w:sz w:val="22"/>
          <w:szCs w:val="22"/>
        </w:rPr>
        <w:t>i objekti</w:t>
      </w:r>
      <w:r w:rsidR="00D76842" w:rsidRPr="00A32063">
        <w:rPr>
          <w:rFonts w:ascii="Arial" w:hAnsi="Arial" w:cs="Arial"/>
          <w:color w:val="000000"/>
          <w:sz w:val="22"/>
          <w:szCs w:val="22"/>
        </w:rPr>
        <w:t xml:space="preserve"> </w:t>
      </w:r>
      <w:r w:rsidR="00271748" w:rsidRPr="00A32063">
        <w:rPr>
          <w:rFonts w:ascii="Arial" w:hAnsi="Arial" w:cs="Arial"/>
          <w:color w:val="000000"/>
          <w:sz w:val="22"/>
          <w:szCs w:val="22"/>
        </w:rPr>
        <w:t xml:space="preserve">iz stavaka 1. i 2. ovoga članka </w:t>
      </w:r>
      <w:r w:rsidRPr="00A32063">
        <w:rPr>
          <w:rFonts w:ascii="Arial" w:hAnsi="Arial" w:cs="Arial"/>
          <w:color w:val="000000"/>
          <w:sz w:val="22"/>
          <w:szCs w:val="22"/>
        </w:rPr>
        <w:t>moraju biti izrađen</w:t>
      </w:r>
      <w:r w:rsidR="00D611AB" w:rsidRPr="00A32063">
        <w:rPr>
          <w:rFonts w:ascii="Arial" w:hAnsi="Arial" w:cs="Arial"/>
          <w:color w:val="000000"/>
          <w:sz w:val="22"/>
          <w:szCs w:val="22"/>
        </w:rPr>
        <w:t>i</w:t>
      </w:r>
      <w:r w:rsidRPr="00A32063">
        <w:rPr>
          <w:rFonts w:ascii="Arial" w:hAnsi="Arial" w:cs="Arial"/>
          <w:color w:val="000000"/>
          <w:sz w:val="22"/>
          <w:szCs w:val="22"/>
        </w:rPr>
        <w:t xml:space="preserve"> od suvremenih i kvalitetnih materijala s potrebnim</w:t>
      </w:r>
      <w:r w:rsidRPr="00A32063">
        <w:rPr>
          <w:rFonts w:ascii="Arial" w:hAnsi="Arial" w:cs="Arial"/>
          <w:sz w:val="22"/>
          <w:szCs w:val="22"/>
        </w:rPr>
        <w:t xml:space="preserve"> atestima.</w:t>
      </w:r>
    </w:p>
    <w:p w14:paraId="65D017B5" w14:textId="77777777" w:rsidR="002D4F24" w:rsidRPr="00A32063" w:rsidRDefault="002D4F24" w:rsidP="002B7945">
      <w:pPr>
        <w:jc w:val="center"/>
        <w:rPr>
          <w:rFonts w:ascii="Arial" w:hAnsi="Arial" w:cs="Arial"/>
          <w:sz w:val="22"/>
          <w:szCs w:val="22"/>
        </w:rPr>
      </w:pPr>
    </w:p>
    <w:p w14:paraId="7B2A7A0E" w14:textId="77777777" w:rsidR="00527A7A" w:rsidRPr="00A32063" w:rsidRDefault="00527A7A" w:rsidP="00527A7A">
      <w:pPr>
        <w:rPr>
          <w:rFonts w:ascii="Arial" w:hAnsi="Arial" w:cs="Arial"/>
          <w:b/>
          <w:sz w:val="22"/>
          <w:szCs w:val="22"/>
        </w:rPr>
      </w:pPr>
      <w:r w:rsidRPr="00A32063">
        <w:rPr>
          <w:rFonts w:ascii="Arial" w:hAnsi="Arial" w:cs="Arial"/>
          <w:sz w:val="22"/>
          <w:szCs w:val="22"/>
        </w:rPr>
        <w:tab/>
      </w:r>
      <w:r w:rsidRPr="00A32063">
        <w:rPr>
          <w:rFonts w:ascii="Arial" w:hAnsi="Arial" w:cs="Arial"/>
          <w:b/>
          <w:sz w:val="22"/>
          <w:szCs w:val="22"/>
        </w:rPr>
        <w:t>Štand</w:t>
      </w:r>
    </w:p>
    <w:p w14:paraId="27995C3B" w14:textId="77777777" w:rsidR="007713E1" w:rsidRPr="00A32063" w:rsidRDefault="007713E1" w:rsidP="00527A7A">
      <w:pPr>
        <w:rPr>
          <w:rFonts w:ascii="Arial" w:hAnsi="Arial" w:cs="Arial"/>
          <w:b/>
          <w:sz w:val="22"/>
          <w:szCs w:val="22"/>
        </w:rPr>
      </w:pPr>
    </w:p>
    <w:p w14:paraId="417401B3" w14:textId="77777777" w:rsidR="0077042E" w:rsidRPr="00A32063" w:rsidRDefault="005E6653" w:rsidP="002B7945">
      <w:pPr>
        <w:jc w:val="center"/>
        <w:rPr>
          <w:rFonts w:ascii="Arial" w:hAnsi="Arial" w:cs="Arial"/>
          <w:b/>
          <w:color w:val="000000"/>
          <w:sz w:val="22"/>
          <w:szCs w:val="22"/>
        </w:rPr>
      </w:pPr>
      <w:r w:rsidRPr="00A32063">
        <w:rPr>
          <w:rFonts w:ascii="Arial" w:hAnsi="Arial" w:cs="Arial"/>
          <w:b/>
          <w:color w:val="000000"/>
          <w:sz w:val="22"/>
          <w:szCs w:val="22"/>
        </w:rPr>
        <w:t xml:space="preserve">Članak </w:t>
      </w:r>
      <w:r w:rsidR="00803903" w:rsidRPr="00A32063">
        <w:rPr>
          <w:rFonts w:ascii="Arial" w:hAnsi="Arial" w:cs="Arial"/>
          <w:b/>
          <w:color w:val="000000"/>
          <w:sz w:val="22"/>
          <w:szCs w:val="22"/>
        </w:rPr>
        <w:t>47.</w:t>
      </w:r>
    </w:p>
    <w:p w14:paraId="1A7207B2" w14:textId="6F9D192E" w:rsidR="002B7945" w:rsidRPr="00A32063" w:rsidRDefault="0077042E" w:rsidP="005E6653">
      <w:pPr>
        <w:ind w:firstLine="708"/>
        <w:jc w:val="both"/>
        <w:rPr>
          <w:rFonts w:ascii="Arial" w:hAnsi="Arial" w:cs="Arial"/>
          <w:strike/>
          <w:sz w:val="22"/>
          <w:szCs w:val="22"/>
        </w:rPr>
      </w:pPr>
      <w:r w:rsidRPr="00A32063">
        <w:rPr>
          <w:rFonts w:ascii="Arial" w:hAnsi="Arial" w:cs="Arial"/>
          <w:sz w:val="22"/>
          <w:szCs w:val="22"/>
        </w:rPr>
        <w:t xml:space="preserve">Štand je tipizirani </w:t>
      </w:r>
      <w:r w:rsidR="00FE160B" w:rsidRPr="00A32063">
        <w:rPr>
          <w:rFonts w:ascii="Arial" w:hAnsi="Arial" w:cs="Arial"/>
          <w:sz w:val="22"/>
          <w:szCs w:val="22"/>
        </w:rPr>
        <w:t xml:space="preserve">prijenosni predmet </w:t>
      </w:r>
      <w:r w:rsidRPr="00A32063">
        <w:rPr>
          <w:rFonts w:ascii="Arial" w:hAnsi="Arial" w:cs="Arial"/>
          <w:sz w:val="22"/>
          <w:szCs w:val="22"/>
        </w:rPr>
        <w:t xml:space="preserve">izrađen od </w:t>
      </w:r>
      <w:r w:rsidR="00D611AB" w:rsidRPr="00A32063">
        <w:rPr>
          <w:rFonts w:ascii="Arial" w:hAnsi="Arial" w:cs="Arial"/>
          <w:sz w:val="22"/>
          <w:szCs w:val="22"/>
        </w:rPr>
        <w:t>pre</w:t>
      </w:r>
      <w:r w:rsidR="00EA5CBF" w:rsidRPr="00A32063">
        <w:rPr>
          <w:rFonts w:ascii="Arial" w:hAnsi="Arial" w:cs="Arial"/>
          <w:sz w:val="22"/>
          <w:szCs w:val="22"/>
        </w:rPr>
        <w:t>d</w:t>
      </w:r>
      <w:r w:rsidR="00D611AB" w:rsidRPr="00A32063">
        <w:rPr>
          <w:rFonts w:ascii="Arial" w:hAnsi="Arial" w:cs="Arial"/>
          <w:sz w:val="22"/>
          <w:szCs w:val="22"/>
        </w:rPr>
        <w:t>gotovljenih materijala</w:t>
      </w:r>
      <w:r w:rsidRPr="00A32063">
        <w:rPr>
          <w:rFonts w:ascii="Arial" w:hAnsi="Arial" w:cs="Arial"/>
          <w:sz w:val="22"/>
          <w:szCs w:val="22"/>
        </w:rPr>
        <w:t xml:space="preserve"> </w:t>
      </w:r>
      <w:r w:rsidR="00FE160B" w:rsidRPr="00A32063">
        <w:rPr>
          <w:rFonts w:ascii="Arial" w:hAnsi="Arial" w:cs="Arial"/>
          <w:sz w:val="22"/>
          <w:szCs w:val="22"/>
        </w:rPr>
        <w:t>usklađenih izgledom s urbanom opremom</w:t>
      </w:r>
      <w:r w:rsidR="00271748" w:rsidRPr="00A32063">
        <w:rPr>
          <w:rFonts w:ascii="Arial" w:hAnsi="Arial" w:cs="Arial"/>
          <w:sz w:val="22"/>
          <w:szCs w:val="22"/>
        </w:rPr>
        <w:t xml:space="preserve"> na</w:t>
      </w:r>
      <w:r w:rsidR="00FE160B" w:rsidRPr="00A32063">
        <w:rPr>
          <w:rFonts w:ascii="Arial" w:hAnsi="Arial" w:cs="Arial"/>
          <w:sz w:val="22"/>
          <w:szCs w:val="22"/>
        </w:rPr>
        <w:t xml:space="preserve"> </w:t>
      </w:r>
      <w:r w:rsidR="00A360A5" w:rsidRPr="00A32063">
        <w:rPr>
          <w:rFonts w:ascii="Arial" w:hAnsi="Arial" w:cs="Arial"/>
          <w:sz w:val="22"/>
          <w:szCs w:val="22"/>
        </w:rPr>
        <w:t>površin</w:t>
      </w:r>
      <w:r w:rsidR="00271748" w:rsidRPr="00A32063">
        <w:rPr>
          <w:rFonts w:ascii="Arial" w:hAnsi="Arial" w:cs="Arial"/>
          <w:sz w:val="22"/>
          <w:szCs w:val="22"/>
        </w:rPr>
        <w:t>i</w:t>
      </w:r>
      <w:r w:rsidR="00A360A5" w:rsidRPr="00A32063">
        <w:rPr>
          <w:rFonts w:ascii="Arial" w:hAnsi="Arial" w:cs="Arial"/>
          <w:sz w:val="22"/>
          <w:szCs w:val="22"/>
        </w:rPr>
        <w:t xml:space="preserve"> javne namjene</w:t>
      </w:r>
      <w:r w:rsidR="00FE160B" w:rsidRPr="00A32063">
        <w:rPr>
          <w:rFonts w:ascii="Arial" w:hAnsi="Arial" w:cs="Arial"/>
          <w:sz w:val="22"/>
          <w:szCs w:val="22"/>
        </w:rPr>
        <w:t xml:space="preserve">. </w:t>
      </w:r>
    </w:p>
    <w:p w14:paraId="239DFF13" w14:textId="78DBFBC9" w:rsidR="00803903" w:rsidRPr="00A32063" w:rsidRDefault="0077042E" w:rsidP="005E6653">
      <w:pPr>
        <w:ind w:firstLine="708"/>
        <w:jc w:val="both"/>
        <w:rPr>
          <w:rFonts w:ascii="Arial" w:hAnsi="Arial" w:cs="Arial"/>
          <w:sz w:val="22"/>
          <w:szCs w:val="22"/>
        </w:rPr>
      </w:pPr>
      <w:r w:rsidRPr="00A32063">
        <w:rPr>
          <w:rFonts w:ascii="Arial" w:hAnsi="Arial" w:cs="Arial"/>
          <w:color w:val="000000"/>
          <w:sz w:val="22"/>
          <w:szCs w:val="22"/>
        </w:rPr>
        <w:t>Izuzetno</w:t>
      </w:r>
      <w:r w:rsidR="005E6653" w:rsidRPr="00A32063">
        <w:rPr>
          <w:rFonts w:ascii="Arial" w:hAnsi="Arial" w:cs="Arial"/>
          <w:color w:val="000000"/>
          <w:sz w:val="22"/>
          <w:szCs w:val="22"/>
        </w:rPr>
        <w:t xml:space="preserve"> od odredb</w:t>
      </w:r>
      <w:r w:rsidR="00433BF0" w:rsidRPr="00A32063">
        <w:rPr>
          <w:rFonts w:ascii="Arial" w:hAnsi="Arial" w:cs="Arial"/>
          <w:color w:val="000000"/>
          <w:sz w:val="22"/>
          <w:szCs w:val="22"/>
        </w:rPr>
        <w:t>e</w:t>
      </w:r>
      <w:r w:rsidR="005E6653" w:rsidRPr="00A32063">
        <w:rPr>
          <w:rFonts w:ascii="Arial" w:hAnsi="Arial" w:cs="Arial"/>
          <w:color w:val="000000"/>
          <w:sz w:val="22"/>
          <w:szCs w:val="22"/>
        </w:rPr>
        <w:t xml:space="preserve"> stavka 1. ovoga članka</w:t>
      </w:r>
      <w:r w:rsidRPr="00A32063">
        <w:rPr>
          <w:rFonts w:ascii="Arial" w:hAnsi="Arial" w:cs="Arial"/>
          <w:sz w:val="22"/>
          <w:szCs w:val="22"/>
        </w:rPr>
        <w:t>,</w:t>
      </w:r>
      <w:r w:rsidR="003B5C9B" w:rsidRPr="00A32063">
        <w:rPr>
          <w:rFonts w:ascii="Arial" w:hAnsi="Arial" w:cs="Arial"/>
          <w:sz w:val="22"/>
          <w:szCs w:val="22"/>
        </w:rPr>
        <w:t xml:space="preserve"> za potrebe održavanja javnih manifestacija</w:t>
      </w:r>
      <w:r w:rsidR="00803903" w:rsidRPr="00A32063">
        <w:rPr>
          <w:rFonts w:ascii="Arial" w:hAnsi="Arial" w:cs="Arial"/>
          <w:sz w:val="22"/>
          <w:szCs w:val="22"/>
        </w:rPr>
        <w:t xml:space="preserve"> </w:t>
      </w:r>
      <w:r w:rsidR="003B5C9B" w:rsidRPr="00A32063">
        <w:rPr>
          <w:rFonts w:ascii="Arial" w:hAnsi="Arial" w:cs="Arial"/>
          <w:sz w:val="22"/>
          <w:szCs w:val="22"/>
        </w:rPr>
        <w:t>može se postaviti tipski štand izrađen od drva.</w:t>
      </w:r>
    </w:p>
    <w:p w14:paraId="7F4F3359" w14:textId="52E2ED91" w:rsidR="0077042E" w:rsidRPr="00A32063" w:rsidRDefault="0077042E" w:rsidP="005E6653">
      <w:pPr>
        <w:ind w:firstLine="708"/>
        <w:jc w:val="both"/>
        <w:rPr>
          <w:rFonts w:ascii="Arial" w:hAnsi="Arial" w:cs="Arial"/>
          <w:sz w:val="22"/>
          <w:szCs w:val="22"/>
        </w:rPr>
      </w:pPr>
      <w:r w:rsidRPr="00A32063">
        <w:rPr>
          <w:rFonts w:ascii="Arial" w:hAnsi="Arial" w:cs="Arial"/>
          <w:color w:val="000000"/>
          <w:sz w:val="22"/>
          <w:szCs w:val="22"/>
        </w:rPr>
        <w:t xml:space="preserve">Štand se može postaviti ispred </w:t>
      </w:r>
      <w:r w:rsidR="00BC08E3">
        <w:rPr>
          <w:rFonts w:ascii="Arial" w:hAnsi="Arial" w:cs="Arial"/>
          <w:color w:val="000000"/>
          <w:sz w:val="22"/>
          <w:szCs w:val="22"/>
        </w:rPr>
        <w:t xml:space="preserve">neaktivnih </w:t>
      </w:r>
      <w:r w:rsidRPr="00232C46">
        <w:rPr>
          <w:rFonts w:ascii="Arial" w:hAnsi="Arial" w:cs="Arial"/>
          <w:color w:val="000000"/>
          <w:sz w:val="22"/>
          <w:szCs w:val="22"/>
        </w:rPr>
        <w:t>dijelova</w:t>
      </w:r>
      <w:r w:rsidRPr="00A32063">
        <w:rPr>
          <w:rFonts w:ascii="Arial" w:hAnsi="Arial" w:cs="Arial"/>
          <w:color w:val="000000"/>
          <w:sz w:val="22"/>
          <w:szCs w:val="22"/>
        </w:rPr>
        <w:t xml:space="preserve"> pročelja građevina </w:t>
      </w:r>
      <w:r w:rsidR="0000159A">
        <w:rPr>
          <w:rFonts w:ascii="Arial" w:hAnsi="Arial" w:cs="Arial"/>
          <w:color w:val="000000"/>
          <w:sz w:val="22"/>
          <w:szCs w:val="22"/>
        </w:rPr>
        <w:t>te</w:t>
      </w:r>
      <w:r w:rsidRPr="00A32063">
        <w:rPr>
          <w:rFonts w:ascii="Arial" w:hAnsi="Arial" w:cs="Arial"/>
          <w:color w:val="000000"/>
          <w:sz w:val="22"/>
          <w:szCs w:val="22"/>
        </w:rPr>
        <w:t xml:space="preserve"> </w:t>
      </w:r>
      <w:r w:rsidR="00B97A38" w:rsidRPr="00A32063">
        <w:rPr>
          <w:rFonts w:ascii="Arial" w:hAnsi="Arial" w:cs="Arial"/>
          <w:color w:val="000000"/>
          <w:sz w:val="22"/>
          <w:szCs w:val="22"/>
        </w:rPr>
        <w:t xml:space="preserve">u </w:t>
      </w:r>
      <w:r w:rsidRPr="00A32063">
        <w:rPr>
          <w:rFonts w:ascii="Arial" w:hAnsi="Arial" w:cs="Arial"/>
          <w:color w:val="000000"/>
          <w:sz w:val="22"/>
          <w:szCs w:val="22"/>
        </w:rPr>
        <w:t>planiranom</w:t>
      </w:r>
      <w:r w:rsidRPr="00A32063">
        <w:rPr>
          <w:rFonts w:ascii="Arial" w:hAnsi="Arial" w:cs="Arial"/>
          <w:sz w:val="22"/>
          <w:szCs w:val="22"/>
        </w:rPr>
        <w:t xml:space="preserve"> nizu za vrijeme trajanja </w:t>
      </w:r>
      <w:r w:rsidR="003B5C9B" w:rsidRPr="00A32063">
        <w:rPr>
          <w:rFonts w:ascii="Arial" w:hAnsi="Arial" w:cs="Arial"/>
          <w:sz w:val="22"/>
          <w:szCs w:val="22"/>
        </w:rPr>
        <w:t xml:space="preserve">javnih </w:t>
      </w:r>
      <w:r w:rsidRPr="00A32063">
        <w:rPr>
          <w:rFonts w:ascii="Arial" w:hAnsi="Arial" w:cs="Arial"/>
          <w:sz w:val="22"/>
          <w:szCs w:val="22"/>
        </w:rPr>
        <w:t>manifestacije, pod uvjetom da se postav</w:t>
      </w:r>
      <w:r w:rsidR="005E6653" w:rsidRPr="00A32063">
        <w:rPr>
          <w:rFonts w:ascii="Arial" w:hAnsi="Arial" w:cs="Arial"/>
          <w:sz w:val="22"/>
          <w:szCs w:val="22"/>
        </w:rPr>
        <w:t xml:space="preserve">ljanjem </w:t>
      </w:r>
      <w:r w:rsidRPr="00A32063">
        <w:rPr>
          <w:rFonts w:ascii="Arial" w:hAnsi="Arial" w:cs="Arial"/>
          <w:sz w:val="22"/>
          <w:szCs w:val="22"/>
        </w:rPr>
        <w:t>štanda ne ometa pješački promet.</w:t>
      </w:r>
    </w:p>
    <w:p w14:paraId="1C71C70F" w14:textId="11EDF593" w:rsidR="00FE160B" w:rsidRDefault="00FE160B" w:rsidP="00307566">
      <w:pPr>
        <w:ind w:firstLine="709"/>
        <w:jc w:val="both"/>
        <w:rPr>
          <w:rFonts w:ascii="Arial" w:hAnsi="Arial" w:cs="Arial"/>
          <w:sz w:val="22"/>
          <w:szCs w:val="22"/>
        </w:rPr>
      </w:pPr>
      <w:r w:rsidRPr="00A32063">
        <w:rPr>
          <w:rFonts w:ascii="Arial" w:hAnsi="Arial" w:cs="Arial"/>
          <w:sz w:val="22"/>
          <w:szCs w:val="22"/>
        </w:rPr>
        <w:t xml:space="preserve">Na području Stari grad, Korzo i Trsat postavljanje štanda dozvoljeno je </w:t>
      </w:r>
      <w:r w:rsidR="003B5C9B" w:rsidRPr="00A32063">
        <w:rPr>
          <w:rFonts w:ascii="Arial" w:hAnsi="Arial" w:cs="Arial"/>
          <w:sz w:val="22"/>
          <w:szCs w:val="22"/>
        </w:rPr>
        <w:t xml:space="preserve">samo u vrijeme održavanja javnih </w:t>
      </w:r>
      <w:r w:rsidRPr="00A32063">
        <w:rPr>
          <w:rFonts w:ascii="Arial" w:hAnsi="Arial" w:cs="Arial"/>
          <w:sz w:val="22"/>
          <w:szCs w:val="22"/>
        </w:rPr>
        <w:t>manifestacija</w:t>
      </w:r>
      <w:r w:rsidR="009B3AA4" w:rsidRPr="00A32063">
        <w:rPr>
          <w:rFonts w:ascii="Arial" w:hAnsi="Arial" w:cs="Arial"/>
          <w:sz w:val="22"/>
          <w:szCs w:val="22"/>
        </w:rPr>
        <w:t xml:space="preserve"> </w:t>
      </w:r>
      <w:r w:rsidR="00ED2ACB">
        <w:rPr>
          <w:rFonts w:ascii="Arial" w:hAnsi="Arial" w:cs="Arial"/>
          <w:sz w:val="22"/>
          <w:szCs w:val="22"/>
        </w:rPr>
        <w:t>iz članka 55</w:t>
      </w:r>
      <w:r w:rsidR="009B3AA4" w:rsidRPr="00A32063">
        <w:rPr>
          <w:rFonts w:ascii="Arial" w:hAnsi="Arial" w:cs="Arial"/>
          <w:sz w:val="22"/>
          <w:szCs w:val="22"/>
        </w:rPr>
        <w:t>.</w:t>
      </w:r>
      <w:r w:rsidRPr="00A32063">
        <w:rPr>
          <w:rFonts w:ascii="Arial" w:hAnsi="Arial" w:cs="Arial"/>
          <w:sz w:val="22"/>
          <w:szCs w:val="22"/>
        </w:rPr>
        <w:t xml:space="preserve"> </w:t>
      </w:r>
      <w:r w:rsidR="00835E24" w:rsidRPr="00A32063">
        <w:rPr>
          <w:rFonts w:ascii="Arial" w:hAnsi="Arial" w:cs="Arial"/>
          <w:sz w:val="22"/>
          <w:szCs w:val="22"/>
        </w:rPr>
        <w:t xml:space="preserve">ovoga Pravilnika </w:t>
      </w:r>
      <w:r w:rsidRPr="00A32063">
        <w:rPr>
          <w:rFonts w:ascii="Arial" w:hAnsi="Arial" w:cs="Arial"/>
          <w:sz w:val="22"/>
          <w:szCs w:val="22"/>
        </w:rPr>
        <w:t xml:space="preserve">ili </w:t>
      </w:r>
      <w:r w:rsidR="00C118BE" w:rsidRPr="00A32063">
        <w:rPr>
          <w:rFonts w:ascii="Arial" w:hAnsi="Arial" w:cs="Arial"/>
          <w:sz w:val="22"/>
          <w:szCs w:val="22"/>
        </w:rPr>
        <w:t>promotivnih akcija</w:t>
      </w:r>
      <w:r w:rsidRPr="00A32063">
        <w:rPr>
          <w:rFonts w:ascii="Arial" w:hAnsi="Arial" w:cs="Arial"/>
          <w:sz w:val="22"/>
          <w:szCs w:val="22"/>
        </w:rPr>
        <w:t>.</w:t>
      </w:r>
    </w:p>
    <w:p w14:paraId="40E0AD89" w14:textId="77777777" w:rsidR="001B34EE" w:rsidRDefault="001B34EE" w:rsidP="00307566">
      <w:pPr>
        <w:ind w:firstLine="709"/>
        <w:jc w:val="both"/>
        <w:rPr>
          <w:rFonts w:ascii="Arial" w:hAnsi="Arial" w:cs="Arial"/>
          <w:sz w:val="22"/>
          <w:szCs w:val="22"/>
        </w:rPr>
      </w:pPr>
    </w:p>
    <w:p w14:paraId="066E43D4" w14:textId="485CC996" w:rsidR="001B34EE" w:rsidRPr="001B34EE" w:rsidRDefault="001B34EE" w:rsidP="00307566">
      <w:pPr>
        <w:ind w:firstLine="709"/>
        <w:jc w:val="both"/>
        <w:rPr>
          <w:rFonts w:ascii="Arial" w:hAnsi="Arial" w:cs="Arial"/>
          <w:b/>
          <w:sz w:val="22"/>
          <w:szCs w:val="22"/>
        </w:rPr>
      </w:pPr>
      <w:r w:rsidRPr="001B34EE">
        <w:rPr>
          <w:rFonts w:ascii="Arial" w:hAnsi="Arial" w:cs="Arial"/>
          <w:b/>
          <w:sz w:val="22"/>
          <w:szCs w:val="22"/>
        </w:rPr>
        <w:t>Ograda</w:t>
      </w:r>
    </w:p>
    <w:p w14:paraId="53EE4950" w14:textId="77777777" w:rsidR="006961E1" w:rsidRPr="00FA4DB4" w:rsidRDefault="00FE160B" w:rsidP="008A2C23">
      <w:pPr>
        <w:jc w:val="both"/>
        <w:rPr>
          <w:rFonts w:ascii="Arial" w:hAnsi="Arial" w:cs="Arial"/>
          <w:b/>
          <w:color w:val="FF0000"/>
          <w:sz w:val="22"/>
          <w:szCs w:val="22"/>
        </w:rPr>
      </w:pPr>
      <w:r w:rsidRPr="00A32063">
        <w:rPr>
          <w:rFonts w:ascii="Arial" w:hAnsi="Arial" w:cs="Arial"/>
          <w:b/>
          <w:color w:val="7030A0"/>
          <w:sz w:val="22"/>
          <w:szCs w:val="22"/>
        </w:rPr>
        <w:tab/>
      </w:r>
    </w:p>
    <w:p w14:paraId="2F9ADA65" w14:textId="65007C97" w:rsidR="00FA4DB4" w:rsidRPr="00ED2ACB" w:rsidRDefault="00FA4DB4" w:rsidP="00FA4DB4">
      <w:pPr>
        <w:jc w:val="center"/>
        <w:rPr>
          <w:rFonts w:ascii="Arial" w:hAnsi="Arial" w:cs="Arial"/>
          <w:b/>
          <w:sz w:val="22"/>
          <w:szCs w:val="22"/>
        </w:rPr>
      </w:pPr>
      <w:r w:rsidRPr="00ED2ACB">
        <w:rPr>
          <w:rFonts w:ascii="Arial" w:hAnsi="Arial" w:cs="Arial"/>
          <w:b/>
          <w:sz w:val="22"/>
          <w:szCs w:val="22"/>
        </w:rPr>
        <w:t>Članak 48.</w:t>
      </w:r>
    </w:p>
    <w:p w14:paraId="09C75226" w14:textId="30727610" w:rsidR="00FA4DB4" w:rsidRPr="00ED2ACB" w:rsidRDefault="00FA4DB4" w:rsidP="00FA4DB4">
      <w:pPr>
        <w:jc w:val="both"/>
        <w:rPr>
          <w:rFonts w:ascii="Arial" w:hAnsi="Arial" w:cs="Arial"/>
          <w:sz w:val="22"/>
          <w:szCs w:val="22"/>
        </w:rPr>
      </w:pPr>
      <w:r w:rsidRPr="00ED2ACB">
        <w:rPr>
          <w:rFonts w:ascii="Arial" w:hAnsi="Arial" w:cs="Arial"/>
          <w:sz w:val="22"/>
          <w:szCs w:val="22"/>
        </w:rPr>
        <w:tab/>
      </w:r>
      <w:r w:rsidR="00B8407D" w:rsidRPr="00ED2ACB">
        <w:rPr>
          <w:rFonts w:ascii="Arial" w:hAnsi="Arial" w:cs="Arial"/>
          <w:sz w:val="22"/>
          <w:szCs w:val="22"/>
        </w:rPr>
        <w:t xml:space="preserve">Ograda je pokretna naprava koja služi za privremeno </w:t>
      </w:r>
      <w:r w:rsidR="00EC623F" w:rsidRPr="00ED2ACB">
        <w:rPr>
          <w:rFonts w:ascii="Arial" w:hAnsi="Arial" w:cs="Arial"/>
          <w:sz w:val="22"/>
          <w:szCs w:val="22"/>
        </w:rPr>
        <w:t>ograđivanje površina za potrebe obavljanja zabavnih, kulturnih i sličnih djelatnosti.</w:t>
      </w:r>
    </w:p>
    <w:p w14:paraId="62B90FBC" w14:textId="77777777" w:rsidR="00FA4DB4" w:rsidRPr="00A32063" w:rsidRDefault="00FA4DB4" w:rsidP="008A2C23">
      <w:pPr>
        <w:jc w:val="both"/>
        <w:rPr>
          <w:rFonts w:ascii="Arial" w:hAnsi="Arial" w:cs="Arial"/>
          <w:b/>
          <w:color w:val="7030A0"/>
          <w:sz w:val="22"/>
          <w:szCs w:val="22"/>
        </w:rPr>
      </w:pPr>
    </w:p>
    <w:p w14:paraId="777F6B1C" w14:textId="68B8B4BE" w:rsidR="006961E1" w:rsidRPr="00A32063" w:rsidRDefault="006961E1" w:rsidP="008A2C23">
      <w:pPr>
        <w:jc w:val="both"/>
        <w:rPr>
          <w:rFonts w:ascii="Arial" w:hAnsi="Arial" w:cs="Arial"/>
          <w:b/>
          <w:bCs/>
          <w:sz w:val="22"/>
          <w:szCs w:val="22"/>
        </w:rPr>
      </w:pPr>
      <w:r w:rsidRPr="00A32063">
        <w:rPr>
          <w:rFonts w:ascii="Arial" w:hAnsi="Arial" w:cs="Arial"/>
          <w:b/>
          <w:color w:val="7030A0"/>
          <w:sz w:val="22"/>
          <w:szCs w:val="22"/>
        </w:rPr>
        <w:tab/>
      </w:r>
      <w:r w:rsidR="00A8341C" w:rsidRPr="00A32063">
        <w:rPr>
          <w:rFonts w:ascii="Arial" w:hAnsi="Arial" w:cs="Arial"/>
          <w:b/>
          <w:bCs/>
          <w:sz w:val="22"/>
          <w:szCs w:val="22"/>
        </w:rPr>
        <w:t>Pokretn</w:t>
      </w:r>
      <w:r w:rsidR="00271748" w:rsidRPr="00A32063">
        <w:rPr>
          <w:rFonts w:ascii="Arial" w:hAnsi="Arial" w:cs="Arial"/>
          <w:b/>
          <w:bCs/>
          <w:sz w:val="22"/>
          <w:szCs w:val="22"/>
        </w:rPr>
        <w:t>i</w:t>
      </w:r>
      <w:r w:rsidR="009365F5" w:rsidRPr="00A32063">
        <w:rPr>
          <w:rFonts w:ascii="Arial" w:hAnsi="Arial" w:cs="Arial"/>
          <w:b/>
          <w:bCs/>
          <w:sz w:val="22"/>
          <w:szCs w:val="22"/>
        </w:rPr>
        <w:t xml:space="preserve"> objekt</w:t>
      </w:r>
      <w:r w:rsidRPr="00A32063">
        <w:rPr>
          <w:rFonts w:ascii="Arial" w:hAnsi="Arial" w:cs="Arial"/>
          <w:b/>
          <w:bCs/>
          <w:sz w:val="22"/>
          <w:szCs w:val="22"/>
        </w:rPr>
        <w:t xml:space="preserve"> za potrebe javnih manifestacija</w:t>
      </w:r>
    </w:p>
    <w:p w14:paraId="6E3D0456" w14:textId="77777777" w:rsidR="004618DB" w:rsidRPr="00A32063" w:rsidRDefault="004618DB" w:rsidP="008A2C23">
      <w:pPr>
        <w:jc w:val="both"/>
        <w:rPr>
          <w:rFonts w:ascii="Arial" w:hAnsi="Arial" w:cs="Arial"/>
          <w:b/>
          <w:color w:val="7030A0"/>
          <w:sz w:val="22"/>
          <w:szCs w:val="22"/>
        </w:rPr>
      </w:pPr>
    </w:p>
    <w:p w14:paraId="35DC3820" w14:textId="16CBA99B" w:rsidR="009D0B2F" w:rsidRPr="00A32063" w:rsidRDefault="00ED2ACB" w:rsidP="009D0B2F">
      <w:pPr>
        <w:jc w:val="center"/>
        <w:rPr>
          <w:rFonts w:ascii="Arial" w:hAnsi="Arial" w:cs="Arial"/>
          <w:b/>
          <w:sz w:val="22"/>
          <w:szCs w:val="22"/>
        </w:rPr>
      </w:pPr>
      <w:r>
        <w:rPr>
          <w:rFonts w:ascii="Arial" w:hAnsi="Arial" w:cs="Arial"/>
          <w:b/>
          <w:sz w:val="22"/>
          <w:szCs w:val="22"/>
        </w:rPr>
        <w:t>Članak 49</w:t>
      </w:r>
      <w:r w:rsidR="009D0B2F" w:rsidRPr="00A32063">
        <w:rPr>
          <w:rFonts w:ascii="Arial" w:hAnsi="Arial" w:cs="Arial"/>
          <w:b/>
          <w:sz w:val="22"/>
          <w:szCs w:val="22"/>
        </w:rPr>
        <w:t>.</w:t>
      </w:r>
    </w:p>
    <w:p w14:paraId="332D1196" w14:textId="5EA11191" w:rsidR="0054589C" w:rsidRPr="00A32063" w:rsidRDefault="009D0B2F" w:rsidP="009D0B2F">
      <w:pPr>
        <w:ind w:firstLine="708"/>
        <w:jc w:val="both"/>
        <w:rPr>
          <w:rFonts w:ascii="Arial" w:hAnsi="Arial" w:cs="Arial"/>
          <w:sz w:val="22"/>
          <w:szCs w:val="22"/>
        </w:rPr>
      </w:pPr>
      <w:r w:rsidRPr="00A32063">
        <w:rPr>
          <w:rFonts w:ascii="Arial" w:hAnsi="Arial" w:cs="Arial"/>
          <w:sz w:val="22"/>
          <w:szCs w:val="22"/>
        </w:rPr>
        <w:t xml:space="preserve">Pokretni objekt za potrebe javnih manifestacija </w:t>
      </w:r>
      <w:r w:rsidR="00271748" w:rsidRPr="00A32063">
        <w:rPr>
          <w:rFonts w:ascii="Arial" w:hAnsi="Arial" w:cs="Arial"/>
          <w:sz w:val="22"/>
          <w:szCs w:val="22"/>
        </w:rPr>
        <w:t xml:space="preserve">može se </w:t>
      </w:r>
      <w:r w:rsidRPr="00A32063">
        <w:rPr>
          <w:rFonts w:ascii="Arial" w:hAnsi="Arial" w:cs="Arial"/>
          <w:sz w:val="22"/>
          <w:szCs w:val="22"/>
        </w:rPr>
        <w:t>postaviti na površinu javne namjene povodom božićno novogodišnjih ili uskršnjih blagdana i drugih</w:t>
      </w:r>
      <w:r w:rsidR="003B5C9B" w:rsidRPr="00A32063">
        <w:rPr>
          <w:rFonts w:ascii="Arial" w:hAnsi="Arial" w:cs="Arial"/>
          <w:sz w:val="22"/>
          <w:szCs w:val="22"/>
        </w:rPr>
        <w:t xml:space="preserve"> javnih</w:t>
      </w:r>
      <w:r w:rsidRPr="00A32063">
        <w:rPr>
          <w:rFonts w:ascii="Arial" w:hAnsi="Arial" w:cs="Arial"/>
          <w:sz w:val="22"/>
          <w:szCs w:val="22"/>
        </w:rPr>
        <w:t xml:space="preserve"> manifesta</w:t>
      </w:r>
      <w:r w:rsidR="005C7555" w:rsidRPr="00A32063">
        <w:rPr>
          <w:rFonts w:ascii="Arial" w:hAnsi="Arial" w:cs="Arial"/>
          <w:sz w:val="22"/>
          <w:szCs w:val="22"/>
        </w:rPr>
        <w:t>cija od značaja za Grad</w:t>
      </w:r>
      <w:r w:rsidR="0054589C" w:rsidRPr="00A32063">
        <w:rPr>
          <w:rFonts w:ascii="Arial" w:hAnsi="Arial" w:cs="Arial"/>
          <w:sz w:val="22"/>
          <w:szCs w:val="22"/>
        </w:rPr>
        <w:t>.</w:t>
      </w:r>
    </w:p>
    <w:p w14:paraId="5C61F838" w14:textId="604A0E13" w:rsidR="009D0B2F" w:rsidRPr="00A32063" w:rsidRDefault="00271748" w:rsidP="009D0B2F">
      <w:pPr>
        <w:ind w:firstLine="708"/>
        <w:jc w:val="both"/>
        <w:rPr>
          <w:rFonts w:ascii="Arial" w:hAnsi="Arial" w:cs="Arial"/>
          <w:sz w:val="22"/>
          <w:szCs w:val="22"/>
        </w:rPr>
      </w:pPr>
      <w:r w:rsidRPr="00A32063">
        <w:rPr>
          <w:rFonts w:ascii="Arial" w:hAnsi="Arial" w:cs="Arial"/>
          <w:sz w:val="22"/>
          <w:szCs w:val="22"/>
        </w:rPr>
        <w:t xml:space="preserve">Pokretni objekt iz stavka 1. ovoga članka može se postaviti </w:t>
      </w:r>
      <w:r w:rsidR="005C7555" w:rsidRPr="00A32063">
        <w:rPr>
          <w:rFonts w:ascii="Arial" w:hAnsi="Arial" w:cs="Arial"/>
          <w:sz w:val="22"/>
          <w:szCs w:val="22"/>
        </w:rPr>
        <w:t>unutar z</w:t>
      </w:r>
      <w:r w:rsidR="009D0B2F" w:rsidRPr="00A32063">
        <w:rPr>
          <w:rFonts w:ascii="Arial" w:hAnsi="Arial" w:cs="Arial"/>
          <w:sz w:val="22"/>
          <w:szCs w:val="22"/>
        </w:rPr>
        <w:t>o</w:t>
      </w:r>
      <w:r w:rsidR="005C7555" w:rsidRPr="00A32063">
        <w:rPr>
          <w:rFonts w:ascii="Arial" w:hAnsi="Arial" w:cs="Arial"/>
          <w:sz w:val="22"/>
          <w:szCs w:val="22"/>
        </w:rPr>
        <w:t>ne A i z</w:t>
      </w:r>
      <w:r w:rsidR="009D0B2F" w:rsidRPr="00A32063">
        <w:rPr>
          <w:rFonts w:ascii="Arial" w:hAnsi="Arial" w:cs="Arial"/>
          <w:sz w:val="22"/>
          <w:szCs w:val="22"/>
        </w:rPr>
        <w:t xml:space="preserve">one B </w:t>
      </w:r>
      <w:r w:rsidRPr="00A32063">
        <w:rPr>
          <w:rFonts w:ascii="Arial" w:hAnsi="Arial" w:cs="Arial"/>
          <w:sz w:val="22"/>
          <w:szCs w:val="22"/>
        </w:rPr>
        <w:t xml:space="preserve">sukladno uvjetima iz </w:t>
      </w:r>
      <w:r w:rsidR="009D0B2F" w:rsidRPr="00A32063">
        <w:rPr>
          <w:rFonts w:ascii="Arial" w:hAnsi="Arial" w:cs="Arial"/>
          <w:sz w:val="22"/>
          <w:szCs w:val="22"/>
        </w:rPr>
        <w:t>člank</w:t>
      </w:r>
      <w:r w:rsidRPr="00A32063">
        <w:rPr>
          <w:rFonts w:ascii="Arial" w:hAnsi="Arial" w:cs="Arial"/>
          <w:sz w:val="22"/>
          <w:szCs w:val="22"/>
        </w:rPr>
        <w:t>a</w:t>
      </w:r>
      <w:r w:rsidR="009D0B2F" w:rsidRPr="00A32063">
        <w:rPr>
          <w:rFonts w:ascii="Arial" w:hAnsi="Arial" w:cs="Arial"/>
          <w:sz w:val="22"/>
          <w:szCs w:val="22"/>
        </w:rPr>
        <w:t xml:space="preserve"> </w:t>
      </w:r>
      <w:r w:rsidR="008B4DD0" w:rsidRPr="00A32063">
        <w:rPr>
          <w:rFonts w:ascii="Arial" w:hAnsi="Arial" w:cs="Arial"/>
          <w:sz w:val="22"/>
          <w:szCs w:val="22"/>
        </w:rPr>
        <w:t>41</w:t>
      </w:r>
      <w:r w:rsidR="009D0B2F" w:rsidRPr="00A32063">
        <w:rPr>
          <w:rFonts w:ascii="Arial" w:hAnsi="Arial" w:cs="Arial"/>
          <w:sz w:val="22"/>
          <w:szCs w:val="22"/>
        </w:rPr>
        <w:t>. ovoga Pravilnika i sljedećim uvjetima:</w:t>
      </w:r>
    </w:p>
    <w:p w14:paraId="357C58F5" w14:textId="77777777" w:rsidR="009D0B2F" w:rsidRPr="00A32063" w:rsidRDefault="009D0B2F" w:rsidP="009D0B2F">
      <w:pPr>
        <w:ind w:firstLine="708"/>
        <w:jc w:val="both"/>
        <w:rPr>
          <w:rFonts w:ascii="Arial" w:hAnsi="Arial" w:cs="Arial"/>
          <w:sz w:val="22"/>
          <w:szCs w:val="22"/>
        </w:rPr>
      </w:pPr>
      <w:r w:rsidRPr="00A32063">
        <w:rPr>
          <w:rFonts w:ascii="Arial" w:hAnsi="Arial" w:cs="Arial"/>
          <w:sz w:val="22"/>
          <w:szCs w:val="22"/>
        </w:rPr>
        <w:t>- prodavač, roba, pribor i otpad moraju biti smješteni unutar pokretnog objekta zatvorene konstrukcije,</w:t>
      </w:r>
    </w:p>
    <w:p w14:paraId="7E6D75F5" w14:textId="18B6D657" w:rsidR="009D0B2F" w:rsidRPr="00A32063" w:rsidRDefault="009D0B2F" w:rsidP="00253B77">
      <w:pPr>
        <w:ind w:firstLine="708"/>
        <w:jc w:val="both"/>
        <w:rPr>
          <w:rFonts w:ascii="Arial" w:hAnsi="Arial" w:cs="Arial"/>
          <w:sz w:val="22"/>
          <w:szCs w:val="22"/>
        </w:rPr>
      </w:pPr>
      <w:r w:rsidRPr="00A32063">
        <w:rPr>
          <w:rFonts w:ascii="Arial" w:hAnsi="Arial" w:cs="Arial"/>
          <w:sz w:val="22"/>
          <w:szCs w:val="22"/>
        </w:rPr>
        <w:t xml:space="preserve">- pokretni objekt mora se ukloniti s površine javne namjene nakon završetka radnog vremena, odnosno nakon prestanka manifestacije povodom koje je postavljen. </w:t>
      </w:r>
    </w:p>
    <w:p w14:paraId="7A39E3B5" w14:textId="733EE100" w:rsidR="004C2849" w:rsidRPr="001B34EE" w:rsidRDefault="002D4F24" w:rsidP="001B34EE">
      <w:pPr>
        <w:pStyle w:val="Heading7"/>
        <w:rPr>
          <w:rFonts w:cs="Arial"/>
          <w:color w:val="auto"/>
          <w:szCs w:val="22"/>
        </w:rPr>
      </w:pPr>
      <w:r w:rsidRPr="00A32063">
        <w:rPr>
          <w:rFonts w:cs="Arial"/>
          <w:color w:val="auto"/>
          <w:szCs w:val="22"/>
        </w:rPr>
        <w:tab/>
      </w:r>
    </w:p>
    <w:p w14:paraId="3BB43A2C" w14:textId="7FFA0DB4" w:rsidR="009D0B2F" w:rsidRPr="00A32063" w:rsidRDefault="00253B77" w:rsidP="009D0B2F">
      <w:pPr>
        <w:pStyle w:val="Heading7"/>
        <w:rPr>
          <w:rFonts w:cs="Arial"/>
          <w:color w:val="auto"/>
          <w:szCs w:val="22"/>
        </w:rPr>
      </w:pPr>
      <w:r w:rsidRPr="00A32063">
        <w:rPr>
          <w:rFonts w:cs="Arial"/>
          <w:b w:val="0"/>
          <w:color w:val="auto"/>
          <w:szCs w:val="22"/>
        </w:rPr>
        <w:tab/>
      </w:r>
      <w:r w:rsidR="00B73052" w:rsidRPr="00A32063">
        <w:rPr>
          <w:rFonts w:cs="Arial"/>
          <w:color w:val="auto"/>
          <w:szCs w:val="22"/>
        </w:rPr>
        <w:t>Zajednički spremni</w:t>
      </w:r>
      <w:r w:rsidR="00271748" w:rsidRPr="00A32063">
        <w:rPr>
          <w:rFonts w:cs="Arial"/>
          <w:color w:val="auto"/>
          <w:szCs w:val="22"/>
        </w:rPr>
        <w:t>k</w:t>
      </w:r>
      <w:r w:rsidR="00B73052" w:rsidRPr="00A32063">
        <w:rPr>
          <w:rFonts w:cs="Arial"/>
          <w:color w:val="auto"/>
          <w:szCs w:val="22"/>
        </w:rPr>
        <w:t xml:space="preserve"> za komunalni otpad na površini javne namjene</w:t>
      </w:r>
    </w:p>
    <w:p w14:paraId="0C287477" w14:textId="77777777" w:rsidR="003C44EE" w:rsidRPr="00A32063" w:rsidRDefault="003C44EE" w:rsidP="003C44EE">
      <w:pPr>
        <w:rPr>
          <w:rFonts w:ascii="Arial" w:hAnsi="Arial" w:cs="Arial"/>
          <w:sz w:val="22"/>
          <w:szCs w:val="22"/>
        </w:rPr>
      </w:pPr>
    </w:p>
    <w:p w14:paraId="0708C1D7" w14:textId="265A6BF3" w:rsidR="009D0B2F" w:rsidRPr="00A32063" w:rsidRDefault="00ED2ACB" w:rsidP="009D0B2F">
      <w:pPr>
        <w:jc w:val="center"/>
        <w:rPr>
          <w:rFonts w:ascii="Arial" w:hAnsi="Arial" w:cs="Arial"/>
          <w:b/>
          <w:sz w:val="22"/>
          <w:szCs w:val="22"/>
        </w:rPr>
      </w:pPr>
      <w:r>
        <w:rPr>
          <w:rFonts w:ascii="Arial" w:hAnsi="Arial" w:cs="Arial"/>
          <w:b/>
          <w:sz w:val="22"/>
          <w:szCs w:val="22"/>
        </w:rPr>
        <w:t>Članak 50</w:t>
      </w:r>
      <w:r w:rsidR="009D0B2F" w:rsidRPr="00A32063">
        <w:rPr>
          <w:rFonts w:ascii="Arial" w:hAnsi="Arial" w:cs="Arial"/>
          <w:b/>
          <w:sz w:val="22"/>
          <w:szCs w:val="22"/>
        </w:rPr>
        <w:t>.</w:t>
      </w:r>
    </w:p>
    <w:p w14:paraId="760108F4" w14:textId="03B3EF02" w:rsidR="002661E9" w:rsidRPr="00A32063" w:rsidRDefault="002661E9" w:rsidP="002661E9">
      <w:pPr>
        <w:ind w:firstLine="708"/>
        <w:jc w:val="both"/>
        <w:rPr>
          <w:rFonts w:ascii="Arial" w:hAnsi="Arial" w:cs="Arial"/>
          <w:sz w:val="22"/>
          <w:szCs w:val="22"/>
        </w:rPr>
      </w:pPr>
      <w:r w:rsidRPr="00A32063">
        <w:rPr>
          <w:rFonts w:ascii="Arial" w:hAnsi="Arial" w:cs="Arial"/>
          <w:sz w:val="22"/>
          <w:szCs w:val="22"/>
        </w:rPr>
        <w:t xml:space="preserve">Na području Grada, postavljanje zajedničkih </w:t>
      </w:r>
      <w:r w:rsidR="00271748" w:rsidRPr="00A32063">
        <w:rPr>
          <w:rFonts w:ascii="Arial" w:hAnsi="Arial" w:cs="Arial"/>
          <w:sz w:val="22"/>
          <w:szCs w:val="22"/>
        </w:rPr>
        <w:t>spremnika za komunalni otpad</w:t>
      </w:r>
      <w:r w:rsidRPr="00A32063">
        <w:rPr>
          <w:rFonts w:ascii="Arial" w:hAnsi="Arial" w:cs="Arial"/>
          <w:sz w:val="22"/>
          <w:szCs w:val="22"/>
        </w:rPr>
        <w:t xml:space="preserve"> nije dozvoljeno:</w:t>
      </w:r>
    </w:p>
    <w:p w14:paraId="20C16D28" w14:textId="214D9E0A" w:rsidR="002661E9" w:rsidRPr="00A32063" w:rsidRDefault="002661E9" w:rsidP="002661E9">
      <w:pPr>
        <w:jc w:val="both"/>
        <w:rPr>
          <w:rFonts w:ascii="Arial" w:hAnsi="Arial" w:cs="Arial"/>
          <w:sz w:val="22"/>
          <w:szCs w:val="22"/>
        </w:rPr>
      </w:pPr>
      <w:r w:rsidRPr="00A32063">
        <w:rPr>
          <w:rFonts w:ascii="Arial" w:hAnsi="Arial" w:cs="Arial"/>
          <w:b/>
          <w:bCs/>
          <w:sz w:val="22"/>
          <w:szCs w:val="22"/>
        </w:rPr>
        <w:t xml:space="preserve">            </w:t>
      </w:r>
      <w:r w:rsidRPr="00A32063">
        <w:rPr>
          <w:rFonts w:ascii="Arial" w:hAnsi="Arial" w:cs="Arial"/>
          <w:sz w:val="22"/>
          <w:szCs w:val="22"/>
        </w:rPr>
        <w:t xml:space="preserve">- u prostoru koji je zaštićen </w:t>
      </w:r>
      <w:r w:rsidRPr="00634F25">
        <w:rPr>
          <w:rFonts w:ascii="Arial" w:hAnsi="Arial" w:cs="Arial"/>
          <w:sz w:val="22"/>
          <w:szCs w:val="22"/>
        </w:rPr>
        <w:t xml:space="preserve">kao </w:t>
      </w:r>
      <w:r w:rsidR="00634F25" w:rsidRPr="00634F25">
        <w:rPr>
          <w:rFonts w:ascii="Arial" w:hAnsi="Arial" w:cs="Arial"/>
          <w:sz w:val="22"/>
          <w:szCs w:val="22"/>
        </w:rPr>
        <w:t>pojedinačno</w:t>
      </w:r>
      <w:r w:rsidR="00350FAA" w:rsidRPr="00634F25">
        <w:rPr>
          <w:rFonts w:ascii="Arial" w:hAnsi="Arial" w:cs="Arial"/>
          <w:sz w:val="22"/>
          <w:szCs w:val="22"/>
        </w:rPr>
        <w:t xml:space="preserve"> </w:t>
      </w:r>
      <w:r w:rsidRPr="00634F25">
        <w:rPr>
          <w:rFonts w:ascii="Arial" w:hAnsi="Arial" w:cs="Arial"/>
          <w:sz w:val="22"/>
          <w:szCs w:val="22"/>
        </w:rPr>
        <w:t>kulturno dobro</w:t>
      </w:r>
      <w:r w:rsidRPr="00A32063">
        <w:rPr>
          <w:rFonts w:ascii="Arial" w:hAnsi="Arial" w:cs="Arial"/>
          <w:sz w:val="22"/>
          <w:szCs w:val="22"/>
        </w:rPr>
        <w:t xml:space="preserve">, osim uz prethodno odobrenje </w:t>
      </w:r>
      <w:r w:rsidR="00EC560E" w:rsidRPr="00A32063">
        <w:rPr>
          <w:rFonts w:ascii="Arial" w:hAnsi="Arial" w:cs="Arial"/>
          <w:sz w:val="22"/>
          <w:szCs w:val="22"/>
        </w:rPr>
        <w:t>Konzervatorskog</w:t>
      </w:r>
      <w:r w:rsidRPr="00A32063">
        <w:rPr>
          <w:rFonts w:ascii="Arial" w:hAnsi="Arial" w:cs="Arial"/>
          <w:sz w:val="22"/>
          <w:szCs w:val="22"/>
        </w:rPr>
        <w:t xml:space="preserve"> odjel</w:t>
      </w:r>
      <w:r w:rsidR="00EC560E" w:rsidRPr="00A32063">
        <w:rPr>
          <w:rFonts w:ascii="Arial" w:hAnsi="Arial" w:cs="Arial"/>
          <w:sz w:val="22"/>
          <w:szCs w:val="22"/>
        </w:rPr>
        <w:t>a</w:t>
      </w:r>
      <w:r w:rsidRPr="00A32063">
        <w:rPr>
          <w:rFonts w:ascii="Arial" w:hAnsi="Arial" w:cs="Arial"/>
          <w:sz w:val="22"/>
          <w:szCs w:val="22"/>
        </w:rPr>
        <w:t xml:space="preserve"> u Rijeci, </w:t>
      </w:r>
    </w:p>
    <w:p w14:paraId="37855C64" w14:textId="7CF63781" w:rsidR="002661E9" w:rsidRPr="00A32063" w:rsidRDefault="004C2849" w:rsidP="002661E9">
      <w:pPr>
        <w:ind w:firstLine="720"/>
        <w:jc w:val="both"/>
        <w:rPr>
          <w:rFonts w:ascii="Arial" w:hAnsi="Arial" w:cs="Arial"/>
          <w:sz w:val="22"/>
          <w:szCs w:val="22"/>
        </w:rPr>
      </w:pPr>
      <w:r w:rsidRPr="00A32063">
        <w:rPr>
          <w:rFonts w:ascii="Arial" w:hAnsi="Arial" w:cs="Arial"/>
          <w:sz w:val="22"/>
          <w:szCs w:val="22"/>
        </w:rPr>
        <w:t>- na područjima</w:t>
      </w:r>
      <w:r w:rsidR="002661E9" w:rsidRPr="00A32063">
        <w:rPr>
          <w:rFonts w:ascii="Arial" w:hAnsi="Arial" w:cs="Arial"/>
          <w:sz w:val="22"/>
          <w:szCs w:val="22"/>
        </w:rPr>
        <w:t xml:space="preserve"> Korzo, Stari Grad i Trsat,</w:t>
      </w:r>
    </w:p>
    <w:p w14:paraId="12363F66" w14:textId="77777777" w:rsidR="002661E9" w:rsidRPr="00A32063" w:rsidRDefault="002661E9" w:rsidP="002661E9">
      <w:pPr>
        <w:ind w:firstLine="708"/>
        <w:jc w:val="both"/>
        <w:rPr>
          <w:rFonts w:ascii="Arial" w:hAnsi="Arial" w:cs="Arial"/>
          <w:sz w:val="22"/>
          <w:szCs w:val="22"/>
        </w:rPr>
      </w:pPr>
      <w:r w:rsidRPr="00A32063">
        <w:rPr>
          <w:rFonts w:ascii="Arial" w:hAnsi="Arial" w:cs="Arial"/>
          <w:sz w:val="22"/>
          <w:szCs w:val="22"/>
        </w:rPr>
        <w:lastRenderedPageBreak/>
        <w:t>- na mjestu gdje bi njegovim postavljanjem bilo ugroženo održavanje objekata i uređaja komunalne infrastrukture,</w:t>
      </w:r>
    </w:p>
    <w:p w14:paraId="462AE214" w14:textId="77777777" w:rsidR="002661E9" w:rsidRPr="00A32063" w:rsidRDefault="002661E9" w:rsidP="002661E9">
      <w:pPr>
        <w:ind w:firstLine="708"/>
        <w:jc w:val="both"/>
        <w:rPr>
          <w:rFonts w:ascii="Arial" w:hAnsi="Arial" w:cs="Arial"/>
          <w:sz w:val="22"/>
          <w:szCs w:val="22"/>
        </w:rPr>
      </w:pPr>
      <w:r w:rsidRPr="00A32063">
        <w:rPr>
          <w:rFonts w:ascii="Arial" w:hAnsi="Arial" w:cs="Arial"/>
          <w:sz w:val="22"/>
          <w:szCs w:val="22"/>
        </w:rPr>
        <w:t xml:space="preserve">- u parku i na drugoj uređenoj zelenoj površini, osim ako se projektom uređenja parka odnosno zelene površine utvrdi prikladnost i opravdanost postavljanja u sklopu urbane opreme parka, </w:t>
      </w:r>
    </w:p>
    <w:p w14:paraId="762FF1AE" w14:textId="77777777" w:rsidR="002661E9" w:rsidRPr="00A32063" w:rsidRDefault="002661E9" w:rsidP="002661E9">
      <w:pPr>
        <w:ind w:firstLine="708"/>
        <w:jc w:val="both"/>
        <w:rPr>
          <w:rFonts w:ascii="Arial" w:hAnsi="Arial" w:cs="Arial"/>
          <w:sz w:val="22"/>
          <w:szCs w:val="22"/>
        </w:rPr>
      </w:pPr>
      <w:r w:rsidRPr="00A32063">
        <w:rPr>
          <w:rFonts w:ascii="Arial" w:hAnsi="Arial" w:cs="Arial"/>
          <w:sz w:val="22"/>
          <w:szCs w:val="22"/>
        </w:rPr>
        <w:t>- na javno-prometnoj površini koja je u funkciji kolnog prometa,</w:t>
      </w:r>
    </w:p>
    <w:p w14:paraId="285786F0" w14:textId="35C1D19B" w:rsidR="002661E9" w:rsidRPr="00A32063" w:rsidRDefault="002661E9" w:rsidP="002661E9">
      <w:pPr>
        <w:ind w:firstLine="708"/>
        <w:jc w:val="both"/>
        <w:rPr>
          <w:rFonts w:ascii="Arial" w:hAnsi="Arial" w:cs="Arial"/>
          <w:sz w:val="22"/>
          <w:szCs w:val="22"/>
          <w:highlight w:val="green"/>
        </w:rPr>
      </w:pPr>
      <w:r w:rsidRPr="00A32063">
        <w:rPr>
          <w:rFonts w:ascii="Arial" w:hAnsi="Arial" w:cs="Arial"/>
          <w:sz w:val="22"/>
          <w:szCs w:val="22"/>
        </w:rPr>
        <w:t xml:space="preserve">- na nogostupu i uz </w:t>
      </w:r>
      <w:r w:rsidRPr="00634F25">
        <w:rPr>
          <w:rFonts w:ascii="Arial" w:hAnsi="Arial" w:cs="Arial"/>
          <w:sz w:val="22"/>
          <w:szCs w:val="22"/>
        </w:rPr>
        <w:t xml:space="preserve">pročelja </w:t>
      </w:r>
      <w:r w:rsidRPr="00A32063">
        <w:rPr>
          <w:rFonts w:ascii="Arial" w:hAnsi="Arial" w:cs="Arial"/>
          <w:sz w:val="22"/>
          <w:szCs w:val="22"/>
        </w:rPr>
        <w:t xml:space="preserve">prizemlja </w:t>
      </w:r>
      <w:r w:rsidRPr="001B34EE">
        <w:rPr>
          <w:rFonts w:ascii="Arial" w:hAnsi="Arial" w:cs="Arial"/>
          <w:sz w:val="22"/>
          <w:szCs w:val="22"/>
        </w:rPr>
        <w:t>građevine</w:t>
      </w:r>
      <w:r w:rsidR="00634F25" w:rsidRPr="001B34EE">
        <w:rPr>
          <w:rFonts w:ascii="Arial" w:hAnsi="Arial" w:cs="Arial"/>
          <w:sz w:val="22"/>
          <w:szCs w:val="22"/>
        </w:rPr>
        <w:t xml:space="preserve"> koja su u funkciji</w:t>
      </w:r>
      <w:r w:rsidRPr="001B34EE">
        <w:rPr>
          <w:rFonts w:ascii="Arial" w:hAnsi="Arial" w:cs="Arial"/>
          <w:sz w:val="22"/>
          <w:szCs w:val="22"/>
        </w:rPr>
        <w:t xml:space="preserve">, </w:t>
      </w:r>
      <w:r w:rsidRPr="00A32063">
        <w:rPr>
          <w:rFonts w:ascii="Arial" w:hAnsi="Arial" w:cs="Arial"/>
          <w:sz w:val="22"/>
          <w:szCs w:val="22"/>
        </w:rPr>
        <w:t xml:space="preserve">u pravilu na udaljenosti manjoj od 4,0 m od </w:t>
      </w:r>
      <w:r w:rsidRPr="00634F25">
        <w:rPr>
          <w:rFonts w:ascii="Arial" w:hAnsi="Arial" w:cs="Arial"/>
          <w:sz w:val="22"/>
          <w:szCs w:val="22"/>
        </w:rPr>
        <w:t>pročelja,</w:t>
      </w:r>
    </w:p>
    <w:p w14:paraId="40E0803A" w14:textId="77777777" w:rsidR="002661E9" w:rsidRPr="00A32063" w:rsidRDefault="002661E9" w:rsidP="002661E9">
      <w:pPr>
        <w:ind w:firstLine="708"/>
        <w:jc w:val="both"/>
        <w:rPr>
          <w:rFonts w:ascii="Arial" w:hAnsi="Arial" w:cs="Arial"/>
          <w:sz w:val="22"/>
          <w:szCs w:val="22"/>
          <w:u w:val="single"/>
        </w:rPr>
      </w:pPr>
      <w:r w:rsidRPr="00A32063">
        <w:rPr>
          <w:rFonts w:ascii="Arial" w:hAnsi="Arial" w:cs="Arial"/>
          <w:sz w:val="22"/>
          <w:szCs w:val="22"/>
        </w:rPr>
        <w:t>- u području raskrižja, u pravilu na udaljenosti većoj od 10,0 m od sjecišta dviju građevinskih linija ili regulacijskog pravca,</w:t>
      </w:r>
    </w:p>
    <w:p w14:paraId="7FA3FF24" w14:textId="5456301E" w:rsidR="002661E9" w:rsidRPr="00A32063" w:rsidRDefault="002661E9" w:rsidP="002661E9">
      <w:pPr>
        <w:jc w:val="both"/>
        <w:rPr>
          <w:rFonts w:ascii="Arial" w:hAnsi="Arial" w:cs="Arial"/>
          <w:sz w:val="22"/>
          <w:szCs w:val="22"/>
        </w:rPr>
      </w:pPr>
      <w:r w:rsidRPr="00A32063">
        <w:rPr>
          <w:rFonts w:ascii="Arial" w:hAnsi="Arial" w:cs="Arial"/>
          <w:sz w:val="22"/>
          <w:szCs w:val="22"/>
        </w:rPr>
        <w:tab/>
        <w:t>-</w:t>
      </w:r>
      <w:r w:rsidR="005C7555" w:rsidRPr="00A32063">
        <w:rPr>
          <w:rFonts w:ascii="Arial" w:hAnsi="Arial" w:cs="Arial"/>
          <w:sz w:val="22"/>
          <w:szCs w:val="22"/>
        </w:rPr>
        <w:t xml:space="preserve"> </w:t>
      </w:r>
      <w:r w:rsidRPr="00A32063">
        <w:rPr>
          <w:rFonts w:ascii="Arial" w:hAnsi="Arial" w:cs="Arial"/>
          <w:sz w:val="22"/>
          <w:szCs w:val="22"/>
        </w:rPr>
        <w:t>ispod dijelova građevina, instalacijskih vodova i pojasa visokog zelenila ukoliko ne postoji visinski slobodan manipulativni prostor od minimalno 4,5</w:t>
      </w:r>
      <w:r w:rsidR="00E35E53" w:rsidRPr="00A32063">
        <w:rPr>
          <w:rFonts w:ascii="Arial" w:hAnsi="Arial" w:cs="Arial"/>
          <w:sz w:val="22"/>
          <w:szCs w:val="22"/>
        </w:rPr>
        <w:t>0</w:t>
      </w:r>
      <w:r w:rsidRPr="00A32063">
        <w:rPr>
          <w:rFonts w:ascii="Arial" w:hAnsi="Arial" w:cs="Arial"/>
          <w:sz w:val="22"/>
          <w:szCs w:val="22"/>
        </w:rPr>
        <w:t xml:space="preserve"> m.</w:t>
      </w:r>
    </w:p>
    <w:p w14:paraId="5180129F" w14:textId="350CD153" w:rsidR="009D0B2F" w:rsidRPr="00A32063" w:rsidRDefault="009D0B2F" w:rsidP="009D0B2F">
      <w:pPr>
        <w:ind w:firstLine="720"/>
        <w:jc w:val="both"/>
        <w:rPr>
          <w:rFonts w:ascii="Arial" w:hAnsi="Arial" w:cs="Arial"/>
          <w:sz w:val="22"/>
          <w:szCs w:val="22"/>
        </w:rPr>
      </w:pPr>
      <w:r w:rsidRPr="00A32063">
        <w:rPr>
          <w:rFonts w:ascii="Arial" w:hAnsi="Arial" w:cs="Arial"/>
          <w:sz w:val="22"/>
          <w:szCs w:val="22"/>
        </w:rPr>
        <w:t xml:space="preserve">Mjesto i način postavljanja </w:t>
      </w:r>
      <w:r w:rsidR="00B73052" w:rsidRPr="00A32063">
        <w:rPr>
          <w:rFonts w:ascii="Arial" w:hAnsi="Arial" w:cs="Arial"/>
          <w:sz w:val="22"/>
          <w:szCs w:val="22"/>
        </w:rPr>
        <w:t>zajedničkih spremnika za komunalni otpad na površini javne namjene</w:t>
      </w:r>
      <w:r w:rsidRPr="00A32063">
        <w:rPr>
          <w:rFonts w:ascii="Arial" w:hAnsi="Arial" w:cs="Arial"/>
          <w:sz w:val="22"/>
          <w:szCs w:val="22"/>
        </w:rPr>
        <w:t xml:space="preserve"> odredit će se sukladno </w:t>
      </w:r>
      <w:r w:rsidR="00DA3C7A" w:rsidRPr="00A32063">
        <w:rPr>
          <w:rFonts w:ascii="Arial" w:hAnsi="Arial" w:cs="Arial"/>
          <w:sz w:val="22"/>
          <w:szCs w:val="22"/>
        </w:rPr>
        <w:t>s</w:t>
      </w:r>
      <w:r w:rsidR="00647250" w:rsidRPr="00A32063">
        <w:rPr>
          <w:rFonts w:ascii="Arial" w:hAnsi="Arial" w:cs="Arial"/>
          <w:sz w:val="22"/>
          <w:szCs w:val="22"/>
        </w:rPr>
        <w:t>uglasnosti</w:t>
      </w:r>
      <w:r w:rsidRPr="00A32063">
        <w:rPr>
          <w:rFonts w:ascii="Arial" w:hAnsi="Arial" w:cs="Arial"/>
          <w:sz w:val="22"/>
          <w:szCs w:val="22"/>
        </w:rPr>
        <w:t xml:space="preserve"> </w:t>
      </w:r>
      <w:r w:rsidR="00271748" w:rsidRPr="001B34EE">
        <w:rPr>
          <w:rFonts w:ascii="Arial" w:hAnsi="Arial" w:cs="Arial"/>
          <w:sz w:val="22"/>
          <w:szCs w:val="22"/>
        </w:rPr>
        <w:t>U</w:t>
      </w:r>
      <w:r w:rsidR="009561AC" w:rsidRPr="001B34EE">
        <w:rPr>
          <w:rFonts w:ascii="Arial" w:hAnsi="Arial" w:cs="Arial"/>
          <w:sz w:val="22"/>
          <w:szCs w:val="22"/>
        </w:rPr>
        <w:t>pravnog</w:t>
      </w:r>
      <w:r w:rsidR="00271748" w:rsidRPr="001B34EE">
        <w:rPr>
          <w:rFonts w:ascii="Arial" w:hAnsi="Arial" w:cs="Arial"/>
          <w:sz w:val="22"/>
          <w:szCs w:val="22"/>
        </w:rPr>
        <w:t xml:space="preserve"> odjel</w:t>
      </w:r>
      <w:r w:rsidR="009561AC" w:rsidRPr="001B34EE">
        <w:rPr>
          <w:rFonts w:ascii="Arial" w:hAnsi="Arial" w:cs="Arial"/>
          <w:sz w:val="22"/>
          <w:szCs w:val="22"/>
        </w:rPr>
        <w:t>a</w:t>
      </w:r>
      <w:r w:rsidR="00271748" w:rsidRPr="001B34EE">
        <w:rPr>
          <w:rFonts w:ascii="Arial" w:hAnsi="Arial" w:cs="Arial"/>
          <w:sz w:val="22"/>
          <w:szCs w:val="22"/>
        </w:rPr>
        <w:t xml:space="preserve"> za urbanizam, graditeljstvo i prostorno uređenje</w:t>
      </w:r>
      <w:r w:rsidRPr="00A32063">
        <w:rPr>
          <w:rFonts w:ascii="Arial" w:hAnsi="Arial" w:cs="Arial"/>
          <w:sz w:val="22"/>
          <w:szCs w:val="22"/>
        </w:rPr>
        <w:t xml:space="preserve"> (u daljnjem tekstu: </w:t>
      </w:r>
      <w:r w:rsidR="00DA3C7A" w:rsidRPr="00A32063">
        <w:rPr>
          <w:rFonts w:ascii="Arial" w:hAnsi="Arial" w:cs="Arial"/>
          <w:sz w:val="22"/>
          <w:szCs w:val="22"/>
        </w:rPr>
        <w:t>Upravni o</w:t>
      </w:r>
      <w:r w:rsidRPr="00A32063">
        <w:rPr>
          <w:rFonts w:ascii="Arial" w:hAnsi="Arial" w:cs="Arial"/>
          <w:sz w:val="22"/>
          <w:szCs w:val="22"/>
        </w:rPr>
        <w:t>djel)</w:t>
      </w:r>
      <w:r w:rsidR="00B73052" w:rsidRPr="00A32063">
        <w:rPr>
          <w:rFonts w:ascii="Arial" w:hAnsi="Arial" w:cs="Arial"/>
          <w:sz w:val="22"/>
          <w:szCs w:val="22"/>
        </w:rPr>
        <w:t xml:space="preserve">, a na zahtjev davatelja javne usluge sakupljanja komunalnog otpada na području </w:t>
      </w:r>
      <w:r w:rsidR="001B34EE">
        <w:rPr>
          <w:rFonts w:ascii="Arial" w:hAnsi="Arial" w:cs="Arial"/>
          <w:sz w:val="22"/>
          <w:szCs w:val="22"/>
        </w:rPr>
        <w:t>Grada</w:t>
      </w:r>
      <w:r w:rsidR="00B73052" w:rsidRPr="00A32063">
        <w:rPr>
          <w:rFonts w:ascii="Arial" w:hAnsi="Arial" w:cs="Arial"/>
          <w:sz w:val="22"/>
          <w:szCs w:val="22"/>
        </w:rPr>
        <w:t>.</w:t>
      </w:r>
      <w:r w:rsidR="001E25A7" w:rsidRPr="00A32063">
        <w:rPr>
          <w:rFonts w:ascii="Arial" w:hAnsi="Arial" w:cs="Arial"/>
          <w:sz w:val="22"/>
          <w:szCs w:val="22"/>
        </w:rPr>
        <w:t xml:space="preserve"> </w:t>
      </w:r>
    </w:p>
    <w:p w14:paraId="3957320F" w14:textId="77777777" w:rsidR="0048038C" w:rsidRPr="00A32063" w:rsidRDefault="0048038C" w:rsidP="00381570">
      <w:pPr>
        <w:ind w:firstLine="708"/>
        <w:jc w:val="both"/>
        <w:rPr>
          <w:rFonts w:ascii="Arial" w:hAnsi="Arial" w:cs="Arial"/>
          <w:sz w:val="22"/>
          <w:szCs w:val="22"/>
        </w:rPr>
      </w:pPr>
      <w:r w:rsidRPr="00A32063">
        <w:rPr>
          <w:rFonts w:ascii="Arial" w:hAnsi="Arial" w:cs="Arial"/>
          <w:color w:val="1F497D" w:themeColor="text2"/>
          <w:sz w:val="22"/>
          <w:szCs w:val="22"/>
        </w:rPr>
        <w:t xml:space="preserve">  </w:t>
      </w:r>
    </w:p>
    <w:p w14:paraId="61282A30" w14:textId="1862C3A6" w:rsidR="009D0B2F" w:rsidRPr="00A32063" w:rsidRDefault="009D0B2F" w:rsidP="009D0B2F">
      <w:pPr>
        <w:jc w:val="both"/>
        <w:rPr>
          <w:rFonts w:ascii="Arial" w:hAnsi="Arial" w:cs="Arial"/>
          <w:b/>
          <w:sz w:val="22"/>
          <w:szCs w:val="22"/>
        </w:rPr>
      </w:pPr>
      <w:r w:rsidRPr="00A32063">
        <w:rPr>
          <w:rFonts w:ascii="Arial" w:hAnsi="Arial" w:cs="Arial"/>
          <w:sz w:val="22"/>
          <w:szCs w:val="22"/>
        </w:rPr>
        <w:tab/>
      </w:r>
      <w:r w:rsidR="007C0DB3" w:rsidRPr="00A32063">
        <w:rPr>
          <w:rFonts w:ascii="Arial" w:hAnsi="Arial" w:cs="Arial"/>
          <w:b/>
          <w:sz w:val="22"/>
          <w:szCs w:val="22"/>
        </w:rPr>
        <w:t>Kabinet i kontejner</w:t>
      </w:r>
      <w:r w:rsidRPr="00A32063">
        <w:rPr>
          <w:rFonts w:ascii="Arial" w:hAnsi="Arial" w:cs="Arial"/>
          <w:b/>
          <w:sz w:val="22"/>
          <w:szCs w:val="22"/>
        </w:rPr>
        <w:t xml:space="preserve"> za smješta</w:t>
      </w:r>
      <w:r w:rsidR="007C0DB3" w:rsidRPr="00A32063">
        <w:rPr>
          <w:rFonts w:ascii="Arial" w:hAnsi="Arial" w:cs="Arial"/>
          <w:b/>
          <w:sz w:val="22"/>
          <w:szCs w:val="22"/>
        </w:rPr>
        <w:t>j uređaja infrastrukture, mjernih postaja i javnih sanitarija</w:t>
      </w:r>
    </w:p>
    <w:p w14:paraId="5CE74AE1" w14:textId="77777777" w:rsidR="00647250" w:rsidRPr="00A32063" w:rsidRDefault="00647250" w:rsidP="009D0B2F">
      <w:pPr>
        <w:jc w:val="both"/>
        <w:rPr>
          <w:rFonts w:ascii="Arial" w:hAnsi="Arial" w:cs="Arial"/>
          <w:sz w:val="22"/>
          <w:szCs w:val="22"/>
        </w:rPr>
      </w:pPr>
    </w:p>
    <w:p w14:paraId="3030729B" w14:textId="7D9098A3" w:rsidR="009D0B2F" w:rsidRPr="00A32063" w:rsidRDefault="009D0B2F" w:rsidP="009D0B2F">
      <w:pPr>
        <w:jc w:val="center"/>
        <w:rPr>
          <w:rFonts w:ascii="Arial" w:hAnsi="Arial" w:cs="Arial"/>
          <w:b/>
          <w:sz w:val="22"/>
          <w:szCs w:val="22"/>
        </w:rPr>
      </w:pPr>
      <w:r w:rsidRPr="00A32063">
        <w:rPr>
          <w:rFonts w:ascii="Arial" w:hAnsi="Arial" w:cs="Arial"/>
          <w:b/>
          <w:sz w:val="22"/>
          <w:szCs w:val="22"/>
        </w:rPr>
        <w:t xml:space="preserve">Članak </w:t>
      </w:r>
      <w:r w:rsidR="00ED2ACB">
        <w:rPr>
          <w:rFonts w:ascii="Arial" w:hAnsi="Arial" w:cs="Arial"/>
          <w:b/>
          <w:sz w:val="22"/>
          <w:szCs w:val="22"/>
        </w:rPr>
        <w:t>51</w:t>
      </w:r>
      <w:r w:rsidRPr="00A32063">
        <w:rPr>
          <w:rFonts w:ascii="Arial" w:hAnsi="Arial" w:cs="Arial"/>
          <w:b/>
          <w:sz w:val="22"/>
          <w:szCs w:val="22"/>
        </w:rPr>
        <w:t>.</w:t>
      </w:r>
    </w:p>
    <w:p w14:paraId="4DA9681E" w14:textId="2FA390C9" w:rsidR="00647250" w:rsidRPr="00A32063" w:rsidRDefault="009D0B2F" w:rsidP="00647250">
      <w:pPr>
        <w:ind w:firstLine="720"/>
        <w:jc w:val="both"/>
        <w:rPr>
          <w:rFonts w:ascii="Arial" w:hAnsi="Arial" w:cs="Arial"/>
          <w:color w:val="FF0000"/>
          <w:sz w:val="22"/>
          <w:szCs w:val="22"/>
        </w:rPr>
      </w:pPr>
      <w:r w:rsidRPr="00A32063">
        <w:rPr>
          <w:rFonts w:ascii="Arial" w:hAnsi="Arial" w:cs="Arial"/>
          <w:sz w:val="22"/>
          <w:szCs w:val="22"/>
        </w:rPr>
        <w:t>Mjesto i način postavljanja</w:t>
      </w:r>
      <w:r w:rsidR="002661E9" w:rsidRPr="00A32063">
        <w:rPr>
          <w:rFonts w:ascii="Arial" w:hAnsi="Arial" w:cs="Arial"/>
          <w:sz w:val="22"/>
          <w:szCs w:val="22"/>
        </w:rPr>
        <w:t xml:space="preserve"> kabineta i</w:t>
      </w:r>
      <w:r w:rsidRPr="00A32063">
        <w:rPr>
          <w:rFonts w:ascii="Arial" w:hAnsi="Arial" w:cs="Arial"/>
          <w:sz w:val="22"/>
          <w:szCs w:val="22"/>
        </w:rPr>
        <w:t xml:space="preserve"> kontejnera za smještaj uređaja infrastrukture, mjern</w:t>
      </w:r>
      <w:r w:rsidR="009561AC" w:rsidRPr="00A32063">
        <w:rPr>
          <w:rFonts w:ascii="Arial" w:hAnsi="Arial" w:cs="Arial"/>
          <w:sz w:val="22"/>
          <w:szCs w:val="22"/>
        </w:rPr>
        <w:t>ih</w:t>
      </w:r>
      <w:r w:rsidRPr="00A32063">
        <w:rPr>
          <w:rFonts w:ascii="Arial" w:hAnsi="Arial" w:cs="Arial"/>
          <w:sz w:val="22"/>
          <w:szCs w:val="22"/>
        </w:rPr>
        <w:t xml:space="preserve"> postaj</w:t>
      </w:r>
      <w:r w:rsidR="009561AC" w:rsidRPr="00A32063">
        <w:rPr>
          <w:rFonts w:ascii="Arial" w:hAnsi="Arial" w:cs="Arial"/>
          <w:sz w:val="22"/>
          <w:szCs w:val="22"/>
        </w:rPr>
        <w:t>a</w:t>
      </w:r>
      <w:r w:rsidRPr="00A32063">
        <w:rPr>
          <w:rFonts w:ascii="Arial" w:hAnsi="Arial" w:cs="Arial"/>
          <w:sz w:val="22"/>
          <w:szCs w:val="22"/>
        </w:rPr>
        <w:t>, javn</w:t>
      </w:r>
      <w:r w:rsidR="009561AC" w:rsidRPr="00A32063">
        <w:rPr>
          <w:rFonts w:ascii="Arial" w:hAnsi="Arial" w:cs="Arial"/>
          <w:sz w:val="22"/>
          <w:szCs w:val="22"/>
        </w:rPr>
        <w:t>ih</w:t>
      </w:r>
      <w:r w:rsidRPr="00A32063">
        <w:rPr>
          <w:rFonts w:ascii="Arial" w:hAnsi="Arial" w:cs="Arial"/>
          <w:sz w:val="22"/>
          <w:szCs w:val="22"/>
        </w:rPr>
        <w:t xml:space="preserve"> sanitarij</w:t>
      </w:r>
      <w:r w:rsidR="009561AC" w:rsidRPr="00A32063">
        <w:rPr>
          <w:rFonts w:ascii="Arial" w:hAnsi="Arial" w:cs="Arial"/>
          <w:sz w:val="22"/>
          <w:szCs w:val="22"/>
        </w:rPr>
        <w:t>a</w:t>
      </w:r>
      <w:r w:rsidRPr="00A32063">
        <w:rPr>
          <w:rFonts w:ascii="Arial" w:hAnsi="Arial" w:cs="Arial"/>
          <w:sz w:val="22"/>
          <w:szCs w:val="22"/>
        </w:rPr>
        <w:t xml:space="preserve"> i sličnih predmeta odredit će se sukladno </w:t>
      </w:r>
      <w:r w:rsidR="00DA3C7A" w:rsidRPr="00A32063">
        <w:rPr>
          <w:rFonts w:ascii="Arial" w:hAnsi="Arial" w:cs="Arial"/>
          <w:sz w:val="22"/>
          <w:szCs w:val="22"/>
        </w:rPr>
        <w:t>s</w:t>
      </w:r>
      <w:r w:rsidR="00647250" w:rsidRPr="00A32063">
        <w:rPr>
          <w:rFonts w:ascii="Arial" w:hAnsi="Arial" w:cs="Arial"/>
          <w:sz w:val="22"/>
          <w:szCs w:val="22"/>
        </w:rPr>
        <w:t>ugla</w:t>
      </w:r>
      <w:r w:rsidR="004618DB" w:rsidRPr="00A32063">
        <w:rPr>
          <w:rFonts w:ascii="Arial" w:hAnsi="Arial" w:cs="Arial"/>
          <w:sz w:val="22"/>
          <w:szCs w:val="22"/>
        </w:rPr>
        <w:t>s</w:t>
      </w:r>
      <w:r w:rsidR="00647250" w:rsidRPr="00A32063">
        <w:rPr>
          <w:rFonts w:ascii="Arial" w:hAnsi="Arial" w:cs="Arial"/>
          <w:sz w:val="22"/>
          <w:szCs w:val="22"/>
        </w:rPr>
        <w:t xml:space="preserve">nosti </w:t>
      </w:r>
      <w:r w:rsidR="009561AC" w:rsidRPr="00A32063">
        <w:rPr>
          <w:rFonts w:ascii="Arial" w:hAnsi="Arial" w:cs="Arial"/>
          <w:sz w:val="22"/>
          <w:szCs w:val="22"/>
        </w:rPr>
        <w:t>Upravnog</w:t>
      </w:r>
      <w:r w:rsidR="00DA3C7A" w:rsidRPr="00A32063">
        <w:rPr>
          <w:rFonts w:ascii="Arial" w:hAnsi="Arial" w:cs="Arial"/>
          <w:sz w:val="22"/>
          <w:szCs w:val="22"/>
        </w:rPr>
        <w:t xml:space="preserve"> o</w:t>
      </w:r>
      <w:r w:rsidR="00647250" w:rsidRPr="00A32063">
        <w:rPr>
          <w:rFonts w:ascii="Arial" w:hAnsi="Arial" w:cs="Arial"/>
          <w:sz w:val="22"/>
          <w:szCs w:val="22"/>
        </w:rPr>
        <w:t>djela, a na zahtjev</w:t>
      </w:r>
      <w:r w:rsidRPr="00A32063">
        <w:rPr>
          <w:rFonts w:ascii="Arial" w:hAnsi="Arial" w:cs="Arial"/>
          <w:sz w:val="22"/>
          <w:szCs w:val="22"/>
        </w:rPr>
        <w:t xml:space="preserve"> pravnih osoba u čijoj je nadležnosti upravljanje navedenim predmetima.</w:t>
      </w:r>
    </w:p>
    <w:p w14:paraId="770C2F7F" w14:textId="77777777" w:rsidR="00667034" w:rsidRPr="00A32063" w:rsidRDefault="00667034" w:rsidP="004E79DB">
      <w:pPr>
        <w:jc w:val="both"/>
        <w:rPr>
          <w:rFonts w:ascii="Arial" w:hAnsi="Arial" w:cs="Arial"/>
          <w:b/>
          <w:sz w:val="22"/>
          <w:szCs w:val="22"/>
        </w:rPr>
      </w:pPr>
    </w:p>
    <w:p w14:paraId="29870ADB" w14:textId="77777777" w:rsidR="00647250" w:rsidRPr="00A32063" w:rsidRDefault="00253B77" w:rsidP="00647250">
      <w:pPr>
        <w:ind w:firstLine="720"/>
        <w:jc w:val="both"/>
        <w:rPr>
          <w:rFonts w:ascii="Arial" w:hAnsi="Arial" w:cs="Arial"/>
          <w:b/>
          <w:sz w:val="22"/>
          <w:szCs w:val="22"/>
        </w:rPr>
      </w:pPr>
      <w:r w:rsidRPr="00A32063">
        <w:rPr>
          <w:rFonts w:ascii="Arial" w:hAnsi="Arial" w:cs="Arial"/>
          <w:b/>
          <w:sz w:val="22"/>
          <w:szCs w:val="22"/>
        </w:rPr>
        <w:t>Objekti i predmeti na</w:t>
      </w:r>
      <w:r w:rsidR="0077042E" w:rsidRPr="00A32063">
        <w:rPr>
          <w:rFonts w:ascii="Arial" w:hAnsi="Arial" w:cs="Arial"/>
          <w:b/>
          <w:sz w:val="22"/>
          <w:szCs w:val="22"/>
        </w:rPr>
        <w:t xml:space="preserve"> </w:t>
      </w:r>
      <w:r w:rsidRPr="00A32063">
        <w:rPr>
          <w:rFonts w:ascii="Arial" w:hAnsi="Arial" w:cs="Arial"/>
          <w:b/>
          <w:sz w:val="22"/>
          <w:szCs w:val="22"/>
        </w:rPr>
        <w:t>stajalištu i ugibalištu</w:t>
      </w:r>
      <w:r w:rsidRPr="00A32063">
        <w:rPr>
          <w:rFonts w:ascii="Arial" w:hAnsi="Arial" w:cs="Arial"/>
          <w:b/>
          <w:color w:val="FF0000"/>
          <w:sz w:val="22"/>
          <w:szCs w:val="22"/>
        </w:rPr>
        <w:t xml:space="preserve"> </w:t>
      </w:r>
      <w:r w:rsidRPr="00A32063">
        <w:rPr>
          <w:rFonts w:ascii="Arial" w:hAnsi="Arial" w:cs="Arial"/>
          <w:b/>
          <w:sz w:val="22"/>
          <w:szCs w:val="22"/>
        </w:rPr>
        <w:t xml:space="preserve">javnog gradskog prijevoza </w:t>
      </w:r>
    </w:p>
    <w:p w14:paraId="3CB846CE" w14:textId="77777777" w:rsidR="0077042E" w:rsidRPr="00A32063" w:rsidRDefault="00253B77" w:rsidP="00647250">
      <w:pPr>
        <w:ind w:firstLine="720"/>
        <w:jc w:val="both"/>
        <w:rPr>
          <w:rFonts w:ascii="Arial" w:hAnsi="Arial" w:cs="Arial"/>
          <w:color w:val="FF0000"/>
          <w:sz w:val="22"/>
          <w:szCs w:val="22"/>
        </w:rPr>
      </w:pPr>
      <w:r w:rsidRPr="00A32063">
        <w:rPr>
          <w:rFonts w:ascii="Arial" w:hAnsi="Arial" w:cs="Arial"/>
          <w:sz w:val="22"/>
          <w:szCs w:val="22"/>
        </w:rPr>
        <w:t xml:space="preserve"> </w:t>
      </w:r>
    </w:p>
    <w:p w14:paraId="04811F1C" w14:textId="459FC03D" w:rsidR="002829EB" w:rsidRPr="00A32063" w:rsidRDefault="0077042E" w:rsidP="002E7879">
      <w:pPr>
        <w:tabs>
          <w:tab w:val="left" w:pos="2552"/>
        </w:tabs>
        <w:jc w:val="center"/>
        <w:rPr>
          <w:rFonts w:ascii="Arial" w:hAnsi="Arial" w:cs="Arial"/>
          <w:b/>
          <w:sz w:val="22"/>
          <w:szCs w:val="22"/>
        </w:rPr>
      </w:pPr>
      <w:r w:rsidRPr="00A32063">
        <w:rPr>
          <w:rFonts w:ascii="Arial" w:hAnsi="Arial" w:cs="Arial"/>
          <w:b/>
          <w:sz w:val="22"/>
          <w:szCs w:val="22"/>
        </w:rPr>
        <w:t xml:space="preserve">Članak </w:t>
      </w:r>
      <w:r w:rsidR="00ED2ACB">
        <w:rPr>
          <w:rFonts w:ascii="Arial" w:hAnsi="Arial" w:cs="Arial"/>
          <w:b/>
          <w:sz w:val="22"/>
          <w:szCs w:val="22"/>
        </w:rPr>
        <w:t>52</w:t>
      </w:r>
      <w:r w:rsidRPr="00A32063">
        <w:rPr>
          <w:rFonts w:ascii="Arial" w:hAnsi="Arial" w:cs="Arial"/>
          <w:b/>
          <w:sz w:val="22"/>
          <w:szCs w:val="22"/>
        </w:rPr>
        <w:t>.</w:t>
      </w:r>
    </w:p>
    <w:p w14:paraId="68933994" w14:textId="6399CBE6" w:rsidR="002661E9" w:rsidRPr="00A32063" w:rsidRDefault="0077042E" w:rsidP="002E7879">
      <w:pPr>
        <w:tabs>
          <w:tab w:val="left" w:pos="2552"/>
        </w:tabs>
        <w:ind w:firstLine="720"/>
        <w:jc w:val="both"/>
        <w:rPr>
          <w:rFonts w:ascii="Arial" w:hAnsi="Arial" w:cs="Arial"/>
          <w:sz w:val="22"/>
          <w:szCs w:val="22"/>
        </w:rPr>
      </w:pPr>
      <w:r w:rsidRPr="00A32063">
        <w:rPr>
          <w:rFonts w:ascii="Arial" w:hAnsi="Arial" w:cs="Arial"/>
          <w:sz w:val="22"/>
          <w:szCs w:val="22"/>
        </w:rPr>
        <w:t xml:space="preserve">Na stajalištu i ugibalištu javnog </w:t>
      </w:r>
      <w:r w:rsidR="009561AC" w:rsidRPr="00A32063">
        <w:rPr>
          <w:rFonts w:ascii="Arial" w:hAnsi="Arial" w:cs="Arial"/>
          <w:sz w:val="22"/>
          <w:szCs w:val="22"/>
        </w:rPr>
        <w:t>gradskog</w:t>
      </w:r>
      <w:r w:rsidR="00023CA1" w:rsidRPr="00A32063">
        <w:rPr>
          <w:rFonts w:ascii="Arial" w:hAnsi="Arial" w:cs="Arial"/>
          <w:sz w:val="22"/>
          <w:szCs w:val="22"/>
        </w:rPr>
        <w:t xml:space="preserve"> </w:t>
      </w:r>
      <w:r w:rsidRPr="00A32063">
        <w:rPr>
          <w:rFonts w:ascii="Arial" w:hAnsi="Arial" w:cs="Arial"/>
          <w:sz w:val="22"/>
          <w:szCs w:val="22"/>
        </w:rPr>
        <w:t>pr</w:t>
      </w:r>
      <w:r w:rsidR="00B83C72" w:rsidRPr="00A32063">
        <w:rPr>
          <w:rFonts w:ascii="Arial" w:hAnsi="Arial" w:cs="Arial"/>
          <w:sz w:val="22"/>
          <w:szCs w:val="22"/>
        </w:rPr>
        <w:t xml:space="preserve">ijevoza </w:t>
      </w:r>
      <w:r w:rsidRPr="00A32063">
        <w:rPr>
          <w:rFonts w:ascii="Arial" w:hAnsi="Arial" w:cs="Arial"/>
          <w:sz w:val="22"/>
          <w:szCs w:val="22"/>
        </w:rPr>
        <w:t>dozvoljen</w:t>
      </w:r>
      <w:r w:rsidR="005C68F0" w:rsidRPr="00A32063">
        <w:rPr>
          <w:rFonts w:ascii="Arial" w:hAnsi="Arial" w:cs="Arial"/>
          <w:sz w:val="22"/>
          <w:szCs w:val="22"/>
        </w:rPr>
        <w:t>o</w:t>
      </w:r>
      <w:r w:rsidRPr="00A32063">
        <w:rPr>
          <w:rFonts w:ascii="Arial" w:hAnsi="Arial" w:cs="Arial"/>
          <w:sz w:val="22"/>
          <w:szCs w:val="22"/>
        </w:rPr>
        <w:t xml:space="preserve"> je postav</w:t>
      </w:r>
      <w:r w:rsidR="005C68F0" w:rsidRPr="00A32063">
        <w:rPr>
          <w:rFonts w:ascii="Arial" w:hAnsi="Arial" w:cs="Arial"/>
          <w:sz w:val="22"/>
          <w:szCs w:val="22"/>
        </w:rPr>
        <w:t>lj</w:t>
      </w:r>
      <w:r w:rsidRPr="00A32063">
        <w:rPr>
          <w:rFonts w:ascii="Arial" w:hAnsi="Arial" w:cs="Arial"/>
          <w:sz w:val="22"/>
          <w:szCs w:val="22"/>
        </w:rPr>
        <w:t>a</w:t>
      </w:r>
      <w:r w:rsidR="005C68F0" w:rsidRPr="00A32063">
        <w:rPr>
          <w:rFonts w:ascii="Arial" w:hAnsi="Arial" w:cs="Arial"/>
          <w:sz w:val="22"/>
          <w:szCs w:val="22"/>
        </w:rPr>
        <w:t>nje</w:t>
      </w:r>
      <w:r w:rsidRPr="00A32063">
        <w:rPr>
          <w:rFonts w:ascii="Arial" w:hAnsi="Arial" w:cs="Arial"/>
          <w:sz w:val="22"/>
          <w:szCs w:val="22"/>
        </w:rPr>
        <w:t xml:space="preserve"> </w:t>
      </w:r>
      <w:r w:rsidR="00352F70" w:rsidRPr="00A32063">
        <w:rPr>
          <w:rFonts w:ascii="Arial" w:hAnsi="Arial" w:cs="Arial"/>
          <w:sz w:val="22"/>
          <w:szCs w:val="22"/>
        </w:rPr>
        <w:t>natkrivenog prostora za putnike (u daljnjem tekstu: čekaonic</w:t>
      </w:r>
      <w:r w:rsidR="009561AC" w:rsidRPr="00A32063">
        <w:rPr>
          <w:rFonts w:ascii="Arial" w:hAnsi="Arial" w:cs="Arial"/>
          <w:sz w:val="22"/>
          <w:szCs w:val="22"/>
        </w:rPr>
        <w:t>a</w:t>
      </w:r>
      <w:r w:rsidR="00352F70" w:rsidRPr="00A32063">
        <w:rPr>
          <w:rFonts w:ascii="Arial" w:hAnsi="Arial" w:cs="Arial"/>
          <w:sz w:val="22"/>
          <w:szCs w:val="22"/>
        </w:rPr>
        <w:t>)</w:t>
      </w:r>
      <w:r w:rsidRPr="00A32063">
        <w:rPr>
          <w:rFonts w:ascii="Arial" w:hAnsi="Arial" w:cs="Arial"/>
          <w:sz w:val="22"/>
          <w:szCs w:val="22"/>
        </w:rPr>
        <w:t>, a ukoliko ne postoje prostorne mogućnosti za postav</w:t>
      </w:r>
      <w:r w:rsidR="00AB573C" w:rsidRPr="00A32063">
        <w:rPr>
          <w:rFonts w:ascii="Arial" w:hAnsi="Arial" w:cs="Arial"/>
          <w:sz w:val="22"/>
          <w:szCs w:val="22"/>
        </w:rPr>
        <w:t>ljanje</w:t>
      </w:r>
      <w:r w:rsidRPr="00A32063">
        <w:rPr>
          <w:rFonts w:ascii="Arial" w:hAnsi="Arial" w:cs="Arial"/>
          <w:sz w:val="22"/>
          <w:szCs w:val="22"/>
        </w:rPr>
        <w:t xml:space="preserve"> </w:t>
      </w:r>
      <w:r w:rsidR="00352F70" w:rsidRPr="00A32063">
        <w:rPr>
          <w:rFonts w:ascii="Arial" w:hAnsi="Arial" w:cs="Arial"/>
          <w:sz w:val="22"/>
          <w:szCs w:val="22"/>
        </w:rPr>
        <w:t>čekaonice</w:t>
      </w:r>
      <w:r w:rsidR="00EB20D5" w:rsidRPr="00A32063">
        <w:rPr>
          <w:rFonts w:ascii="Arial" w:hAnsi="Arial" w:cs="Arial"/>
          <w:sz w:val="22"/>
          <w:szCs w:val="22"/>
        </w:rPr>
        <w:t>,</w:t>
      </w:r>
      <w:r w:rsidR="002829EB" w:rsidRPr="00A32063">
        <w:rPr>
          <w:rFonts w:ascii="Arial" w:hAnsi="Arial" w:cs="Arial"/>
          <w:sz w:val="22"/>
          <w:szCs w:val="22"/>
        </w:rPr>
        <w:t xml:space="preserve"> </w:t>
      </w:r>
      <w:r w:rsidRPr="00A32063">
        <w:rPr>
          <w:rFonts w:ascii="Arial" w:hAnsi="Arial" w:cs="Arial"/>
          <w:sz w:val="22"/>
          <w:szCs w:val="22"/>
        </w:rPr>
        <w:t>dozvoljen</w:t>
      </w:r>
      <w:r w:rsidR="005C68F0" w:rsidRPr="00A32063">
        <w:rPr>
          <w:rFonts w:ascii="Arial" w:hAnsi="Arial" w:cs="Arial"/>
          <w:sz w:val="22"/>
          <w:szCs w:val="22"/>
        </w:rPr>
        <w:t>o je postavljanje</w:t>
      </w:r>
      <w:r w:rsidRPr="00A32063">
        <w:rPr>
          <w:rFonts w:ascii="Arial" w:hAnsi="Arial" w:cs="Arial"/>
          <w:sz w:val="22"/>
          <w:szCs w:val="22"/>
        </w:rPr>
        <w:t xml:space="preserve"> oznake stajališta.  </w:t>
      </w:r>
    </w:p>
    <w:p w14:paraId="7314DCBF" w14:textId="77777777" w:rsidR="00584C8E" w:rsidRPr="00A32063" w:rsidRDefault="00584C8E" w:rsidP="002E7879">
      <w:pPr>
        <w:tabs>
          <w:tab w:val="left" w:pos="2552"/>
        </w:tabs>
        <w:ind w:firstLine="720"/>
        <w:jc w:val="both"/>
        <w:rPr>
          <w:rFonts w:ascii="Arial" w:hAnsi="Arial" w:cs="Arial"/>
          <w:sz w:val="22"/>
          <w:szCs w:val="22"/>
        </w:rPr>
      </w:pPr>
    </w:p>
    <w:p w14:paraId="02658081" w14:textId="0F4B0A6D" w:rsidR="002829EB" w:rsidRPr="00A32063" w:rsidRDefault="0077042E" w:rsidP="002E7879">
      <w:pPr>
        <w:tabs>
          <w:tab w:val="left" w:pos="2552"/>
        </w:tabs>
        <w:jc w:val="center"/>
        <w:rPr>
          <w:rFonts w:ascii="Arial" w:hAnsi="Arial" w:cs="Arial"/>
          <w:b/>
          <w:sz w:val="22"/>
          <w:szCs w:val="22"/>
        </w:rPr>
      </w:pPr>
      <w:r w:rsidRPr="00A32063">
        <w:rPr>
          <w:rFonts w:ascii="Arial" w:hAnsi="Arial" w:cs="Arial"/>
          <w:b/>
          <w:sz w:val="22"/>
          <w:szCs w:val="22"/>
        </w:rPr>
        <w:t xml:space="preserve">Članak </w:t>
      </w:r>
      <w:r w:rsidR="002829EB" w:rsidRPr="00A32063">
        <w:rPr>
          <w:rFonts w:ascii="Arial" w:hAnsi="Arial" w:cs="Arial"/>
          <w:b/>
          <w:sz w:val="22"/>
          <w:szCs w:val="22"/>
        </w:rPr>
        <w:t>5</w:t>
      </w:r>
      <w:r w:rsidR="00ED2ACB">
        <w:rPr>
          <w:rFonts w:ascii="Arial" w:hAnsi="Arial" w:cs="Arial"/>
          <w:b/>
          <w:sz w:val="22"/>
          <w:szCs w:val="22"/>
        </w:rPr>
        <w:t>3</w:t>
      </w:r>
      <w:r w:rsidRPr="00A32063">
        <w:rPr>
          <w:rFonts w:ascii="Arial" w:hAnsi="Arial" w:cs="Arial"/>
          <w:b/>
          <w:sz w:val="22"/>
          <w:szCs w:val="22"/>
        </w:rPr>
        <w:t>.</w:t>
      </w:r>
    </w:p>
    <w:p w14:paraId="0AFF84BF" w14:textId="38A1A9FE" w:rsidR="0077042E" w:rsidRPr="00A32063" w:rsidRDefault="0077042E" w:rsidP="00537CEC">
      <w:pPr>
        <w:pStyle w:val="Heading7"/>
        <w:tabs>
          <w:tab w:val="left" w:pos="709"/>
        </w:tabs>
        <w:rPr>
          <w:rFonts w:cs="Arial"/>
          <w:b w:val="0"/>
          <w:color w:val="auto"/>
          <w:szCs w:val="22"/>
        </w:rPr>
      </w:pPr>
      <w:r w:rsidRPr="00A32063">
        <w:rPr>
          <w:rFonts w:cs="Arial"/>
          <w:b w:val="0"/>
          <w:color w:val="auto"/>
          <w:szCs w:val="22"/>
        </w:rPr>
        <w:tab/>
      </w:r>
      <w:r w:rsidR="00352F70" w:rsidRPr="00A32063">
        <w:rPr>
          <w:rFonts w:cs="Arial"/>
          <w:b w:val="0"/>
          <w:color w:val="auto"/>
          <w:szCs w:val="22"/>
        </w:rPr>
        <w:t>Čekaonica</w:t>
      </w:r>
      <w:r w:rsidRPr="00A32063">
        <w:rPr>
          <w:rFonts w:cs="Arial"/>
          <w:b w:val="0"/>
          <w:color w:val="auto"/>
          <w:szCs w:val="22"/>
        </w:rPr>
        <w:t xml:space="preserve"> mora biti tipska</w:t>
      </w:r>
      <w:r w:rsidR="004C2849" w:rsidRPr="00A32063">
        <w:rPr>
          <w:rFonts w:cs="Arial"/>
          <w:b w:val="0"/>
          <w:color w:val="auto"/>
          <w:szCs w:val="22"/>
        </w:rPr>
        <w:t xml:space="preserve"> i</w:t>
      </w:r>
      <w:r w:rsidRPr="00A32063">
        <w:rPr>
          <w:rFonts w:cs="Arial"/>
          <w:b w:val="0"/>
          <w:color w:val="auto"/>
          <w:szCs w:val="22"/>
        </w:rPr>
        <w:t xml:space="preserve"> u modularnoj izvedbi. Konstrukcija</w:t>
      </w:r>
      <w:r w:rsidR="004C2849" w:rsidRPr="00A32063">
        <w:rPr>
          <w:rFonts w:cs="Arial"/>
          <w:b w:val="0"/>
          <w:color w:val="auto"/>
          <w:szCs w:val="22"/>
        </w:rPr>
        <w:t xml:space="preserve"> čekaonice</w:t>
      </w:r>
      <w:r w:rsidRPr="00A32063">
        <w:rPr>
          <w:rFonts w:cs="Arial"/>
          <w:b w:val="0"/>
          <w:color w:val="auto"/>
          <w:szCs w:val="22"/>
        </w:rPr>
        <w:t xml:space="preserve"> mora biti izrađena od inox</w:t>
      </w:r>
      <w:r w:rsidR="00352F70" w:rsidRPr="00A32063">
        <w:rPr>
          <w:rFonts w:cs="Arial"/>
          <w:b w:val="0"/>
          <w:color w:val="auto"/>
          <w:szCs w:val="22"/>
        </w:rPr>
        <w:t>a i sličnih materijala</w:t>
      </w:r>
      <w:r w:rsidR="00B83C72" w:rsidRPr="00A32063">
        <w:rPr>
          <w:rFonts w:cs="Arial"/>
          <w:b w:val="0"/>
          <w:color w:val="auto"/>
          <w:szCs w:val="22"/>
        </w:rPr>
        <w:t>,</w:t>
      </w:r>
      <w:r w:rsidRPr="00A32063">
        <w:rPr>
          <w:rFonts w:cs="Arial"/>
          <w:b w:val="0"/>
          <w:color w:val="auto"/>
          <w:szCs w:val="22"/>
        </w:rPr>
        <w:t xml:space="preserve"> a stranice od sigurnosnog stakla debljine 10</w:t>
      </w:r>
      <w:r w:rsidR="005C68F0" w:rsidRPr="00A32063">
        <w:rPr>
          <w:rFonts w:cs="Arial"/>
          <w:b w:val="0"/>
          <w:color w:val="auto"/>
          <w:szCs w:val="22"/>
        </w:rPr>
        <w:t>,0</w:t>
      </w:r>
      <w:r w:rsidRPr="00A32063">
        <w:rPr>
          <w:rFonts w:cs="Arial"/>
          <w:b w:val="0"/>
          <w:color w:val="auto"/>
          <w:szCs w:val="22"/>
        </w:rPr>
        <w:t xml:space="preserve"> mm ili kombinirane s</w:t>
      </w:r>
      <w:r w:rsidR="00AC5F62" w:rsidRPr="00A32063">
        <w:rPr>
          <w:rFonts w:cs="Arial"/>
          <w:b w:val="0"/>
          <w:color w:val="auto"/>
          <w:szCs w:val="22"/>
        </w:rPr>
        <w:t xml:space="preserve"> reklamnim ormarićem</w:t>
      </w:r>
      <w:r w:rsidR="00AE2382" w:rsidRPr="00A32063">
        <w:rPr>
          <w:rFonts w:cs="Arial"/>
          <w:b w:val="0"/>
          <w:color w:val="auto"/>
          <w:szCs w:val="22"/>
        </w:rPr>
        <w:t xml:space="preserve"> ili reklamnim uređajem</w:t>
      </w:r>
      <w:r w:rsidRPr="00A32063">
        <w:rPr>
          <w:rFonts w:cs="Arial"/>
          <w:b w:val="0"/>
          <w:color w:val="auto"/>
          <w:szCs w:val="22"/>
        </w:rPr>
        <w:t>. Krovni elementi mo</w:t>
      </w:r>
      <w:r w:rsidR="00B87C74" w:rsidRPr="00A32063">
        <w:rPr>
          <w:rFonts w:cs="Arial"/>
          <w:b w:val="0"/>
          <w:color w:val="auto"/>
          <w:szCs w:val="22"/>
        </w:rPr>
        <w:t>gu</w:t>
      </w:r>
      <w:r w:rsidRPr="00A32063">
        <w:rPr>
          <w:rFonts w:cs="Arial"/>
          <w:b w:val="0"/>
          <w:color w:val="auto"/>
          <w:szCs w:val="22"/>
        </w:rPr>
        <w:t xml:space="preserve"> biti zakrivljeni i izrađeni od akrilata.</w:t>
      </w:r>
    </w:p>
    <w:p w14:paraId="0794497E" w14:textId="2D03406E" w:rsidR="00B83C72" w:rsidRPr="00A32063" w:rsidRDefault="0077042E" w:rsidP="00537CEC">
      <w:pPr>
        <w:pStyle w:val="BodyText3"/>
        <w:tabs>
          <w:tab w:val="left" w:pos="709"/>
        </w:tabs>
        <w:rPr>
          <w:rFonts w:cs="Arial"/>
          <w:color w:val="auto"/>
          <w:szCs w:val="22"/>
        </w:rPr>
      </w:pPr>
      <w:r w:rsidRPr="00A32063">
        <w:rPr>
          <w:rFonts w:cs="Arial"/>
          <w:color w:val="auto"/>
          <w:szCs w:val="22"/>
        </w:rPr>
        <w:tab/>
        <w:t>Kod postav</w:t>
      </w:r>
      <w:r w:rsidR="005C68F0" w:rsidRPr="00A32063">
        <w:rPr>
          <w:rFonts w:cs="Arial"/>
          <w:color w:val="auto"/>
          <w:szCs w:val="22"/>
        </w:rPr>
        <w:t>ljanja</w:t>
      </w:r>
      <w:r w:rsidRPr="00A32063">
        <w:rPr>
          <w:rFonts w:cs="Arial"/>
          <w:color w:val="auto"/>
          <w:szCs w:val="22"/>
        </w:rPr>
        <w:t xml:space="preserve"> </w:t>
      </w:r>
      <w:r w:rsidR="00352F70" w:rsidRPr="00A32063">
        <w:rPr>
          <w:rFonts w:cs="Arial"/>
          <w:color w:val="auto"/>
          <w:szCs w:val="22"/>
        </w:rPr>
        <w:t>čekaonice</w:t>
      </w:r>
      <w:r w:rsidR="005C68F0" w:rsidRPr="00A32063">
        <w:rPr>
          <w:rFonts w:cs="Arial"/>
          <w:color w:val="auto"/>
          <w:szCs w:val="22"/>
        </w:rPr>
        <w:t>,</w:t>
      </w:r>
      <w:r w:rsidRPr="00A32063">
        <w:rPr>
          <w:rFonts w:cs="Arial"/>
          <w:color w:val="auto"/>
          <w:szCs w:val="22"/>
        </w:rPr>
        <w:t xml:space="preserve"> slobodan prostor za kretanje pj</w:t>
      </w:r>
      <w:r w:rsidR="005C68F0" w:rsidRPr="00A32063">
        <w:rPr>
          <w:rFonts w:cs="Arial"/>
          <w:color w:val="auto"/>
          <w:szCs w:val="22"/>
        </w:rPr>
        <w:t>e</w:t>
      </w:r>
      <w:r w:rsidRPr="00A32063">
        <w:rPr>
          <w:rFonts w:cs="Arial"/>
          <w:color w:val="auto"/>
          <w:szCs w:val="22"/>
        </w:rPr>
        <w:t xml:space="preserve">šaka </w:t>
      </w:r>
      <w:r w:rsidR="00B83C72" w:rsidRPr="00A32063">
        <w:rPr>
          <w:rFonts w:cs="Arial"/>
          <w:color w:val="auto"/>
          <w:szCs w:val="22"/>
        </w:rPr>
        <w:t xml:space="preserve">na nogostupu mora biti </w:t>
      </w:r>
      <w:r w:rsidR="005C68F0" w:rsidRPr="00A32063">
        <w:rPr>
          <w:rFonts w:cs="Arial"/>
          <w:color w:val="auto"/>
          <w:szCs w:val="22"/>
        </w:rPr>
        <w:t>širin</w:t>
      </w:r>
      <w:r w:rsidR="00B83C72" w:rsidRPr="00A32063">
        <w:rPr>
          <w:rFonts w:cs="Arial"/>
          <w:color w:val="auto"/>
          <w:szCs w:val="22"/>
        </w:rPr>
        <w:t>e</w:t>
      </w:r>
      <w:r w:rsidR="005C68F0" w:rsidRPr="00A32063">
        <w:rPr>
          <w:rFonts w:cs="Arial"/>
          <w:color w:val="auto"/>
          <w:szCs w:val="22"/>
        </w:rPr>
        <w:t xml:space="preserve"> </w:t>
      </w:r>
      <w:r w:rsidR="00B83C72" w:rsidRPr="00A32063">
        <w:rPr>
          <w:rFonts w:cs="Arial"/>
          <w:color w:val="auto"/>
          <w:szCs w:val="22"/>
        </w:rPr>
        <w:t xml:space="preserve">najmanje 1,60 m. </w:t>
      </w:r>
    </w:p>
    <w:p w14:paraId="5ED4106C" w14:textId="70CB768D" w:rsidR="0077042E" w:rsidRPr="00A32063" w:rsidRDefault="00B83C72" w:rsidP="002E7879">
      <w:pPr>
        <w:pStyle w:val="BodyText3"/>
        <w:tabs>
          <w:tab w:val="left" w:pos="2552"/>
        </w:tabs>
        <w:ind w:firstLine="708"/>
        <w:rPr>
          <w:rFonts w:cs="Arial"/>
          <w:color w:val="auto"/>
          <w:szCs w:val="22"/>
        </w:rPr>
      </w:pPr>
      <w:r w:rsidRPr="00A32063">
        <w:rPr>
          <w:rFonts w:cs="Arial"/>
          <w:color w:val="auto"/>
          <w:szCs w:val="22"/>
        </w:rPr>
        <w:t xml:space="preserve">Izuzetno od odredbe stavka 2. ovoga članka, </w:t>
      </w:r>
      <w:r w:rsidR="0077042E" w:rsidRPr="00A32063">
        <w:rPr>
          <w:rFonts w:cs="Arial"/>
          <w:color w:val="auto"/>
          <w:szCs w:val="22"/>
        </w:rPr>
        <w:t>kod postav</w:t>
      </w:r>
      <w:r w:rsidR="005C68F0" w:rsidRPr="00A32063">
        <w:rPr>
          <w:rFonts w:cs="Arial"/>
          <w:color w:val="auto"/>
          <w:szCs w:val="22"/>
        </w:rPr>
        <w:t>ljanja</w:t>
      </w:r>
      <w:r w:rsidR="0077042E" w:rsidRPr="00A32063">
        <w:rPr>
          <w:rFonts w:cs="Arial"/>
          <w:color w:val="auto"/>
          <w:szCs w:val="22"/>
        </w:rPr>
        <w:t xml:space="preserve"> </w:t>
      </w:r>
      <w:r w:rsidR="00352F70" w:rsidRPr="00A32063">
        <w:rPr>
          <w:rFonts w:cs="Arial"/>
          <w:color w:val="auto"/>
          <w:szCs w:val="22"/>
        </w:rPr>
        <w:t>čekaonice</w:t>
      </w:r>
      <w:r w:rsidR="005C68F0" w:rsidRPr="00A32063">
        <w:rPr>
          <w:rFonts w:cs="Arial"/>
          <w:color w:val="auto"/>
          <w:szCs w:val="22"/>
        </w:rPr>
        <w:t xml:space="preserve"> </w:t>
      </w:r>
      <w:r w:rsidR="0077042E" w:rsidRPr="00A32063">
        <w:rPr>
          <w:rFonts w:cs="Arial"/>
          <w:color w:val="auto"/>
          <w:szCs w:val="22"/>
        </w:rPr>
        <w:t xml:space="preserve">uz javne </w:t>
      </w:r>
      <w:r w:rsidR="005C68F0" w:rsidRPr="00A32063">
        <w:rPr>
          <w:rFonts w:cs="Arial"/>
          <w:color w:val="auto"/>
          <w:szCs w:val="22"/>
        </w:rPr>
        <w:t>građevine,</w:t>
      </w:r>
      <w:r w:rsidR="0077042E" w:rsidRPr="00A32063">
        <w:rPr>
          <w:rFonts w:cs="Arial"/>
          <w:color w:val="auto"/>
          <w:szCs w:val="22"/>
        </w:rPr>
        <w:t xml:space="preserve"> slobodan prostor za kretanje pješaka </w:t>
      </w:r>
      <w:r w:rsidRPr="00A32063">
        <w:rPr>
          <w:rFonts w:cs="Arial"/>
          <w:color w:val="auto"/>
          <w:szCs w:val="22"/>
        </w:rPr>
        <w:t xml:space="preserve">na nogostupu </w:t>
      </w:r>
      <w:r w:rsidR="0077042E" w:rsidRPr="00A32063">
        <w:rPr>
          <w:rFonts w:cs="Arial"/>
          <w:color w:val="auto"/>
          <w:szCs w:val="22"/>
        </w:rPr>
        <w:t>mo</w:t>
      </w:r>
      <w:r w:rsidRPr="00A32063">
        <w:rPr>
          <w:rFonts w:cs="Arial"/>
          <w:color w:val="auto"/>
          <w:szCs w:val="22"/>
        </w:rPr>
        <w:t>ra</w:t>
      </w:r>
      <w:r w:rsidR="0077042E" w:rsidRPr="00A32063">
        <w:rPr>
          <w:rFonts w:cs="Arial"/>
          <w:color w:val="auto"/>
          <w:szCs w:val="22"/>
        </w:rPr>
        <w:t xml:space="preserve"> biti </w:t>
      </w:r>
      <w:r w:rsidRPr="00A32063">
        <w:rPr>
          <w:rFonts w:cs="Arial"/>
          <w:color w:val="auto"/>
          <w:szCs w:val="22"/>
        </w:rPr>
        <w:t xml:space="preserve">širine </w:t>
      </w:r>
      <w:r w:rsidR="0077042E" w:rsidRPr="00A32063">
        <w:rPr>
          <w:rFonts w:cs="Arial"/>
          <w:color w:val="auto"/>
          <w:szCs w:val="22"/>
        </w:rPr>
        <w:t>najmanje 0,80 m.</w:t>
      </w:r>
    </w:p>
    <w:p w14:paraId="0886EFE2" w14:textId="48900113" w:rsidR="0077042E" w:rsidRPr="00A32063" w:rsidRDefault="0077042E" w:rsidP="002E7879">
      <w:pPr>
        <w:tabs>
          <w:tab w:val="left" w:pos="2552"/>
        </w:tabs>
        <w:ind w:firstLine="720"/>
        <w:jc w:val="both"/>
        <w:rPr>
          <w:rFonts w:ascii="Arial" w:hAnsi="Arial" w:cs="Arial"/>
          <w:sz w:val="22"/>
          <w:szCs w:val="22"/>
        </w:rPr>
      </w:pPr>
      <w:r w:rsidRPr="00A32063">
        <w:rPr>
          <w:rFonts w:ascii="Arial" w:hAnsi="Arial" w:cs="Arial"/>
          <w:sz w:val="22"/>
          <w:szCs w:val="22"/>
        </w:rPr>
        <w:t xml:space="preserve">Opremu </w:t>
      </w:r>
      <w:r w:rsidR="00352F70" w:rsidRPr="00A32063">
        <w:rPr>
          <w:rFonts w:ascii="Arial" w:hAnsi="Arial" w:cs="Arial"/>
          <w:sz w:val="22"/>
          <w:szCs w:val="22"/>
        </w:rPr>
        <w:t>čekaonice</w:t>
      </w:r>
      <w:r w:rsidR="00B83C72" w:rsidRPr="00A32063">
        <w:rPr>
          <w:rFonts w:ascii="Arial" w:hAnsi="Arial" w:cs="Arial"/>
          <w:sz w:val="22"/>
          <w:szCs w:val="22"/>
        </w:rPr>
        <w:t xml:space="preserve"> </w:t>
      </w:r>
      <w:r w:rsidRPr="00A32063">
        <w:rPr>
          <w:rFonts w:ascii="Arial" w:hAnsi="Arial" w:cs="Arial"/>
          <w:sz w:val="22"/>
          <w:szCs w:val="22"/>
        </w:rPr>
        <w:t xml:space="preserve">čini: naziv stajališta, </w:t>
      </w:r>
      <w:r w:rsidR="00B83C72" w:rsidRPr="00A32063">
        <w:rPr>
          <w:rFonts w:ascii="Arial" w:hAnsi="Arial" w:cs="Arial"/>
          <w:sz w:val="22"/>
          <w:szCs w:val="22"/>
        </w:rPr>
        <w:t>o</w:t>
      </w:r>
      <w:r w:rsidRPr="00A32063">
        <w:rPr>
          <w:rFonts w:ascii="Arial" w:hAnsi="Arial" w:cs="Arial"/>
          <w:sz w:val="22"/>
          <w:szCs w:val="22"/>
        </w:rPr>
        <w:t>znaka autobusne linije koja prometuje trasom, shema gradskih linija, klupa, koš za otpatke te</w:t>
      </w:r>
      <w:r w:rsidR="00B83C72" w:rsidRPr="00A32063">
        <w:rPr>
          <w:rFonts w:ascii="Arial" w:hAnsi="Arial" w:cs="Arial"/>
          <w:sz w:val="22"/>
          <w:szCs w:val="22"/>
        </w:rPr>
        <w:t>,</w:t>
      </w:r>
      <w:r w:rsidRPr="00A32063">
        <w:rPr>
          <w:rFonts w:ascii="Arial" w:hAnsi="Arial" w:cs="Arial"/>
          <w:sz w:val="22"/>
          <w:szCs w:val="22"/>
        </w:rPr>
        <w:t xml:space="preserve"> ovisno o raspoloživom prostoru</w:t>
      </w:r>
      <w:r w:rsidR="00B83C72" w:rsidRPr="00A32063">
        <w:rPr>
          <w:rFonts w:ascii="Arial" w:hAnsi="Arial" w:cs="Arial"/>
          <w:sz w:val="22"/>
          <w:szCs w:val="22"/>
        </w:rPr>
        <w:t>,</w:t>
      </w:r>
      <w:r w:rsidR="00AC5F62" w:rsidRPr="00A32063">
        <w:rPr>
          <w:rFonts w:ascii="Arial" w:hAnsi="Arial" w:cs="Arial"/>
          <w:sz w:val="22"/>
          <w:szCs w:val="22"/>
        </w:rPr>
        <w:t xml:space="preserve"> </w:t>
      </w:r>
      <w:r w:rsidR="003B5C9B" w:rsidRPr="00A32063">
        <w:rPr>
          <w:rFonts w:ascii="Arial" w:hAnsi="Arial" w:cs="Arial"/>
          <w:sz w:val="22"/>
          <w:szCs w:val="22"/>
        </w:rPr>
        <w:t>city light</w:t>
      </w:r>
      <w:r w:rsidRPr="00A32063">
        <w:rPr>
          <w:rFonts w:ascii="Arial" w:hAnsi="Arial" w:cs="Arial"/>
          <w:sz w:val="22"/>
          <w:szCs w:val="22"/>
        </w:rPr>
        <w:t>.</w:t>
      </w:r>
    </w:p>
    <w:p w14:paraId="3BAD6C38" w14:textId="57860780" w:rsidR="0077042E" w:rsidRPr="00A32063" w:rsidRDefault="0077042E" w:rsidP="002E7879">
      <w:pPr>
        <w:pStyle w:val="BodyText3"/>
        <w:tabs>
          <w:tab w:val="left" w:pos="2552"/>
        </w:tabs>
        <w:ind w:firstLine="720"/>
        <w:rPr>
          <w:rFonts w:cs="Arial"/>
          <w:color w:val="auto"/>
          <w:szCs w:val="22"/>
        </w:rPr>
      </w:pPr>
      <w:r w:rsidRPr="00A32063">
        <w:rPr>
          <w:rFonts w:cs="Arial"/>
          <w:color w:val="auto"/>
          <w:szCs w:val="22"/>
        </w:rPr>
        <w:t xml:space="preserve">U sklopu </w:t>
      </w:r>
      <w:r w:rsidR="00352F70" w:rsidRPr="00A32063">
        <w:rPr>
          <w:rFonts w:cs="Arial"/>
          <w:color w:val="auto"/>
          <w:szCs w:val="22"/>
        </w:rPr>
        <w:t>čekaonice</w:t>
      </w:r>
      <w:r w:rsidR="00B83C72" w:rsidRPr="00A32063">
        <w:rPr>
          <w:rFonts w:cs="Arial"/>
          <w:color w:val="auto"/>
          <w:szCs w:val="22"/>
        </w:rPr>
        <w:t xml:space="preserve"> </w:t>
      </w:r>
      <w:r w:rsidRPr="00A32063">
        <w:rPr>
          <w:rFonts w:cs="Arial"/>
          <w:color w:val="auto"/>
          <w:szCs w:val="22"/>
        </w:rPr>
        <w:t>dozvoljen</w:t>
      </w:r>
      <w:r w:rsidR="005C68F0" w:rsidRPr="00A32063">
        <w:rPr>
          <w:rFonts w:cs="Arial"/>
          <w:color w:val="auto"/>
          <w:szCs w:val="22"/>
        </w:rPr>
        <w:t>o</w:t>
      </w:r>
      <w:r w:rsidRPr="00A32063">
        <w:rPr>
          <w:rFonts w:cs="Arial"/>
          <w:color w:val="auto"/>
          <w:szCs w:val="22"/>
        </w:rPr>
        <w:t xml:space="preserve"> je postav</w:t>
      </w:r>
      <w:r w:rsidR="005C68F0" w:rsidRPr="00A32063">
        <w:rPr>
          <w:rFonts w:cs="Arial"/>
          <w:color w:val="auto"/>
          <w:szCs w:val="22"/>
        </w:rPr>
        <w:t>lj</w:t>
      </w:r>
      <w:r w:rsidRPr="00A32063">
        <w:rPr>
          <w:rFonts w:cs="Arial"/>
          <w:color w:val="auto"/>
          <w:szCs w:val="22"/>
        </w:rPr>
        <w:t>a</w:t>
      </w:r>
      <w:r w:rsidR="005C68F0" w:rsidRPr="00A32063">
        <w:rPr>
          <w:rFonts w:cs="Arial"/>
          <w:color w:val="auto"/>
          <w:szCs w:val="22"/>
        </w:rPr>
        <w:t>nje</w:t>
      </w:r>
      <w:r w:rsidRPr="00A32063">
        <w:rPr>
          <w:rFonts w:cs="Arial"/>
          <w:color w:val="auto"/>
          <w:szCs w:val="22"/>
        </w:rPr>
        <w:t xml:space="preserve"> kioska na način da s </w:t>
      </w:r>
      <w:r w:rsidR="00352F70" w:rsidRPr="00A32063">
        <w:rPr>
          <w:rFonts w:cs="Arial"/>
          <w:color w:val="auto"/>
          <w:szCs w:val="22"/>
        </w:rPr>
        <w:t>čekaonicom</w:t>
      </w:r>
      <w:r w:rsidRPr="00A32063">
        <w:rPr>
          <w:rFonts w:cs="Arial"/>
          <w:color w:val="auto"/>
          <w:szCs w:val="22"/>
        </w:rPr>
        <w:t xml:space="preserve"> oblikovno i kon</w:t>
      </w:r>
      <w:r w:rsidR="00913704" w:rsidRPr="00A32063">
        <w:rPr>
          <w:rFonts w:cs="Arial"/>
          <w:color w:val="auto"/>
          <w:szCs w:val="22"/>
        </w:rPr>
        <w:t>s</w:t>
      </w:r>
      <w:r w:rsidRPr="00A32063">
        <w:rPr>
          <w:rFonts w:cs="Arial"/>
          <w:color w:val="auto"/>
          <w:szCs w:val="22"/>
        </w:rPr>
        <w:t>trukcijski čini jedno tijelo, a ukoliko za takv</w:t>
      </w:r>
      <w:r w:rsidR="005C68F0" w:rsidRPr="00A32063">
        <w:rPr>
          <w:rFonts w:cs="Arial"/>
          <w:color w:val="auto"/>
          <w:szCs w:val="22"/>
        </w:rPr>
        <w:t>o</w:t>
      </w:r>
      <w:r w:rsidRPr="00A32063">
        <w:rPr>
          <w:rFonts w:cs="Arial"/>
          <w:color w:val="auto"/>
          <w:szCs w:val="22"/>
        </w:rPr>
        <w:t xml:space="preserve"> postav</w:t>
      </w:r>
      <w:r w:rsidR="005C68F0" w:rsidRPr="00A32063">
        <w:rPr>
          <w:rFonts w:cs="Arial"/>
          <w:color w:val="auto"/>
          <w:szCs w:val="22"/>
        </w:rPr>
        <w:t>ljanje</w:t>
      </w:r>
      <w:r w:rsidRPr="00A32063">
        <w:rPr>
          <w:rFonts w:cs="Arial"/>
          <w:color w:val="auto"/>
          <w:szCs w:val="22"/>
        </w:rPr>
        <w:t xml:space="preserve"> postoji prepreka (stablo, hidrant i slično) k</w:t>
      </w:r>
      <w:r w:rsidR="00352F70" w:rsidRPr="00A32063">
        <w:rPr>
          <w:rFonts w:cs="Arial"/>
          <w:color w:val="auto"/>
          <w:szCs w:val="22"/>
        </w:rPr>
        <w:t xml:space="preserve">iosk se može postaviti odvojeno, </w:t>
      </w:r>
      <w:r w:rsidRPr="00A32063">
        <w:rPr>
          <w:rFonts w:cs="Arial"/>
          <w:color w:val="auto"/>
          <w:szCs w:val="22"/>
        </w:rPr>
        <w:t>na jedn</w:t>
      </w:r>
      <w:r w:rsidR="00BB0B08" w:rsidRPr="00A32063">
        <w:rPr>
          <w:rFonts w:cs="Arial"/>
          <w:color w:val="auto"/>
          <w:szCs w:val="22"/>
        </w:rPr>
        <w:t>aku udaljenost od ruba kolnika</w:t>
      </w:r>
      <w:r w:rsidRPr="00A32063">
        <w:rPr>
          <w:rFonts w:cs="Arial"/>
          <w:color w:val="auto"/>
          <w:szCs w:val="22"/>
        </w:rPr>
        <w:t>.</w:t>
      </w:r>
    </w:p>
    <w:p w14:paraId="071D8640" w14:textId="4BDA8BEC" w:rsidR="00F615A2" w:rsidRPr="00A32063" w:rsidRDefault="0077042E" w:rsidP="00F615A2">
      <w:pPr>
        <w:jc w:val="both"/>
        <w:rPr>
          <w:rFonts w:ascii="Arial" w:hAnsi="Arial" w:cs="Arial"/>
          <w:sz w:val="22"/>
          <w:szCs w:val="22"/>
        </w:rPr>
      </w:pPr>
      <w:r w:rsidRPr="00A32063">
        <w:rPr>
          <w:rFonts w:ascii="Arial" w:hAnsi="Arial" w:cs="Arial"/>
          <w:sz w:val="22"/>
          <w:szCs w:val="22"/>
        </w:rPr>
        <w:tab/>
        <w:t>P</w:t>
      </w:r>
      <w:r w:rsidR="005C68F0" w:rsidRPr="00A32063">
        <w:rPr>
          <w:rFonts w:ascii="Arial" w:hAnsi="Arial" w:cs="Arial"/>
          <w:sz w:val="22"/>
          <w:szCs w:val="22"/>
        </w:rPr>
        <w:t>odlogu</w:t>
      </w:r>
      <w:r w:rsidRPr="00A32063">
        <w:rPr>
          <w:rFonts w:ascii="Arial" w:hAnsi="Arial" w:cs="Arial"/>
          <w:sz w:val="22"/>
          <w:szCs w:val="22"/>
        </w:rPr>
        <w:t xml:space="preserve"> na koj</w:t>
      </w:r>
      <w:r w:rsidR="005C68F0" w:rsidRPr="00A32063">
        <w:rPr>
          <w:rFonts w:ascii="Arial" w:hAnsi="Arial" w:cs="Arial"/>
          <w:sz w:val="22"/>
          <w:szCs w:val="22"/>
        </w:rPr>
        <w:t>u</w:t>
      </w:r>
      <w:r w:rsidRPr="00A32063">
        <w:rPr>
          <w:rFonts w:ascii="Arial" w:hAnsi="Arial" w:cs="Arial"/>
          <w:sz w:val="22"/>
          <w:szCs w:val="22"/>
        </w:rPr>
        <w:t xml:space="preserve"> se postavlja </w:t>
      </w:r>
      <w:r w:rsidR="00AE2382" w:rsidRPr="00A32063">
        <w:rPr>
          <w:rFonts w:ascii="Arial" w:hAnsi="Arial" w:cs="Arial"/>
          <w:sz w:val="22"/>
          <w:szCs w:val="22"/>
        </w:rPr>
        <w:t>čekaonica</w:t>
      </w:r>
      <w:r w:rsidR="00B83C72" w:rsidRPr="00A32063">
        <w:rPr>
          <w:rFonts w:ascii="Arial" w:hAnsi="Arial" w:cs="Arial"/>
          <w:sz w:val="22"/>
          <w:szCs w:val="22"/>
        </w:rPr>
        <w:t xml:space="preserve"> </w:t>
      </w:r>
      <w:r w:rsidRPr="00A32063">
        <w:rPr>
          <w:rFonts w:ascii="Arial" w:hAnsi="Arial" w:cs="Arial"/>
          <w:sz w:val="22"/>
          <w:szCs w:val="22"/>
        </w:rPr>
        <w:t>potrebno je urediti na način da se uređenjem ne stvara arhitektonska barijera i ne sužava slobodan prostor za kretanje pješaka.</w:t>
      </w:r>
    </w:p>
    <w:p w14:paraId="12B3F9ED" w14:textId="1A36AF15" w:rsidR="0077042E" w:rsidRPr="00A32063" w:rsidRDefault="00F615A2" w:rsidP="00F615A2">
      <w:pPr>
        <w:jc w:val="both"/>
        <w:rPr>
          <w:rFonts w:ascii="Arial" w:hAnsi="Arial" w:cs="Arial"/>
          <w:sz w:val="22"/>
          <w:szCs w:val="22"/>
        </w:rPr>
      </w:pPr>
      <w:r w:rsidRPr="00A32063">
        <w:rPr>
          <w:rFonts w:ascii="Arial" w:hAnsi="Arial" w:cs="Arial"/>
          <w:sz w:val="22"/>
          <w:szCs w:val="22"/>
        </w:rPr>
        <w:tab/>
      </w:r>
      <w:r w:rsidR="0077042E" w:rsidRPr="00A32063">
        <w:rPr>
          <w:rFonts w:ascii="Arial" w:hAnsi="Arial" w:cs="Arial"/>
          <w:sz w:val="22"/>
          <w:szCs w:val="22"/>
        </w:rPr>
        <w:t>Postav</w:t>
      </w:r>
      <w:r w:rsidR="005C68F0" w:rsidRPr="00A32063">
        <w:rPr>
          <w:rFonts w:ascii="Arial" w:hAnsi="Arial" w:cs="Arial"/>
          <w:sz w:val="22"/>
          <w:szCs w:val="22"/>
        </w:rPr>
        <w:t xml:space="preserve">ljanje </w:t>
      </w:r>
      <w:r w:rsidR="0077042E" w:rsidRPr="00A32063">
        <w:rPr>
          <w:rFonts w:ascii="Arial" w:hAnsi="Arial" w:cs="Arial"/>
          <w:sz w:val="22"/>
          <w:szCs w:val="22"/>
        </w:rPr>
        <w:t>oznake stajališta na stajalištu i ugibalištu javnog gradskog pr</w:t>
      </w:r>
      <w:r w:rsidR="00B83C72" w:rsidRPr="00A32063">
        <w:rPr>
          <w:rFonts w:ascii="Arial" w:hAnsi="Arial" w:cs="Arial"/>
          <w:sz w:val="22"/>
          <w:szCs w:val="22"/>
        </w:rPr>
        <w:t xml:space="preserve">ijevoza </w:t>
      </w:r>
      <w:r w:rsidR="0077042E" w:rsidRPr="00A32063">
        <w:rPr>
          <w:rFonts w:ascii="Arial" w:hAnsi="Arial" w:cs="Arial"/>
          <w:sz w:val="22"/>
          <w:szCs w:val="22"/>
        </w:rPr>
        <w:t>dozvoljen</w:t>
      </w:r>
      <w:r w:rsidR="005C68F0" w:rsidRPr="00A32063">
        <w:rPr>
          <w:rFonts w:ascii="Arial" w:hAnsi="Arial" w:cs="Arial"/>
          <w:sz w:val="22"/>
          <w:szCs w:val="22"/>
        </w:rPr>
        <w:t>o</w:t>
      </w:r>
      <w:r w:rsidR="0077042E" w:rsidRPr="00A32063">
        <w:rPr>
          <w:rFonts w:ascii="Arial" w:hAnsi="Arial" w:cs="Arial"/>
          <w:sz w:val="22"/>
          <w:szCs w:val="22"/>
        </w:rPr>
        <w:t xml:space="preserve"> je ukoliko ne postoje uvjeti za postav</w:t>
      </w:r>
      <w:r w:rsidR="005C68F0" w:rsidRPr="00A32063">
        <w:rPr>
          <w:rFonts w:ascii="Arial" w:hAnsi="Arial" w:cs="Arial"/>
          <w:sz w:val="22"/>
          <w:szCs w:val="22"/>
        </w:rPr>
        <w:t>ljanje</w:t>
      </w:r>
      <w:r w:rsidR="0077042E" w:rsidRPr="00A32063">
        <w:rPr>
          <w:rFonts w:ascii="Arial" w:hAnsi="Arial" w:cs="Arial"/>
          <w:sz w:val="22"/>
          <w:szCs w:val="22"/>
        </w:rPr>
        <w:t xml:space="preserve"> </w:t>
      </w:r>
      <w:r w:rsidR="00AE2382" w:rsidRPr="00A32063">
        <w:rPr>
          <w:rFonts w:ascii="Arial" w:hAnsi="Arial" w:cs="Arial"/>
          <w:sz w:val="22"/>
          <w:szCs w:val="22"/>
        </w:rPr>
        <w:t>čekaonice</w:t>
      </w:r>
      <w:r w:rsidR="0077042E" w:rsidRPr="00A32063">
        <w:rPr>
          <w:rFonts w:ascii="Arial" w:hAnsi="Arial" w:cs="Arial"/>
          <w:sz w:val="22"/>
          <w:szCs w:val="22"/>
        </w:rPr>
        <w:t>.</w:t>
      </w:r>
    </w:p>
    <w:p w14:paraId="1D87C72D" w14:textId="52C0103A" w:rsidR="0077042E" w:rsidRPr="00A32063" w:rsidRDefault="002E7879" w:rsidP="002E7879">
      <w:pPr>
        <w:tabs>
          <w:tab w:val="left" w:pos="567"/>
        </w:tabs>
        <w:jc w:val="both"/>
        <w:rPr>
          <w:rFonts w:ascii="Arial" w:hAnsi="Arial" w:cs="Arial"/>
          <w:sz w:val="22"/>
          <w:szCs w:val="22"/>
        </w:rPr>
      </w:pPr>
      <w:r w:rsidRPr="00A32063">
        <w:rPr>
          <w:rFonts w:ascii="Arial" w:hAnsi="Arial" w:cs="Arial"/>
          <w:sz w:val="22"/>
          <w:szCs w:val="22"/>
        </w:rPr>
        <w:tab/>
        <w:t xml:space="preserve"> </w:t>
      </w:r>
      <w:r w:rsidR="004C2849" w:rsidRPr="00A32063">
        <w:rPr>
          <w:rFonts w:ascii="Arial" w:hAnsi="Arial" w:cs="Arial"/>
          <w:sz w:val="22"/>
          <w:szCs w:val="22"/>
        </w:rPr>
        <w:t xml:space="preserve"> </w:t>
      </w:r>
      <w:r w:rsidR="00B83C72" w:rsidRPr="00A32063">
        <w:rPr>
          <w:rFonts w:ascii="Arial" w:hAnsi="Arial" w:cs="Arial"/>
          <w:sz w:val="22"/>
          <w:szCs w:val="22"/>
        </w:rPr>
        <w:t>Oznaka stajališta sadrži</w:t>
      </w:r>
      <w:r w:rsidR="0077042E" w:rsidRPr="00A32063">
        <w:rPr>
          <w:rFonts w:ascii="Arial" w:hAnsi="Arial" w:cs="Arial"/>
          <w:sz w:val="22"/>
          <w:szCs w:val="22"/>
        </w:rPr>
        <w:t xml:space="preserve">: naziv stajališta, </w:t>
      </w:r>
      <w:r w:rsidR="00B83C72" w:rsidRPr="00A32063">
        <w:rPr>
          <w:rFonts w:ascii="Arial" w:hAnsi="Arial" w:cs="Arial"/>
          <w:sz w:val="22"/>
          <w:szCs w:val="22"/>
        </w:rPr>
        <w:t>o</w:t>
      </w:r>
      <w:r w:rsidR="0077042E" w:rsidRPr="00A32063">
        <w:rPr>
          <w:rFonts w:ascii="Arial" w:hAnsi="Arial" w:cs="Arial"/>
          <w:sz w:val="22"/>
          <w:szCs w:val="22"/>
        </w:rPr>
        <w:t>znaku autobusne linije koja prometuje trasom, shemu gradskih linija i koš za otpatke.</w:t>
      </w:r>
    </w:p>
    <w:p w14:paraId="7CF0C729" w14:textId="2D3B5032" w:rsidR="0077042E" w:rsidRPr="00A32063" w:rsidRDefault="0077042E" w:rsidP="002E7879">
      <w:pPr>
        <w:ind w:firstLine="708"/>
        <w:jc w:val="both"/>
        <w:rPr>
          <w:rFonts w:ascii="Arial" w:hAnsi="Arial" w:cs="Arial"/>
          <w:sz w:val="22"/>
          <w:szCs w:val="22"/>
        </w:rPr>
      </w:pPr>
      <w:r w:rsidRPr="00A32063">
        <w:rPr>
          <w:rFonts w:ascii="Arial" w:hAnsi="Arial" w:cs="Arial"/>
          <w:sz w:val="22"/>
          <w:szCs w:val="22"/>
        </w:rPr>
        <w:t>Oblikovanje oznake stajališta</w:t>
      </w:r>
      <w:r w:rsidRPr="00A32063">
        <w:rPr>
          <w:rFonts w:ascii="Arial" w:hAnsi="Arial" w:cs="Arial"/>
          <w:b/>
          <w:sz w:val="22"/>
          <w:szCs w:val="22"/>
        </w:rPr>
        <w:t xml:space="preserve"> </w:t>
      </w:r>
      <w:r w:rsidRPr="00A32063">
        <w:rPr>
          <w:rFonts w:ascii="Arial" w:hAnsi="Arial" w:cs="Arial"/>
          <w:sz w:val="22"/>
          <w:szCs w:val="22"/>
        </w:rPr>
        <w:t>potrebno je uskladiti s oblikovanjem ostale urbane opreme.</w:t>
      </w:r>
    </w:p>
    <w:p w14:paraId="385B3983" w14:textId="77777777" w:rsidR="00C93992" w:rsidRDefault="00C93992" w:rsidP="00253B77">
      <w:pPr>
        <w:tabs>
          <w:tab w:val="left" w:pos="2552"/>
        </w:tabs>
        <w:ind w:firstLine="708"/>
        <w:jc w:val="both"/>
        <w:rPr>
          <w:rFonts w:ascii="Arial" w:hAnsi="Arial" w:cs="Arial"/>
          <w:color w:val="FF0000"/>
          <w:sz w:val="22"/>
          <w:szCs w:val="22"/>
        </w:rPr>
      </w:pPr>
    </w:p>
    <w:p w14:paraId="4E4ABE2D" w14:textId="77777777" w:rsidR="001B34EE" w:rsidRDefault="001B34EE" w:rsidP="00253B77">
      <w:pPr>
        <w:tabs>
          <w:tab w:val="left" w:pos="2552"/>
        </w:tabs>
        <w:ind w:firstLine="708"/>
        <w:jc w:val="both"/>
        <w:rPr>
          <w:rFonts w:ascii="Arial" w:hAnsi="Arial" w:cs="Arial"/>
          <w:color w:val="FF0000"/>
          <w:sz w:val="22"/>
          <w:szCs w:val="22"/>
        </w:rPr>
      </w:pPr>
    </w:p>
    <w:p w14:paraId="246EA3E2" w14:textId="77777777" w:rsidR="001B34EE" w:rsidRPr="00A32063" w:rsidRDefault="001B34EE" w:rsidP="00253B77">
      <w:pPr>
        <w:tabs>
          <w:tab w:val="left" w:pos="2552"/>
        </w:tabs>
        <w:ind w:firstLine="708"/>
        <w:jc w:val="both"/>
        <w:rPr>
          <w:rFonts w:ascii="Arial" w:hAnsi="Arial" w:cs="Arial"/>
          <w:b/>
          <w:color w:val="FF0000"/>
          <w:sz w:val="22"/>
          <w:szCs w:val="22"/>
        </w:rPr>
      </w:pPr>
    </w:p>
    <w:p w14:paraId="446FC96F" w14:textId="1B6B9606" w:rsidR="00352F70" w:rsidRPr="00A32063" w:rsidRDefault="002C73FD" w:rsidP="00253B77">
      <w:pPr>
        <w:tabs>
          <w:tab w:val="left" w:pos="2552"/>
        </w:tabs>
        <w:ind w:firstLine="708"/>
        <w:jc w:val="both"/>
        <w:rPr>
          <w:rFonts w:ascii="Arial" w:hAnsi="Arial" w:cs="Arial"/>
          <w:b/>
          <w:sz w:val="22"/>
          <w:szCs w:val="22"/>
        </w:rPr>
      </w:pPr>
      <w:r w:rsidRPr="00634F25">
        <w:rPr>
          <w:rFonts w:ascii="Arial" w:hAnsi="Arial" w:cs="Arial"/>
          <w:b/>
          <w:sz w:val="22"/>
          <w:szCs w:val="22"/>
        </w:rPr>
        <w:lastRenderedPageBreak/>
        <w:t xml:space="preserve">5. </w:t>
      </w:r>
      <w:r w:rsidR="00352F70" w:rsidRPr="00634F25">
        <w:rPr>
          <w:rFonts w:ascii="Arial" w:hAnsi="Arial" w:cs="Arial"/>
          <w:b/>
          <w:sz w:val="22"/>
          <w:szCs w:val="22"/>
        </w:rPr>
        <w:t>POVRŠIN</w:t>
      </w:r>
      <w:r w:rsidR="0031435A" w:rsidRPr="00634F25">
        <w:rPr>
          <w:rFonts w:ascii="Arial" w:hAnsi="Arial" w:cs="Arial"/>
          <w:b/>
          <w:sz w:val="22"/>
          <w:szCs w:val="22"/>
        </w:rPr>
        <w:t>A</w:t>
      </w:r>
      <w:r w:rsidR="00352F70" w:rsidRPr="00634F25">
        <w:rPr>
          <w:rFonts w:ascii="Arial" w:hAnsi="Arial" w:cs="Arial"/>
          <w:b/>
          <w:sz w:val="22"/>
          <w:szCs w:val="22"/>
        </w:rPr>
        <w:t xml:space="preserve"> JAVNE NAMJENE NAMIJENJEN</w:t>
      </w:r>
      <w:r w:rsidR="0031435A" w:rsidRPr="00634F25">
        <w:rPr>
          <w:rFonts w:ascii="Arial" w:hAnsi="Arial" w:cs="Arial"/>
          <w:b/>
          <w:sz w:val="22"/>
          <w:szCs w:val="22"/>
        </w:rPr>
        <w:t>A</w:t>
      </w:r>
      <w:r w:rsidR="00352F70" w:rsidRPr="00634F25">
        <w:rPr>
          <w:rFonts w:ascii="Arial" w:hAnsi="Arial" w:cs="Arial"/>
          <w:b/>
          <w:sz w:val="22"/>
          <w:szCs w:val="22"/>
        </w:rPr>
        <w:t xml:space="preserve"> POVREMNOM I PRIVREM</w:t>
      </w:r>
      <w:r w:rsidR="000C6966" w:rsidRPr="00634F25">
        <w:rPr>
          <w:rFonts w:ascii="Arial" w:hAnsi="Arial" w:cs="Arial"/>
          <w:b/>
          <w:sz w:val="22"/>
          <w:szCs w:val="22"/>
        </w:rPr>
        <w:t>E</w:t>
      </w:r>
      <w:r w:rsidR="00352F70" w:rsidRPr="00634F25">
        <w:rPr>
          <w:rFonts w:ascii="Arial" w:hAnsi="Arial" w:cs="Arial"/>
          <w:b/>
          <w:sz w:val="22"/>
          <w:szCs w:val="22"/>
        </w:rPr>
        <w:t>NOM KORIŠTENJU</w:t>
      </w:r>
    </w:p>
    <w:p w14:paraId="0F8F7E2B" w14:textId="77777777" w:rsidR="00352F70" w:rsidRPr="00A32063" w:rsidRDefault="00352F70" w:rsidP="00253B77">
      <w:pPr>
        <w:tabs>
          <w:tab w:val="left" w:pos="2552"/>
        </w:tabs>
        <w:ind w:firstLine="708"/>
        <w:jc w:val="both"/>
        <w:rPr>
          <w:rFonts w:ascii="Arial" w:hAnsi="Arial" w:cs="Arial"/>
          <w:color w:val="FF0000"/>
          <w:sz w:val="22"/>
          <w:szCs w:val="22"/>
        </w:rPr>
      </w:pPr>
    </w:p>
    <w:p w14:paraId="0EE7FF1B" w14:textId="257D8433" w:rsidR="00352F70" w:rsidRPr="00A32063" w:rsidRDefault="00352F70" w:rsidP="00352F70">
      <w:pPr>
        <w:jc w:val="center"/>
        <w:rPr>
          <w:rFonts w:ascii="Arial" w:hAnsi="Arial" w:cs="Arial"/>
          <w:b/>
          <w:sz w:val="22"/>
          <w:szCs w:val="22"/>
        </w:rPr>
      </w:pPr>
      <w:r w:rsidRPr="00A32063">
        <w:rPr>
          <w:rFonts w:ascii="Arial" w:hAnsi="Arial" w:cs="Arial"/>
          <w:b/>
          <w:sz w:val="22"/>
          <w:szCs w:val="22"/>
        </w:rPr>
        <w:t>Čl</w:t>
      </w:r>
      <w:r w:rsidR="00ED2ACB">
        <w:rPr>
          <w:rFonts w:ascii="Arial" w:hAnsi="Arial" w:cs="Arial"/>
          <w:b/>
          <w:sz w:val="22"/>
          <w:szCs w:val="22"/>
        </w:rPr>
        <w:t>anak 54</w:t>
      </w:r>
      <w:r w:rsidRPr="00A32063">
        <w:rPr>
          <w:rFonts w:ascii="Arial" w:hAnsi="Arial" w:cs="Arial"/>
          <w:b/>
          <w:sz w:val="22"/>
          <w:szCs w:val="22"/>
        </w:rPr>
        <w:t xml:space="preserve">. </w:t>
      </w:r>
    </w:p>
    <w:p w14:paraId="75326D39" w14:textId="77777777" w:rsidR="00352F70" w:rsidRPr="00A32063" w:rsidRDefault="00352F70" w:rsidP="00352F70">
      <w:pPr>
        <w:ind w:firstLine="708"/>
        <w:jc w:val="both"/>
        <w:rPr>
          <w:rFonts w:ascii="Arial" w:hAnsi="Arial" w:cs="Arial"/>
          <w:sz w:val="22"/>
          <w:szCs w:val="22"/>
        </w:rPr>
      </w:pPr>
      <w:r w:rsidRPr="00A32063">
        <w:rPr>
          <w:rFonts w:ascii="Arial" w:hAnsi="Arial" w:cs="Arial"/>
          <w:sz w:val="22"/>
          <w:szCs w:val="22"/>
        </w:rPr>
        <w:t>Površina javne namjene može se koristiti povremeno i privremeno u svrhu:</w:t>
      </w:r>
    </w:p>
    <w:p w14:paraId="2A950950" w14:textId="3C9EE4E4" w:rsidR="00352F70" w:rsidRPr="00A32063" w:rsidRDefault="00352F70" w:rsidP="00352F70">
      <w:pPr>
        <w:ind w:firstLine="708"/>
        <w:jc w:val="both"/>
        <w:rPr>
          <w:rFonts w:ascii="Arial" w:hAnsi="Arial" w:cs="Arial"/>
          <w:sz w:val="22"/>
          <w:szCs w:val="22"/>
        </w:rPr>
      </w:pPr>
      <w:r w:rsidRPr="00A32063">
        <w:rPr>
          <w:rFonts w:ascii="Arial" w:hAnsi="Arial" w:cs="Arial"/>
          <w:sz w:val="22"/>
          <w:szCs w:val="22"/>
        </w:rPr>
        <w:t xml:space="preserve">- </w:t>
      </w:r>
      <w:r w:rsidR="004432BC" w:rsidRPr="00A32063">
        <w:rPr>
          <w:rFonts w:ascii="Arial" w:hAnsi="Arial" w:cs="Arial"/>
          <w:sz w:val="22"/>
          <w:szCs w:val="22"/>
        </w:rPr>
        <w:t>obavljanja</w:t>
      </w:r>
      <w:r w:rsidRPr="00A32063">
        <w:rPr>
          <w:rFonts w:ascii="Arial" w:hAnsi="Arial" w:cs="Arial"/>
          <w:sz w:val="22"/>
          <w:szCs w:val="22"/>
        </w:rPr>
        <w:t xml:space="preserve"> trgovačke djelatnosti u skladu s posebnim propisima,</w:t>
      </w:r>
    </w:p>
    <w:p w14:paraId="3293013A" w14:textId="77777777" w:rsidR="00352F70" w:rsidRPr="00A32063" w:rsidRDefault="00352F70" w:rsidP="00352F70">
      <w:pPr>
        <w:ind w:firstLine="708"/>
        <w:jc w:val="both"/>
        <w:rPr>
          <w:rFonts w:ascii="Arial" w:hAnsi="Arial" w:cs="Arial"/>
          <w:sz w:val="22"/>
          <w:szCs w:val="22"/>
        </w:rPr>
      </w:pPr>
      <w:r w:rsidRPr="00A32063">
        <w:rPr>
          <w:rFonts w:ascii="Arial" w:hAnsi="Arial" w:cs="Arial"/>
          <w:sz w:val="22"/>
          <w:szCs w:val="22"/>
        </w:rPr>
        <w:t>- odvijanja javnih manifestacija u skladu s posebnim propisima,</w:t>
      </w:r>
    </w:p>
    <w:p w14:paraId="4CA2ECA1" w14:textId="41C824F8" w:rsidR="00352F70" w:rsidRPr="00A32063" w:rsidRDefault="00352F70" w:rsidP="00352F70">
      <w:pPr>
        <w:ind w:firstLine="708"/>
        <w:jc w:val="both"/>
        <w:rPr>
          <w:rFonts w:ascii="Arial" w:hAnsi="Arial" w:cs="Arial"/>
          <w:sz w:val="22"/>
          <w:szCs w:val="22"/>
        </w:rPr>
      </w:pPr>
      <w:r w:rsidRPr="00A32063">
        <w:rPr>
          <w:rFonts w:ascii="Arial" w:hAnsi="Arial" w:cs="Arial"/>
          <w:sz w:val="22"/>
          <w:szCs w:val="22"/>
        </w:rPr>
        <w:t xml:space="preserve">- </w:t>
      </w:r>
      <w:r w:rsidR="004432BC" w:rsidRPr="00A32063">
        <w:rPr>
          <w:rFonts w:ascii="Arial" w:hAnsi="Arial" w:cs="Arial"/>
          <w:sz w:val="22"/>
          <w:szCs w:val="22"/>
        </w:rPr>
        <w:t>postavljanja</w:t>
      </w:r>
      <w:r w:rsidRPr="00A32063">
        <w:rPr>
          <w:rFonts w:ascii="Arial" w:hAnsi="Arial" w:cs="Arial"/>
          <w:sz w:val="22"/>
          <w:szCs w:val="22"/>
        </w:rPr>
        <w:t xml:space="preserve"> i uređenja ugostiteljske terase</w:t>
      </w:r>
      <w:r w:rsidR="006F494F" w:rsidRPr="00A32063">
        <w:rPr>
          <w:rFonts w:ascii="Arial" w:hAnsi="Arial" w:cs="Arial"/>
          <w:sz w:val="22"/>
          <w:szCs w:val="22"/>
        </w:rPr>
        <w:t xml:space="preserve"> uz kiosk i ugostiteljski</w:t>
      </w:r>
      <w:r w:rsidRPr="00A32063">
        <w:rPr>
          <w:rFonts w:ascii="Arial" w:hAnsi="Arial" w:cs="Arial"/>
          <w:sz w:val="22"/>
          <w:szCs w:val="22"/>
        </w:rPr>
        <w:t xml:space="preserve"> </w:t>
      </w:r>
      <w:r w:rsidR="006F494F" w:rsidRPr="00A32063">
        <w:rPr>
          <w:rFonts w:ascii="Arial" w:hAnsi="Arial" w:cs="Arial"/>
          <w:sz w:val="22"/>
          <w:szCs w:val="22"/>
        </w:rPr>
        <w:t>prostor</w:t>
      </w:r>
      <w:r w:rsidRPr="00A32063">
        <w:rPr>
          <w:rFonts w:ascii="Arial" w:hAnsi="Arial" w:cs="Arial"/>
          <w:sz w:val="22"/>
          <w:szCs w:val="22"/>
        </w:rPr>
        <w:t xml:space="preserve"> u čvrstoj građevini</w:t>
      </w:r>
      <w:r w:rsidR="0011143F" w:rsidRPr="00A32063">
        <w:rPr>
          <w:rFonts w:ascii="Arial" w:hAnsi="Arial" w:cs="Arial"/>
          <w:sz w:val="22"/>
          <w:szCs w:val="22"/>
        </w:rPr>
        <w:t>.</w:t>
      </w:r>
    </w:p>
    <w:p w14:paraId="215CBF2C" w14:textId="77777777" w:rsidR="00027E1C" w:rsidRPr="00A32063" w:rsidRDefault="00027E1C" w:rsidP="00253B77">
      <w:pPr>
        <w:tabs>
          <w:tab w:val="left" w:pos="2552"/>
        </w:tabs>
        <w:ind w:firstLine="708"/>
        <w:jc w:val="both"/>
        <w:rPr>
          <w:rFonts w:ascii="Arial" w:hAnsi="Arial" w:cs="Arial"/>
          <w:sz w:val="22"/>
          <w:szCs w:val="22"/>
        </w:rPr>
      </w:pPr>
    </w:p>
    <w:p w14:paraId="7E1EB6EC" w14:textId="2BB6D18F" w:rsidR="00352F70" w:rsidRPr="00A32063" w:rsidRDefault="00ED2ACB" w:rsidP="00352F70">
      <w:pPr>
        <w:jc w:val="center"/>
        <w:rPr>
          <w:rFonts w:ascii="Arial" w:hAnsi="Arial" w:cs="Arial"/>
          <w:b/>
          <w:sz w:val="22"/>
          <w:szCs w:val="22"/>
        </w:rPr>
      </w:pPr>
      <w:r>
        <w:rPr>
          <w:rFonts w:ascii="Arial" w:hAnsi="Arial" w:cs="Arial"/>
          <w:b/>
          <w:sz w:val="22"/>
          <w:szCs w:val="22"/>
        </w:rPr>
        <w:t>Članak 55</w:t>
      </w:r>
      <w:r w:rsidR="004B7472" w:rsidRPr="00A32063">
        <w:rPr>
          <w:rFonts w:ascii="Arial" w:hAnsi="Arial" w:cs="Arial"/>
          <w:b/>
          <w:sz w:val="22"/>
          <w:szCs w:val="22"/>
        </w:rPr>
        <w:t>.</w:t>
      </w:r>
    </w:p>
    <w:p w14:paraId="7B5C87EC" w14:textId="0B585ABC" w:rsidR="00352F70" w:rsidRPr="00A32063" w:rsidRDefault="00634F25" w:rsidP="00352F70">
      <w:pPr>
        <w:jc w:val="both"/>
        <w:rPr>
          <w:rFonts w:ascii="Arial" w:hAnsi="Arial" w:cs="Arial"/>
          <w:sz w:val="22"/>
          <w:szCs w:val="22"/>
        </w:rPr>
      </w:pPr>
      <w:r>
        <w:rPr>
          <w:rFonts w:ascii="Arial" w:hAnsi="Arial" w:cs="Arial"/>
          <w:sz w:val="22"/>
          <w:szCs w:val="22"/>
        </w:rPr>
        <w:tab/>
      </w:r>
      <w:r w:rsidR="00352F70" w:rsidRPr="00A32063">
        <w:rPr>
          <w:rFonts w:ascii="Arial" w:hAnsi="Arial" w:cs="Arial"/>
          <w:sz w:val="22"/>
          <w:szCs w:val="22"/>
        </w:rPr>
        <w:t>Javne manifestacije su prigodne, blagdanske, sportske, kulturne, zabavne i slične manifestacije koje se održavaju na površini javne namjene</w:t>
      </w:r>
      <w:r w:rsidR="0011143F" w:rsidRPr="00A32063">
        <w:rPr>
          <w:rFonts w:ascii="Arial" w:hAnsi="Arial" w:cs="Arial"/>
          <w:sz w:val="22"/>
          <w:szCs w:val="22"/>
        </w:rPr>
        <w:t>.</w:t>
      </w:r>
    </w:p>
    <w:p w14:paraId="27D7633E" w14:textId="4E2FA040" w:rsidR="00352F70" w:rsidRPr="00A32063" w:rsidRDefault="00634F25" w:rsidP="00352F70">
      <w:pPr>
        <w:jc w:val="both"/>
        <w:rPr>
          <w:rFonts w:ascii="Arial" w:hAnsi="Arial" w:cs="Arial"/>
          <w:bCs/>
          <w:sz w:val="22"/>
          <w:szCs w:val="22"/>
        </w:rPr>
      </w:pPr>
      <w:r>
        <w:rPr>
          <w:rFonts w:ascii="Arial" w:hAnsi="Arial" w:cs="Arial"/>
          <w:sz w:val="22"/>
          <w:szCs w:val="22"/>
        </w:rPr>
        <w:tab/>
      </w:r>
      <w:r w:rsidR="00352F70" w:rsidRPr="00A32063">
        <w:rPr>
          <w:rFonts w:ascii="Arial" w:hAnsi="Arial" w:cs="Arial"/>
          <w:sz w:val="22"/>
          <w:szCs w:val="22"/>
        </w:rPr>
        <w:t xml:space="preserve">Javne manifestacije mogu se održavati isključivo na površinama javne namjene koje su određene </w:t>
      </w:r>
      <w:r w:rsidR="00352F70" w:rsidRPr="00276BD5">
        <w:rPr>
          <w:rFonts w:ascii="Arial" w:hAnsi="Arial" w:cs="Arial"/>
          <w:sz w:val="22"/>
          <w:szCs w:val="22"/>
        </w:rPr>
        <w:t xml:space="preserve">posebnim aktom kojim su određena </w:t>
      </w:r>
      <w:r w:rsidR="00352F70" w:rsidRPr="00276BD5">
        <w:rPr>
          <w:rFonts w:ascii="Arial" w:hAnsi="Arial" w:cs="Arial"/>
          <w:bCs/>
          <w:sz w:val="22"/>
          <w:szCs w:val="22"/>
        </w:rPr>
        <w:t xml:space="preserve">mjesta za trgovinu na malo izvan prodavaonica i tržnica i mjesta za ugostiteljsku djelatnost izvan tržnica koje se obavljaju </w:t>
      </w:r>
      <w:r w:rsidR="00A8341C" w:rsidRPr="00276BD5">
        <w:rPr>
          <w:rFonts w:ascii="Arial" w:hAnsi="Arial" w:cs="Arial"/>
          <w:bCs/>
          <w:sz w:val="22"/>
          <w:szCs w:val="22"/>
        </w:rPr>
        <w:t>u kioscima i pokretnim napravama</w:t>
      </w:r>
      <w:r w:rsidR="00352F70" w:rsidRPr="00276BD5">
        <w:rPr>
          <w:rFonts w:ascii="Arial" w:hAnsi="Arial" w:cs="Arial"/>
          <w:bCs/>
          <w:sz w:val="22"/>
          <w:szCs w:val="22"/>
        </w:rPr>
        <w:t>.</w:t>
      </w:r>
    </w:p>
    <w:p w14:paraId="649A917D" w14:textId="57616E43" w:rsidR="003C5FDA" w:rsidRPr="001B34EE" w:rsidRDefault="00634F25" w:rsidP="00352F70">
      <w:pPr>
        <w:jc w:val="both"/>
        <w:rPr>
          <w:rFonts w:ascii="Arial" w:hAnsi="Arial" w:cs="Arial"/>
          <w:bCs/>
          <w:sz w:val="22"/>
          <w:szCs w:val="22"/>
          <w:highlight w:val="green"/>
        </w:rPr>
      </w:pPr>
      <w:r>
        <w:rPr>
          <w:rFonts w:ascii="Arial" w:hAnsi="Arial" w:cs="Arial"/>
          <w:bCs/>
          <w:sz w:val="22"/>
          <w:szCs w:val="22"/>
        </w:rPr>
        <w:tab/>
      </w:r>
      <w:r w:rsidR="00352F70" w:rsidRPr="00634F25">
        <w:rPr>
          <w:rFonts w:ascii="Arial" w:hAnsi="Arial" w:cs="Arial"/>
          <w:bCs/>
          <w:sz w:val="22"/>
          <w:szCs w:val="22"/>
        </w:rPr>
        <w:t>Organizator javn</w:t>
      </w:r>
      <w:r>
        <w:rPr>
          <w:rFonts w:ascii="Arial" w:hAnsi="Arial" w:cs="Arial"/>
          <w:bCs/>
          <w:sz w:val="22"/>
          <w:szCs w:val="22"/>
        </w:rPr>
        <w:t xml:space="preserve">e manifestacije dužan je ishoditi od </w:t>
      </w:r>
      <w:r w:rsidR="00111FCA" w:rsidRPr="001B34EE">
        <w:rPr>
          <w:rFonts w:ascii="Arial" w:hAnsi="Arial" w:cs="Arial"/>
          <w:bCs/>
          <w:sz w:val="22"/>
          <w:szCs w:val="22"/>
        </w:rPr>
        <w:t>U</w:t>
      </w:r>
      <w:r w:rsidR="00363B78" w:rsidRPr="001B34EE">
        <w:rPr>
          <w:rFonts w:ascii="Arial" w:hAnsi="Arial" w:cs="Arial"/>
          <w:bCs/>
          <w:sz w:val="22"/>
          <w:szCs w:val="22"/>
        </w:rPr>
        <w:t xml:space="preserve">pravnog </w:t>
      </w:r>
      <w:r w:rsidR="00352F70" w:rsidRPr="001B34EE">
        <w:rPr>
          <w:rFonts w:ascii="Arial" w:hAnsi="Arial" w:cs="Arial"/>
          <w:bCs/>
          <w:sz w:val="22"/>
          <w:szCs w:val="22"/>
        </w:rPr>
        <w:t>odjela</w:t>
      </w:r>
      <w:r w:rsidRPr="001B34EE">
        <w:rPr>
          <w:rFonts w:ascii="Arial" w:hAnsi="Arial" w:cs="Arial"/>
          <w:bCs/>
          <w:sz w:val="22"/>
          <w:szCs w:val="22"/>
        </w:rPr>
        <w:t xml:space="preserve"> za komunalni sustav i promet</w:t>
      </w:r>
      <w:r w:rsidR="00352F70" w:rsidRPr="001B34EE">
        <w:rPr>
          <w:rFonts w:ascii="Arial" w:hAnsi="Arial" w:cs="Arial"/>
          <w:bCs/>
          <w:sz w:val="22"/>
          <w:szCs w:val="22"/>
        </w:rPr>
        <w:t xml:space="preserve"> </w:t>
      </w:r>
      <w:r w:rsidRPr="001B34EE">
        <w:rPr>
          <w:rFonts w:ascii="Arial" w:hAnsi="Arial" w:cs="Arial"/>
          <w:bCs/>
          <w:sz w:val="22"/>
          <w:szCs w:val="22"/>
        </w:rPr>
        <w:t xml:space="preserve">suglasnost </w:t>
      </w:r>
      <w:r w:rsidR="00352F70" w:rsidRPr="001B34EE">
        <w:rPr>
          <w:rFonts w:ascii="Arial" w:hAnsi="Arial" w:cs="Arial"/>
          <w:bCs/>
          <w:sz w:val="22"/>
          <w:szCs w:val="22"/>
        </w:rPr>
        <w:t xml:space="preserve">za korištenje lokacije na kojoj se </w:t>
      </w:r>
      <w:r w:rsidR="00AC4C95" w:rsidRPr="001B34EE">
        <w:rPr>
          <w:rFonts w:ascii="Arial" w:hAnsi="Arial" w:cs="Arial"/>
          <w:bCs/>
          <w:sz w:val="22"/>
          <w:szCs w:val="22"/>
        </w:rPr>
        <w:t>javna manifestacija održava.</w:t>
      </w:r>
    </w:p>
    <w:p w14:paraId="18CC62C5" w14:textId="77777777" w:rsidR="000938B5" w:rsidRPr="001B34EE" w:rsidRDefault="000938B5" w:rsidP="00B75BC6">
      <w:pPr>
        <w:tabs>
          <w:tab w:val="left" w:pos="709"/>
          <w:tab w:val="left" w:pos="1418"/>
          <w:tab w:val="left" w:pos="2127"/>
        </w:tabs>
        <w:jc w:val="both"/>
        <w:rPr>
          <w:rFonts w:ascii="Arial" w:hAnsi="Arial" w:cs="Arial"/>
          <w:sz w:val="22"/>
          <w:szCs w:val="22"/>
        </w:rPr>
      </w:pPr>
    </w:p>
    <w:p w14:paraId="73F5EACB" w14:textId="77777777" w:rsidR="007C0DB3" w:rsidRPr="00A32063" w:rsidRDefault="002C73FD" w:rsidP="007C0DB3">
      <w:pPr>
        <w:pStyle w:val="Heading7"/>
        <w:rPr>
          <w:rFonts w:cs="Arial"/>
          <w:szCs w:val="22"/>
        </w:rPr>
      </w:pPr>
      <w:r w:rsidRPr="00A32063">
        <w:rPr>
          <w:rFonts w:cs="Arial"/>
          <w:b w:val="0"/>
          <w:szCs w:val="22"/>
        </w:rPr>
        <w:tab/>
      </w:r>
      <w:r w:rsidR="007C0DB3" w:rsidRPr="00A32063">
        <w:rPr>
          <w:rFonts w:cs="Arial"/>
          <w:szCs w:val="22"/>
        </w:rPr>
        <w:t>Ugostiteljska terasa</w:t>
      </w:r>
    </w:p>
    <w:p w14:paraId="3C3D55AC" w14:textId="77777777" w:rsidR="002C73FD" w:rsidRPr="00A32063" w:rsidRDefault="002C73FD" w:rsidP="002C73FD">
      <w:pPr>
        <w:rPr>
          <w:rFonts w:ascii="Arial" w:hAnsi="Arial" w:cs="Arial"/>
          <w:sz w:val="22"/>
          <w:szCs w:val="22"/>
        </w:rPr>
      </w:pPr>
    </w:p>
    <w:p w14:paraId="180C7EEE" w14:textId="42F5299D" w:rsidR="007C0DB3" w:rsidRPr="00A32063" w:rsidRDefault="00ED2ACB" w:rsidP="007C0DB3">
      <w:pPr>
        <w:jc w:val="center"/>
        <w:rPr>
          <w:rFonts w:ascii="Arial" w:hAnsi="Arial" w:cs="Arial"/>
          <w:b/>
          <w:sz w:val="22"/>
          <w:szCs w:val="22"/>
        </w:rPr>
      </w:pPr>
      <w:r>
        <w:rPr>
          <w:rFonts w:ascii="Arial" w:hAnsi="Arial" w:cs="Arial"/>
          <w:b/>
          <w:sz w:val="22"/>
          <w:szCs w:val="22"/>
        </w:rPr>
        <w:t>Članak 56</w:t>
      </w:r>
      <w:r w:rsidR="007C0DB3" w:rsidRPr="00A32063">
        <w:rPr>
          <w:rFonts w:ascii="Arial" w:hAnsi="Arial" w:cs="Arial"/>
          <w:b/>
          <w:sz w:val="22"/>
          <w:szCs w:val="22"/>
        </w:rPr>
        <w:t>.</w:t>
      </w:r>
    </w:p>
    <w:p w14:paraId="326E22F7" w14:textId="578060CF" w:rsidR="007C0DB3" w:rsidRPr="00A32063" w:rsidRDefault="007C0DB3" w:rsidP="007C0DB3">
      <w:pPr>
        <w:ind w:firstLine="720"/>
        <w:jc w:val="both"/>
        <w:rPr>
          <w:rFonts w:ascii="Arial" w:hAnsi="Arial" w:cs="Arial"/>
          <w:sz w:val="22"/>
          <w:szCs w:val="22"/>
        </w:rPr>
      </w:pPr>
      <w:r w:rsidRPr="00A32063">
        <w:rPr>
          <w:rFonts w:ascii="Arial" w:hAnsi="Arial" w:cs="Arial"/>
          <w:sz w:val="22"/>
          <w:szCs w:val="22"/>
        </w:rPr>
        <w:t>Ugostiteljska terasa je površina za pružanje ugostiteljskih usluga na otvorenom koja se može postaviti na površin</w:t>
      </w:r>
      <w:r w:rsidR="007C0989" w:rsidRPr="00A32063">
        <w:rPr>
          <w:rFonts w:ascii="Arial" w:hAnsi="Arial" w:cs="Arial"/>
          <w:sz w:val="22"/>
          <w:szCs w:val="22"/>
        </w:rPr>
        <w:t>u</w:t>
      </w:r>
      <w:r w:rsidRPr="00A32063">
        <w:rPr>
          <w:rFonts w:ascii="Arial" w:hAnsi="Arial" w:cs="Arial"/>
          <w:sz w:val="22"/>
          <w:szCs w:val="22"/>
        </w:rPr>
        <w:t xml:space="preserve"> </w:t>
      </w:r>
      <w:r w:rsidR="00BA05E6" w:rsidRPr="00A32063">
        <w:rPr>
          <w:rFonts w:ascii="Arial" w:hAnsi="Arial" w:cs="Arial"/>
          <w:sz w:val="22"/>
          <w:szCs w:val="22"/>
        </w:rPr>
        <w:t>j</w:t>
      </w:r>
      <w:r w:rsidRPr="00A32063">
        <w:rPr>
          <w:rFonts w:ascii="Arial" w:hAnsi="Arial" w:cs="Arial"/>
          <w:sz w:val="22"/>
          <w:szCs w:val="22"/>
        </w:rPr>
        <w:t>av</w:t>
      </w:r>
      <w:r w:rsidR="00BA05E6" w:rsidRPr="00A32063">
        <w:rPr>
          <w:rFonts w:ascii="Arial" w:hAnsi="Arial" w:cs="Arial"/>
          <w:sz w:val="22"/>
          <w:szCs w:val="22"/>
        </w:rPr>
        <w:t xml:space="preserve">ne namjene, </w:t>
      </w:r>
      <w:r w:rsidR="00363B78" w:rsidRPr="00A32063">
        <w:rPr>
          <w:rFonts w:ascii="Arial" w:hAnsi="Arial" w:cs="Arial"/>
          <w:sz w:val="22"/>
          <w:szCs w:val="22"/>
        </w:rPr>
        <w:t>i to</w:t>
      </w:r>
      <w:r w:rsidR="00BA05E6" w:rsidRPr="00A32063">
        <w:rPr>
          <w:rFonts w:ascii="Arial" w:hAnsi="Arial" w:cs="Arial"/>
          <w:sz w:val="22"/>
          <w:szCs w:val="22"/>
        </w:rPr>
        <w:t>:</w:t>
      </w:r>
    </w:p>
    <w:p w14:paraId="4640218A" w14:textId="4FF15A6C" w:rsidR="007C0DB3" w:rsidRPr="00A32063" w:rsidRDefault="00352F70" w:rsidP="007C0DB3">
      <w:pPr>
        <w:ind w:firstLine="720"/>
        <w:jc w:val="both"/>
        <w:rPr>
          <w:rFonts w:ascii="Arial" w:hAnsi="Arial" w:cs="Arial"/>
          <w:sz w:val="22"/>
          <w:szCs w:val="22"/>
        </w:rPr>
      </w:pPr>
      <w:r w:rsidRPr="00A32063">
        <w:rPr>
          <w:rFonts w:ascii="Arial" w:hAnsi="Arial" w:cs="Arial"/>
          <w:sz w:val="22"/>
          <w:szCs w:val="22"/>
        </w:rPr>
        <w:t xml:space="preserve">- </w:t>
      </w:r>
      <w:r w:rsidR="00BA05E6" w:rsidRPr="00A32063">
        <w:rPr>
          <w:rFonts w:ascii="Arial" w:hAnsi="Arial" w:cs="Arial"/>
          <w:sz w:val="22"/>
          <w:szCs w:val="22"/>
        </w:rPr>
        <w:t xml:space="preserve"> </w:t>
      </w:r>
      <w:r w:rsidR="00834F7D" w:rsidRPr="00A32063">
        <w:rPr>
          <w:rFonts w:ascii="Arial" w:hAnsi="Arial" w:cs="Arial"/>
          <w:sz w:val="22"/>
          <w:szCs w:val="22"/>
        </w:rPr>
        <w:t>na</w:t>
      </w:r>
      <w:r w:rsidR="00BA05E6" w:rsidRPr="00A32063">
        <w:rPr>
          <w:rFonts w:ascii="Arial" w:hAnsi="Arial" w:cs="Arial"/>
          <w:sz w:val="22"/>
          <w:szCs w:val="22"/>
        </w:rPr>
        <w:t xml:space="preserve"> </w:t>
      </w:r>
      <w:r w:rsidR="007C0DB3" w:rsidRPr="00A32063">
        <w:rPr>
          <w:rFonts w:ascii="Arial" w:hAnsi="Arial" w:cs="Arial"/>
          <w:sz w:val="22"/>
          <w:szCs w:val="22"/>
        </w:rPr>
        <w:t>nogostup</w:t>
      </w:r>
      <w:r w:rsidR="00834F7D" w:rsidRPr="00A32063">
        <w:rPr>
          <w:rFonts w:ascii="Arial" w:hAnsi="Arial" w:cs="Arial"/>
          <w:sz w:val="22"/>
          <w:szCs w:val="22"/>
        </w:rPr>
        <w:t>u</w:t>
      </w:r>
      <w:r w:rsidR="00BA05E6" w:rsidRPr="00A32063">
        <w:rPr>
          <w:rFonts w:ascii="Arial" w:hAnsi="Arial" w:cs="Arial"/>
          <w:sz w:val="22"/>
          <w:szCs w:val="22"/>
        </w:rPr>
        <w:t>,</w:t>
      </w:r>
    </w:p>
    <w:p w14:paraId="255393BC" w14:textId="3D0A51D0" w:rsidR="007C0DB3" w:rsidRPr="00A32063" w:rsidRDefault="007C0DB3" w:rsidP="007C0DB3">
      <w:pPr>
        <w:ind w:firstLine="720"/>
        <w:jc w:val="both"/>
        <w:rPr>
          <w:rFonts w:ascii="Arial" w:hAnsi="Arial" w:cs="Arial"/>
          <w:sz w:val="22"/>
          <w:szCs w:val="22"/>
        </w:rPr>
      </w:pPr>
      <w:r w:rsidRPr="00A32063">
        <w:rPr>
          <w:rFonts w:ascii="Arial" w:hAnsi="Arial" w:cs="Arial"/>
          <w:sz w:val="22"/>
          <w:szCs w:val="22"/>
        </w:rPr>
        <w:t xml:space="preserve">- </w:t>
      </w:r>
      <w:r w:rsidR="00BA05E6" w:rsidRPr="00A32063">
        <w:rPr>
          <w:rFonts w:ascii="Arial" w:hAnsi="Arial" w:cs="Arial"/>
          <w:sz w:val="22"/>
          <w:szCs w:val="22"/>
        </w:rPr>
        <w:t xml:space="preserve"> </w:t>
      </w:r>
      <w:r w:rsidR="00834F7D" w:rsidRPr="00A32063">
        <w:rPr>
          <w:rFonts w:ascii="Arial" w:hAnsi="Arial" w:cs="Arial"/>
          <w:sz w:val="22"/>
          <w:szCs w:val="22"/>
        </w:rPr>
        <w:t>na</w:t>
      </w:r>
      <w:r w:rsidR="007C0989" w:rsidRPr="00A32063">
        <w:rPr>
          <w:rFonts w:ascii="Arial" w:hAnsi="Arial" w:cs="Arial"/>
          <w:sz w:val="22"/>
          <w:szCs w:val="22"/>
        </w:rPr>
        <w:t xml:space="preserve"> trg</w:t>
      </w:r>
      <w:r w:rsidR="00834F7D" w:rsidRPr="00A32063">
        <w:rPr>
          <w:rFonts w:ascii="Arial" w:hAnsi="Arial" w:cs="Arial"/>
          <w:sz w:val="22"/>
          <w:szCs w:val="22"/>
        </w:rPr>
        <w:t>u</w:t>
      </w:r>
      <w:r w:rsidR="007C0989" w:rsidRPr="00A32063">
        <w:rPr>
          <w:rFonts w:ascii="Arial" w:hAnsi="Arial" w:cs="Arial"/>
          <w:sz w:val="22"/>
          <w:szCs w:val="22"/>
        </w:rPr>
        <w:t>,</w:t>
      </w:r>
    </w:p>
    <w:p w14:paraId="12575CA8" w14:textId="61B20DBB" w:rsidR="007C0DB3" w:rsidRPr="00A32063" w:rsidRDefault="007C0DB3" w:rsidP="007C0DB3">
      <w:pPr>
        <w:ind w:firstLine="720"/>
        <w:jc w:val="both"/>
        <w:rPr>
          <w:rFonts w:ascii="Arial" w:hAnsi="Arial" w:cs="Arial"/>
          <w:sz w:val="22"/>
          <w:szCs w:val="22"/>
        </w:rPr>
      </w:pPr>
      <w:r w:rsidRPr="00A32063">
        <w:rPr>
          <w:rFonts w:ascii="Arial" w:hAnsi="Arial" w:cs="Arial"/>
          <w:sz w:val="22"/>
          <w:szCs w:val="22"/>
        </w:rPr>
        <w:t xml:space="preserve">- </w:t>
      </w:r>
      <w:r w:rsidR="007C0989" w:rsidRPr="00A32063">
        <w:rPr>
          <w:rFonts w:ascii="Arial" w:hAnsi="Arial" w:cs="Arial"/>
          <w:sz w:val="22"/>
          <w:szCs w:val="22"/>
        </w:rPr>
        <w:t xml:space="preserve"> </w:t>
      </w:r>
      <w:r w:rsidR="00834F7D" w:rsidRPr="00A32063">
        <w:rPr>
          <w:rFonts w:ascii="Arial" w:hAnsi="Arial" w:cs="Arial"/>
          <w:sz w:val="22"/>
          <w:szCs w:val="22"/>
        </w:rPr>
        <w:t>u</w:t>
      </w:r>
      <w:r w:rsidR="007C0989" w:rsidRPr="00A32063">
        <w:rPr>
          <w:rFonts w:ascii="Arial" w:hAnsi="Arial" w:cs="Arial"/>
          <w:sz w:val="22"/>
          <w:szCs w:val="22"/>
        </w:rPr>
        <w:t xml:space="preserve"> </w:t>
      </w:r>
      <w:r w:rsidRPr="00A32063">
        <w:rPr>
          <w:rFonts w:ascii="Arial" w:hAnsi="Arial" w:cs="Arial"/>
          <w:sz w:val="22"/>
          <w:szCs w:val="22"/>
        </w:rPr>
        <w:t>pješačk</w:t>
      </w:r>
      <w:r w:rsidR="00834F7D" w:rsidRPr="00A32063">
        <w:rPr>
          <w:rFonts w:ascii="Arial" w:hAnsi="Arial" w:cs="Arial"/>
          <w:sz w:val="22"/>
          <w:szCs w:val="22"/>
        </w:rPr>
        <w:t xml:space="preserve">oj ulici </w:t>
      </w:r>
      <w:r w:rsidRPr="00A32063">
        <w:rPr>
          <w:rFonts w:ascii="Arial" w:hAnsi="Arial" w:cs="Arial"/>
          <w:sz w:val="22"/>
          <w:szCs w:val="22"/>
        </w:rPr>
        <w:t>(zon</w:t>
      </w:r>
      <w:r w:rsidR="00834F7D" w:rsidRPr="00A32063">
        <w:rPr>
          <w:rFonts w:ascii="Arial" w:hAnsi="Arial" w:cs="Arial"/>
          <w:sz w:val="22"/>
          <w:szCs w:val="22"/>
        </w:rPr>
        <w:t>i</w:t>
      </w:r>
      <w:r w:rsidRPr="00A32063">
        <w:rPr>
          <w:rFonts w:ascii="Arial" w:hAnsi="Arial" w:cs="Arial"/>
          <w:sz w:val="22"/>
          <w:szCs w:val="22"/>
        </w:rPr>
        <w:t>).</w:t>
      </w:r>
    </w:p>
    <w:p w14:paraId="3C8A45D7" w14:textId="730ECC73" w:rsidR="007C0DB3" w:rsidRPr="00A32063" w:rsidRDefault="007C0DB3" w:rsidP="007C0DB3">
      <w:pPr>
        <w:ind w:firstLine="720"/>
        <w:jc w:val="both"/>
        <w:rPr>
          <w:rFonts w:ascii="Arial" w:hAnsi="Arial" w:cs="Arial"/>
          <w:sz w:val="22"/>
          <w:szCs w:val="22"/>
        </w:rPr>
      </w:pPr>
      <w:r w:rsidRPr="00A32063">
        <w:rPr>
          <w:rFonts w:ascii="Arial" w:hAnsi="Arial" w:cs="Arial"/>
          <w:sz w:val="22"/>
          <w:szCs w:val="22"/>
        </w:rPr>
        <w:t xml:space="preserve">Iznimno od </w:t>
      </w:r>
      <w:r w:rsidR="00C93992" w:rsidRPr="00A32063">
        <w:rPr>
          <w:rFonts w:ascii="Arial" w:hAnsi="Arial" w:cs="Arial"/>
          <w:sz w:val="22"/>
          <w:szCs w:val="22"/>
        </w:rPr>
        <w:t xml:space="preserve">odredbe </w:t>
      </w:r>
      <w:r w:rsidRPr="00A32063">
        <w:rPr>
          <w:rFonts w:ascii="Arial" w:hAnsi="Arial" w:cs="Arial"/>
          <w:sz w:val="22"/>
          <w:szCs w:val="22"/>
        </w:rPr>
        <w:t xml:space="preserve">stavka 1. ovoga članka, Planom </w:t>
      </w:r>
      <w:r w:rsidR="00915167" w:rsidRPr="00A32063">
        <w:rPr>
          <w:rFonts w:ascii="Arial" w:hAnsi="Arial" w:cs="Arial"/>
          <w:sz w:val="22"/>
          <w:szCs w:val="22"/>
        </w:rPr>
        <w:t>lokacija za postavljanje reklamnih i oglasnih predmeta, privremenih objekata i predmeta te ugostiteljskih terasa (u daljnjem tekstu: Plan lokacija)</w:t>
      </w:r>
      <w:r w:rsidRPr="00A32063">
        <w:rPr>
          <w:rFonts w:ascii="Arial" w:hAnsi="Arial" w:cs="Arial"/>
          <w:sz w:val="22"/>
          <w:szCs w:val="22"/>
        </w:rPr>
        <w:t xml:space="preserve"> mogu se odrediti i druge površine za postavljanje ugostiteljske terase, ukoliko to prostorne </w:t>
      </w:r>
      <w:r w:rsidR="00363B78" w:rsidRPr="00A32063">
        <w:rPr>
          <w:rFonts w:ascii="Arial" w:hAnsi="Arial" w:cs="Arial"/>
          <w:sz w:val="22"/>
          <w:szCs w:val="22"/>
        </w:rPr>
        <w:t>mogućnosti konkretne lokacije za ugostiteljsku terasu dopuštaju.</w:t>
      </w:r>
    </w:p>
    <w:p w14:paraId="1FA61469" w14:textId="19C63D28" w:rsidR="007C0DB3" w:rsidRPr="00A32063" w:rsidRDefault="000D0B5B" w:rsidP="007C0DB3">
      <w:pPr>
        <w:ind w:firstLine="720"/>
        <w:jc w:val="both"/>
        <w:rPr>
          <w:rFonts w:ascii="Arial" w:hAnsi="Arial" w:cs="Arial"/>
          <w:sz w:val="22"/>
          <w:szCs w:val="22"/>
        </w:rPr>
      </w:pPr>
      <w:r w:rsidRPr="00A32063">
        <w:rPr>
          <w:rFonts w:ascii="Arial" w:hAnsi="Arial" w:cs="Arial"/>
          <w:sz w:val="22"/>
          <w:szCs w:val="22"/>
        </w:rPr>
        <w:t>Odredbe kojima se određuje</w:t>
      </w:r>
      <w:r w:rsidR="007C0DB3" w:rsidRPr="00A32063">
        <w:rPr>
          <w:rFonts w:ascii="Arial" w:hAnsi="Arial" w:cs="Arial"/>
          <w:sz w:val="22"/>
          <w:szCs w:val="22"/>
        </w:rPr>
        <w:t xml:space="preserve"> </w:t>
      </w:r>
      <w:r w:rsidRPr="00A32063">
        <w:rPr>
          <w:rFonts w:ascii="Arial" w:hAnsi="Arial" w:cs="Arial"/>
          <w:sz w:val="22"/>
          <w:szCs w:val="22"/>
        </w:rPr>
        <w:t>izgled i oprem</w:t>
      </w:r>
      <w:r w:rsidR="00363B78" w:rsidRPr="00A32063">
        <w:rPr>
          <w:rFonts w:ascii="Arial" w:hAnsi="Arial" w:cs="Arial"/>
          <w:sz w:val="22"/>
          <w:szCs w:val="22"/>
        </w:rPr>
        <w:t>u</w:t>
      </w:r>
      <w:r w:rsidR="007C0DB3" w:rsidRPr="00A32063">
        <w:rPr>
          <w:rFonts w:ascii="Arial" w:hAnsi="Arial" w:cs="Arial"/>
          <w:sz w:val="22"/>
          <w:szCs w:val="22"/>
        </w:rPr>
        <w:t xml:space="preserve"> ugostiteljskih terasa odnose se i na terase postavljene na zemljištu u vlasništvu drugih pravnih i fizičkih osoba</w:t>
      </w:r>
      <w:r w:rsidR="00F87356" w:rsidRPr="00A32063">
        <w:rPr>
          <w:rFonts w:ascii="Arial" w:hAnsi="Arial" w:cs="Arial"/>
          <w:sz w:val="22"/>
          <w:szCs w:val="22"/>
        </w:rPr>
        <w:t xml:space="preserve">, </w:t>
      </w:r>
      <w:r w:rsidR="00363B78" w:rsidRPr="00A32063">
        <w:rPr>
          <w:rFonts w:ascii="Arial" w:hAnsi="Arial" w:cs="Arial"/>
          <w:sz w:val="22"/>
          <w:szCs w:val="22"/>
        </w:rPr>
        <w:t xml:space="preserve">a koje su </w:t>
      </w:r>
      <w:r w:rsidR="007C0DB3" w:rsidRPr="00A32063">
        <w:rPr>
          <w:rFonts w:ascii="Arial" w:hAnsi="Arial" w:cs="Arial"/>
          <w:sz w:val="22"/>
          <w:szCs w:val="22"/>
        </w:rPr>
        <w:t xml:space="preserve">vidljive s površine javne namjene. </w:t>
      </w:r>
    </w:p>
    <w:p w14:paraId="4169C8AD" w14:textId="77777777" w:rsidR="007C0DB3" w:rsidRPr="00A32063" w:rsidRDefault="007C0DB3" w:rsidP="007C0DB3">
      <w:pPr>
        <w:ind w:firstLine="720"/>
        <w:jc w:val="center"/>
        <w:rPr>
          <w:rFonts w:ascii="Arial" w:hAnsi="Arial" w:cs="Arial"/>
          <w:color w:val="FF0000"/>
          <w:sz w:val="22"/>
          <w:szCs w:val="22"/>
        </w:rPr>
      </w:pPr>
    </w:p>
    <w:p w14:paraId="12446819" w14:textId="04734A8E" w:rsidR="007C0DB3" w:rsidRPr="00A32063" w:rsidRDefault="00ED2ACB" w:rsidP="004E79DB">
      <w:pPr>
        <w:jc w:val="center"/>
        <w:rPr>
          <w:rFonts w:ascii="Arial" w:hAnsi="Arial" w:cs="Arial"/>
          <w:b/>
          <w:sz w:val="22"/>
          <w:szCs w:val="22"/>
        </w:rPr>
      </w:pPr>
      <w:r>
        <w:rPr>
          <w:rFonts w:ascii="Arial" w:hAnsi="Arial" w:cs="Arial"/>
          <w:b/>
          <w:sz w:val="22"/>
          <w:szCs w:val="22"/>
        </w:rPr>
        <w:t>Članak 57</w:t>
      </w:r>
      <w:r w:rsidR="004E79DB" w:rsidRPr="00A32063">
        <w:rPr>
          <w:rFonts w:ascii="Arial" w:hAnsi="Arial" w:cs="Arial"/>
          <w:b/>
          <w:sz w:val="22"/>
          <w:szCs w:val="22"/>
        </w:rPr>
        <w:t>.</w:t>
      </w:r>
    </w:p>
    <w:p w14:paraId="655A32FD" w14:textId="5653BAF6" w:rsidR="007C0DB3" w:rsidRPr="00A32063" w:rsidRDefault="007C0DB3" w:rsidP="007C0DB3">
      <w:pPr>
        <w:pStyle w:val="BodyTextIndent2"/>
        <w:rPr>
          <w:rFonts w:cs="Arial"/>
          <w:szCs w:val="22"/>
        </w:rPr>
      </w:pPr>
      <w:r w:rsidRPr="00A32063">
        <w:rPr>
          <w:rFonts w:cs="Arial"/>
          <w:szCs w:val="22"/>
        </w:rPr>
        <w:t>Ugostiteljska terasa može se postaviti ispred ugostiteljskog prostora ili u njegovoj neposrednoj blizini.</w:t>
      </w:r>
    </w:p>
    <w:p w14:paraId="5062FEAF" w14:textId="65384CCD" w:rsidR="007C0DB3" w:rsidRPr="00A32063" w:rsidRDefault="00AC4C95" w:rsidP="007C0DB3">
      <w:pPr>
        <w:pStyle w:val="BodyTextIndent2"/>
        <w:rPr>
          <w:rFonts w:cs="Arial"/>
          <w:color w:val="auto"/>
          <w:szCs w:val="22"/>
        </w:rPr>
      </w:pPr>
      <w:r w:rsidRPr="00A32063">
        <w:rPr>
          <w:rFonts w:cs="Arial"/>
          <w:color w:val="auto"/>
          <w:szCs w:val="22"/>
        </w:rPr>
        <w:t>Ugostiteljska terasa može se postaviti u širini ugostiteljskog prostora kojemu pripada.</w:t>
      </w:r>
      <w:r w:rsidR="007C0DB3" w:rsidRPr="00A32063">
        <w:rPr>
          <w:rFonts w:cs="Arial"/>
          <w:color w:val="auto"/>
          <w:szCs w:val="22"/>
        </w:rPr>
        <w:t xml:space="preserve"> </w:t>
      </w:r>
    </w:p>
    <w:p w14:paraId="00D15333" w14:textId="3BE741B8" w:rsidR="00AC4C95" w:rsidRPr="00A32063" w:rsidRDefault="00AC4C95" w:rsidP="007C0DB3">
      <w:pPr>
        <w:pStyle w:val="BodyTextIndent2"/>
        <w:rPr>
          <w:rFonts w:cs="Arial"/>
          <w:szCs w:val="22"/>
        </w:rPr>
      </w:pPr>
      <w:r w:rsidRPr="00A32063">
        <w:rPr>
          <w:rFonts w:cs="Arial"/>
          <w:szCs w:val="22"/>
        </w:rPr>
        <w:t>Iznimno</w:t>
      </w:r>
      <w:r w:rsidR="00DD71A1" w:rsidRPr="00A32063">
        <w:rPr>
          <w:rFonts w:cs="Arial"/>
          <w:szCs w:val="22"/>
        </w:rPr>
        <w:t xml:space="preserve"> </w:t>
      </w:r>
      <w:r w:rsidR="00363B78" w:rsidRPr="00A32063">
        <w:rPr>
          <w:rFonts w:cs="Arial"/>
          <w:szCs w:val="22"/>
        </w:rPr>
        <w:t>od odredbe stavka 2. ovoga članka</w:t>
      </w:r>
      <w:r w:rsidRPr="00A32063">
        <w:rPr>
          <w:rFonts w:cs="Arial"/>
          <w:szCs w:val="22"/>
        </w:rPr>
        <w:t>, u</w:t>
      </w:r>
      <w:r w:rsidR="007C0DB3" w:rsidRPr="00A32063">
        <w:rPr>
          <w:rFonts w:cs="Arial"/>
          <w:szCs w:val="22"/>
        </w:rPr>
        <w:t xml:space="preserve">gostiteljska terasa može se proširiti na dio </w:t>
      </w:r>
      <w:r w:rsidR="007C0DB3" w:rsidRPr="00A32063">
        <w:rPr>
          <w:rFonts w:cs="Arial"/>
          <w:color w:val="auto"/>
          <w:szCs w:val="22"/>
        </w:rPr>
        <w:t>površine</w:t>
      </w:r>
      <w:r w:rsidR="007C0DB3" w:rsidRPr="00A32063">
        <w:rPr>
          <w:rFonts w:cs="Arial"/>
          <w:color w:val="FF0000"/>
          <w:szCs w:val="22"/>
        </w:rPr>
        <w:t xml:space="preserve"> </w:t>
      </w:r>
      <w:r w:rsidR="007C0DB3" w:rsidRPr="00A32063">
        <w:rPr>
          <w:rFonts w:cs="Arial"/>
          <w:szCs w:val="22"/>
        </w:rPr>
        <w:t xml:space="preserve">koja graniči s pročeljem iste ili susjedne građevine </w:t>
      </w:r>
      <w:r w:rsidR="007C0DB3" w:rsidRPr="00A32063">
        <w:rPr>
          <w:rFonts w:cs="Arial"/>
          <w:color w:val="auto"/>
          <w:szCs w:val="22"/>
        </w:rPr>
        <w:t>unutar koje se ne odvija poslovna aktivnost</w:t>
      </w:r>
      <w:r w:rsidR="007C0DB3" w:rsidRPr="00A32063">
        <w:rPr>
          <w:rFonts w:cs="Arial"/>
          <w:szCs w:val="22"/>
        </w:rPr>
        <w:t>, pod uvjetom da površina proširenog dijela ne može biti veća od površine terase ispred ugostiteljskog prostora.</w:t>
      </w:r>
    </w:p>
    <w:p w14:paraId="797173E9" w14:textId="31D1033D" w:rsidR="007C0DB3" w:rsidRPr="00A32063" w:rsidRDefault="00AC4C95" w:rsidP="007C0DB3">
      <w:pPr>
        <w:pStyle w:val="BodyTextIndent2"/>
        <w:rPr>
          <w:rFonts w:cs="Arial"/>
          <w:szCs w:val="22"/>
        </w:rPr>
      </w:pPr>
      <w:r w:rsidRPr="00A32063">
        <w:rPr>
          <w:rFonts w:cs="Arial"/>
          <w:color w:val="auto"/>
          <w:szCs w:val="22"/>
        </w:rPr>
        <w:t xml:space="preserve">Jedan ugostiteljski prostor </w:t>
      </w:r>
      <w:r w:rsidR="008F5172" w:rsidRPr="00A32063">
        <w:rPr>
          <w:rFonts w:cs="Arial"/>
          <w:color w:val="auto"/>
          <w:szCs w:val="22"/>
        </w:rPr>
        <w:t>u pravilu</w:t>
      </w:r>
      <w:r w:rsidR="007F1B8C" w:rsidRPr="00A32063">
        <w:rPr>
          <w:rFonts w:cs="Arial"/>
          <w:color w:val="auto"/>
          <w:szCs w:val="22"/>
        </w:rPr>
        <w:t xml:space="preserve"> </w:t>
      </w:r>
      <w:r w:rsidRPr="00A32063">
        <w:rPr>
          <w:rFonts w:cs="Arial"/>
          <w:color w:val="auto"/>
          <w:szCs w:val="22"/>
        </w:rPr>
        <w:t>može i</w:t>
      </w:r>
      <w:r w:rsidR="008F5172" w:rsidRPr="00A32063">
        <w:rPr>
          <w:rFonts w:cs="Arial"/>
          <w:color w:val="auto"/>
          <w:szCs w:val="22"/>
        </w:rPr>
        <w:t>mati jednu ugostiteljsku terasu, a iznimno, ukoliko to prostorne mogućnosti dozvoljavaju, može imati i više od jedne ugostiteljske terase.</w:t>
      </w:r>
      <w:r w:rsidR="005C7555" w:rsidRPr="00A32063">
        <w:rPr>
          <w:rFonts w:cs="Arial"/>
          <w:color w:val="auto"/>
          <w:szCs w:val="22"/>
        </w:rPr>
        <w:t xml:space="preserve"> </w:t>
      </w:r>
    </w:p>
    <w:p w14:paraId="1078AE2E" w14:textId="6004C7AD" w:rsidR="007C0DB3" w:rsidRPr="00A32063" w:rsidRDefault="007C0DB3" w:rsidP="007C0DB3">
      <w:pPr>
        <w:ind w:firstLine="720"/>
        <w:jc w:val="both"/>
        <w:rPr>
          <w:rFonts w:ascii="Arial" w:hAnsi="Arial" w:cs="Arial"/>
          <w:color w:val="000000"/>
          <w:sz w:val="22"/>
          <w:szCs w:val="22"/>
        </w:rPr>
      </w:pPr>
      <w:r w:rsidRPr="00A32063">
        <w:rPr>
          <w:rFonts w:ascii="Arial" w:hAnsi="Arial" w:cs="Arial"/>
          <w:sz w:val="22"/>
          <w:szCs w:val="22"/>
        </w:rPr>
        <w:t xml:space="preserve">Ugostiteljska terasa </w:t>
      </w:r>
      <w:r w:rsidRPr="00A32063">
        <w:rPr>
          <w:rFonts w:ascii="Arial" w:hAnsi="Arial" w:cs="Arial"/>
          <w:color w:val="000000"/>
          <w:sz w:val="22"/>
          <w:szCs w:val="22"/>
        </w:rPr>
        <w:t>može se postaviti pod uvjetom da širina slobodnog pješačkog prolaza nakon postavljanja, od ruba ugostiteljske terase do najbliže građevine, objekta ili predmeta iznosi najmanje:</w:t>
      </w:r>
    </w:p>
    <w:p w14:paraId="00BED562" w14:textId="77777777" w:rsidR="007C0DB3" w:rsidRPr="00A32063" w:rsidRDefault="007C0DB3" w:rsidP="007C0DB3">
      <w:pPr>
        <w:ind w:firstLine="708"/>
        <w:jc w:val="both"/>
        <w:rPr>
          <w:rFonts w:ascii="Arial" w:hAnsi="Arial" w:cs="Arial"/>
          <w:color w:val="000000"/>
          <w:sz w:val="22"/>
          <w:szCs w:val="22"/>
        </w:rPr>
      </w:pPr>
      <w:r w:rsidRPr="00A32063">
        <w:rPr>
          <w:rFonts w:ascii="Arial" w:hAnsi="Arial" w:cs="Arial"/>
          <w:color w:val="000000"/>
          <w:sz w:val="22"/>
          <w:szCs w:val="22"/>
        </w:rPr>
        <w:t>- u zoni A - 2,0 m,</w:t>
      </w:r>
    </w:p>
    <w:p w14:paraId="340CCCB2" w14:textId="77777777" w:rsidR="007C0DB3" w:rsidRPr="00A32063" w:rsidRDefault="007C0DB3" w:rsidP="007C0DB3">
      <w:pPr>
        <w:ind w:firstLine="708"/>
        <w:jc w:val="both"/>
        <w:rPr>
          <w:rFonts w:ascii="Arial" w:hAnsi="Arial" w:cs="Arial"/>
          <w:color w:val="000000"/>
          <w:sz w:val="22"/>
          <w:szCs w:val="22"/>
        </w:rPr>
      </w:pPr>
      <w:r w:rsidRPr="00A32063">
        <w:rPr>
          <w:rFonts w:ascii="Arial" w:hAnsi="Arial" w:cs="Arial"/>
          <w:color w:val="000000"/>
          <w:sz w:val="22"/>
          <w:szCs w:val="22"/>
        </w:rPr>
        <w:t>- na području Korzo - 3,80 m, najmanje jednom stranom ugostiteljske terase,</w:t>
      </w:r>
    </w:p>
    <w:p w14:paraId="6A159610" w14:textId="3666B860" w:rsidR="007C0DB3" w:rsidRPr="00A32063" w:rsidRDefault="00411F69" w:rsidP="007C0DB3">
      <w:pPr>
        <w:ind w:firstLine="708"/>
        <w:jc w:val="both"/>
        <w:rPr>
          <w:rFonts w:ascii="Arial" w:hAnsi="Arial" w:cs="Arial"/>
          <w:color w:val="000000"/>
          <w:sz w:val="22"/>
          <w:szCs w:val="22"/>
        </w:rPr>
      </w:pPr>
      <w:r w:rsidRPr="00A32063">
        <w:rPr>
          <w:rFonts w:ascii="Arial" w:hAnsi="Arial" w:cs="Arial"/>
          <w:color w:val="000000"/>
          <w:sz w:val="22"/>
          <w:szCs w:val="22"/>
        </w:rPr>
        <w:t>- u zoni B - 1,60 m.</w:t>
      </w:r>
    </w:p>
    <w:p w14:paraId="592AE181" w14:textId="223A45D6" w:rsidR="007C0DB3" w:rsidRPr="00A32063" w:rsidRDefault="007C0DB3" w:rsidP="007C0DB3">
      <w:pPr>
        <w:ind w:firstLine="720"/>
        <w:jc w:val="both"/>
        <w:rPr>
          <w:rFonts w:ascii="Arial" w:hAnsi="Arial" w:cs="Arial"/>
          <w:color w:val="000000"/>
          <w:sz w:val="22"/>
          <w:szCs w:val="22"/>
        </w:rPr>
      </w:pPr>
      <w:r w:rsidRPr="00A32063">
        <w:rPr>
          <w:rFonts w:ascii="Arial" w:hAnsi="Arial" w:cs="Arial"/>
          <w:color w:val="000000"/>
          <w:sz w:val="22"/>
          <w:szCs w:val="22"/>
        </w:rPr>
        <w:t xml:space="preserve">Ugostiteljska terasa </w:t>
      </w:r>
      <w:r w:rsidRPr="00A32063">
        <w:rPr>
          <w:rFonts w:ascii="Arial" w:hAnsi="Arial" w:cs="Arial"/>
          <w:sz w:val="22"/>
          <w:szCs w:val="22"/>
        </w:rPr>
        <w:t>mora se postaviti na način da se osigura slobodan prilaz susjednim prostorima širine najmanje 1,60 m.</w:t>
      </w:r>
    </w:p>
    <w:p w14:paraId="5D19F36B" w14:textId="040D9D0E" w:rsidR="007C0DB3" w:rsidRPr="00A32063" w:rsidRDefault="007C0DB3" w:rsidP="007C0DB3">
      <w:pPr>
        <w:ind w:firstLine="708"/>
        <w:jc w:val="both"/>
        <w:rPr>
          <w:rFonts w:ascii="Arial" w:hAnsi="Arial" w:cs="Arial"/>
          <w:sz w:val="22"/>
          <w:szCs w:val="22"/>
        </w:rPr>
      </w:pPr>
      <w:r w:rsidRPr="00A32063">
        <w:rPr>
          <w:rFonts w:ascii="Arial" w:hAnsi="Arial" w:cs="Arial"/>
          <w:sz w:val="22"/>
          <w:szCs w:val="22"/>
        </w:rPr>
        <w:t>Ugostiteljska terasa može se postaviti na nogostupu, ako se utvrdi da će nakon njenog postavljanja ostati najmanje 1,60 m širine za kretanje pješaka te u području raskrižja na udaljenosti većoj od 10,0 m od sjecišta dviju građevinskih linija ili regulacijskog pravca.</w:t>
      </w:r>
    </w:p>
    <w:p w14:paraId="479C3CBE" w14:textId="024F50E0" w:rsidR="007C0DB3" w:rsidRPr="00A32063" w:rsidRDefault="007C0DB3" w:rsidP="007C0DB3">
      <w:pPr>
        <w:tabs>
          <w:tab w:val="left" w:pos="2552"/>
        </w:tabs>
        <w:ind w:firstLine="720"/>
        <w:jc w:val="both"/>
        <w:rPr>
          <w:rFonts w:ascii="Arial" w:hAnsi="Arial" w:cs="Arial"/>
          <w:color w:val="000000"/>
          <w:sz w:val="22"/>
          <w:szCs w:val="22"/>
        </w:rPr>
      </w:pPr>
      <w:r w:rsidRPr="00A32063">
        <w:rPr>
          <w:rFonts w:ascii="Arial" w:hAnsi="Arial" w:cs="Arial"/>
          <w:color w:val="000000"/>
          <w:sz w:val="22"/>
          <w:szCs w:val="22"/>
        </w:rPr>
        <w:lastRenderedPageBreak/>
        <w:t xml:space="preserve">Postavljanje </w:t>
      </w:r>
      <w:r w:rsidR="00363B78" w:rsidRPr="00A32063">
        <w:rPr>
          <w:rFonts w:ascii="Arial" w:hAnsi="Arial" w:cs="Arial"/>
          <w:color w:val="000000"/>
          <w:sz w:val="22"/>
          <w:szCs w:val="22"/>
        </w:rPr>
        <w:t xml:space="preserve">ugostiteljske terase </w:t>
      </w:r>
      <w:r w:rsidRPr="00A32063">
        <w:rPr>
          <w:rFonts w:ascii="Arial" w:hAnsi="Arial" w:cs="Arial"/>
          <w:color w:val="000000"/>
          <w:sz w:val="22"/>
          <w:szCs w:val="22"/>
        </w:rPr>
        <w:t>je dozvoljeno na opločenoj ili asfaltiranoj površini i na uređenom podestu</w:t>
      </w:r>
      <w:r w:rsidR="00352F70" w:rsidRPr="00A32063">
        <w:rPr>
          <w:rFonts w:ascii="Arial" w:hAnsi="Arial" w:cs="Arial"/>
          <w:color w:val="000000"/>
          <w:sz w:val="22"/>
          <w:szCs w:val="22"/>
        </w:rPr>
        <w:t>.</w:t>
      </w:r>
    </w:p>
    <w:p w14:paraId="4FD31BF1" w14:textId="690D8C5C" w:rsidR="007C0DB3" w:rsidRPr="00A32063" w:rsidRDefault="007C0DB3" w:rsidP="007C0DB3">
      <w:pPr>
        <w:tabs>
          <w:tab w:val="left" w:pos="2552"/>
        </w:tabs>
        <w:ind w:firstLine="720"/>
        <w:jc w:val="both"/>
        <w:rPr>
          <w:rFonts w:ascii="Arial" w:hAnsi="Arial" w:cs="Arial"/>
          <w:color w:val="000000"/>
          <w:sz w:val="22"/>
          <w:szCs w:val="22"/>
        </w:rPr>
      </w:pPr>
      <w:r w:rsidRPr="00A32063">
        <w:rPr>
          <w:rFonts w:ascii="Arial" w:hAnsi="Arial" w:cs="Arial"/>
          <w:color w:val="000000"/>
          <w:sz w:val="22"/>
          <w:szCs w:val="22"/>
        </w:rPr>
        <w:t xml:space="preserve">Ukoliko se </w:t>
      </w:r>
      <w:r w:rsidR="00363B78" w:rsidRPr="00A32063">
        <w:rPr>
          <w:rFonts w:ascii="Arial" w:hAnsi="Arial" w:cs="Arial"/>
          <w:color w:val="000000"/>
          <w:sz w:val="22"/>
          <w:szCs w:val="22"/>
        </w:rPr>
        <w:t xml:space="preserve">ugostiteljska terasa </w:t>
      </w:r>
      <w:r w:rsidRPr="00A32063">
        <w:rPr>
          <w:rFonts w:ascii="Arial" w:hAnsi="Arial" w:cs="Arial"/>
          <w:color w:val="000000"/>
          <w:sz w:val="22"/>
          <w:szCs w:val="22"/>
        </w:rPr>
        <w:t xml:space="preserve">postavlja na </w:t>
      </w:r>
      <w:r w:rsidRPr="00A32063">
        <w:rPr>
          <w:rFonts w:ascii="Arial" w:hAnsi="Arial" w:cs="Arial"/>
          <w:sz w:val="22"/>
          <w:szCs w:val="22"/>
        </w:rPr>
        <w:t>površini</w:t>
      </w:r>
      <w:r w:rsidRPr="00A32063">
        <w:rPr>
          <w:rFonts w:ascii="Arial" w:hAnsi="Arial" w:cs="Arial"/>
          <w:color w:val="FF0000"/>
          <w:sz w:val="22"/>
          <w:szCs w:val="22"/>
        </w:rPr>
        <w:t xml:space="preserve"> </w:t>
      </w:r>
      <w:r w:rsidRPr="00A32063">
        <w:rPr>
          <w:rFonts w:ascii="Arial" w:hAnsi="Arial" w:cs="Arial"/>
          <w:color w:val="000000"/>
          <w:sz w:val="22"/>
          <w:szCs w:val="22"/>
        </w:rPr>
        <w:t>nagiba većeg od 3% ili je ista zbog neravnina nepodobna za postavljanje</w:t>
      </w:r>
      <w:r w:rsidR="00411F69" w:rsidRPr="00A32063">
        <w:rPr>
          <w:rFonts w:ascii="Arial" w:hAnsi="Arial" w:cs="Arial"/>
          <w:color w:val="000000"/>
          <w:sz w:val="22"/>
          <w:szCs w:val="22"/>
        </w:rPr>
        <w:t>,</w:t>
      </w:r>
      <w:r w:rsidRPr="00A32063">
        <w:rPr>
          <w:rFonts w:ascii="Arial" w:hAnsi="Arial" w:cs="Arial"/>
          <w:color w:val="000000"/>
          <w:sz w:val="22"/>
          <w:szCs w:val="22"/>
        </w:rPr>
        <w:t xml:space="preserve"> za izravnanje površine dozvoljeno je postavljanje podesta najveće visine od </w:t>
      </w:r>
      <w:r w:rsidR="00C93992" w:rsidRPr="00A32063">
        <w:rPr>
          <w:rFonts w:ascii="Arial" w:hAnsi="Arial" w:cs="Arial"/>
          <w:color w:val="000000"/>
          <w:sz w:val="22"/>
          <w:szCs w:val="22"/>
        </w:rPr>
        <w:t xml:space="preserve">0,50 </w:t>
      </w:r>
      <w:r w:rsidRPr="00A32063">
        <w:rPr>
          <w:rFonts w:ascii="Arial" w:hAnsi="Arial" w:cs="Arial"/>
          <w:color w:val="000000"/>
          <w:sz w:val="22"/>
          <w:szCs w:val="22"/>
        </w:rPr>
        <w:t>m.</w:t>
      </w:r>
    </w:p>
    <w:p w14:paraId="70E3BAFF" w14:textId="5B283A27" w:rsidR="007C0DB3" w:rsidRPr="00A32063" w:rsidRDefault="007C0DB3" w:rsidP="007C0DB3">
      <w:pPr>
        <w:tabs>
          <w:tab w:val="left" w:pos="2552"/>
        </w:tabs>
        <w:ind w:firstLine="720"/>
        <w:jc w:val="both"/>
        <w:rPr>
          <w:rFonts w:ascii="Arial" w:hAnsi="Arial" w:cs="Arial"/>
          <w:sz w:val="22"/>
          <w:szCs w:val="22"/>
        </w:rPr>
      </w:pPr>
      <w:r w:rsidRPr="00A32063">
        <w:rPr>
          <w:rFonts w:ascii="Arial" w:hAnsi="Arial" w:cs="Arial"/>
          <w:sz w:val="22"/>
          <w:szCs w:val="22"/>
        </w:rPr>
        <w:t xml:space="preserve">Pristup podestu s površine na koju se postavlja mora biti </w:t>
      </w:r>
      <w:r w:rsidR="00AC4C95" w:rsidRPr="00A32063">
        <w:rPr>
          <w:rFonts w:ascii="Arial" w:hAnsi="Arial" w:cs="Arial"/>
          <w:sz w:val="22"/>
          <w:szCs w:val="22"/>
        </w:rPr>
        <w:t>takav da omogućava nesmetan pristup osobama s invaliditetom i smanjene pokretljivosti.</w:t>
      </w:r>
    </w:p>
    <w:p w14:paraId="6B89CFA8" w14:textId="44D059B2" w:rsidR="007C0DB3" w:rsidRPr="00A32063" w:rsidRDefault="007C0DB3" w:rsidP="007C0DB3">
      <w:pPr>
        <w:tabs>
          <w:tab w:val="left" w:pos="2552"/>
        </w:tabs>
        <w:ind w:firstLine="708"/>
        <w:jc w:val="both"/>
        <w:rPr>
          <w:rFonts w:ascii="Arial" w:hAnsi="Arial" w:cs="Arial"/>
          <w:color w:val="000000"/>
          <w:sz w:val="22"/>
          <w:szCs w:val="22"/>
        </w:rPr>
      </w:pPr>
      <w:r w:rsidRPr="00A32063">
        <w:rPr>
          <w:rFonts w:ascii="Arial" w:hAnsi="Arial" w:cs="Arial"/>
          <w:color w:val="000000"/>
          <w:sz w:val="22"/>
          <w:szCs w:val="22"/>
        </w:rPr>
        <w:t>Konstrukcija podesta mora biti postavljena na način da je istu moguće pomicati, brzo ukloniti ili demontirati, odnosno ne smije se postaviti na način da je trajno vezana za podlogu ili na način koji bi prouzročio rušenje ili razaranje podloge na koju se postavlja.</w:t>
      </w:r>
    </w:p>
    <w:p w14:paraId="20F04629" w14:textId="35102F3B" w:rsidR="007C0DB3" w:rsidRPr="00B64C2F" w:rsidRDefault="007C0DB3" w:rsidP="007C0DB3">
      <w:pPr>
        <w:tabs>
          <w:tab w:val="left" w:pos="2552"/>
        </w:tabs>
        <w:ind w:firstLine="708"/>
        <w:jc w:val="both"/>
        <w:rPr>
          <w:rFonts w:ascii="Arial" w:hAnsi="Arial" w:cs="Arial"/>
          <w:sz w:val="22"/>
          <w:szCs w:val="22"/>
        </w:rPr>
      </w:pPr>
      <w:r w:rsidRPr="00634F25">
        <w:rPr>
          <w:rFonts w:ascii="Arial" w:hAnsi="Arial" w:cs="Arial"/>
          <w:sz w:val="22"/>
          <w:szCs w:val="22"/>
        </w:rPr>
        <w:t>Podest se ne može postaviti na planski</w:t>
      </w:r>
      <w:r w:rsidR="00352F70" w:rsidRPr="00634F25">
        <w:rPr>
          <w:rFonts w:ascii="Arial" w:hAnsi="Arial" w:cs="Arial"/>
          <w:sz w:val="22"/>
          <w:szCs w:val="22"/>
        </w:rPr>
        <w:t xml:space="preserve"> ili projektom uređeno podru</w:t>
      </w:r>
      <w:r w:rsidR="00ED2ACB">
        <w:rPr>
          <w:rFonts w:ascii="Arial" w:hAnsi="Arial" w:cs="Arial"/>
          <w:sz w:val="22"/>
          <w:szCs w:val="22"/>
        </w:rPr>
        <w:t>čje, osim u slučaju iz članka 64</w:t>
      </w:r>
      <w:r w:rsidR="00352F70" w:rsidRPr="00634F25">
        <w:rPr>
          <w:rFonts w:ascii="Arial" w:hAnsi="Arial" w:cs="Arial"/>
          <w:sz w:val="22"/>
          <w:szCs w:val="22"/>
        </w:rPr>
        <w:t>. ovoga Pravilnika</w:t>
      </w:r>
      <w:r w:rsidR="00363B78" w:rsidRPr="00634F25">
        <w:rPr>
          <w:rFonts w:ascii="Arial" w:hAnsi="Arial" w:cs="Arial"/>
          <w:sz w:val="22"/>
          <w:szCs w:val="22"/>
        </w:rPr>
        <w:t xml:space="preserve"> </w:t>
      </w:r>
      <w:r w:rsidR="00363B78" w:rsidRPr="00B64C2F">
        <w:rPr>
          <w:rFonts w:ascii="Arial" w:hAnsi="Arial" w:cs="Arial"/>
          <w:sz w:val="22"/>
          <w:szCs w:val="22"/>
        </w:rPr>
        <w:t>kojim su određeni uvjeti za postavljanje samostojeće tende s podestom</w:t>
      </w:r>
      <w:r w:rsidR="00634F25" w:rsidRPr="00B64C2F">
        <w:rPr>
          <w:rFonts w:ascii="Arial" w:hAnsi="Arial" w:cs="Arial"/>
          <w:sz w:val="22"/>
          <w:szCs w:val="22"/>
        </w:rPr>
        <w:t>.</w:t>
      </w:r>
      <w:r w:rsidR="001921F5" w:rsidRPr="00B64C2F">
        <w:rPr>
          <w:rFonts w:ascii="Arial" w:hAnsi="Arial" w:cs="Arial"/>
          <w:sz w:val="22"/>
          <w:szCs w:val="22"/>
        </w:rPr>
        <w:t xml:space="preserve"> </w:t>
      </w:r>
    </w:p>
    <w:p w14:paraId="3CC05C8D" w14:textId="6419CDFC" w:rsidR="007C0DB3" w:rsidRPr="00A32063" w:rsidRDefault="007C0DB3" w:rsidP="007C0DB3">
      <w:pPr>
        <w:tabs>
          <w:tab w:val="left" w:pos="2552"/>
        </w:tabs>
        <w:ind w:firstLine="720"/>
        <w:jc w:val="both"/>
        <w:rPr>
          <w:rFonts w:ascii="Arial" w:hAnsi="Arial" w:cs="Arial"/>
          <w:sz w:val="22"/>
          <w:szCs w:val="22"/>
        </w:rPr>
      </w:pPr>
      <w:r w:rsidRPr="00A32063">
        <w:rPr>
          <w:rFonts w:ascii="Arial" w:hAnsi="Arial" w:cs="Arial"/>
          <w:color w:val="000000"/>
          <w:sz w:val="22"/>
          <w:szCs w:val="22"/>
        </w:rPr>
        <w:t xml:space="preserve">Ugostiteljska terasa ne može se postaviti ispred ulaza u trafostanicu ili drugi objekt i uređaj komunalne infrastrukture, odnosno </w:t>
      </w:r>
      <w:r w:rsidRPr="00A32063">
        <w:rPr>
          <w:rFonts w:ascii="Arial" w:hAnsi="Arial" w:cs="Arial"/>
          <w:sz w:val="22"/>
          <w:szCs w:val="22"/>
        </w:rPr>
        <w:t>na mjestu gdje bi njenim postavljanjem bio ugrožen vatrogasni prolaz te pristup i održavanje objekata, površina i uređaja komunalne infrastrukture.</w:t>
      </w:r>
    </w:p>
    <w:p w14:paraId="3AAB55E7" w14:textId="1A58C3C2" w:rsidR="007C0DB3" w:rsidRPr="00A32063" w:rsidRDefault="007C0DB3" w:rsidP="007C0DB3">
      <w:pPr>
        <w:tabs>
          <w:tab w:val="left" w:pos="2552"/>
        </w:tabs>
        <w:ind w:firstLine="720"/>
        <w:jc w:val="both"/>
        <w:rPr>
          <w:rFonts w:ascii="Arial" w:hAnsi="Arial" w:cs="Arial"/>
          <w:color w:val="000000"/>
          <w:sz w:val="22"/>
          <w:szCs w:val="22"/>
        </w:rPr>
      </w:pPr>
      <w:r w:rsidRPr="00A32063">
        <w:rPr>
          <w:rFonts w:ascii="Arial" w:hAnsi="Arial" w:cs="Arial"/>
          <w:color w:val="000000"/>
          <w:sz w:val="22"/>
          <w:szCs w:val="22"/>
        </w:rPr>
        <w:t xml:space="preserve">Na površini ugostiteljske terase nije dozvoljeno postavljanje tapisona, </w:t>
      </w:r>
      <w:r w:rsidRPr="00A32063">
        <w:rPr>
          <w:rFonts w:ascii="Arial" w:hAnsi="Arial" w:cs="Arial"/>
          <w:sz w:val="22"/>
          <w:szCs w:val="22"/>
        </w:rPr>
        <w:t>tepiha, keramičkih pločica, šanka s instalacijama</w:t>
      </w:r>
      <w:r w:rsidR="001921F5" w:rsidRPr="00A32063">
        <w:rPr>
          <w:rFonts w:ascii="Arial" w:hAnsi="Arial" w:cs="Arial"/>
          <w:sz w:val="22"/>
          <w:szCs w:val="22"/>
        </w:rPr>
        <w:t xml:space="preserve"> </w:t>
      </w:r>
      <w:r w:rsidR="00997E9B" w:rsidRPr="00A32063">
        <w:rPr>
          <w:rFonts w:ascii="Arial" w:hAnsi="Arial" w:cs="Arial"/>
          <w:sz w:val="22"/>
          <w:szCs w:val="22"/>
        </w:rPr>
        <w:t>kao ni</w:t>
      </w:r>
      <w:r w:rsidR="00997E9B" w:rsidRPr="00A32063">
        <w:rPr>
          <w:rFonts w:ascii="Arial" w:hAnsi="Arial" w:cs="Arial"/>
          <w:color w:val="000000"/>
          <w:sz w:val="22"/>
          <w:szCs w:val="22"/>
        </w:rPr>
        <w:t xml:space="preserve"> </w:t>
      </w:r>
      <w:r w:rsidRPr="00A32063">
        <w:rPr>
          <w:rFonts w:ascii="Arial" w:hAnsi="Arial" w:cs="Arial"/>
          <w:color w:val="000000"/>
          <w:sz w:val="22"/>
          <w:szCs w:val="22"/>
        </w:rPr>
        <w:t xml:space="preserve">izravnavanje tla, pričvršćivanje stola i stolice za tlo i slični zahvati. </w:t>
      </w:r>
    </w:p>
    <w:p w14:paraId="5A0B6019" w14:textId="605E18A8" w:rsidR="007C0DB3" w:rsidRPr="00A32063" w:rsidRDefault="007C0DB3" w:rsidP="007C0DB3">
      <w:pPr>
        <w:tabs>
          <w:tab w:val="left" w:pos="2552"/>
        </w:tabs>
        <w:ind w:firstLine="720"/>
        <w:jc w:val="both"/>
        <w:rPr>
          <w:rFonts w:ascii="Arial" w:hAnsi="Arial" w:cs="Arial"/>
          <w:color w:val="000000"/>
          <w:sz w:val="22"/>
          <w:szCs w:val="22"/>
        </w:rPr>
      </w:pPr>
      <w:r w:rsidRPr="00A32063">
        <w:rPr>
          <w:rFonts w:ascii="Arial" w:hAnsi="Arial" w:cs="Arial"/>
          <w:sz w:val="22"/>
          <w:szCs w:val="22"/>
        </w:rPr>
        <w:t>Ograđivanje lancima, kao i bilo koje drugo ograđivanje kojim se onemogućava korištenje površine javne namjene nije dozvoljeno.</w:t>
      </w:r>
    </w:p>
    <w:p w14:paraId="01728F7B" w14:textId="29D3DC25" w:rsidR="007C0DB3" w:rsidRPr="00A32063" w:rsidRDefault="007C0DB3" w:rsidP="007C0DB3">
      <w:pPr>
        <w:tabs>
          <w:tab w:val="left" w:pos="2552"/>
        </w:tabs>
        <w:ind w:firstLine="708"/>
        <w:jc w:val="both"/>
        <w:rPr>
          <w:rFonts w:ascii="Arial" w:hAnsi="Arial" w:cs="Arial"/>
          <w:color w:val="000000"/>
          <w:sz w:val="22"/>
          <w:szCs w:val="22"/>
        </w:rPr>
      </w:pPr>
      <w:r w:rsidRPr="00A32063">
        <w:rPr>
          <w:rFonts w:ascii="Arial" w:hAnsi="Arial" w:cs="Arial"/>
          <w:color w:val="000000"/>
          <w:sz w:val="22"/>
          <w:szCs w:val="22"/>
        </w:rPr>
        <w:t xml:space="preserve">Postojeća reviziona okna, ulični slivnici i drugi elementi partera ne smiju biti pokriveni podlogom. </w:t>
      </w:r>
    </w:p>
    <w:p w14:paraId="22F7007B" w14:textId="26C390A1"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Zatvaranje stranica ugost</w:t>
      </w:r>
      <w:r w:rsidR="002C7A85" w:rsidRPr="00A32063">
        <w:rPr>
          <w:rFonts w:ascii="Arial" w:hAnsi="Arial" w:cs="Arial"/>
          <w:sz w:val="22"/>
          <w:szCs w:val="22"/>
        </w:rPr>
        <w:t>iteljske terase nije dozvoljeno, osim u slučaju i na n</w:t>
      </w:r>
      <w:r w:rsidR="00ED2ACB">
        <w:rPr>
          <w:rFonts w:ascii="Arial" w:hAnsi="Arial" w:cs="Arial"/>
          <w:sz w:val="22"/>
          <w:szCs w:val="22"/>
        </w:rPr>
        <w:t>ačin određen odredbama članka 64</w:t>
      </w:r>
      <w:r w:rsidR="002C7A85" w:rsidRPr="00A32063">
        <w:rPr>
          <w:rFonts w:ascii="Arial" w:hAnsi="Arial" w:cs="Arial"/>
          <w:sz w:val="22"/>
          <w:szCs w:val="22"/>
        </w:rPr>
        <w:t>. ovoga Pravilnika.</w:t>
      </w:r>
    </w:p>
    <w:p w14:paraId="78DA3B42" w14:textId="77777777" w:rsidR="007C0DB3" w:rsidRPr="00A32063" w:rsidRDefault="007C0DB3" w:rsidP="007C0DB3">
      <w:pPr>
        <w:tabs>
          <w:tab w:val="left" w:pos="2552"/>
        </w:tabs>
        <w:ind w:firstLine="708"/>
        <w:jc w:val="both"/>
        <w:rPr>
          <w:rFonts w:ascii="Arial" w:hAnsi="Arial" w:cs="Arial"/>
          <w:color w:val="FF0000"/>
          <w:sz w:val="22"/>
          <w:szCs w:val="22"/>
        </w:rPr>
      </w:pPr>
    </w:p>
    <w:p w14:paraId="672050BE" w14:textId="51F915B1" w:rsidR="007C0DB3" w:rsidRPr="00A32063" w:rsidRDefault="008B4DD0" w:rsidP="007C0DB3">
      <w:pPr>
        <w:tabs>
          <w:tab w:val="left" w:pos="2552"/>
        </w:tabs>
        <w:jc w:val="center"/>
        <w:rPr>
          <w:rFonts w:ascii="Arial" w:hAnsi="Arial" w:cs="Arial"/>
          <w:b/>
          <w:sz w:val="22"/>
          <w:szCs w:val="22"/>
        </w:rPr>
      </w:pPr>
      <w:r w:rsidRPr="00A32063">
        <w:rPr>
          <w:rFonts w:ascii="Arial" w:hAnsi="Arial" w:cs="Arial"/>
          <w:b/>
          <w:sz w:val="22"/>
          <w:szCs w:val="22"/>
        </w:rPr>
        <w:t xml:space="preserve">Članak </w:t>
      </w:r>
      <w:r w:rsidR="00ED2ACB">
        <w:rPr>
          <w:rFonts w:ascii="Arial" w:hAnsi="Arial" w:cs="Arial"/>
          <w:b/>
          <w:sz w:val="22"/>
          <w:szCs w:val="22"/>
        </w:rPr>
        <w:t>58</w:t>
      </w:r>
      <w:r w:rsidR="007C0DB3" w:rsidRPr="00A32063">
        <w:rPr>
          <w:rFonts w:ascii="Arial" w:hAnsi="Arial" w:cs="Arial"/>
          <w:b/>
          <w:sz w:val="22"/>
          <w:szCs w:val="22"/>
        </w:rPr>
        <w:t>.</w:t>
      </w:r>
    </w:p>
    <w:p w14:paraId="5DC671B2" w14:textId="08C83435" w:rsidR="007C0DB3" w:rsidRPr="00A32063" w:rsidRDefault="00997E9B" w:rsidP="007C0DB3">
      <w:pPr>
        <w:tabs>
          <w:tab w:val="left" w:pos="2552"/>
        </w:tabs>
        <w:ind w:firstLine="709"/>
        <w:jc w:val="both"/>
        <w:rPr>
          <w:rFonts w:ascii="Arial" w:hAnsi="Arial" w:cs="Arial"/>
          <w:sz w:val="22"/>
          <w:szCs w:val="22"/>
        </w:rPr>
      </w:pPr>
      <w:r w:rsidRPr="00A32063">
        <w:rPr>
          <w:rFonts w:ascii="Arial" w:hAnsi="Arial" w:cs="Arial"/>
          <w:sz w:val="22"/>
          <w:szCs w:val="22"/>
        </w:rPr>
        <w:t xml:space="preserve">Ukupan broj </w:t>
      </w:r>
      <w:r w:rsidR="00331334" w:rsidRPr="00A32063">
        <w:rPr>
          <w:rFonts w:ascii="Arial" w:hAnsi="Arial" w:cs="Arial"/>
          <w:sz w:val="22"/>
          <w:szCs w:val="22"/>
        </w:rPr>
        <w:t>konzumnih mjesta (stajaćih i/ili sjedećih) unutar ugostiteljskog objekta i</w:t>
      </w:r>
      <w:r w:rsidR="007C0DB3" w:rsidRPr="00A32063">
        <w:rPr>
          <w:rFonts w:ascii="Arial" w:hAnsi="Arial" w:cs="Arial"/>
          <w:sz w:val="22"/>
          <w:szCs w:val="22"/>
        </w:rPr>
        <w:t xml:space="preserve"> </w:t>
      </w:r>
      <w:r w:rsidR="00331334" w:rsidRPr="00A32063">
        <w:rPr>
          <w:rFonts w:ascii="Arial" w:hAnsi="Arial" w:cs="Arial"/>
          <w:sz w:val="22"/>
          <w:szCs w:val="22"/>
        </w:rPr>
        <w:t xml:space="preserve">na </w:t>
      </w:r>
      <w:r w:rsidR="007C0DB3" w:rsidRPr="00A32063">
        <w:rPr>
          <w:rFonts w:ascii="Arial" w:hAnsi="Arial" w:cs="Arial"/>
          <w:sz w:val="22"/>
          <w:szCs w:val="22"/>
        </w:rPr>
        <w:t>ugostiteljskoj terasi mora biti razmjeran broju pisoara i zahodskih kabina</w:t>
      </w:r>
      <w:r w:rsidR="00092B8D" w:rsidRPr="00A32063">
        <w:rPr>
          <w:rFonts w:ascii="Arial" w:hAnsi="Arial" w:cs="Arial"/>
          <w:sz w:val="22"/>
          <w:szCs w:val="22"/>
        </w:rPr>
        <w:t xml:space="preserve"> za korisnike</w:t>
      </w:r>
      <w:r w:rsidR="00821D7F">
        <w:rPr>
          <w:rFonts w:ascii="Arial" w:hAnsi="Arial" w:cs="Arial"/>
          <w:sz w:val="22"/>
          <w:szCs w:val="22"/>
        </w:rPr>
        <w:t xml:space="preserve"> te može najviše iznositi</w:t>
      </w:r>
      <w:r w:rsidR="007C0DB3" w:rsidRPr="00A32063">
        <w:rPr>
          <w:rFonts w:ascii="Arial" w:hAnsi="Arial" w:cs="Arial"/>
          <w:sz w:val="22"/>
          <w:szCs w:val="22"/>
        </w:rPr>
        <w:t>:</w:t>
      </w:r>
    </w:p>
    <w:p w14:paraId="2104B05A" w14:textId="77777777" w:rsidR="007C0DB3" w:rsidRPr="00A32063" w:rsidRDefault="007C0DB3" w:rsidP="007C0DB3">
      <w:pPr>
        <w:tabs>
          <w:tab w:val="left" w:pos="2552"/>
        </w:tabs>
        <w:ind w:firstLine="709"/>
        <w:jc w:val="both"/>
        <w:rPr>
          <w:rFonts w:ascii="Arial" w:hAnsi="Arial" w:cs="Arial"/>
          <w:sz w:val="22"/>
          <w:szCs w:val="22"/>
        </w:rPr>
      </w:pPr>
      <w:r w:rsidRPr="00A32063">
        <w:rPr>
          <w:rFonts w:ascii="Arial" w:hAnsi="Arial" w:cs="Arial"/>
          <w:sz w:val="22"/>
          <w:szCs w:val="22"/>
        </w:rPr>
        <w:t>– do 80 mjesta, jedna zahodska kabina u zahodu za žene, te jedna zahodska kabina u zahodu za muškarce s jednim pisoarom u zahodu za muškarce,</w:t>
      </w:r>
    </w:p>
    <w:p w14:paraId="4BEE3BBF" w14:textId="77777777" w:rsidR="007C0DB3" w:rsidRPr="00A32063" w:rsidRDefault="007C0DB3" w:rsidP="007C0DB3">
      <w:pPr>
        <w:tabs>
          <w:tab w:val="left" w:pos="2552"/>
        </w:tabs>
        <w:ind w:firstLine="709"/>
        <w:jc w:val="both"/>
        <w:rPr>
          <w:rFonts w:ascii="Arial" w:hAnsi="Arial" w:cs="Arial"/>
          <w:sz w:val="22"/>
          <w:szCs w:val="22"/>
        </w:rPr>
      </w:pPr>
      <w:r w:rsidRPr="00A32063">
        <w:rPr>
          <w:rFonts w:ascii="Arial" w:hAnsi="Arial" w:cs="Arial"/>
          <w:sz w:val="22"/>
          <w:szCs w:val="22"/>
        </w:rPr>
        <w:t>– do 160 mjesta, dvije zahodske kabine u zahodu za žene i jedna zahodska kabina u zahodu za muškarce, s predprostorom u kojoj su dva pisoara,</w:t>
      </w:r>
    </w:p>
    <w:p w14:paraId="0D76DA11" w14:textId="77777777" w:rsidR="007C0DB3" w:rsidRPr="00A32063" w:rsidRDefault="007C0DB3" w:rsidP="007C0DB3">
      <w:pPr>
        <w:tabs>
          <w:tab w:val="left" w:pos="2552"/>
        </w:tabs>
        <w:ind w:firstLine="709"/>
        <w:jc w:val="both"/>
        <w:rPr>
          <w:rFonts w:ascii="Arial" w:hAnsi="Arial" w:cs="Arial"/>
          <w:sz w:val="22"/>
          <w:szCs w:val="22"/>
        </w:rPr>
      </w:pPr>
      <w:r w:rsidRPr="00A32063">
        <w:rPr>
          <w:rFonts w:ascii="Arial" w:hAnsi="Arial" w:cs="Arial"/>
          <w:sz w:val="22"/>
          <w:szCs w:val="22"/>
        </w:rPr>
        <w:t>– do 550 mjesta, tri zahodske kabine u zahodu za žene i dvije zahodske kabine u zahodu za muškarce, s pro</w:t>
      </w:r>
      <w:r w:rsidR="002661E9" w:rsidRPr="00A32063">
        <w:rPr>
          <w:rFonts w:ascii="Arial" w:hAnsi="Arial" w:cs="Arial"/>
          <w:sz w:val="22"/>
          <w:szCs w:val="22"/>
        </w:rPr>
        <w:t>storijom u kojoj su tri pisoara.</w:t>
      </w:r>
    </w:p>
    <w:p w14:paraId="23988330" w14:textId="49344FA6" w:rsidR="00A21A98" w:rsidRPr="00A32063" w:rsidRDefault="004D5A3D" w:rsidP="007C0DB3">
      <w:pPr>
        <w:tabs>
          <w:tab w:val="left" w:pos="2552"/>
        </w:tabs>
        <w:ind w:firstLine="709"/>
        <w:jc w:val="both"/>
        <w:rPr>
          <w:rFonts w:ascii="Arial" w:hAnsi="Arial" w:cs="Arial"/>
          <w:color w:val="FF0000"/>
          <w:sz w:val="22"/>
          <w:szCs w:val="22"/>
        </w:rPr>
      </w:pPr>
      <w:r w:rsidRPr="00A32063">
        <w:rPr>
          <w:rFonts w:ascii="Arial" w:hAnsi="Arial" w:cs="Arial"/>
          <w:sz w:val="22"/>
          <w:szCs w:val="22"/>
        </w:rPr>
        <w:t xml:space="preserve">Za određivanje najveće dozvoljene površine ugostiteljske terase određuje se </w:t>
      </w:r>
      <w:r w:rsidR="00A21A98" w:rsidRPr="00A32063">
        <w:rPr>
          <w:rFonts w:ascii="Arial" w:hAnsi="Arial" w:cs="Arial"/>
          <w:sz w:val="22"/>
          <w:szCs w:val="22"/>
        </w:rPr>
        <w:t xml:space="preserve">uporabna površina stola sa četiri stolice koji se postavljaju na ugostiteljskoj terasi </w:t>
      </w:r>
      <w:r w:rsidRPr="00A32063">
        <w:rPr>
          <w:rFonts w:ascii="Arial" w:hAnsi="Arial" w:cs="Arial"/>
          <w:sz w:val="22"/>
          <w:szCs w:val="22"/>
        </w:rPr>
        <w:t xml:space="preserve">od </w:t>
      </w:r>
      <w:r w:rsidR="00A21A98" w:rsidRPr="00A32063">
        <w:rPr>
          <w:rFonts w:ascii="Arial" w:hAnsi="Arial" w:cs="Arial"/>
          <w:sz w:val="22"/>
          <w:szCs w:val="22"/>
        </w:rPr>
        <w:t xml:space="preserve">2,60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A21A98" w:rsidRPr="00A32063">
        <w:rPr>
          <w:rFonts w:ascii="Arial" w:hAnsi="Arial" w:cs="Arial"/>
          <w:sz w:val="22"/>
          <w:szCs w:val="22"/>
        </w:rPr>
        <w:t>.</w:t>
      </w:r>
    </w:p>
    <w:p w14:paraId="42AD5A87" w14:textId="502DDCA7" w:rsidR="002B6754" w:rsidRPr="00B64C2F" w:rsidRDefault="002B6754" w:rsidP="007C0DB3">
      <w:pPr>
        <w:tabs>
          <w:tab w:val="left" w:pos="2552"/>
        </w:tabs>
        <w:ind w:firstLine="709"/>
        <w:jc w:val="both"/>
        <w:rPr>
          <w:rFonts w:ascii="Arial" w:hAnsi="Arial" w:cs="Arial"/>
          <w:sz w:val="22"/>
          <w:szCs w:val="22"/>
        </w:rPr>
      </w:pPr>
      <w:r w:rsidRPr="00B64C2F">
        <w:rPr>
          <w:rFonts w:ascii="Arial" w:hAnsi="Arial" w:cs="Arial"/>
          <w:sz w:val="22"/>
          <w:szCs w:val="22"/>
        </w:rPr>
        <w:t>Najveća dozvoljena površina ugostiteljske terase za skupinu ugostiteljskih objekata “</w:t>
      </w:r>
      <w:r w:rsidR="00C447AF" w:rsidRPr="00B64C2F">
        <w:rPr>
          <w:rFonts w:ascii="Arial" w:hAnsi="Arial" w:cs="Arial"/>
          <w:sz w:val="22"/>
          <w:szCs w:val="22"/>
        </w:rPr>
        <w:t>Objekti jednostavnih usluga</w:t>
      </w:r>
      <w:r w:rsidRPr="00B64C2F">
        <w:rPr>
          <w:rFonts w:ascii="Arial" w:hAnsi="Arial" w:cs="Arial"/>
          <w:sz w:val="22"/>
          <w:szCs w:val="22"/>
        </w:rPr>
        <w:t>“</w:t>
      </w:r>
      <w:r w:rsidR="008C55C7" w:rsidRPr="00B64C2F">
        <w:rPr>
          <w:rFonts w:ascii="Arial" w:hAnsi="Arial" w:cs="Arial"/>
          <w:sz w:val="22"/>
          <w:szCs w:val="22"/>
        </w:rPr>
        <w:t>,</w:t>
      </w:r>
      <w:r w:rsidRPr="00B64C2F">
        <w:rPr>
          <w:rFonts w:ascii="Arial" w:hAnsi="Arial" w:cs="Arial"/>
          <w:sz w:val="22"/>
          <w:szCs w:val="22"/>
        </w:rPr>
        <w:t xml:space="preserve"> a koji nemaju zahod za goste iznosi 15 </w:t>
      </w:r>
      <w:r w:rsidR="008C55C7" w:rsidRPr="00B64C2F">
        <w:rPr>
          <w:rFonts w:ascii="Arial" w:hAnsi="Arial" w:cs="Arial"/>
          <w:sz w:val="22"/>
          <w:szCs w:val="22"/>
        </w:rPr>
        <w:t>m</w:t>
      </w:r>
      <w:r w:rsidR="008C55C7" w:rsidRPr="00B64C2F">
        <w:rPr>
          <w:rFonts w:ascii="Arial" w:hAnsi="Arial" w:cs="Arial"/>
          <w:sz w:val="22"/>
          <w:szCs w:val="22"/>
          <w:vertAlign w:val="superscript"/>
        </w:rPr>
        <w:t>2</w:t>
      </w:r>
      <w:r w:rsidRPr="00B64C2F">
        <w:rPr>
          <w:rFonts w:ascii="Arial" w:hAnsi="Arial" w:cs="Arial"/>
          <w:sz w:val="22"/>
          <w:szCs w:val="22"/>
        </w:rPr>
        <w:t>.</w:t>
      </w:r>
    </w:p>
    <w:p w14:paraId="28CD75A7" w14:textId="4462CD29" w:rsidR="00C447AF" w:rsidRPr="00B64C2F" w:rsidRDefault="002B6754" w:rsidP="007C0DB3">
      <w:pPr>
        <w:tabs>
          <w:tab w:val="left" w:pos="2552"/>
        </w:tabs>
        <w:ind w:firstLine="709"/>
        <w:jc w:val="both"/>
        <w:rPr>
          <w:rFonts w:ascii="Arial" w:hAnsi="Arial" w:cs="Arial"/>
          <w:sz w:val="22"/>
          <w:szCs w:val="22"/>
        </w:rPr>
      </w:pPr>
      <w:r w:rsidRPr="00B64C2F">
        <w:rPr>
          <w:rFonts w:ascii="Arial" w:hAnsi="Arial" w:cs="Arial"/>
          <w:sz w:val="22"/>
          <w:szCs w:val="22"/>
        </w:rPr>
        <w:t>Na ugostiteljskoj terasi iz stavka 3. ovoga članka dozvoljeno je postaviti samo visoke stolove bez namještaja za sjedenje.</w:t>
      </w:r>
      <w:r w:rsidR="00C447AF" w:rsidRPr="00B64C2F">
        <w:rPr>
          <w:rFonts w:ascii="Arial" w:hAnsi="Arial" w:cs="Arial"/>
          <w:sz w:val="22"/>
          <w:szCs w:val="22"/>
        </w:rPr>
        <w:t xml:space="preserve"> </w:t>
      </w:r>
    </w:p>
    <w:p w14:paraId="2CED8714" w14:textId="19216920" w:rsidR="00C924D4" w:rsidRPr="00A32063" w:rsidRDefault="007C0DB3" w:rsidP="007C0DB3">
      <w:pPr>
        <w:tabs>
          <w:tab w:val="left" w:pos="2552"/>
        </w:tabs>
        <w:ind w:firstLine="709"/>
        <w:jc w:val="both"/>
        <w:rPr>
          <w:rFonts w:ascii="Arial" w:hAnsi="Arial" w:cs="Arial"/>
          <w:sz w:val="22"/>
          <w:szCs w:val="22"/>
        </w:rPr>
      </w:pPr>
      <w:r w:rsidRPr="00A32063">
        <w:rPr>
          <w:rFonts w:ascii="Arial" w:hAnsi="Arial" w:cs="Arial"/>
          <w:sz w:val="22"/>
          <w:szCs w:val="22"/>
        </w:rPr>
        <w:t xml:space="preserve">Pojmovi uporabljeni u </w:t>
      </w:r>
      <w:r w:rsidR="008C55C7" w:rsidRPr="00A32063">
        <w:rPr>
          <w:rFonts w:ascii="Arial" w:hAnsi="Arial" w:cs="Arial"/>
          <w:sz w:val="22"/>
          <w:szCs w:val="22"/>
        </w:rPr>
        <w:t>ovome članku</w:t>
      </w:r>
      <w:r w:rsidRPr="00A32063">
        <w:rPr>
          <w:rFonts w:ascii="Arial" w:hAnsi="Arial" w:cs="Arial"/>
          <w:sz w:val="22"/>
          <w:szCs w:val="22"/>
        </w:rPr>
        <w:t xml:space="preserve"> imaju značenje određeno Pravilnikom o razvrstavanju i minimalnim uvjetima ugostiteljskih objekata iz skupina »restorani«, »barovi«, »catering objekti« i »objekti jednostavnih usluga« („Narodne novine“ br</w:t>
      </w:r>
      <w:r w:rsidR="00415B70" w:rsidRPr="00A32063">
        <w:rPr>
          <w:rFonts w:ascii="Arial" w:hAnsi="Arial" w:cs="Arial"/>
          <w:sz w:val="22"/>
          <w:szCs w:val="22"/>
        </w:rPr>
        <w:t xml:space="preserve">oj 82/07, 82/09, 75/12, 69/13, </w:t>
      </w:r>
      <w:r w:rsidRPr="00A32063">
        <w:rPr>
          <w:rFonts w:ascii="Arial" w:hAnsi="Arial" w:cs="Arial"/>
          <w:sz w:val="22"/>
          <w:szCs w:val="22"/>
        </w:rPr>
        <w:t>150/14</w:t>
      </w:r>
      <w:r w:rsidR="00415B70" w:rsidRPr="00A32063">
        <w:rPr>
          <w:rFonts w:ascii="Arial" w:hAnsi="Arial" w:cs="Arial"/>
          <w:sz w:val="22"/>
          <w:szCs w:val="22"/>
        </w:rPr>
        <w:t xml:space="preserve"> i 85/15</w:t>
      </w:r>
      <w:r w:rsidRPr="00A32063">
        <w:rPr>
          <w:rFonts w:ascii="Arial" w:hAnsi="Arial" w:cs="Arial"/>
          <w:sz w:val="22"/>
          <w:szCs w:val="22"/>
        </w:rPr>
        <w:t>)</w:t>
      </w:r>
      <w:r w:rsidR="00415B70" w:rsidRPr="00A32063">
        <w:rPr>
          <w:rFonts w:ascii="Arial" w:hAnsi="Arial" w:cs="Arial"/>
          <w:sz w:val="22"/>
          <w:szCs w:val="22"/>
        </w:rPr>
        <w:t>.</w:t>
      </w:r>
    </w:p>
    <w:p w14:paraId="4A841763" w14:textId="77777777" w:rsidR="00334509" w:rsidRPr="00A32063" w:rsidRDefault="00334509" w:rsidP="007C0DB3">
      <w:pPr>
        <w:tabs>
          <w:tab w:val="left" w:pos="2552"/>
        </w:tabs>
        <w:jc w:val="center"/>
        <w:rPr>
          <w:rFonts w:ascii="Arial" w:hAnsi="Arial" w:cs="Arial"/>
          <w:b/>
          <w:color w:val="FF0000"/>
          <w:sz w:val="22"/>
          <w:szCs w:val="22"/>
        </w:rPr>
      </w:pPr>
    </w:p>
    <w:p w14:paraId="25583B50" w14:textId="402DABA9" w:rsidR="007C0DB3" w:rsidRPr="00A32063" w:rsidRDefault="00ED2ACB" w:rsidP="007C0DB3">
      <w:pPr>
        <w:tabs>
          <w:tab w:val="left" w:pos="2552"/>
        </w:tabs>
        <w:jc w:val="center"/>
        <w:rPr>
          <w:rFonts w:ascii="Arial" w:hAnsi="Arial" w:cs="Arial"/>
          <w:b/>
          <w:sz w:val="22"/>
          <w:szCs w:val="22"/>
        </w:rPr>
      </w:pPr>
      <w:r>
        <w:rPr>
          <w:rFonts w:ascii="Arial" w:hAnsi="Arial" w:cs="Arial"/>
          <w:b/>
          <w:sz w:val="22"/>
          <w:szCs w:val="22"/>
        </w:rPr>
        <w:t>Članak 59</w:t>
      </w:r>
      <w:r w:rsidR="007C0DB3" w:rsidRPr="00A32063">
        <w:rPr>
          <w:rFonts w:ascii="Arial" w:hAnsi="Arial" w:cs="Arial"/>
          <w:b/>
          <w:sz w:val="22"/>
          <w:szCs w:val="22"/>
        </w:rPr>
        <w:t>.</w:t>
      </w:r>
    </w:p>
    <w:p w14:paraId="44E82562" w14:textId="227A8FB8" w:rsidR="007C0DB3" w:rsidRPr="00A32063" w:rsidRDefault="007C0DB3" w:rsidP="007C0DB3">
      <w:pPr>
        <w:tabs>
          <w:tab w:val="left" w:pos="2552"/>
        </w:tabs>
        <w:ind w:firstLine="708"/>
        <w:jc w:val="both"/>
        <w:rPr>
          <w:rFonts w:ascii="Arial" w:hAnsi="Arial" w:cs="Arial"/>
          <w:color w:val="000000"/>
          <w:sz w:val="22"/>
          <w:szCs w:val="22"/>
        </w:rPr>
      </w:pPr>
      <w:r w:rsidRPr="00A32063">
        <w:rPr>
          <w:rFonts w:ascii="Arial" w:hAnsi="Arial" w:cs="Arial"/>
          <w:color w:val="000000"/>
          <w:sz w:val="22"/>
          <w:szCs w:val="22"/>
        </w:rPr>
        <w:t xml:space="preserve">Opremu ugostiteljske terase čine stol, </w:t>
      </w:r>
      <w:r w:rsidRPr="00A32063">
        <w:rPr>
          <w:rFonts w:ascii="Arial" w:hAnsi="Arial" w:cs="Arial"/>
          <w:sz w:val="22"/>
          <w:szCs w:val="22"/>
        </w:rPr>
        <w:t xml:space="preserve">visoki stol, </w:t>
      </w:r>
      <w:r w:rsidRPr="00A32063">
        <w:rPr>
          <w:rFonts w:ascii="Arial" w:hAnsi="Arial" w:cs="Arial"/>
          <w:color w:val="000000"/>
          <w:sz w:val="22"/>
          <w:szCs w:val="22"/>
        </w:rPr>
        <w:t xml:space="preserve">stolica, </w:t>
      </w:r>
      <w:r w:rsidRPr="00A32063">
        <w:rPr>
          <w:rFonts w:ascii="Arial" w:hAnsi="Arial" w:cs="Arial"/>
          <w:sz w:val="22"/>
          <w:szCs w:val="22"/>
        </w:rPr>
        <w:t xml:space="preserve">visoka klupa, </w:t>
      </w:r>
      <w:r w:rsidRPr="00A32063">
        <w:rPr>
          <w:rFonts w:ascii="Arial" w:hAnsi="Arial" w:cs="Arial"/>
          <w:color w:val="000000"/>
          <w:sz w:val="22"/>
          <w:szCs w:val="22"/>
        </w:rPr>
        <w:t>vaza sa cvijećem ili zelenil</w:t>
      </w:r>
      <w:r w:rsidR="00A8341C" w:rsidRPr="00A32063">
        <w:rPr>
          <w:rFonts w:ascii="Arial" w:hAnsi="Arial" w:cs="Arial"/>
          <w:color w:val="000000"/>
          <w:sz w:val="22"/>
          <w:szCs w:val="22"/>
        </w:rPr>
        <w:t>om, pokretna naprava</w:t>
      </w:r>
      <w:r w:rsidRPr="00A32063">
        <w:rPr>
          <w:rFonts w:ascii="Arial" w:hAnsi="Arial" w:cs="Arial"/>
          <w:color w:val="000000"/>
          <w:sz w:val="22"/>
          <w:szCs w:val="22"/>
        </w:rPr>
        <w:t xml:space="preserve"> i uslužni objekt, </w:t>
      </w:r>
      <w:r w:rsidRPr="00A32063">
        <w:rPr>
          <w:rFonts w:ascii="Arial" w:hAnsi="Arial" w:cs="Arial"/>
          <w:sz w:val="22"/>
          <w:szCs w:val="22"/>
        </w:rPr>
        <w:t xml:space="preserve">točionik, </w:t>
      </w:r>
      <w:r w:rsidR="00C5774B" w:rsidRPr="00A32063">
        <w:rPr>
          <w:rFonts w:ascii="Arial" w:hAnsi="Arial" w:cs="Arial"/>
          <w:color w:val="000000"/>
          <w:sz w:val="22"/>
          <w:szCs w:val="22"/>
        </w:rPr>
        <w:t>uređaj za grijanje i grijać</w:t>
      </w:r>
      <w:r w:rsidRPr="00A32063">
        <w:rPr>
          <w:rFonts w:ascii="Arial" w:hAnsi="Arial" w:cs="Arial"/>
          <w:color w:val="000000"/>
          <w:sz w:val="22"/>
          <w:szCs w:val="22"/>
        </w:rPr>
        <w:t>e tijelo, ograda, zaštita od sunca (suncobran i tenda) osvježivač i slično.</w:t>
      </w:r>
    </w:p>
    <w:p w14:paraId="18EEF8B8" w14:textId="52E84F93" w:rsidR="007C0DB3" w:rsidRPr="00B64C2F" w:rsidRDefault="007C0DB3" w:rsidP="007C0DB3">
      <w:pPr>
        <w:tabs>
          <w:tab w:val="left" w:pos="2552"/>
        </w:tabs>
        <w:ind w:firstLine="708"/>
        <w:jc w:val="both"/>
        <w:rPr>
          <w:rFonts w:ascii="Arial" w:hAnsi="Arial" w:cs="Arial"/>
          <w:sz w:val="22"/>
          <w:szCs w:val="22"/>
        </w:rPr>
      </w:pPr>
      <w:r w:rsidRPr="00A32063">
        <w:rPr>
          <w:rFonts w:ascii="Arial" w:hAnsi="Arial" w:cs="Arial"/>
          <w:color w:val="000000"/>
          <w:sz w:val="22"/>
          <w:szCs w:val="22"/>
        </w:rPr>
        <w:t xml:space="preserve">Ploča stola mora biti izrađena od čvrstog i trajnog materijala. </w:t>
      </w:r>
      <w:r w:rsidR="00F348AF" w:rsidRPr="00B64C2F">
        <w:rPr>
          <w:rFonts w:ascii="Arial" w:hAnsi="Arial" w:cs="Arial"/>
          <w:sz w:val="22"/>
          <w:szCs w:val="22"/>
        </w:rPr>
        <w:t>Masivni d</w:t>
      </w:r>
      <w:r w:rsidRPr="00B64C2F">
        <w:rPr>
          <w:rFonts w:ascii="Arial" w:hAnsi="Arial" w:cs="Arial"/>
          <w:sz w:val="22"/>
          <w:szCs w:val="22"/>
        </w:rPr>
        <w:t>rveni stol</w:t>
      </w:r>
      <w:r w:rsidR="00334509" w:rsidRPr="00B64C2F">
        <w:rPr>
          <w:rFonts w:ascii="Arial" w:hAnsi="Arial" w:cs="Arial"/>
          <w:sz w:val="22"/>
          <w:szCs w:val="22"/>
        </w:rPr>
        <w:t xml:space="preserve">, </w:t>
      </w:r>
      <w:r w:rsidRPr="00B64C2F">
        <w:rPr>
          <w:rFonts w:ascii="Arial" w:hAnsi="Arial" w:cs="Arial"/>
          <w:sz w:val="22"/>
          <w:szCs w:val="22"/>
        </w:rPr>
        <w:t>stolice</w:t>
      </w:r>
      <w:r w:rsidR="00334509" w:rsidRPr="00B64C2F">
        <w:rPr>
          <w:rFonts w:ascii="Arial" w:hAnsi="Arial" w:cs="Arial"/>
          <w:sz w:val="22"/>
          <w:szCs w:val="22"/>
        </w:rPr>
        <w:t xml:space="preserve"> i klupe</w:t>
      </w:r>
      <w:r w:rsidRPr="00B64C2F">
        <w:rPr>
          <w:rFonts w:ascii="Arial" w:hAnsi="Arial" w:cs="Arial"/>
          <w:sz w:val="22"/>
          <w:szCs w:val="22"/>
        </w:rPr>
        <w:t xml:space="preserve"> mogu se postaviti samo na ugostiteljskoj terasi pivnice i/ili konobe.</w:t>
      </w:r>
    </w:p>
    <w:p w14:paraId="22C875B3" w14:textId="35418A0D" w:rsidR="00FF5C86"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Stolica može biti izrađena od metala, plastificiranog materijala, drva, ratana ili kombinacije navedenih materijala.</w:t>
      </w:r>
    </w:p>
    <w:p w14:paraId="7F58191C" w14:textId="4B9D766C" w:rsidR="00FF5C86" w:rsidRPr="00A32063" w:rsidRDefault="00FF5C86" w:rsidP="007C0DB3">
      <w:pPr>
        <w:tabs>
          <w:tab w:val="left" w:pos="2552"/>
        </w:tabs>
        <w:ind w:firstLine="708"/>
        <w:jc w:val="both"/>
        <w:rPr>
          <w:rFonts w:ascii="Arial" w:hAnsi="Arial" w:cs="Arial"/>
          <w:sz w:val="22"/>
          <w:szCs w:val="22"/>
        </w:rPr>
      </w:pPr>
      <w:r w:rsidRPr="00A32063">
        <w:rPr>
          <w:rFonts w:ascii="Arial" w:hAnsi="Arial" w:cs="Arial"/>
          <w:sz w:val="22"/>
          <w:szCs w:val="22"/>
        </w:rPr>
        <w:t>N</w:t>
      </w:r>
      <w:r w:rsidR="007C0DB3" w:rsidRPr="00A32063">
        <w:rPr>
          <w:rFonts w:ascii="Arial" w:hAnsi="Arial" w:cs="Arial"/>
          <w:sz w:val="22"/>
          <w:szCs w:val="22"/>
        </w:rPr>
        <w:t>a području Korzo dozvoljeno je postavljanje visokih klupa</w:t>
      </w:r>
      <w:r w:rsidRPr="00A32063">
        <w:rPr>
          <w:rFonts w:ascii="Arial" w:hAnsi="Arial" w:cs="Arial"/>
          <w:sz w:val="22"/>
          <w:szCs w:val="22"/>
        </w:rPr>
        <w:t xml:space="preserve"> isključivo</w:t>
      </w:r>
      <w:r w:rsidR="007C0DB3" w:rsidRPr="00A32063">
        <w:rPr>
          <w:rFonts w:ascii="Arial" w:hAnsi="Arial" w:cs="Arial"/>
          <w:sz w:val="22"/>
          <w:szCs w:val="22"/>
        </w:rPr>
        <w:t xml:space="preserve"> na način da su svojom dužinom postavljene neposredno uz pročelje objekta.</w:t>
      </w:r>
    </w:p>
    <w:p w14:paraId="71C83324" w14:textId="72D4F53B" w:rsidR="007C0DB3" w:rsidRPr="00A32063" w:rsidRDefault="007C0DB3" w:rsidP="007C0DB3">
      <w:pPr>
        <w:tabs>
          <w:tab w:val="left" w:pos="2552"/>
        </w:tabs>
        <w:ind w:firstLine="708"/>
        <w:jc w:val="both"/>
        <w:rPr>
          <w:rFonts w:ascii="Arial" w:hAnsi="Arial" w:cs="Arial"/>
          <w:smallCaps/>
          <w:sz w:val="22"/>
          <w:szCs w:val="22"/>
        </w:rPr>
      </w:pPr>
      <w:r w:rsidRPr="00A32063">
        <w:rPr>
          <w:rFonts w:ascii="Arial" w:hAnsi="Arial" w:cs="Arial"/>
          <w:sz w:val="22"/>
          <w:szCs w:val="22"/>
        </w:rPr>
        <w:t>Vaze sa cvijećem ili zelenilom moraju biti manjih dimenzija, izrađene od čvrstog, trajnog i suvremenog materijala, primjerene oblikovne razine i kvalitete, a postavljaju se</w:t>
      </w:r>
      <w:r w:rsidR="00C34D13" w:rsidRPr="00A32063">
        <w:rPr>
          <w:rFonts w:ascii="Arial" w:hAnsi="Arial" w:cs="Arial"/>
          <w:sz w:val="22"/>
          <w:szCs w:val="22"/>
        </w:rPr>
        <w:t xml:space="preserve"> unutar površine </w:t>
      </w:r>
      <w:r w:rsidR="00C34D13" w:rsidRPr="00A32063">
        <w:rPr>
          <w:rFonts w:ascii="Arial" w:hAnsi="Arial" w:cs="Arial"/>
          <w:sz w:val="22"/>
          <w:szCs w:val="22"/>
        </w:rPr>
        <w:lastRenderedPageBreak/>
        <w:t>ugostiteljske terase</w:t>
      </w:r>
      <w:r w:rsidR="00DF029D" w:rsidRPr="00A32063">
        <w:rPr>
          <w:rFonts w:ascii="Arial" w:hAnsi="Arial" w:cs="Arial"/>
          <w:sz w:val="22"/>
          <w:szCs w:val="22"/>
        </w:rPr>
        <w:t>,</w:t>
      </w:r>
      <w:r w:rsidRPr="00A32063">
        <w:rPr>
          <w:rFonts w:ascii="Arial" w:hAnsi="Arial" w:cs="Arial"/>
          <w:sz w:val="22"/>
          <w:szCs w:val="22"/>
        </w:rPr>
        <w:t xml:space="preserve"> na </w:t>
      </w:r>
      <w:r w:rsidR="00C34D13" w:rsidRPr="00A32063">
        <w:rPr>
          <w:rFonts w:ascii="Arial" w:hAnsi="Arial" w:cs="Arial"/>
          <w:sz w:val="22"/>
          <w:szCs w:val="22"/>
        </w:rPr>
        <w:t>njez</w:t>
      </w:r>
      <w:r w:rsidR="00E70A48" w:rsidRPr="00A32063">
        <w:rPr>
          <w:rFonts w:ascii="Arial" w:hAnsi="Arial" w:cs="Arial"/>
          <w:sz w:val="22"/>
          <w:szCs w:val="22"/>
        </w:rPr>
        <w:t>in rub, kao ukras ili paravan</w:t>
      </w:r>
      <w:r w:rsidRPr="00A32063">
        <w:rPr>
          <w:rFonts w:ascii="Arial" w:hAnsi="Arial" w:cs="Arial"/>
          <w:sz w:val="22"/>
          <w:szCs w:val="22"/>
        </w:rPr>
        <w:t xml:space="preserve"> isključivo prema kolnoj površini. Moguće ih je postaviti i u svrhu međusobnog odijeljivanja dviju ugostiteljskih terasa koje se nalaze jedna pored druge. </w:t>
      </w:r>
    </w:p>
    <w:p w14:paraId="285EE28B" w14:textId="6ED0DD21"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Vaze sa cvijećem ili zelenilom ne smiju se postavljati</w:t>
      </w:r>
      <w:r w:rsidR="00A2441D" w:rsidRPr="00A32063">
        <w:rPr>
          <w:rFonts w:ascii="Arial" w:hAnsi="Arial" w:cs="Arial"/>
          <w:sz w:val="22"/>
          <w:szCs w:val="22"/>
        </w:rPr>
        <w:t xml:space="preserve"> izvan površine ugostiteljske terase te</w:t>
      </w:r>
      <w:r w:rsidRPr="00A32063">
        <w:rPr>
          <w:rFonts w:ascii="Arial" w:hAnsi="Arial" w:cs="Arial"/>
          <w:sz w:val="22"/>
          <w:szCs w:val="22"/>
        </w:rPr>
        <w:t xml:space="preserve"> na način da čine paravan prema pješačkoj površini. </w:t>
      </w:r>
    </w:p>
    <w:p w14:paraId="5B25A8B7" w14:textId="5DC02F33"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xml:space="preserve">Na području Korzo dozvoljeno je postavljanje vaza s manjim, autohtonim i sezonskim biljem. </w:t>
      </w:r>
    </w:p>
    <w:p w14:paraId="4EC6537D" w14:textId="1005E4B7" w:rsidR="007C0DB3" w:rsidRPr="00A32063" w:rsidRDefault="00EB4513" w:rsidP="00EB4513">
      <w:pPr>
        <w:ind w:firstLine="708"/>
        <w:jc w:val="both"/>
        <w:rPr>
          <w:rFonts w:ascii="Arial" w:hAnsi="Arial" w:cs="Arial"/>
          <w:sz w:val="22"/>
          <w:szCs w:val="22"/>
        </w:rPr>
      </w:pPr>
      <w:r w:rsidRPr="00A32063">
        <w:rPr>
          <w:rFonts w:ascii="Arial" w:hAnsi="Arial" w:cs="Arial"/>
          <w:sz w:val="22"/>
          <w:szCs w:val="22"/>
        </w:rPr>
        <w:t xml:space="preserve">Uslužni objekt (automat, rashladna vitrina, vitrina za sladoled i slično) na ugostiteljskoj terasi </w:t>
      </w:r>
      <w:r w:rsidR="00050ED0" w:rsidRPr="00A32063">
        <w:rPr>
          <w:rFonts w:ascii="Arial" w:hAnsi="Arial" w:cs="Arial"/>
          <w:sz w:val="22"/>
          <w:szCs w:val="22"/>
        </w:rPr>
        <w:t>mora</w:t>
      </w:r>
      <w:r w:rsidRPr="00A32063">
        <w:rPr>
          <w:rFonts w:ascii="Arial" w:hAnsi="Arial" w:cs="Arial"/>
          <w:sz w:val="22"/>
          <w:szCs w:val="22"/>
        </w:rPr>
        <w:t xml:space="preserve"> se postaviti tako da se usluga vrši ili s terase</w:t>
      </w:r>
      <w:r w:rsidR="00B106A7" w:rsidRPr="00A32063">
        <w:rPr>
          <w:rFonts w:ascii="Arial" w:hAnsi="Arial" w:cs="Arial"/>
          <w:sz w:val="22"/>
          <w:szCs w:val="22"/>
        </w:rPr>
        <w:t xml:space="preserve"> ili uz sporednu </w:t>
      </w:r>
      <w:r w:rsidR="00B106A7" w:rsidRPr="00B64C2F">
        <w:rPr>
          <w:rFonts w:ascii="Arial" w:hAnsi="Arial" w:cs="Arial"/>
          <w:sz w:val="22"/>
          <w:szCs w:val="22"/>
        </w:rPr>
        <w:t>st</w:t>
      </w:r>
      <w:r w:rsidR="00997E9B" w:rsidRPr="00B64C2F">
        <w:rPr>
          <w:rFonts w:ascii="Arial" w:hAnsi="Arial" w:cs="Arial"/>
          <w:sz w:val="22"/>
          <w:szCs w:val="22"/>
        </w:rPr>
        <w:t>r</w:t>
      </w:r>
      <w:r w:rsidR="00B106A7" w:rsidRPr="00B64C2F">
        <w:rPr>
          <w:rFonts w:ascii="Arial" w:hAnsi="Arial" w:cs="Arial"/>
          <w:sz w:val="22"/>
          <w:szCs w:val="22"/>
        </w:rPr>
        <w:t>anicu</w:t>
      </w:r>
      <w:r w:rsidR="00B106A7" w:rsidRPr="00A32063">
        <w:rPr>
          <w:rFonts w:ascii="Arial" w:hAnsi="Arial" w:cs="Arial"/>
          <w:sz w:val="22"/>
          <w:szCs w:val="22"/>
        </w:rPr>
        <w:t xml:space="preserve"> terase</w:t>
      </w:r>
      <w:r w:rsidRPr="00A32063">
        <w:rPr>
          <w:rFonts w:ascii="Arial" w:hAnsi="Arial" w:cs="Arial"/>
          <w:sz w:val="22"/>
          <w:szCs w:val="22"/>
        </w:rPr>
        <w:t xml:space="preserve"> kako se ne bi ometao pješački promet na javnoj površini.  </w:t>
      </w:r>
    </w:p>
    <w:p w14:paraId="297DC88A" w14:textId="777B0DDD" w:rsidR="007C0DB3" w:rsidRPr="00A32063" w:rsidRDefault="007C0DB3" w:rsidP="007C0DB3">
      <w:pPr>
        <w:pStyle w:val="BodyText3"/>
        <w:tabs>
          <w:tab w:val="left" w:pos="2552"/>
        </w:tabs>
        <w:ind w:firstLine="708"/>
        <w:rPr>
          <w:rFonts w:cs="Arial"/>
          <w:szCs w:val="22"/>
        </w:rPr>
      </w:pPr>
      <w:r w:rsidRPr="00A32063">
        <w:rPr>
          <w:rFonts w:cs="Arial"/>
          <w:szCs w:val="22"/>
        </w:rPr>
        <w:t>Na ugostiteljsko</w:t>
      </w:r>
      <w:r w:rsidR="00C5774B" w:rsidRPr="00A32063">
        <w:rPr>
          <w:rFonts w:cs="Arial"/>
          <w:szCs w:val="22"/>
        </w:rPr>
        <w:t>j terasi može se postav</w:t>
      </w:r>
      <w:r w:rsidR="00997E9B" w:rsidRPr="00A32063">
        <w:rPr>
          <w:rFonts w:cs="Arial"/>
          <w:szCs w:val="22"/>
        </w:rPr>
        <w:t>iti</w:t>
      </w:r>
      <w:r w:rsidR="00C5774B" w:rsidRPr="00A32063">
        <w:rPr>
          <w:rFonts w:cs="Arial"/>
          <w:szCs w:val="22"/>
        </w:rPr>
        <w:t xml:space="preserve"> uređaj</w:t>
      </w:r>
      <w:r w:rsidRPr="00A32063">
        <w:rPr>
          <w:rFonts w:cs="Arial"/>
          <w:szCs w:val="22"/>
        </w:rPr>
        <w:t xml:space="preserve"> za grijanje/grijaće tijelo pod uvjetom da se </w:t>
      </w:r>
      <w:r w:rsidR="00997E9B" w:rsidRPr="00A32063">
        <w:rPr>
          <w:rFonts w:cs="Arial"/>
          <w:szCs w:val="22"/>
        </w:rPr>
        <w:t xml:space="preserve">njegovim postavljanjem </w:t>
      </w:r>
      <w:r w:rsidRPr="00A32063">
        <w:rPr>
          <w:rFonts w:cs="Arial"/>
          <w:szCs w:val="22"/>
        </w:rPr>
        <w:t>ne ugrožava sigurnost korištenja ugostiteljske terase.</w:t>
      </w:r>
    </w:p>
    <w:p w14:paraId="59831FB6" w14:textId="2B93CA4D" w:rsidR="007C0DB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xml:space="preserve">Ograda ugostiteljske terase može biti metalna, staklena ili od drugog čvrstog materijala osim drva, najveće dozvoljene visine </w:t>
      </w:r>
      <w:r w:rsidR="007766E2" w:rsidRPr="00A32063">
        <w:rPr>
          <w:rFonts w:ascii="Arial" w:hAnsi="Arial" w:cs="Arial"/>
          <w:sz w:val="22"/>
          <w:szCs w:val="22"/>
        </w:rPr>
        <w:t>1,60</w:t>
      </w:r>
      <w:r w:rsidRPr="00A32063">
        <w:rPr>
          <w:rFonts w:ascii="Arial" w:hAnsi="Arial" w:cs="Arial"/>
          <w:sz w:val="22"/>
          <w:szCs w:val="22"/>
        </w:rPr>
        <w:t xml:space="preserve"> m.</w:t>
      </w:r>
    </w:p>
    <w:p w14:paraId="655B0127" w14:textId="3F419D42" w:rsidR="00CF75BD" w:rsidRPr="00B64C2F" w:rsidRDefault="00CF75BD" w:rsidP="007C0DB3">
      <w:pPr>
        <w:tabs>
          <w:tab w:val="left" w:pos="2552"/>
        </w:tabs>
        <w:ind w:firstLine="708"/>
        <w:jc w:val="both"/>
        <w:rPr>
          <w:rFonts w:ascii="Arial" w:hAnsi="Arial" w:cs="Arial"/>
          <w:sz w:val="22"/>
          <w:szCs w:val="22"/>
        </w:rPr>
      </w:pPr>
      <w:r w:rsidRPr="00B64C2F">
        <w:rPr>
          <w:rFonts w:ascii="Arial" w:hAnsi="Arial" w:cs="Arial"/>
          <w:sz w:val="22"/>
          <w:szCs w:val="22"/>
        </w:rPr>
        <w:t>Izuzetno od odredbe stavka 10. ovoga članka, najveća dozvoljena visina ograde ugostiteljske terase koja se nalazi uz prometnicu na način da između ugostiteljske terase i prometnice nema mogućnosti slobodnog pješačkog prolaza, može iznositi 2,20 m.</w:t>
      </w:r>
    </w:p>
    <w:p w14:paraId="16647132" w14:textId="1830CD68"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xml:space="preserve">Ograda mora biti postavljena unutar površine ugostiteljske terase isključivo kao zaštita na deniveliranim dijelovima i prema cesti. </w:t>
      </w:r>
    </w:p>
    <w:p w14:paraId="26574A1B" w14:textId="1F2817CC"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Ograđivanje cijele stranice, odnosno oboda ugostiteljske terase nije dozvoljeno.</w:t>
      </w:r>
    </w:p>
    <w:p w14:paraId="7DC2B776" w14:textId="6025BD95" w:rsidR="00246F07" w:rsidRPr="00A32063" w:rsidRDefault="00246F07" w:rsidP="007C0DB3">
      <w:pPr>
        <w:tabs>
          <w:tab w:val="left" w:pos="2552"/>
        </w:tabs>
        <w:ind w:firstLine="708"/>
        <w:jc w:val="both"/>
        <w:rPr>
          <w:rFonts w:ascii="Arial" w:hAnsi="Arial" w:cs="Arial"/>
          <w:sz w:val="22"/>
          <w:szCs w:val="22"/>
        </w:rPr>
      </w:pPr>
      <w:r w:rsidRPr="00A32063">
        <w:rPr>
          <w:rFonts w:ascii="Arial" w:hAnsi="Arial" w:cs="Arial"/>
          <w:sz w:val="22"/>
          <w:szCs w:val="22"/>
        </w:rPr>
        <w:t>Ugostiteljske terase mogu biti ozvučene u vremenu od 1. svibnja do 30. studenoga, a razina buke koja proizlazi iz uređaja za ozvučenje mora biti unutar granica dopuštenih vrijednosti određenih posebnim propisima.</w:t>
      </w:r>
      <w:r w:rsidR="00732BF4" w:rsidRPr="00A32063">
        <w:rPr>
          <w:rFonts w:ascii="Arial" w:hAnsi="Arial" w:cs="Arial"/>
          <w:sz w:val="22"/>
          <w:szCs w:val="22"/>
        </w:rPr>
        <w:t xml:space="preserve"> </w:t>
      </w:r>
    </w:p>
    <w:p w14:paraId="24EA4213" w14:textId="0D4A7456" w:rsidR="00544160" w:rsidRPr="00A32063" w:rsidRDefault="00CF75BD" w:rsidP="007C0DB3">
      <w:pPr>
        <w:tabs>
          <w:tab w:val="left" w:pos="2552"/>
        </w:tabs>
        <w:ind w:firstLine="708"/>
        <w:jc w:val="both"/>
        <w:rPr>
          <w:rFonts w:ascii="Arial" w:hAnsi="Arial" w:cs="Arial"/>
          <w:sz w:val="22"/>
          <w:szCs w:val="22"/>
        </w:rPr>
      </w:pPr>
      <w:r>
        <w:rPr>
          <w:rFonts w:ascii="Arial" w:hAnsi="Arial" w:cs="Arial"/>
          <w:sz w:val="22"/>
          <w:szCs w:val="22"/>
        </w:rPr>
        <w:t>Izuzetno od odredbe stavka 14</w:t>
      </w:r>
      <w:r w:rsidR="00544160" w:rsidRPr="00A32063">
        <w:rPr>
          <w:rFonts w:ascii="Arial" w:hAnsi="Arial" w:cs="Arial"/>
          <w:sz w:val="22"/>
          <w:szCs w:val="22"/>
        </w:rPr>
        <w:t>. ovoga članka</w:t>
      </w:r>
      <w:r w:rsidR="002C7A85" w:rsidRPr="00A32063">
        <w:rPr>
          <w:rFonts w:ascii="Arial" w:hAnsi="Arial" w:cs="Arial"/>
          <w:sz w:val="22"/>
          <w:szCs w:val="22"/>
        </w:rPr>
        <w:t xml:space="preserve">, </w:t>
      </w:r>
      <w:r w:rsidR="0081010C" w:rsidRPr="00A32063">
        <w:rPr>
          <w:rFonts w:ascii="Arial" w:hAnsi="Arial" w:cs="Arial"/>
          <w:sz w:val="22"/>
          <w:szCs w:val="22"/>
        </w:rPr>
        <w:t>ugostiteljske terase mogu biti ozvučene u vrijeme održavanja javnih manifestacija neovisno o vremenskom periodu u kojem se održavaju.</w:t>
      </w:r>
    </w:p>
    <w:p w14:paraId="320518E9" w14:textId="72438FA3" w:rsidR="007C0DB3" w:rsidRPr="00A32063" w:rsidRDefault="007C0DB3" w:rsidP="007C0DB3">
      <w:pPr>
        <w:tabs>
          <w:tab w:val="left" w:pos="2552"/>
        </w:tabs>
        <w:jc w:val="both"/>
        <w:rPr>
          <w:rFonts w:ascii="Arial" w:hAnsi="Arial" w:cs="Arial"/>
          <w:sz w:val="22"/>
          <w:szCs w:val="22"/>
        </w:rPr>
      </w:pPr>
    </w:p>
    <w:p w14:paraId="089983FB" w14:textId="50F08029" w:rsidR="007C0DB3" w:rsidRPr="00A32063" w:rsidRDefault="00ED2ACB" w:rsidP="003C5778">
      <w:pPr>
        <w:tabs>
          <w:tab w:val="left" w:pos="2552"/>
        </w:tabs>
        <w:jc w:val="center"/>
        <w:rPr>
          <w:rFonts w:ascii="Arial" w:hAnsi="Arial" w:cs="Arial"/>
          <w:b/>
          <w:sz w:val="22"/>
          <w:szCs w:val="22"/>
        </w:rPr>
      </w:pPr>
      <w:r>
        <w:rPr>
          <w:rFonts w:ascii="Arial" w:hAnsi="Arial" w:cs="Arial"/>
          <w:b/>
          <w:sz w:val="22"/>
          <w:szCs w:val="22"/>
        </w:rPr>
        <w:t>Članak 60</w:t>
      </w:r>
      <w:r w:rsidR="008B4DD0" w:rsidRPr="00A32063">
        <w:rPr>
          <w:rFonts w:ascii="Arial" w:hAnsi="Arial" w:cs="Arial"/>
          <w:b/>
          <w:sz w:val="22"/>
          <w:szCs w:val="22"/>
        </w:rPr>
        <w:t>.</w:t>
      </w:r>
    </w:p>
    <w:p w14:paraId="0468E5CA" w14:textId="358E56F6" w:rsidR="007C0DB3" w:rsidRPr="00A32063" w:rsidRDefault="00C10D18" w:rsidP="007C0DB3">
      <w:pPr>
        <w:tabs>
          <w:tab w:val="left" w:pos="709"/>
        </w:tabs>
        <w:jc w:val="both"/>
        <w:rPr>
          <w:rFonts w:ascii="Arial" w:hAnsi="Arial" w:cs="Arial"/>
          <w:sz w:val="22"/>
          <w:szCs w:val="22"/>
        </w:rPr>
      </w:pPr>
      <w:r>
        <w:rPr>
          <w:rFonts w:ascii="Arial" w:hAnsi="Arial" w:cs="Arial"/>
          <w:sz w:val="22"/>
          <w:szCs w:val="22"/>
        </w:rPr>
        <w:tab/>
      </w:r>
      <w:r w:rsidR="007C0DB3" w:rsidRPr="00A32063">
        <w:rPr>
          <w:rFonts w:ascii="Arial" w:hAnsi="Arial" w:cs="Arial"/>
          <w:sz w:val="22"/>
          <w:szCs w:val="22"/>
        </w:rPr>
        <w:t>Točionik je montažno-demontažna naprava koja se može postaviti na ugostiteljsku terasu bez priključaka, samo sa spremnicima za vodu i odvodnju.</w:t>
      </w:r>
    </w:p>
    <w:p w14:paraId="4744334D" w14:textId="284BD269" w:rsidR="00AC4C95" w:rsidRPr="00A32063" w:rsidRDefault="00C10D18" w:rsidP="007C0DB3">
      <w:pPr>
        <w:tabs>
          <w:tab w:val="left" w:pos="709"/>
        </w:tabs>
        <w:jc w:val="both"/>
        <w:rPr>
          <w:rFonts w:ascii="Arial" w:hAnsi="Arial" w:cs="Arial"/>
          <w:sz w:val="22"/>
          <w:szCs w:val="22"/>
        </w:rPr>
      </w:pPr>
      <w:r>
        <w:rPr>
          <w:rFonts w:ascii="Arial" w:hAnsi="Arial" w:cs="Arial"/>
          <w:sz w:val="22"/>
          <w:szCs w:val="22"/>
        </w:rPr>
        <w:tab/>
      </w:r>
      <w:r w:rsidR="007C0DB3" w:rsidRPr="00A32063">
        <w:rPr>
          <w:rFonts w:ascii="Arial" w:hAnsi="Arial" w:cs="Arial"/>
          <w:sz w:val="22"/>
          <w:szCs w:val="22"/>
        </w:rPr>
        <w:t xml:space="preserve">Točionik može biti veličine do 4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2</w:t>
      </w:r>
      <w:r w:rsidR="007C0DB3" w:rsidRPr="00A32063">
        <w:rPr>
          <w:rFonts w:ascii="Arial" w:hAnsi="Arial" w:cs="Arial"/>
          <w:sz w:val="22"/>
          <w:szCs w:val="22"/>
        </w:rPr>
        <w:t xml:space="preserve"> bez natkrivanja</w:t>
      </w:r>
      <w:r w:rsidR="00AC4C95" w:rsidRPr="00A32063">
        <w:rPr>
          <w:rFonts w:ascii="Arial" w:hAnsi="Arial" w:cs="Arial"/>
          <w:sz w:val="22"/>
          <w:szCs w:val="22"/>
        </w:rPr>
        <w:t xml:space="preserve">, a </w:t>
      </w:r>
      <w:r w:rsidR="007C0DB3" w:rsidRPr="00A32063">
        <w:rPr>
          <w:rFonts w:ascii="Arial" w:hAnsi="Arial" w:cs="Arial"/>
          <w:sz w:val="22"/>
          <w:szCs w:val="22"/>
        </w:rPr>
        <w:t>mora biti izra</w:t>
      </w:r>
      <w:r w:rsidR="00997E9B" w:rsidRPr="00A32063">
        <w:rPr>
          <w:rFonts w:ascii="Arial" w:hAnsi="Arial" w:cs="Arial"/>
          <w:sz w:val="22"/>
          <w:szCs w:val="22"/>
        </w:rPr>
        <w:t>đen od kvalitetnog materijala te</w:t>
      </w:r>
      <w:r w:rsidR="007C0DB3" w:rsidRPr="00A32063">
        <w:rPr>
          <w:rFonts w:ascii="Arial" w:hAnsi="Arial" w:cs="Arial"/>
          <w:sz w:val="22"/>
          <w:szCs w:val="22"/>
        </w:rPr>
        <w:t xml:space="preserve"> svojom bojom i izgledom mora se uklopiti u prostor u koji se smješta.</w:t>
      </w:r>
    </w:p>
    <w:p w14:paraId="1E70DE4D" w14:textId="77777777" w:rsidR="007C0DB3" w:rsidRPr="00A32063" w:rsidRDefault="005B488C" w:rsidP="005B488C">
      <w:pPr>
        <w:tabs>
          <w:tab w:val="left" w:pos="3546"/>
        </w:tabs>
        <w:jc w:val="both"/>
        <w:rPr>
          <w:rFonts w:ascii="Arial" w:hAnsi="Arial" w:cs="Arial"/>
          <w:color w:val="FF0000"/>
          <w:sz w:val="22"/>
          <w:szCs w:val="22"/>
        </w:rPr>
      </w:pPr>
      <w:r w:rsidRPr="00A32063">
        <w:rPr>
          <w:rFonts w:ascii="Arial" w:hAnsi="Arial" w:cs="Arial"/>
          <w:color w:val="FF0000"/>
          <w:sz w:val="22"/>
          <w:szCs w:val="22"/>
        </w:rPr>
        <w:tab/>
      </w:r>
    </w:p>
    <w:p w14:paraId="6B0CF4D4" w14:textId="7A2FC785" w:rsidR="007C0DB3" w:rsidRPr="00A32063" w:rsidRDefault="00487933" w:rsidP="007C0DB3">
      <w:pPr>
        <w:jc w:val="center"/>
        <w:rPr>
          <w:rFonts w:ascii="Arial" w:hAnsi="Arial" w:cs="Arial"/>
          <w:sz w:val="22"/>
          <w:szCs w:val="22"/>
        </w:rPr>
      </w:pPr>
      <w:r w:rsidRPr="00A32063">
        <w:rPr>
          <w:rFonts w:ascii="Arial" w:hAnsi="Arial" w:cs="Arial"/>
          <w:b/>
          <w:sz w:val="22"/>
          <w:szCs w:val="22"/>
        </w:rPr>
        <w:t>Članak 6</w:t>
      </w:r>
      <w:r w:rsidR="00ED2ACB">
        <w:rPr>
          <w:rFonts w:ascii="Arial" w:hAnsi="Arial" w:cs="Arial"/>
          <w:b/>
          <w:sz w:val="22"/>
          <w:szCs w:val="22"/>
        </w:rPr>
        <w:t>1</w:t>
      </w:r>
      <w:r w:rsidR="007C0DB3" w:rsidRPr="00A32063">
        <w:rPr>
          <w:rFonts w:ascii="Arial" w:hAnsi="Arial" w:cs="Arial"/>
          <w:sz w:val="22"/>
          <w:szCs w:val="22"/>
        </w:rPr>
        <w:t>.</w:t>
      </w:r>
    </w:p>
    <w:p w14:paraId="6B196671" w14:textId="77E06C90"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Suncobrani su sklopive naprave kojima se na ugostiteljskim terasama pruža zaštita od sunca čija najv</w:t>
      </w:r>
      <w:r w:rsidR="007766E2" w:rsidRPr="00A32063">
        <w:rPr>
          <w:rFonts w:ascii="Arial" w:hAnsi="Arial" w:cs="Arial"/>
          <w:sz w:val="22"/>
          <w:szCs w:val="22"/>
        </w:rPr>
        <w:t>eća dozvoljena veličina iznosi 4,0 x 4</w:t>
      </w:r>
      <w:r w:rsidRPr="00A32063">
        <w:rPr>
          <w:rFonts w:ascii="Arial" w:hAnsi="Arial" w:cs="Arial"/>
          <w:sz w:val="22"/>
          <w:szCs w:val="22"/>
        </w:rPr>
        <w:t>,0 m, odnosno, naj</w:t>
      </w:r>
      <w:r w:rsidR="007766E2" w:rsidRPr="00A32063">
        <w:rPr>
          <w:rFonts w:ascii="Arial" w:hAnsi="Arial" w:cs="Arial"/>
          <w:sz w:val="22"/>
          <w:szCs w:val="22"/>
        </w:rPr>
        <w:t>veći dozvoljeni promjer iznosi 5</w:t>
      </w:r>
      <w:r w:rsidRPr="00A32063">
        <w:rPr>
          <w:rFonts w:ascii="Arial" w:hAnsi="Arial" w:cs="Arial"/>
          <w:sz w:val="22"/>
          <w:szCs w:val="22"/>
        </w:rPr>
        <w:t>,</w:t>
      </w:r>
      <w:r w:rsidR="007766E2" w:rsidRPr="00A32063">
        <w:rPr>
          <w:rFonts w:ascii="Arial" w:hAnsi="Arial" w:cs="Arial"/>
          <w:sz w:val="22"/>
          <w:szCs w:val="22"/>
        </w:rPr>
        <w:t>5</w:t>
      </w:r>
      <w:r w:rsidRPr="00A32063">
        <w:rPr>
          <w:rFonts w:ascii="Arial" w:hAnsi="Arial" w:cs="Arial"/>
          <w:sz w:val="22"/>
          <w:szCs w:val="22"/>
        </w:rPr>
        <w:t xml:space="preserve">0 m. </w:t>
      </w:r>
    </w:p>
    <w:p w14:paraId="63BC0E87" w14:textId="375D5B9C" w:rsidR="00F034DA" w:rsidRPr="00B64C2F" w:rsidRDefault="00111FCA" w:rsidP="007C0DB3">
      <w:pPr>
        <w:tabs>
          <w:tab w:val="left" w:pos="2552"/>
        </w:tabs>
        <w:ind w:firstLine="708"/>
        <w:jc w:val="both"/>
        <w:rPr>
          <w:rFonts w:ascii="Arial" w:hAnsi="Arial" w:cs="Arial"/>
          <w:sz w:val="22"/>
          <w:szCs w:val="22"/>
        </w:rPr>
      </w:pPr>
      <w:r w:rsidRPr="00B64C2F">
        <w:rPr>
          <w:rFonts w:ascii="Arial" w:hAnsi="Arial" w:cs="Arial"/>
          <w:sz w:val="22"/>
          <w:szCs w:val="22"/>
        </w:rPr>
        <w:t>N</w:t>
      </w:r>
      <w:r w:rsidR="00F034DA" w:rsidRPr="00B64C2F">
        <w:rPr>
          <w:rFonts w:ascii="Arial" w:hAnsi="Arial" w:cs="Arial"/>
          <w:sz w:val="22"/>
          <w:szCs w:val="22"/>
        </w:rPr>
        <w:t>a postavljanje i izgled suncobrana odgovarajuće se primjenjuju odredbe iz članaka 21. i 22. ovoga Pravilnika koje se primjenjuju na tende te sljedeći uvjeti:</w:t>
      </w:r>
    </w:p>
    <w:p w14:paraId="5816F3B4" w14:textId="77B1DAC7"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svi tipovi suncobrana na jednoj terasi moraju biti jednakog oblika i u jednoj boji,</w:t>
      </w:r>
    </w:p>
    <w:p w14:paraId="039025D9" w14:textId="77777777"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stalci i konstrukcija mogu biti od metala ili drva ili njihove kombinacije, dok za sjenilo treba koristiti impregnirano platno,</w:t>
      </w:r>
    </w:p>
    <w:p w14:paraId="4C08A70F" w14:textId="77777777" w:rsidR="009102FB"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gabariti</w:t>
      </w:r>
      <w:r w:rsidR="00AB1751" w:rsidRPr="00A32063">
        <w:rPr>
          <w:rFonts w:ascii="Arial" w:hAnsi="Arial" w:cs="Arial"/>
          <w:sz w:val="22"/>
          <w:szCs w:val="22"/>
        </w:rPr>
        <w:t xml:space="preserve"> suncobrana</w:t>
      </w:r>
      <w:r w:rsidRPr="00A32063">
        <w:rPr>
          <w:rFonts w:ascii="Arial" w:hAnsi="Arial" w:cs="Arial"/>
          <w:sz w:val="22"/>
          <w:szCs w:val="22"/>
        </w:rPr>
        <w:t xml:space="preserve"> u otvorenom stanju</w:t>
      </w:r>
      <w:r w:rsidR="00AB1751" w:rsidRPr="00A32063">
        <w:rPr>
          <w:rFonts w:ascii="Arial" w:hAnsi="Arial" w:cs="Arial"/>
          <w:sz w:val="22"/>
          <w:szCs w:val="22"/>
        </w:rPr>
        <w:t xml:space="preserve"> ne smiju preći</w:t>
      </w:r>
      <w:r w:rsidRPr="00A32063">
        <w:rPr>
          <w:rFonts w:ascii="Arial" w:hAnsi="Arial" w:cs="Arial"/>
          <w:sz w:val="22"/>
          <w:szCs w:val="22"/>
        </w:rPr>
        <w:t xml:space="preserve"> granice zakupljene površine,</w:t>
      </w:r>
      <w:r w:rsidR="009102FB" w:rsidRPr="00A32063">
        <w:rPr>
          <w:rFonts w:ascii="Arial" w:hAnsi="Arial" w:cs="Arial"/>
          <w:sz w:val="22"/>
          <w:szCs w:val="22"/>
        </w:rPr>
        <w:t xml:space="preserve"> </w:t>
      </w:r>
    </w:p>
    <w:p w14:paraId="02FDD141" w14:textId="77777777"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na platnu ne smiju biti reklamne oznake, osim na rubnom visećem dijelu (zastavica), koji može sadržavati naziv ugostiteljskog objekta i/ili reklamnu oznaku.</w:t>
      </w:r>
    </w:p>
    <w:p w14:paraId="5E51662E" w14:textId="1670AC0F" w:rsidR="009102FB" w:rsidRPr="00A32063" w:rsidRDefault="009102FB" w:rsidP="009102FB">
      <w:pPr>
        <w:tabs>
          <w:tab w:val="left" w:pos="2552"/>
        </w:tabs>
        <w:ind w:firstLine="708"/>
        <w:jc w:val="both"/>
        <w:rPr>
          <w:rFonts w:ascii="Arial" w:hAnsi="Arial" w:cs="Arial"/>
          <w:sz w:val="22"/>
          <w:szCs w:val="22"/>
        </w:rPr>
      </w:pPr>
      <w:r w:rsidRPr="00A32063">
        <w:rPr>
          <w:rFonts w:ascii="Arial" w:hAnsi="Arial" w:cs="Arial"/>
          <w:sz w:val="22"/>
          <w:szCs w:val="22"/>
        </w:rPr>
        <w:t xml:space="preserve">(3) Iznimno od </w:t>
      </w:r>
      <w:r w:rsidR="00415B70" w:rsidRPr="00A32063">
        <w:rPr>
          <w:rFonts w:ascii="Arial" w:hAnsi="Arial" w:cs="Arial"/>
          <w:sz w:val="22"/>
          <w:szCs w:val="22"/>
        </w:rPr>
        <w:t xml:space="preserve">odredbe </w:t>
      </w:r>
      <w:r w:rsidRPr="00A32063">
        <w:rPr>
          <w:rFonts w:ascii="Arial" w:hAnsi="Arial" w:cs="Arial"/>
          <w:sz w:val="22"/>
          <w:szCs w:val="22"/>
        </w:rPr>
        <w:t>stavka 2. podstavka 3. ovoga članka, kada je suncobran standardne veličine veći od zakupljene površine ugostiteljske terase</w:t>
      </w:r>
      <w:r w:rsidR="00415B70" w:rsidRPr="00A32063">
        <w:rPr>
          <w:rFonts w:ascii="Arial" w:hAnsi="Arial" w:cs="Arial"/>
          <w:sz w:val="22"/>
          <w:szCs w:val="22"/>
        </w:rPr>
        <w:t>,</w:t>
      </w:r>
      <w:r w:rsidRPr="00A32063">
        <w:rPr>
          <w:rFonts w:ascii="Arial" w:hAnsi="Arial" w:cs="Arial"/>
          <w:sz w:val="22"/>
          <w:szCs w:val="22"/>
        </w:rPr>
        <w:t xml:space="preserve"> gabariti suncobrana u otvorenom stanju mogu </w:t>
      </w:r>
      <w:r w:rsidR="00F034DA" w:rsidRPr="00A32063">
        <w:rPr>
          <w:rFonts w:ascii="Arial" w:hAnsi="Arial" w:cs="Arial"/>
          <w:sz w:val="22"/>
          <w:szCs w:val="22"/>
        </w:rPr>
        <w:t>prelaziti</w:t>
      </w:r>
      <w:r w:rsidRPr="00A32063">
        <w:rPr>
          <w:rFonts w:ascii="Arial" w:hAnsi="Arial" w:cs="Arial"/>
          <w:sz w:val="22"/>
          <w:szCs w:val="22"/>
        </w:rPr>
        <w:t xml:space="preserve"> granice zakupljene površine ugostiteljske terase za najviše 0,5</w:t>
      </w:r>
      <w:r w:rsidR="009A715E" w:rsidRPr="00A32063">
        <w:rPr>
          <w:rFonts w:ascii="Arial" w:hAnsi="Arial" w:cs="Arial"/>
          <w:sz w:val="22"/>
          <w:szCs w:val="22"/>
        </w:rPr>
        <w:t>0</w:t>
      </w:r>
      <w:r w:rsidRPr="00A32063">
        <w:rPr>
          <w:rFonts w:ascii="Arial" w:hAnsi="Arial" w:cs="Arial"/>
          <w:sz w:val="22"/>
          <w:szCs w:val="22"/>
        </w:rPr>
        <w:t xml:space="preserve"> m.</w:t>
      </w:r>
    </w:p>
    <w:p w14:paraId="73C9DC0F" w14:textId="77777777" w:rsidR="007C0DB3" w:rsidRPr="00A32063" w:rsidRDefault="007C0DB3" w:rsidP="004E79DB">
      <w:pPr>
        <w:rPr>
          <w:rFonts w:ascii="Arial" w:hAnsi="Arial" w:cs="Arial"/>
          <w:i/>
          <w:color w:val="FF0000"/>
          <w:sz w:val="22"/>
          <w:szCs w:val="22"/>
        </w:rPr>
      </w:pPr>
    </w:p>
    <w:p w14:paraId="220C2B21" w14:textId="043BDEB6" w:rsidR="007C0DB3" w:rsidRPr="00A32063" w:rsidRDefault="00ED2ACB" w:rsidP="007C0DB3">
      <w:pPr>
        <w:jc w:val="center"/>
        <w:rPr>
          <w:rFonts w:ascii="Arial" w:hAnsi="Arial" w:cs="Arial"/>
          <w:b/>
          <w:sz w:val="22"/>
          <w:szCs w:val="22"/>
        </w:rPr>
      </w:pPr>
      <w:r>
        <w:rPr>
          <w:rFonts w:ascii="Arial" w:hAnsi="Arial" w:cs="Arial"/>
          <w:b/>
          <w:sz w:val="22"/>
          <w:szCs w:val="22"/>
        </w:rPr>
        <w:t>Članak 62</w:t>
      </w:r>
      <w:r w:rsidR="007C0DB3" w:rsidRPr="00A32063">
        <w:rPr>
          <w:rFonts w:ascii="Arial" w:hAnsi="Arial" w:cs="Arial"/>
          <w:b/>
          <w:sz w:val="22"/>
          <w:szCs w:val="22"/>
        </w:rPr>
        <w:t>.</w:t>
      </w:r>
    </w:p>
    <w:p w14:paraId="47DF583F" w14:textId="7E6156EC" w:rsidR="007C0DB3" w:rsidRPr="00A32063" w:rsidRDefault="00C10D18" w:rsidP="007C0DB3">
      <w:pPr>
        <w:jc w:val="both"/>
        <w:rPr>
          <w:rFonts w:ascii="Arial" w:hAnsi="Arial" w:cs="Arial"/>
          <w:sz w:val="22"/>
          <w:szCs w:val="22"/>
        </w:rPr>
      </w:pPr>
      <w:r>
        <w:rPr>
          <w:rFonts w:ascii="Arial" w:hAnsi="Arial" w:cs="Arial"/>
          <w:sz w:val="22"/>
          <w:szCs w:val="22"/>
        </w:rPr>
        <w:tab/>
      </w:r>
      <w:r w:rsidR="007C0DB3" w:rsidRPr="00A32063">
        <w:rPr>
          <w:rFonts w:ascii="Arial" w:hAnsi="Arial" w:cs="Arial"/>
          <w:sz w:val="22"/>
          <w:szCs w:val="22"/>
        </w:rPr>
        <w:t>Tende su naprave s platnom na konstrukciji kojima se na ugostiteljskim terasama pruža zaštita od sunca.</w:t>
      </w:r>
    </w:p>
    <w:p w14:paraId="5E4938C2" w14:textId="775098A3"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Tende mogu pokrivati isključivo zakupljenu površinu ugostiteljske terase (gabariti u otvorenom stanju ne smiju izlaziti izvan granica zakupljene površine).</w:t>
      </w:r>
    </w:p>
    <w:p w14:paraId="3A135C71" w14:textId="5F1A7854"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Izgled svih ti</w:t>
      </w:r>
      <w:r w:rsidR="00114181" w:rsidRPr="00A32063">
        <w:rPr>
          <w:rFonts w:ascii="Arial" w:hAnsi="Arial" w:cs="Arial"/>
          <w:sz w:val="22"/>
          <w:szCs w:val="22"/>
        </w:rPr>
        <w:t xml:space="preserve">pova tendi određen je </w:t>
      </w:r>
      <w:r w:rsidR="00F034DA" w:rsidRPr="00334509">
        <w:rPr>
          <w:rFonts w:ascii="Arial" w:hAnsi="Arial" w:cs="Arial"/>
          <w:sz w:val="22"/>
          <w:szCs w:val="22"/>
        </w:rPr>
        <w:t>člancima</w:t>
      </w:r>
      <w:r w:rsidR="009A715E" w:rsidRPr="00334509">
        <w:rPr>
          <w:rFonts w:ascii="Arial" w:hAnsi="Arial" w:cs="Arial"/>
          <w:sz w:val="22"/>
          <w:szCs w:val="22"/>
        </w:rPr>
        <w:t xml:space="preserve"> </w:t>
      </w:r>
      <w:r w:rsidR="00114181" w:rsidRPr="00334509">
        <w:rPr>
          <w:rFonts w:ascii="Arial" w:hAnsi="Arial" w:cs="Arial"/>
          <w:sz w:val="22"/>
          <w:szCs w:val="22"/>
        </w:rPr>
        <w:t>2</w:t>
      </w:r>
      <w:r w:rsidR="004329C5" w:rsidRPr="00334509">
        <w:rPr>
          <w:rFonts w:ascii="Arial" w:hAnsi="Arial" w:cs="Arial"/>
          <w:sz w:val="22"/>
          <w:szCs w:val="22"/>
        </w:rPr>
        <w:t>1</w:t>
      </w:r>
      <w:r w:rsidR="004B7472" w:rsidRPr="00334509">
        <w:rPr>
          <w:rFonts w:ascii="Arial" w:hAnsi="Arial" w:cs="Arial"/>
          <w:sz w:val="22"/>
          <w:szCs w:val="22"/>
        </w:rPr>
        <w:t>.</w:t>
      </w:r>
      <w:r w:rsidR="004329C5" w:rsidRPr="00334509">
        <w:rPr>
          <w:rFonts w:ascii="Arial" w:hAnsi="Arial" w:cs="Arial"/>
          <w:sz w:val="22"/>
          <w:szCs w:val="22"/>
        </w:rPr>
        <w:t>, 22</w:t>
      </w:r>
      <w:r w:rsidR="001A7430" w:rsidRPr="00334509">
        <w:rPr>
          <w:rFonts w:ascii="Arial" w:hAnsi="Arial" w:cs="Arial"/>
          <w:sz w:val="22"/>
          <w:szCs w:val="22"/>
        </w:rPr>
        <w:t>.</w:t>
      </w:r>
      <w:r w:rsidR="000269EC" w:rsidRPr="00334509">
        <w:rPr>
          <w:rFonts w:ascii="Arial" w:hAnsi="Arial" w:cs="Arial"/>
          <w:sz w:val="22"/>
          <w:szCs w:val="22"/>
        </w:rPr>
        <w:t xml:space="preserve"> i 6</w:t>
      </w:r>
      <w:r w:rsidR="00ED2ACB">
        <w:rPr>
          <w:rFonts w:ascii="Arial" w:hAnsi="Arial" w:cs="Arial"/>
          <w:sz w:val="22"/>
          <w:szCs w:val="22"/>
        </w:rPr>
        <w:t>1</w:t>
      </w:r>
      <w:r w:rsidRPr="00334509">
        <w:rPr>
          <w:rFonts w:ascii="Arial" w:hAnsi="Arial" w:cs="Arial"/>
          <w:sz w:val="22"/>
          <w:szCs w:val="22"/>
        </w:rPr>
        <w:t>. stavkom 2. podstavkom 4. ovoga Pravilnika.</w:t>
      </w:r>
    </w:p>
    <w:p w14:paraId="13CE3F75" w14:textId="1B37D912"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Na području Grada</w:t>
      </w:r>
      <w:r w:rsidR="00C65F48" w:rsidRPr="00A32063">
        <w:rPr>
          <w:rFonts w:ascii="Arial" w:hAnsi="Arial" w:cs="Arial"/>
          <w:sz w:val="22"/>
          <w:szCs w:val="22"/>
        </w:rPr>
        <w:t xml:space="preserve"> mogu se postavljati konzolne i </w:t>
      </w:r>
      <w:r w:rsidRPr="00A32063">
        <w:rPr>
          <w:rFonts w:ascii="Arial" w:hAnsi="Arial" w:cs="Arial"/>
          <w:sz w:val="22"/>
          <w:szCs w:val="22"/>
        </w:rPr>
        <w:t>samostojeće</w:t>
      </w:r>
      <w:r w:rsidR="00C65F48" w:rsidRPr="00A32063">
        <w:rPr>
          <w:rFonts w:ascii="Arial" w:hAnsi="Arial" w:cs="Arial"/>
          <w:sz w:val="22"/>
          <w:szCs w:val="22"/>
        </w:rPr>
        <w:t xml:space="preserve"> tende te samostojeće</w:t>
      </w:r>
      <w:r w:rsidRPr="00A32063">
        <w:rPr>
          <w:rFonts w:ascii="Arial" w:hAnsi="Arial" w:cs="Arial"/>
          <w:sz w:val="22"/>
          <w:szCs w:val="22"/>
        </w:rPr>
        <w:t xml:space="preserve"> tende</w:t>
      </w:r>
      <w:r w:rsidR="00C65F48" w:rsidRPr="00A32063">
        <w:rPr>
          <w:rFonts w:ascii="Arial" w:hAnsi="Arial" w:cs="Arial"/>
          <w:sz w:val="22"/>
          <w:szCs w:val="22"/>
        </w:rPr>
        <w:t xml:space="preserve"> sa podestom</w:t>
      </w:r>
      <w:r w:rsidRPr="00A32063">
        <w:rPr>
          <w:rFonts w:ascii="Arial" w:hAnsi="Arial" w:cs="Arial"/>
          <w:sz w:val="22"/>
          <w:szCs w:val="22"/>
        </w:rPr>
        <w:t>.</w:t>
      </w:r>
    </w:p>
    <w:p w14:paraId="3A00BF68" w14:textId="488F4821" w:rsidR="00C65F48" w:rsidRPr="00A32063" w:rsidRDefault="00C65F48" w:rsidP="007C0DB3">
      <w:pPr>
        <w:tabs>
          <w:tab w:val="left" w:pos="2552"/>
        </w:tabs>
        <w:ind w:firstLine="708"/>
        <w:jc w:val="both"/>
        <w:rPr>
          <w:rFonts w:ascii="Arial" w:hAnsi="Arial" w:cs="Arial"/>
          <w:sz w:val="22"/>
          <w:szCs w:val="22"/>
        </w:rPr>
      </w:pPr>
      <w:r w:rsidRPr="00A32063">
        <w:rPr>
          <w:rFonts w:ascii="Arial" w:hAnsi="Arial" w:cs="Arial"/>
          <w:sz w:val="22"/>
          <w:szCs w:val="22"/>
        </w:rPr>
        <w:lastRenderedPageBreak/>
        <w:t xml:space="preserve">Ukoliko se </w:t>
      </w:r>
      <w:r w:rsidR="00F034DA" w:rsidRPr="00334509">
        <w:rPr>
          <w:rFonts w:ascii="Arial" w:hAnsi="Arial" w:cs="Arial"/>
          <w:sz w:val="22"/>
          <w:szCs w:val="22"/>
        </w:rPr>
        <w:t xml:space="preserve">tenda postavlja </w:t>
      </w:r>
      <w:r w:rsidRPr="00334509">
        <w:rPr>
          <w:rFonts w:ascii="Arial" w:hAnsi="Arial" w:cs="Arial"/>
          <w:sz w:val="22"/>
          <w:szCs w:val="22"/>
        </w:rPr>
        <w:t>nakon što je ugostiteljska terasa uvrštena u Plan lokacija</w:t>
      </w:r>
      <w:r w:rsidR="009A715E" w:rsidRPr="00334509">
        <w:rPr>
          <w:rFonts w:ascii="Arial" w:hAnsi="Arial" w:cs="Arial"/>
          <w:sz w:val="22"/>
          <w:szCs w:val="22"/>
        </w:rPr>
        <w:t xml:space="preserve">, </w:t>
      </w:r>
      <w:r w:rsidR="00F034DA" w:rsidRPr="00334509">
        <w:rPr>
          <w:rFonts w:ascii="Arial" w:hAnsi="Arial" w:cs="Arial"/>
          <w:sz w:val="22"/>
          <w:szCs w:val="22"/>
        </w:rPr>
        <w:t xml:space="preserve">za njezino postavljanje </w:t>
      </w:r>
      <w:r w:rsidRPr="00334509">
        <w:rPr>
          <w:rFonts w:ascii="Arial" w:hAnsi="Arial" w:cs="Arial"/>
          <w:sz w:val="22"/>
          <w:szCs w:val="22"/>
        </w:rPr>
        <w:t xml:space="preserve">potrebna je </w:t>
      </w:r>
      <w:r w:rsidR="00334509">
        <w:rPr>
          <w:rFonts w:ascii="Arial" w:hAnsi="Arial" w:cs="Arial"/>
          <w:sz w:val="22"/>
          <w:szCs w:val="22"/>
        </w:rPr>
        <w:t>s</w:t>
      </w:r>
      <w:r w:rsidRPr="00334509">
        <w:rPr>
          <w:rFonts w:ascii="Arial" w:hAnsi="Arial" w:cs="Arial"/>
          <w:sz w:val="22"/>
          <w:szCs w:val="22"/>
        </w:rPr>
        <w:t xml:space="preserve">uglasnost </w:t>
      </w:r>
      <w:r w:rsidR="00F034DA" w:rsidRPr="00B64C2F">
        <w:rPr>
          <w:rFonts w:ascii="Arial" w:hAnsi="Arial" w:cs="Arial"/>
          <w:sz w:val="22"/>
          <w:szCs w:val="22"/>
        </w:rPr>
        <w:t>Upravnog od</w:t>
      </w:r>
      <w:r w:rsidRPr="00B64C2F">
        <w:rPr>
          <w:rFonts w:ascii="Arial" w:hAnsi="Arial" w:cs="Arial"/>
          <w:sz w:val="22"/>
          <w:szCs w:val="22"/>
        </w:rPr>
        <w:t>jela</w:t>
      </w:r>
      <w:r w:rsidR="00334509" w:rsidRPr="00B64C2F">
        <w:rPr>
          <w:rFonts w:ascii="Arial" w:hAnsi="Arial" w:cs="Arial"/>
          <w:sz w:val="22"/>
          <w:szCs w:val="22"/>
        </w:rPr>
        <w:t>.</w:t>
      </w:r>
    </w:p>
    <w:p w14:paraId="26E81BE8" w14:textId="77777777" w:rsidR="00050ED0" w:rsidRPr="00A32063" w:rsidRDefault="00050ED0" w:rsidP="00B05192">
      <w:pPr>
        <w:rPr>
          <w:rFonts w:ascii="Arial" w:hAnsi="Arial" w:cs="Arial"/>
          <w:color w:val="FF0000"/>
          <w:sz w:val="22"/>
          <w:szCs w:val="22"/>
        </w:rPr>
      </w:pPr>
    </w:p>
    <w:p w14:paraId="46ACBA79" w14:textId="0E24CBCD" w:rsidR="007C0DB3" w:rsidRPr="00334509" w:rsidRDefault="000269EC" w:rsidP="007C0DB3">
      <w:pPr>
        <w:jc w:val="center"/>
        <w:rPr>
          <w:rFonts w:ascii="Arial" w:hAnsi="Arial" w:cs="Arial"/>
          <w:b/>
          <w:sz w:val="22"/>
          <w:szCs w:val="22"/>
        </w:rPr>
      </w:pPr>
      <w:r w:rsidRPr="00334509">
        <w:rPr>
          <w:rFonts w:ascii="Arial" w:hAnsi="Arial" w:cs="Arial"/>
          <w:b/>
          <w:sz w:val="22"/>
          <w:szCs w:val="22"/>
        </w:rPr>
        <w:t>Članak</w:t>
      </w:r>
      <w:r w:rsidR="00ED2ACB">
        <w:rPr>
          <w:rFonts w:ascii="Arial" w:hAnsi="Arial" w:cs="Arial"/>
          <w:b/>
          <w:sz w:val="22"/>
          <w:szCs w:val="22"/>
        </w:rPr>
        <w:t xml:space="preserve"> 63</w:t>
      </w:r>
      <w:r w:rsidR="007C0DB3" w:rsidRPr="00334509">
        <w:rPr>
          <w:rFonts w:ascii="Arial" w:hAnsi="Arial" w:cs="Arial"/>
          <w:b/>
          <w:sz w:val="22"/>
          <w:szCs w:val="22"/>
        </w:rPr>
        <w:t>.</w:t>
      </w:r>
    </w:p>
    <w:p w14:paraId="6B7A90A4" w14:textId="3BCEE37E"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xml:space="preserve">Konzolne tende su tende koje se konzolno vežu za zid/pročelje </w:t>
      </w:r>
      <w:r w:rsidR="00F034DA" w:rsidRPr="00B64C2F">
        <w:rPr>
          <w:rFonts w:ascii="Arial" w:hAnsi="Arial" w:cs="Arial"/>
          <w:sz w:val="22"/>
          <w:szCs w:val="22"/>
        </w:rPr>
        <w:t>građevine</w:t>
      </w:r>
      <w:r w:rsidRPr="00B64C2F">
        <w:rPr>
          <w:rFonts w:ascii="Arial" w:hAnsi="Arial" w:cs="Arial"/>
          <w:sz w:val="22"/>
          <w:szCs w:val="22"/>
        </w:rPr>
        <w:t>.</w:t>
      </w:r>
    </w:p>
    <w:p w14:paraId="580BD7DE" w14:textId="0AFA39E2"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 xml:space="preserve">Konzolne tende mogu se postavljati isključivo u slučajevima kada se terasa postavlja neposredno uz objekt, odnosno, kada ne postoji potreba osiguranja pješačkog prolaza između građevine i ugostiteljske terase. </w:t>
      </w:r>
    </w:p>
    <w:p w14:paraId="596535E4" w14:textId="3C8B562A" w:rsidR="007C0DB3" w:rsidRPr="00A32063" w:rsidRDefault="007C0DB3" w:rsidP="007C0DB3">
      <w:pPr>
        <w:tabs>
          <w:tab w:val="left" w:pos="2552"/>
        </w:tabs>
        <w:ind w:firstLine="708"/>
        <w:jc w:val="both"/>
        <w:rPr>
          <w:rFonts w:ascii="Arial" w:hAnsi="Arial" w:cs="Arial"/>
          <w:sz w:val="22"/>
          <w:szCs w:val="22"/>
        </w:rPr>
      </w:pPr>
      <w:r w:rsidRPr="00A32063">
        <w:rPr>
          <w:rFonts w:ascii="Arial" w:hAnsi="Arial" w:cs="Arial"/>
          <w:sz w:val="22"/>
          <w:szCs w:val="22"/>
        </w:rPr>
        <w:t>U slučaju</w:t>
      </w:r>
      <w:r w:rsidR="00F034DA" w:rsidRPr="00A32063">
        <w:rPr>
          <w:rFonts w:ascii="Arial" w:hAnsi="Arial" w:cs="Arial"/>
          <w:sz w:val="22"/>
          <w:szCs w:val="22"/>
        </w:rPr>
        <w:t xml:space="preserve"> iz stavka 2. ovoga članka tende</w:t>
      </w:r>
      <w:r w:rsidRPr="00A32063">
        <w:rPr>
          <w:rFonts w:ascii="Arial" w:hAnsi="Arial" w:cs="Arial"/>
          <w:sz w:val="22"/>
          <w:szCs w:val="22"/>
        </w:rPr>
        <w:t xml:space="preserve"> se u pravilu postavlja</w:t>
      </w:r>
      <w:r w:rsidR="00F034DA" w:rsidRPr="00A32063">
        <w:rPr>
          <w:rFonts w:ascii="Arial" w:hAnsi="Arial" w:cs="Arial"/>
          <w:sz w:val="22"/>
          <w:szCs w:val="22"/>
        </w:rPr>
        <w:t>ju</w:t>
      </w:r>
      <w:r w:rsidRPr="00A32063">
        <w:rPr>
          <w:rFonts w:ascii="Arial" w:hAnsi="Arial" w:cs="Arial"/>
          <w:sz w:val="22"/>
          <w:szCs w:val="22"/>
        </w:rPr>
        <w:t xml:space="preserve"> u ravnini pročelja ukoliko za to postoje prostorne mogućnosti te tako da ne narušava</w:t>
      </w:r>
      <w:r w:rsidR="00F034DA" w:rsidRPr="00A32063">
        <w:rPr>
          <w:rFonts w:ascii="Arial" w:hAnsi="Arial" w:cs="Arial"/>
          <w:sz w:val="22"/>
          <w:szCs w:val="22"/>
        </w:rPr>
        <w:t>ju</w:t>
      </w:r>
      <w:r w:rsidRPr="00A32063">
        <w:rPr>
          <w:rFonts w:ascii="Arial" w:hAnsi="Arial" w:cs="Arial"/>
          <w:sz w:val="22"/>
          <w:szCs w:val="22"/>
        </w:rPr>
        <w:t xml:space="preserve"> sklad pročelja same građevine.</w:t>
      </w:r>
    </w:p>
    <w:p w14:paraId="1AD1484B" w14:textId="4875528A" w:rsidR="007C0DB3" w:rsidRPr="00A32063" w:rsidRDefault="005C7555" w:rsidP="007C0DB3">
      <w:pPr>
        <w:tabs>
          <w:tab w:val="left" w:pos="2552"/>
        </w:tabs>
        <w:ind w:firstLine="708"/>
        <w:jc w:val="both"/>
        <w:rPr>
          <w:rFonts w:ascii="Arial" w:hAnsi="Arial" w:cs="Arial"/>
          <w:sz w:val="22"/>
          <w:szCs w:val="22"/>
        </w:rPr>
      </w:pPr>
      <w:r w:rsidRPr="00A32063">
        <w:rPr>
          <w:rFonts w:ascii="Arial" w:hAnsi="Arial" w:cs="Arial"/>
          <w:sz w:val="22"/>
          <w:szCs w:val="22"/>
        </w:rPr>
        <w:t>Unutar zone</w:t>
      </w:r>
      <w:r w:rsidR="007C0DB3" w:rsidRPr="00A32063">
        <w:rPr>
          <w:rFonts w:ascii="Arial" w:hAnsi="Arial" w:cs="Arial"/>
          <w:sz w:val="22"/>
          <w:szCs w:val="22"/>
        </w:rPr>
        <w:t xml:space="preserve"> A postavljanje tendi koje se konzolno vežu za zid/</w:t>
      </w:r>
      <w:r w:rsidR="007C0DB3" w:rsidRPr="00276BD5">
        <w:rPr>
          <w:rFonts w:ascii="Arial" w:hAnsi="Arial" w:cs="Arial"/>
          <w:sz w:val="22"/>
          <w:szCs w:val="22"/>
        </w:rPr>
        <w:t xml:space="preserve">pročelje </w:t>
      </w:r>
      <w:r w:rsidR="00F034DA" w:rsidRPr="00276BD5">
        <w:rPr>
          <w:rFonts w:ascii="Arial" w:hAnsi="Arial" w:cs="Arial"/>
          <w:sz w:val="22"/>
          <w:szCs w:val="22"/>
        </w:rPr>
        <w:t>građevine</w:t>
      </w:r>
      <w:r w:rsidR="007C0DB3" w:rsidRPr="00276BD5">
        <w:rPr>
          <w:rFonts w:ascii="Arial" w:hAnsi="Arial" w:cs="Arial"/>
          <w:sz w:val="22"/>
          <w:szCs w:val="22"/>
        </w:rPr>
        <w:t xml:space="preserve"> moguće </w:t>
      </w:r>
      <w:r w:rsidR="007C0DB3" w:rsidRPr="00A32063">
        <w:rPr>
          <w:rFonts w:ascii="Arial" w:hAnsi="Arial" w:cs="Arial"/>
          <w:sz w:val="22"/>
          <w:szCs w:val="22"/>
        </w:rPr>
        <w:t>je samo uz prethodnu odobrenje Konzervatorskog odjela u Rijeci.</w:t>
      </w:r>
    </w:p>
    <w:p w14:paraId="69CF1E44" w14:textId="1E0666AB" w:rsidR="007C0DB3" w:rsidRPr="00A32063" w:rsidRDefault="005C7555" w:rsidP="007C0DB3">
      <w:pPr>
        <w:tabs>
          <w:tab w:val="left" w:pos="2552"/>
        </w:tabs>
        <w:ind w:firstLine="708"/>
        <w:jc w:val="both"/>
        <w:rPr>
          <w:rFonts w:ascii="Arial" w:hAnsi="Arial" w:cs="Arial"/>
          <w:color w:val="FF0000"/>
          <w:sz w:val="22"/>
          <w:szCs w:val="22"/>
        </w:rPr>
      </w:pPr>
      <w:r w:rsidRPr="00A32063">
        <w:rPr>
          <w:rFonts w:ascii="Arial" w:hAnsi="Arial" w:cs="Arial"/>
          <w:sz w:val="22"/>
          <w:szCs w:val="22"/>
        </w:rPr>
        <w:t>Unutar zone</w:t>
      </w:r>
      <w:r w:rsidR="007C0DB3" w:rsidRPr="00A32063">
        <w:rPr>
          <w:rFonts w:ascii="Arial" w:hAnsi="Arial" w:cs="Arial"/>
          <w:sz w:val="22"/>
          <w:szCs w:val="22"/>
        </w:rPr>
        <w:t xml:space="preserve"> B način postavljanja tendi određen stavkom 4. ovoga članka odnosi se na </w:t>
      </w:r>
      <w:r w:rsidR="00F034DA" w:rsidRPr="00B64C2F">
        <w:rPr>
          <w:rFonts w:ascii="Arial" w:hAnsi="Arial" w:cs="Arial"/>
          <w:sz w:val="22"/>
          <w:szCs w:val="22"/>
        </w:rPr>
        <w:t>građevine</w:t>
      </w:r>
      <w:r w:rsidR="007C0DB3" w:rsidRPr="00B64C2F">
        <w:rPr>
          <w:rFonts w:ascii="Arial" w:hAnsi="Arial" w:cs="Arial"/>
          <w:sz w:val="22"/>
          <w:szCs w:val="22"/>
        </w:rPr>
        <w:t xml:space="preserve"> koje su utvrđene kao</w:t>
      </w:r>
      <w:r w:rsidR="00F034DA" w:rsidRPr="00B64C2F">
        <w:rPr>
          <w:rFonts w:ascii="Arial" w:hAnsi="Arial" w:cs="Arial"/>
          <w:sz w:val="22"/>
          <w:szCs w:val="22"/>
        </w:rPr>
        <w:t xml:space="preserve"> pojedinačno</w:t>
      </w:r>
      <w:r w:rsidR="007C0DB3" w:rsidRPr="00B64C2F">
        <w:rPr>
          <w:rFonts w:ascii="Arial" w:hAnsi="Arial" w:cs="Arial"/>
          <w:sz w:val="22"/>
          <w:szCs w:val="22"/>
        </w:rPr>
        <w:t xml:space="preserve"> </w:t>
      </w:r>
      <w:r w:rsidR="007C0DB3" w:rsidRPr="00A32063">
        <w:rPr>
          <w:rFonts w:ascii="Arial" w:hAnsi="Arial" w:cs="Arial"/>
          <w:sz w:val="22"/>
          <w:szCs w:val="22"/>
        </w:rPr>
        <w:t>kulturno dobro ili zaštićeno dobro od lokalnog značaja</w:t>
      </w:r>
      <w:r w:rsidR="007C0DB3" w:rsidRPr="00A32063">
        <w:rPr>
          <w:rFonts w:ascii="Arial" w:hAnsi="Arial" w:cs="Arial"/>
          <w:color w:val="FF0000"/>
          <w:sz w:val="22"/>
          <w:szCs w:val="22"/>
        </w:rPr>
        <w:t>.</w:t>
      </w:r>
    </w:p>
    <w:p w14:paraId="49C8F94F" w14:textId="77777777" w:rsidR="007C0DB3" w:rsidRPr="00A32063" w:rsidRDefault="007C0DB3" w:rsidP="007C0DB3">
      <w:pPr>
        <w:tabs>
          <w:tab w:val="left" w:pos="2552"/>
        </w:tabs>
        <w:ind w:firstLine="708"/>
        <w:jc w:val="both"/>
        <w:rPr>
          <w:rFonts w:ascii="Arial" w:hAnsi="Arial" w:cs="Arial"/>
          <w:color w:val="FF0000"/>
          <w:sz w:val="22"/>
          <w:szCs w:val="22"/>
        </w:rPr>
      </w:pPr>
    </w:p>
    <w:p w14:paraId="647A081F" w14:textId="58AC1755" w:rsidR="009A715E" w:rsidRPr="00A32063" w:rsidRDefault="00ED2ACB" w:rsidP="00F20B0D">
      <w:pPr>
        <w:jc w:val="center"/>
        <w:rPr>
          <w:rFonts w:ascii="Arial" w:hAnsi="Arial" w:cs="Arial"/>
          <w:b/>
          <w:sz w:val="22"/>
          <w:szCs w:val="22"/>
        </w:rPr>
      </w:pPr>
      <w:r>
        <w:rPr>
          <w:rFonts w:ascii="Arial" w:hAnsi="Arial" w:cs="Arial"/>
          <w:b/>
          <w:sz w:val="22"/>
          <w:szCs w:val="22"/>
        </w:rPr>
        <w:t>Članak 64</w:t>
      </w:r>
      <w:r w:rsidR="007C0DB3" w:rsidRPr="00334509">
        <w:rPr>
          <w:rFonts w:ascii="Arial" w:hAnsi="Arial" w:cs="Arial"/>
          <w:b/>
          <w:sz w:val="22"/>
          <w:szCs w:val="22"/>
        </w:rPr>
        <w:t>.</w:t>
      </w:r>
    </w:p>
    <w:p w14:paraId="33136E38" w14:textId="769D7646" w:rsidR="00FF5C86" w:rsidRPr="00A32063" w:rsidRDefault="00404BC8" w:rsidP="00404BC8">
      <w:pPr>
        <w:jc w:val="both"/>
        <w:rPr>
          <w:rFonts w:ascii="Arial" w:hAnsi="Arial" w:cs="Arial"/>
          <w:sz w:val="22"/>
          <w:szCs w:val="22"/>
        </w:rPr>
      </w:pPr>
      <w:r w:rsidRPr="00A32063">
        <w:rPr>
          <w:rFonts w:ascii="Arial" w:hAnsi="Arial" w:cs="Arial"/>
          <w:sz w:val="22"/>
          <w:szCs w:val="22"/>
        </w:rPr>
        <w:tab/>
      </w:r>
      <w:r w:rsidR="007C0DB3" w:rsidRPr="00A32063">
        <w:rPr>
          <w:rFonts w:ascii="Arial" w:hAnsi="Arial" w:cs="Arial"/>
          <w:sz w:val="22"/>
          <w:szCs w:val="22"/>
        </w:rPr>
        <w:t>Samostojeće tende s podestom su metalne montažno demontažne konstrukcije na četiri ili više stupova (nosača), učvršćenih vijcima na monta</w:t>
      </w:r>
      <w:r w:rsidR="00415B70" w:rsidRPr="00A32063">
        <w:rPr>
          <w:rFonts w:ascii="Arial" w:hAnsi="Arial" w:cs="Arial"/>
          <w:sz w:val="22"/>
          <w:szCs w:val="22"/>
        </w:rPr>
        <w:t>žno demontažnu podlogu (podest)</w:t>
      </w:r>
      <w:r w:rsidR="007C0DB3" w:rsidRPr="00A32063">
        <w:rPr>
          <w:rFonts w:ascii="Arial" w:hAnsi="Arial" w:cs="Arial"/>
          <w:sz w:val="22"/>
          <w:szCs w:val="22"/>
        </w:rPr>
        <w:t xml:space="preserve"> na način da nisu trajno vezane za tlo te s pokretnim sistemom zaštite od sunca, koji se po potrebi može otvoriti i zatvoriti. Na bočnim stranama mogu se postaviti prozirne ograde koje ne smiju biti fiksno spojene s pokretnim sistemom zaštite od sunca.</w:t>
      </w:r>
    </w:p>
    <w:p w14:paraId="0B782E0B" w14:textId="5A854CF9" w:rsidR="00EC560E" w:rsidRPr="00A32063" w:rsidRDefault="00F034DA" w:rsidP="007C0DB3">
      <w:pPr>
        <w:ind w:firstLine="709"/>
        <w:jc w:val="both"/>
        <w:rPr>
          <w:rFonts w:ascii="Arial" w:hAnsi="Arial" w:cs="Arial"/>
          <w:sz w:val="22"/>
          <w:szCs w:val="22"/>
        </w:rPr>
      </w:pPr>
      <w:r w:rsidRPr="00B64C2F">
        <w:rPr>
          <w:rFonts w:ascii="Arial" w:hAnsi="Arial" w:cs="Arial"/>
          <w:sz w:val="22"/>
          <w:szCs w:val="22"/>
        </w:rPr>
        <w:t>Samostojeće tende s podestom mogu</w:t>
      </w:r>
      <w:r w:rsidR="007C0DB3" w:rsidRPr="00B64C2F">
        <w:rPr>
          <w:rFonts w:ascii="Arial" w:hAnsi="Arial" w:cs="Arial"/>
          <w:sz w:val="22"/>
          <w:szCs w:val="22"/>
        </w:rPr>
        <w:t xml:space="preserve"> se post</w:t>
      </w:r>
      <w:r w:rsidR="007834A7" w:rsidRPr="00B64C2F">
        <w:rPr>
          <w:rFonts w:ascii="Arial" w:hAnsi="Arial" w:cs="Arial"/>
          <w:sz w:val="22"/>
          <w:szCs w:val="22"/>
        </w:rPr>
        <w:t xml:space="preserve">aviti </w:t>
      </w:r>
      <w:r w:rsidR="00EC560E" w:rsidRPr="00B64C2F">
        <w:rPr>
          <w:rFonts w:ascii="Arial" w:hAnsi="Arial" w:cs="Arial"/>
          <w:sz w:val="22"/>
          <w:szCs w:val="22"/>
        </w:rPr>
        <w:t>unutar</w:t>
      </w:r>
      <w:r w:rsidR="00EC560E" w:rsidRPr="00A32063">
        <w:rPr>
          <w:rFonts w:ascii="Arial" w:hAnsi="Arial" w:cs="Arial"/>
          <w:sz w:val="22"/>
          <w:szCs w:val="22"/>
        </w:rPr>
        <w:t xml:space="preserve"> zone B, a unutar zone A samo na području Trsat.</w:t>
      </w:r>
    </w:p>
    <w:p w14:paraId="1C8B0B5A" w14:textId="46E6E34B" w:rsidR="00EC560E" w:rsidRPr="00A32063" w:rsidRDefault="00415B70" w:rsidP="007C0DB3">
      <w:pPr>
        <w:ind w:firstLine="709"/>
        <w:jc w:val="both"/>
        <w:rPr>
          <w:rFonts w:ascii="Arial" w:hAnsi="Arial" w:cs="Arial"/>
          <w:sz w:val="22"/>
          <w:szCs w:val="22"/>
        </w:rPr>
      </w:pPr>
      <w:r w:rsidRPr="00A32063">
        <w:rPr>
          <w:rFonts w:ascii="Arial" w:hAnsi="Arial" w:cs="Arial"/>
          <w:sz w:val="22"/>
          <w:szCs w:val="22"/>
        </w:rPr>
        <w:t xml:space="preserve">Iznimno od odredbe </w:t>
      </w:r>
      <w:r w:rsidR="00EC560E" w:rsidRPr="00A32063">
        <w:rPr>
          <w:rFonts w:ascii="Arial" w:hAnsi="Arial" w:cs="Arial"/>
          <w:sz w:val="22"/>
          <w:szCs w:val="22"/>
        </w:rPr>
        <w:t>sta</w:t>
      </w:r>
      <w:r w:rsidR="00F034DA" w:rsidRPr="00A32063">
        <w:rPr>
          <w:rFonts w:ascii="Arial" w:hAnsi="Arial" w:cs="Arial"/>
          <w:sz w:val="22"/>
          <w:szCs w:val="22"/>
        </w:rPr>
        <w:t xml:space="preserve">vka 2. ovoga članka, </w:t>
      </w:r>
      <w:r w:rsidR="00F034DA" w:rsidRPr="00B64C2F">
        <w:rPr>
          <w:rFonts w:ascii="Arial" w:hAnsi="Arial" w:cs="Arial"/>
          <w:sz w:val="22"/>
          <w:szCs w:val="22"/>
        </w:rPr>
        <w:t>samostojeće tende s podestom mogu</w:t>
      </w:r>
      <w:r w:rsidR="00EC560E" w:rsidRPr="00B64C2F">
        <w:rPr>
          <w:rFonts w:ascii="Arial" w:hAnsi="Arial" w:cs="Arial"/>
          <w:sz w:val="22"/>
          <w:szCs w:val="22"/>
        </w:rPr>
        <w:t xml:space="preserve"> se</w:t>
      </w:r>
      <w:r w:rsidR="00EC560E" w:rsidRPr="00A32063">
        <w:rPr>
          <w:rFonts w:ascii="Arial" w:hAnsi="Arial" w:cs="Arial"/>
          <w:sz w:val="22"/>
          <w:szCs w:val="22"/>
        </w:rPr>
        <w:t xml:space="preserve"> postaviti na području Stari grad i Riva-kazalište samo uz </w:t>
      </w:r>
      <w:r w:rsidR="00E35D10" w:rsidRPr="00A32063">
        <w:rPr>
          <w:rFonts w:ascii="Arial" w:hAnsi="Arial" w:cs="Arial"/>
          <w:sz w:val="22"/>
          <w:szCs w:val="22"/>
        </w:rPr>
        <w:t>prethodno odobrenje K</w:t>
      </w:r>
      <w:r w:rsidR="00EC560E" w:rsidRPr="00A32063">
        <w:rPr>
          <w:rFonts w:ascii="Arial" w:hAnsi="Arial" w:cs="Arial"/>
          <w:sz w:val="22"/>
          <w:szCs w:val="22"/>
        </w:rPr>
        <w:t>onzervatorskog odjela u Rijeci.</w:t>
      </w:r>
    </w:p>
    <w:p w14:paraId="1D3F4DBF" w14:textId="22AA913C" w:rsidR="00E35D10" w:rsidRPr="00A32063" w:rsidRDefault="00E35D10" w:rsidP="007C0DB3">
      <w:pPr>
        <w:ind w:firstLine="709"/>
        <w:jc w:val="both"/>
        <w:rPr>
          <w:rFonts w:ascii="Arial" w:hAnsi="Arial" w:cs="Arial"/>
          <w:sz w:val="22"/>
          <w:szCs w:val="22"/>
        </w:rPr>
      </w:pPr>
      <w:r w:rsidRPr="00A32063">
        <w:rPr>
          <w:rFonts w:ascii="Arial" w:hAnsi="Arial" w:cs="Arial"/>
          <w:sz w:val="22"/>
          <w:szCs w:val="22"/>
        </w:rPr>
        <w:t>Samostojeće tende s podestom ne mogu se postaviti na način da ometaju slobodan pješački prolaz.</w:t>
      </w:r>
    </w:p>
    <w:p w14:paraId="209647E5" w14:textId="009BB98F" w:rsidR="007C0DB3" w:rsidRPr="00A32063" w:rsidRDefault="00404BC8" w:rsidP="007C0DB3">
      <w:pPr>
        <w:ind w:firstLine="709"/>
        <w:jc w:val="both"/>
        <w:rPr>
          <w:rFonts w:ascii="Arial" w:hAnsi="Arial" w:cs="Arial"/>
          <w:sz w:val="22"/>
          <w:szCs w:val="22"/>
        </w:rPr>
      </w:pPr>
      <w:r w:rsidRPr="00A32063">
        <w:rPr>
          <w:rFonts w:ascii="Arial" w:hAnsi="Arial" w:cs="Arial"/>
          <w:sz w:val="22"/>
          <w:szCs w:val="22"/>
        </w:rPr>
        <w:t>Prozirne ograd</w:t>
      </w:r>
      <w:r w:rsidR="00F034DA" w:rsidRPr="00A32063">
        <w:rPr>
          <w:rFonts w:ascii="Arial" w:hAnsi="Arial" w:cs="Arial"/>
          <w:sz w:val="22"/>
          <w:szCs w:val="22"/>
        </w:rPr>
        <w:t xml:space="preserve">e na bočnim stranama </w:t>
      </w:r>
      <w:r w:rsidR="00F034DA" w:rsidRPr="00B64C2F">
        <w:rPr>
          <w:rFonts w:ascii="Arial" w:hAnsi="Arial" w:cs="Arial"/>
          <w:sz w:val="22"/>
          <w:szCs w:val="22"/>
        </w:rPr>
        <w:t>samostojećih tendi</w:t>
      </w:r>
      <w:r w:rsidRPr="00B64C2F">
        <w:rPr>
          <w:rFonts w:ascii="Arial" w:hAnsi="Arial" w:cs="Arial"/>
          <w:sz w:val="22"/>
          <w:szCs w:val="22"/>
        </w:rPr>
        <w:t xml:space="preserve"> s podestom</w:t>
      </w:r>
      <w:r w:rsidR="008709FA" w:rsidRPr="00A32063">
        <w:rPr>
          <w:rFonts w:ascii="Arial" w:hAnsi="Arial" w:cs="Arial"/>
          <w:sz w:val="22"/>
          <w:szCs w:val="22"/>
        </w:rPr>
        <w:t xml:space="preserve"> iz stavka 1. ovoga članka</w:t>
      </w:r>
      <w:r w:rsidRPr="00A32063">
        <w:rPr>
          <w:rFonts w:ascii="Arial" w:hAnsi="Arial" w:cs="Arial"/>
          <w:sz w:val="22"/>
          <w:szCs w:val="22"/>
        </w:rPr>
        <w:t xml:space="preserve"> mogu se postaviti u</w:t>
      </w:r>
      <w:r w:rsidR="007C0DB3" w:rsidRPr="00A32063">
        <w:rPr>
          <w:rFonts w:ascii="Arial" w:hAnsi="Arial" w:cs="Arial"/>
          <w:sz w:val="22"/>
          <w:szCs w:val="22"/>
        </w:rPr>
        <w:t xml:space="preserve"> vremenu od 1. </w:t>
      </w:r>
      <w:r w:rsidR="007834A7" w:rsidRPr="00A32063">
        <w:rPr>
          <w:rFonts w:ascii="Arial" w:hAnsi="Arial" w:cs="Arial"/>
          <w:sz w:val="22"/>
          <w:szCs w:val="22"/>
        </w:rPr>
        <w:t>studenog do 31. ožujka.</w:t>
      </w:r>
    </w:p>
    <w:p w14:paraId="4050D5D0" w14:textId="3F54AD0E" w:rsidR="00404BC8" w:rsidRPr="00A32063" w:rsidRDefault="00404BC8" w:rsidP="007C0DB3">
      <w:pPr>
        <w:ind w:firstLine="709"/>
        <w:jc w:val="both"/>
        <w:rPr>
          <w:rFonts w:ascii="Arial" w:hAnsi="Arial" w:cs="Arial"/>
          <w:sz w:val="22"/>
          <w:szCs w:val="22"/>
        </w:rPr>
      </w:pPr>
      <w:r w:rsidRPr="00A32063">
        <w:rPr>
          <w:rFonts w:ascii="Arial" w:hAnsi="Arial" w:cs="Arial"/>
          <w:sz w:val="22"/>
          <w:szCs w:val="22"/>
        </w:rPr>
        <w:t>Samostojeće t</w:t>
      </w:r>
      <w:r w:rsidR="00FF5C86" w:rsidRPr="00A32063">
        <w:rPr>
          <w:rFonts w:ascii="Arial" w:hAnsi="Arial" w:cs="Arial"/>
          <w:sz w:val="22"/>
          <w:szCs w:val="22"/>
        </w:rPr>
        <w:t xml:space="preserve">ende </w:t>
      </w:r>
      <w:r w:rsidRPr="00A32063">
        <w:rPr>
          <w:rFonts w:ascii="Arial" w:hAnsi="Arial" w:cs="Arial"/>
          <w:sz w:val="22"/>
          <w:szCs w:val="22"/>
        </w:rPr>
        <w:t>s podestom</w:t>
      </w:r>
      <w:r w:rsidR="00FF5C86" w:rsidRPr="00A32063">
        <w:rPr>
          <w:rFonts w:ascii="Arial" w:hAnsi="Arial" w:cs="Arial"/>
          <w:sz w:val="22"/>
          <w:szCs w:val="22"/>
        </w:rPr>
        <w:t xml:space="preserve"> </w:t>
      </w:r>
      <w:r w:rsidRPr="00A32063">
        <w:rPr>
          <w:rFonts w:ascii="Arial" w:hAnsi="Arial" w:cs="Arial"/>
          <w:sz w:val="22"/>
          <w:szCs w:val="22"/>
        </w:rPr>
        <w:t>postavljaju se</w:t>
      </w:r>
      <w:r w:rsidR="00FF5C86" w:rsidRPr="00A32063">
        <w:rPr>
          <w:rFonts w:ascii="Arial" w:hAnsi="Arial" w:cs="Arial"/>
          <w:sz w:val="22"/>
          <w:szCs w:val="22"/>
        </w:rPr>
        <w:t xml:space="preserve"> sukladno Planu lokacija</w:t>
      </w:r>
      <w:r w:rsidRPr="00A32063">
        <w:rPr>
          <w:rFonts w:ascii="Arial" w:hAnsi="Arial" w:cs="Arial"/>
          <w:sz w:val="22"/>
          <w:szCs w:val="22"/>
        </w:rPr>
        <w:t>.</w:t>
      </w:r>
    </w:p>
    <w:p w14:paraId="78275A2F" w14:textId="79FB267F" w:rsidR="00667034" w:rsidRPr="00A32063" w:rsidRDefault="007C0DB3" w:rsidP="00487933">
      <w:pPr>
        <w:ind w:firstLine="709"/>
        <w:jc w:val="both"/>
        <w:rPr>
          <w:rFonts w:ascii="Arial" w:hAnsi="Arial" w:cs="Arial"/>
          <w:sz w:val="22"/>
          <w:szCs w:val="22"/>
        </w:rPr>
      </w:pPr>
      <w:r w:rsidRPr="00A32063">
        <w:rPr>
          <w:rFonts w:ascii="Arial" w:hAnsi="Arial" w:cs="Arial"/>
          <w:sz w:val="22"/>
          <w:szCs w:val="22"/>
        </w:rPr>
        <w:t>Nakon demontaže konstrukcije i prestanka korištenja zakupljene površine, korisnik je dužan otkloniti eventualna oštećenja i površinu dovesti u prvobitno stanje.</w:t>
      </w:r>
    </w:p>
    <w:p w14:paraId="18BBC42C" w14:textId="77777777" w:rsidR="00331334" w:rsidRPr="00A32063" w:rsidRDefault="00281826" w:rsidP="00281826">
      <w:pPr>
        <w:tabs>
          <w:tab w:val="left" w:pos="2552"/>
        </w:tabs>
        <w:jc w:val="both"/>
        <w:rPr>
          <w:rFonts w:ascii="Arial" w:hAnsi="Arial" w:cs="Arial"/>
          <w:b/>
          <w:sz w:val="22"/>
          <w:szCs w:val="22"/>
        </w:rPr>
      </w:pPr>
      <w:r w:rsidRPr="00A32063">
        <w:rPr>
          <w:rFonts w:ascii="Arial" w:hAnsi="Arial" w:cs="Arial"/>
          <w:b/>
          <w:sz w:val="22"/>
          <w:szCs w:val="22"/>
        </w:rPr>
        <w:t xml:space="preserve">  </w:t>
      </w:r>
      <w:r w:rsidR="005C7555" w:rsidRPr="00A32063">
        <w:rPr>
          <w:rFonts w:ascii="Arial" w:hAnsi="Arial" w:cs="Arial"/>
          <w:b/>
          <w:sz w:val="22"/>
          <w:szCs w:val="22"/>
        </w:rPr>
        <w:t xml:space="preserve"> </w:t>
      </w:r>
      <w:r w:rsidRPr="00A32063">
        <w:rPr>
          <w:rFonts w:ascii="Arial" w:hAnsi="Arial" w:cs="Arial"/>
          <w:b/>
          <w:sz w:val="22"/>
          <w:szCs w:val="22"/>
        </w:rPr>
        <w:t xml:space="preserve">       </w:t>
      </w:r>
    </w:p>
    <w:p w14:paraId="766192A4" w14:textId="77777777" w:rsidR="00E85A7C" w:rsidRPr="00A32063" w:rsidRDefault="00E85A7C" w:rsidP="00281826">
      <w:pPr>
        <w:tabs>
          <w:tab w:val="left" w:pos="2552"/>
        </w:tabs>
        <w:jc w:val="both"/>
        <w:rPr>
          <w:rFonts w:ascii="Arial" w:hAnsi="Arial" w:cs="Arial"/>
          <w:b/>
          <w:sz w:val="22"/>
          <w:szCs w:val="22"/>
        </w:rPr>
      </w:pPr>
    </w:p>
    <w:p w14:paraId="1843826F" w14:textId="77777777" w:rsidR="00281826" w:rsidRPr="00A32063" w:rsidRDefault="00331334" w:rsidP="00331334">
      <w:pPr>
        <w:tabs>
          <w:tab w:val="left" w:pos="709"/>
        </w:tabs>
        <w:jc w:val="both"/>
        <w:rPr>
          <w:rFonts w:ascii="Arial" w:hAnsi="Arial" w:cs="Arial"/>
          <w:b/>
          <w:sz w:val="22"/>
          <w:szCs w:val="22"/>
        </w:rPr>
      </w:pPr>
      <w:r w:rsidRPr="00A32063">
        <w:rPr>
          <w:rFonts w:ascii="Arial" w:hAnsi="Arial" w:cs="Arial"/>
          <w:b/>
          <w:sz w:val="22"/>
          <w:szCs w:val="22"/>
        </w:rPr>
        <w:tab/>
      </w:r>
      <w:r w:rsidR="002C73FD" w:rsidRPr="00A32063">
        <w:rPr>
          <w:rFonts w:ascii="Arial" w:hAnsi="Arial" w:cs="Arial"/>
          <w:b/>
          <w:sz w:val="22"/>
          <w:szCs w:val="22"/>
        </w:rPr>
        <w:t>6</w:t>
      </w:r>
      <w:r w:rsidR="009063B7" w:rsidRPr="00A32063">
        <w:rPr>
          <w:rFonts w:ascii="Arial" w:hAnsi="Arial" w:cs="Arial"/>
          <w:b/>
          <w:sz w:val="22"/>
          <w:szCs w:val="22"/>
        </w:rPr>
        <w:t>.</w:t>
      </w:r>
      <w:r w:rsidR="005C7555" w:rsidRPr="00A32063">
        <w:rPr>
          <w:rFonts w:ascii="Arial" w:hAnsi="Arial" w:cs="Arial"/>
          <w:b/>
          <w:sz w:val="22"/>
          <w:szCs w:val="22"/>
        </w:rPr>
        <w:t xml:space="preserve"> </w:t>
      </w:r>
      <w:r w:rsidR="00281826" w:rsidRPr="00A32063">
        <w:rPr>
          <w:rFonts w:ascii="Arial" w:hAnsi="Arial" w:cs="Arial"/>
          <w:b/>
          <w:sz w:val="22"/>
          <w:szCs w:val="22"/>
        </w:rPr>
        <w:t>SPOMENIČKO, SAKRALNO I UMJETNIČKO OBILJEŽJE</w:t>
      </w:r>
    </w:p>
    <w:p w14:paraId="70EFA2AE" w14:textId="77777777" w:rsidR="00281826" w:rsidRPr="00A32063" w:rsidRDefault="00281826" w:rsidP="00281826">
      <w:pPr>
        <w:tabs>
          <w:tab w:val="left" w:pos="2552"/>
        </w:tabs>
        <w:jc w:val="both"/>
        <w:rPr>
          <w:rFonts w:ascii="Arial" w:hAnsi="Arial" w:cs="Arial"/>
          <w:b/>
          <w:sz w:val="22"/>
          <w:szCs w:val="22"/>
        </w:rPr>
      </w:pPr>
    </w:p>
    <w:p w14:paraId="3440DC8E" w14:textId="160A436C" w:rsidR="00281826" w:rsidRPr="00A32063" w:rsidRDefault="00281826" w:rsidP="00281826">
      <w:pPr>
        <w:tabs>
          <w:tab w:val="left" w:pos="2552"/>
        </w:tabs>
        <w:jc w:val="center"/>
        <w:rPr>
          <w:rFonts w:ascii="Arial" w:hAnsi="Arial" w:cs="Arial"/>
          <w:b/>
          <w:sz w:val="22"/>
          <w:szCs w:val="22"/>
        </w:rPr>
      </w:pPr>
      <w:r w:rsidRPr="00A32063">
        <w:rPr>
          <w:rFonts w:ascii="Arial" w:hAnsi="Arial" w:cs="Arial"/>
          <w:b/>
          <w:sz w:val="22"/>
          <w:szCs w:val="22"/>
        </w:rPr>
        <w:t xml:space="preserve">Članak </w:t>
      </w:r>
      <w:r w:rsidR="00ED2ACB">
        <w:rPr>
          <w:rFonts w:ascii="Arial" w:hAnsi="Arial" w:cs="Arial"/>
          <w:b/>
          <w:sz w:val="22"/>
          <w:szCs w:val="22"/>
        </w:rPr>
        <w:t>65</w:t>
      </w:r>
      <w:r w:rsidRPr="00A32063">
        <w:rPr>
          <w:rFonts w:ascii="Arial" w:hAnsi="Arial" w:cs="Arial"/>
          <w:b/>
          <w:sz w:val="22"/>
          <w:szCs w:val="22"/>
        </w:rPr>
        <w:t>.</w:t>
      </w:r>
    </w:p>
    <w:p w14:paraId="375A0A6E" w14:textId="19265F4B" w:rsidR="00281826" w:rsidRPr="00A32063" w:rsidRDefault="00281826" w:rsidP="00281826">
      <w:pPr>
        <w:tabs>
          <w:tab w:val="left" w:pos="2552"/>
        </w:tabs>
        <w:ind w:firstLine="708"/>
        <w:jc w:val="both"/>
        <w:rPr>
          <w:rFonts w:ascii="Arial" w:hAnsi="Arial" w:cs="Arial"/>
          <w:color w:val="FF0000"/>
          <w:sz w:val="22"/>
          <w:szCs w:val="22"/>
        </w:rPr>
      </w:pPr>
      <w:r w:rsidRPr="00A32063">
        <w:rPr>
          <w:rFonts w:ascii="Arial" w:hAnsi="Arial" w:cs="Arial"/>
          <w:sz w:val="22"/>
          <w:szCs w:val="22"/>
        </w:rPr>
        <w:t xml:space="preserve">Na području Grada, </w:t>
      </w:r>
      <w:r w:rsidR="00843228" w:rsidRPr="00334509">
        <w:rPr>
          <w:rFonts w:ascii="Arial" w:hAnsi="Arial" w:cs="Arial"/>
          <w:sz w:val="22"/>
          <w:szCs w:val="22"/>
        </w:rPr>
        <w:t>osim na području gradskih groblja</w:t>
      </w:r>
      <w:r w:rsidRPr="00334509">
        <w:rPr>
          <w:rFonts w:ascii="Arial" w:hAnsi="Arial" w:cs="Arial"/>
          <w:sz w:val="22"/>
          <w:szCs w:val="22"/>
        </w:rPr>
        <w:t xml:space="preserve">, </w:t>
      </w:r>
      <w:r w:rsidRPr="00A32063">
        <w:rPr>
          <w:rFonts w:ascii="Arial" w:hAnsi="Arial" w:cs="Arial"/>
          <w:sz w:val="22"/>
          <w:szCs w:val="22"/>
        </w:rPr>
        <w:t>može se postaviti ili ukloniti spomeničko, sakralno i umjetničko obilježje</w:t>
      </w:r>
      <w:r w:rsidR="00050ED0" w:rsidRPr="00A32063">
        <w:rPr>
          <w:rFonts w:ascii="Arial" w:hAnsi="Arial" w:cs="Arial"/>
          <w:sz w:val="22"/>
          <w:szCs w:val="22"/>
        </w:rPr>
        <w:t xml:space="preserve"> (spomenik, spomen-ploča, skulptura i drugi predmet kulturno-umjetničkog ili sakralnog karaktera)</w:t>
      </w:r>
      <w:r w:rsidRPr="00A32063">
        <w:rPr>
          <w:rFonts w:ascii="Arial" w:hAnsi="Arial" w:cs="Arial"/>
          <w:sz w:val="22"/>
          <w:szCs w:val="22"/>
        </w:rPr>
        <w:t xml:space="preserve"> građevinske bruto površine do 12 </w:t>
      </w:r>
      <w:r w:rsidR="00A6104C" w:rsidRPr="00A32063">
        <w:rPr>
          <w:rFonts w:ascii="Arial" w:hAnsi="Arial" w:cs="Arial"/>
          <w:color w:val="000000"/>
          <w:sz w:val="22"/>
          <w:szCs w:val="22"/>
        </w:rPr>
        <w:t>m</w:t>
      </w:r>
      <w:r w:rsidR="00A6104C" w:rsidRPr="00A32063">
        <w:rPr>
          <w:rFonts w:ascii="Arial" w:hAnsi="Arial" w:cs="Arial"/>
          <w:color w:val="000000"/>
          <w:sz w:val="22"/>
          <w:szCs w:val="22"/>
          <w:vertAlign w:val="superscript"/>
        </w:rPr>
        <w:t xml:space="preserve">2 </w:t>
      </w:r>
      <w:r w:rsidRPr="00A32063">
        <w:rPr>
          <w:rFonts w:ascii="Arial" w:hAnsi="Arial" w:cs="Arial"/>
          <w:sz w:val="22"/>
          <w:szCs w:val="22"/>
        </w:rPr>
        <w:t xml:space="preserve">i visine do 4,0 m od razine okolnog tla uz </w:t>
      </w:r>
      <w:r w:rsidRPr="00B64C2F">
        <w:rPr>
          <w:rFonts w:ascii="Arial" w:hAnsi="Arial" w:cs="Arial"/>
          <w:sz w:val="22"/>
          <w:szCs w:val="22"/>
        </w:rPr>
        <w:t xml:space="preserve">suglasnost </w:t>
      </w:r>
      <w:r w:rsidR="00843228" w:rsidRPr="00B64C2F">
        <w:rPr>
          <w:rFonts w:ascii="Arial" w:hAnsi="Arial" w:cs="Arial"/>
          <w:sz w:val="22"/>
          <w:szCs w:val="22"/>
        </w:rPr>
        <w:t>Upravnog o</w:t>
      </w:r>
      <w:r w:rsidRPr="00B64C2F">
        <w:rPr>
          <w:rFonts w:ascii="Arial" w:hAnsi="Arial" w:cs="Arial"/>
          <w:sz w:val="22"/>
          <w:szCs w:val="22"/>
        </w:rPr>
        <w:t>djela</w:t>
      </w:r>
      <w:r w:rsidR="00334509" w:rsidRPr="00B64C2F">
        <w:rPr>
          <w:rFonts w:ascii="Arial" w:hAnsi="Arial" w:cs="Arial"/>
          <w:sz w:val="22"/>
          <w:szCs w:val="22"/>
        </w:rPr>
        <w:t>.</w:t>
      </w:r>
      <w:r w:rsidRPr="00A32063">
        <w:rPr>
          <w:rFonts w:ascii="Arial" w:hAnsi="Arial" w:cs="Arial"/>
          <w:color w:val="FF0000"/>
          <w:sz w:val="22"/>
          <w:szCs w:val="22"/>
        </w:rPr>
        <w:tab/>
      </w:r>
    </w:p>
    <w:p w14:paraId="144EE572" w14:textId="77777777" w:rsidR="0012201A" w:rsidRPr="00A32063" w:rsidRDefault="0012201A" w:rsidP="0012201A">
      <w:pPr>
        <w:ind w:firstLine="708"/>
        <w:jc w:val="both"/>
        <w:rPr>
          <w:rFonts w:ascii="Arial" w:hAnsi="Arial" w:cs="Arial"/>
          <w:color w:val="7030A0"/>
          <w:sz w:val="22"/>
          <w:szCs w:val="22"/>
        </w:rPr>
      </w:pPr>
    </w:p>
    <w:p w14:paraId="31C504D5" w14:textId="77777777" w:rsidR="0065114A" w:rsidRPr="00A32063" w:rsidRDefault="0065114A" w:rsidP="0012201A">
      <w:pPr>
        <w:ind w:firstLine="708"/>
        <w:jc w:val="both"/>
        <w:rPr>
          <w:rFonts w:ascii="Arial" w:hAnsi="Arial" w:cs="Arial"/>
          <w:color w:val="7030A0"/>
          <w:sz w:val="22"/>
          <w:szCs w:val="22"/>
        </w:rPr>
      </w:pPr>
    </w:p>
    <w:p w14:paraId="6E571E9E" w14:textId="77777777" w:rsidR="00F00E80" w:rsidRPr="00A32063" w:rsidRDefault="00F00E80" w:rsidP="0012201A">
      <w:pPr>
        <w:ind w:firstLine="708"/>
        <w:jc w:val="both"/>
        <w:rPr>
          <w:rFonts w:ascii="Arial" w:hAnsi="Arial" w:cs="Arial"/>
          <w:b/>
          <w:sz w:val="22"/>
          <w:szCs w:val="22"/>
        </w:rPr>
      </w:pPr>
      <w:r w:rsidRPr="00A32063">
        <w:rPr>
          <w:rFonts w:ascii="Arial" w:hAnsi="Arial" w:cs="Arial"/>
          <w:b/>
          <w:sz w:val="22"/>
          <w:szCs w:val="22"/>
        </w:rPr>
        <w:t>7. INFORMACIJSKA PLOČA ZA EU PROJEKTE</w:t>
      </w:r>
    </w:p>
    <w:p w14:paraId="1F3E78EE" w14:textId="77777777" w:rsidR="00F00E80" w:rsidRPr="00A32063" w:rsidRDefault="00F00E80" w:rsidP="0012201A">
      <w:pPr>
        <w:ind w:firstLine="708"/>
        <w:jc w:val="both"/>
        <w:rPr>
          <w:rFonts w:ascii="Arial" w:hAnsi="Arial" w:cs="Arial"/>
          <w:b/>
          <w:sz w:val="22"/>
          <w:szCs w:val="22"/>
        </w:rPr>
      </w:pPr>
    </w:p>
    <w:p w14:paraId="3AB1FABC" w14:textId="1E52DA4C" w:rsidR="00F00E80" w:rsidRPr="00A32063" w:rsidRDefault="00ED2ACB" w:rsidP="00F00E80">
      <w:pPr>
        <w:tabs>
          <w:tab w:val="left" w:pos="2552"/>
        </w:tabs>
        <w:jc w:val="center"/>
        <w:rPr>
          <w:rFonts w:ascii="Arial" w:hAnsi="Arial" w:cs="Arial"/>
          <w:b/>
          <w:sz w:val="22"/>
          <w:szCs w:val="22"/>
        </w:rPr>
      </w:pPr>
      <w:r>
        <w:rPr>
          <w:rFonts w:ascii="Arial" w:hAnsi="Arial" w:cs="Arial"/>
          <w:b/>
          <w:sz w:val="22"/>
          <w:szCs w:val="22"/>
        </w:rPr>
        <w:t>Članak 66</w:t>
      </w:r>
      <w:r w:rsidR="00F00E80" w:rsidRPr="00A32063">
        <w:rPr>
          <w:rFonts w:ascii="Arial" w:hAnsi="Arial" w:cs="Arial"/>
          <w:b/>
          <w:sz w:val="22"/>
          <w:szCs w:val="22"/>
        </w:rPr>
        <w:t>.</w:t>
      </w:r>
    </w:p>
    <w:p w14:paraId="58ECC195" w14:textId="3300BF69" w:rsidR="00F00E80" w:rsidRPr="00A32063" w:rsidRDefault="00F00E80" w:rsidP="00F00E80">
      <w:pPr>
        <w:tabs>
          <w:tab w:val="left" w:pos="2552"/>
        </w:tabs>
        <w:ind w:firstLine="708"/>
        <w:jc w:val="both"/>
        <w:rPr>
          <w:rFonts w:ascii="Arial" w:hAnsi="Arial" w:cs="Arial"/>
          <w:sz w:val="22"/>
          <w:szCs w:val="22"/>
        </w:rPr>
      </w:pPr>
      <w:r w:rsidRPr="00A32063">
        <w:rPr>
          <w:rFonts w:ascii="Arial" w:hAnsi="Arial" w:cs="Arial"/>
          <w:sz w:val="22"/>
          <w:szCs w:val="22"/>
        </w:rPr>
        <w:t>Infor</w:t>
      </w:r>
      <w:r w:rsidR="00415B70" w:rsidRPr="00A32063">
        <w:rPr>
          <w:rFonts w:ascii="Arial" w:hAnsi="Arial" w:cs="Arial"/>
          <w:sz w:val="22"/>
          <w:szCs w:val="22"/>
        </w:rPr>
        <w:t>macijska ploča za EU projekte je ploča</w:t>
      </w:r>
      <w:r w:rsidRPr="00A32063">
        <w:rPr>
          <w:rFonts w:ascii="Arial" w:hAnsi="Arial" w:cs="Arial"/>
          <w:sz w:val="22"/>
          <w:szCs w:val="22"/>
        </w:rPr>
        <w:t xml:space="preserve"> čija je obveza postavljanja i sadržaj određen posebnim propisima.</w:t>
      </w:r>
    </w:p>
    <w:p w14:paraId="0DCB4F51" w14:textId="4D7C5F82" w:rsidR="00F00E80" w:rsidRPr="00A32063" w:rsidRDefault="00C10D18" w:rsidP="00F00E80">
      <w:pPr>
        <w:tabs>
          <w:tab w:val="left" w:pos="2552"/>
        </w:tabs>
        <w:ind w:firstLine="708"/>
        <w:jc w:val="both"/>
        <w:rPr>
          <w:rFonts w:ascii="Arial" w:hAnsi="Arial" w:cs="Arial"/>
          <w:sz w:val="22"/>
          <w:szCs w:val="22"/>
        </w:rPr>
      </w:pPr>
      <w:r>
        <w:rPr>
          <w:rFonts w:ascii="Arial" w:hAnsi="Arial" w:cs="Arial"/>
          <w:sz w:val="22"/>
          <w:szCs w:val="22"/>
        </w:rPr>
        <w:t>I</w:t>
      </w:r>
      <w:r w:rsidR="00F00E80" w:rsidRPr="00A32063">
        <w:rPr>
          <w:rFonts w:ascii="Arial" w:hAnsi="Arial" w:cs="Arial"/>
          <w:sz w:val="22"/>
          <w:szCs w:val="22"/>
        </w:rPr>
        <w:t>nformacijske ploče za EU projekte se dijele na privremene informacijsk</w:t>
      </w:r>
      <w:r w:rsidR="00415B70" w:rsidRPr="00A32063">
        <w:rPr>
          <w:rFonts w:ascii="Arial" w:hAnsi="Arial" w:cs="Arial"/>
          <w:sz w:val="22"/>
          <w:szCs w:val="22"/>
        </w:rPr>
        <w:t>e ploče i trajne ploče ili panoe</w:t>
      </w:r>
      <w:r w:rsidR="00F00E80" w:rsidRPr="00A32063">
        <w:rPr>
          <w:rFonts w:ascii="Arial" w:hAnsi="Arial" w:cs="Arial"/>
          <w:sz w:val="22"/>
          <w:szCs w:val="22"/>
        </w:rPr>
        <w:t>.</w:t>
      </w:r>
    </w:p>
    <w:p w14:paraId="4BAE9644" w14:textId="3768EF25" w:rsidR="00F00E80" w:rsidRPr="00A32063" w:rsidRDefault="00F00E80" w:rsidP="00F00E80">
      <w:pPr>
        <w:tabs>
          <w:tab w:val="left" w:pos="2552"/>
        </w:tabs>
        <w:ind w:firstLine="708"/>
        <w:jc w:val="both"/>
        <w:rPr>
          <w:rFonts w:ascii="Arial" w:hAnsi="Arial" w:cs="Arial"/>
          <w:sz w:val="22"/>
          <w:szCs w:val="22"/>
        </w:rPr>
      </w:pPr>
      <w:r w:rsidRPr="00A32063">
        <w:rPr>
          <w:rFonts w:ascii="Arial" w:hAnsi="Arial" w:cs="Arial"/>
          <w:sz w:val="22"/>
          <w:szCs w:val="22"/>
        </w:rPr>
        <w:t>Privremene informacijske ploče se postavljaju uz prilazne pravce lokacije na kojoj se projekt za koji se postavlja provodi na način da sadržaj bude jasno vidljiv.</w:t>
      </w:r>
    </w:p>
    <w:p w14:paraId="03C77F41" w14:textId="4FAB2E04" w:rsidR="00F00E80" w:rsidRPr="00A32063" w:rsidRDefault="00F00E80" w:rsidP="00F00E80">
      <w:pPr>
        <w:tabs>
          <w:tab w:val="left" w:pos="2552"/>
        </w:tabs>
        <w:ind w:firstLine="708"/>
        <w:jc w:val="both"/>
        <w:rPr>
          <w:rFonts w:ascii="Arial" w:hAnsi="Arial" w:cs="Arial"/>
          <w:sz w:val="22"/>
          <w:szCs w:val="22"/>
        </w:rPr>
      </w:pPr>
      <w:r w:rsidRPr="00A32063">
        <w:rPr>
          <w:rFonts w:ascii="Arial" w:hAnsi="Arial" w:cs="Arial"/>
          <w:sz w:val="22"/>
          <w:szCs w:val="22"/>
        </w:rPr>
        <w:t>Privremene informacijske ploče se postavljaju na početku provedbe projekta i najkasnije nakon tri mjeseca od dovršetka projekta moraju se zamijeniti trajnim pločama.</w:t>
      </w:r>
    </w:p>
    <w:p w14:paraId="17699E35" w14:textId="7511258B" w:rsidR="00F00E80" w:rsidRPr="00A32063" w:rsidRDefault="00F00E80" w:rsidP="00F00E80">
      <w:pPr>
        <w:tabs>
          <w:tab w:val="left" w:pos="2552"/>
        </w:tabs>
        <w:ind w:firstLine="708"/>
        <w:jc w:val="both"/>
        <w:rPr>
          <w:rFonts w:ascii="Arial" w:hAnsi="Arial" w:cs="Arial"/>
          <w:sz w:val="22"/>
          <w:szCs w:val="22"/>
        </w:rPr>
      </w:pPr>
      <w:r w:rsidRPr="00A32063">
        <w:rPr>
          <w:rFonts w:ascii="Arial" w:hAnsi="Arial" w:cs="Arial"/>
          <w:sz w:val="22"/>
          <w:szCs w:val="22"/>
        </w:rPr>
        <w:t>Trajne ploče ili panoi moraju biti dovoljno veliki da njihov sadržaj bude jasno vidljiv, a postavljaju se na vidljivom mjestu na građevini (pročelje ili slično).</w:t>
      </w:r>
    </w:p>
    <w:p w14:paraId="49E71691" w14:textId="2DDA3A63" w:rsidR="00F00E80" w:rsidRPr="00A32063" w:rsidRDefault="00F00E80" w:rsidP="00F00E80">
      <w:pPr>
        <w:tabs>
          <w:tab w:val="left" w:pos="2552"/>
        </w:tabs>
        <w:ind w:firstLine="708"/>
        <w:jc w:val="both"/>
        <w:rPr>
          <w:rFonts w:ascii="Arial" w:hAnsi="Arial" w:cs="Arial"/>
          <w:sz w:val="22"/>
          <w:szCs w:val="22"/>
        </w:rPr>
      </w:pPr>
      <w:r w:rsidRPr="00A32063">
        <w:rPr>
          <w:rFonts w:ascii="Arial" w:hAnsi="Arial" w:cs="Arial"/>
          <w:sz w:val="22"/>
          <w:szCs w:val="22"/>
        </w:rPr>
        <w:lastRenderedPageBreak/>
        <w:t xml:space="preserve">Informacijske ploče za EU projekte postavljaju se sukladno </w:t>
      </w:r>
      <w:r w:rsidR="00C4320E" w:rsidRPr="00A32063">
        <w:rPr>
          <w:rFonts w:ascii="Arial" w:hAnsi="Arial" w:cs="Arial"/>
          <w:sz w:val="22"/>
          <w:szCs w:val="22"/>
        </w:rPr>
        <w:t>s</w:t>
      </w:r>
      <w:r w:rsidRPr="00334509">
        <w:rPr>
          <w:rFonts w:ascii="Arial" w:hAnsi="Arial" w:cs="Arial"/>
          <w:sz w:val="22"/>
          <w:szCs w:val="22"/>
        </w:rPr>
        <w:t xml:space="preserve">uglasnosti </w:t>
      </w:r>
      <w:r w:rsidR="00843228" w:rsidRPr="00B64C2F">
        <w:rPr>
          <w:rFonts w:ascii="Arial" w:hAnsi="Arial" w:cs="Arial"/>
          <w:sz w:val="22"/>
          <w:szCs w:val="22"/>
        </w:rPr>
        <w:t>Upravnog o</w:t>
      </w:r>
      <w:r w:rsidRPr="00B64C2F">
        <w:rPr>
          <w:rFonts w:ascii="Arial" w:hAnsi="Arial" w:cs="Arial"/>
          <w:sz w:val="22"/>
          <w:szCs w:val="22"/>
        </w:rPr>
        <w:t>djela</w:t>
      </w:r>
      <w:r w:rsidR="00334509" w:rsidRPr="00B64C2F">
        <w:rPr>
          <w:rFonts w:ascii="Arial" w:hAnsi="Arial" w:cs="Arial"/>
          <w:sz w:val="22"/>
          <w:szCs w:val="22"/>
        </w:rPr>
        <w:t>.</w:t>
      </w:r>
    </w:p>
    <w:p w14:paraId="6620BE9B" w14:textId="77777777" w:rsidR="00231E0C" w:rsidRPr="00A32063" w:rsidRDefault="00231E0C" w:rsidP="00B75BC6">
      <w:pPr>
        <w:tabs>
          <w:tab w:val="left" w:pos="709"/>
          <w:tab w:val="left" w:pos="1418"/>
          <w:tab w:val="left" w:pos="2127"/>
        </w:tabs>
        <w:jc w:val="both"/>
        <w:rPr>
          <w:rFonts w:ascii="Arial" w:hAnsi="Arial" w:cs="Arial"/>
          <w:color w:val="FF0000"/>
          <w:sz w:val="22"/>
          <w:szCs w:val="22"/>
        </w:rPr>
      </w:pPr>
    </w:p>
    <w:p w14:paraId="3F6A3AAB" w14:textId="64026995" w:rsidR="005C6B48" w:rsidRPr="00A32063" w:rsidRDefault="00253B77" w:rsidP="00B75BC6">
      <w:pPr>
        <w:tabs>
          <w:tab w:val="left" w:pos="709"/>
          <w:tab w:val="left" w:pos="1418"/>
          <w:tab w:val="left" w:pos="2127"/>
        </w:tabs>
        <w:jc w:val="both"/>
        <w:rPr>
          <w:rFonts w:ascii="Arial" w:hAnsi="Arial" w:cs="Arial"/>
          <w:b/>
          <w:color w:val="FF0000"/>
          <w:sz w:val="22"/>
          <w:szCs w:val="22"/>
        </w:rPr>
      </w:pPr>
      <w:r w:rsidRPr="00A32063">
        <w:rPr>
          <w:rFonts w:ascii="Arial" w:hAnsi="Arial" w:cs="Arial"/>
          <w:color w:val="FF0000"/>
          <w:sz w:val="22"/>
          <w:szCs w:val="22"/>
        </w:rPr>
        <w:tab/>
      </w:r>
      <w:r w:rsidR="00F00E80" w:rsidRPr="00A32063">
        <w:rPr>
          <w:rFonts w:ascii="Arial" w:hAnsi="Arial" w:cs="Arial"/>
          <w:b/>
          <w:sz w:val="22"/>
          <w:szCs w:val="22"/>
        </w:rPr>
        <w:t>8</w:t>
      </w:r>
      <w:r w:rsidR="0012201A" w:rsidRPr="00A32063">
        <w:rPr>
          <w:rFonts w:ascii="Arial" w:hAnsi="Arial" w:cs="Arial"/>
          <w:b/>
          <w:sz w:val="22"/>
          <w:szCs w:val="22"/>
        </w:rPr>
        <w:t xml:space="preserve">. </w:t>
      </w:r>
      <w:r w:rsidR="005477AD" w:rsidRPr="00A32063">
        <w:rPr>
          <w:rFonts w:ascii="Arial" w:hAnsi="Arial" w:cs="Arial"/>
          <w:b/>
          <w:sz w:val="22"/>
          <w:szCs w:val="22"/>
        </w:rPr>
        <w:t>OPREMA I UREĐAJI</w:t>
      </w:r>
      <w:r w:rsidR="007A6171" w:rsidRPr="00A32063">
        <w:rPr>
          <w:rFonts w:ascii="Arial" w:hAnsi="Arial" w:cs="Arial"/>
          <w:b/>
          <w:sz w:val="22"/>
          <w:szCs w:val="22"/>
        </w:rPr>
        <w:t xml:space="preserve"> NA ZGRADAMA</w:t>
      </w:r>
      <w:r w:rsidR="00DA60AD" w:rsidRPr="00A32063">
        <w:rPr>
          <w:rFonts w:ascii="Arial" w:hAnsi="Arial" w:cs="Arial"/>
          <w:b/>
          <w:sz w:val="22"/>
          <w:szCs w:val="22"/>
        </w:rPr>
        <w:t xml:space="preserve"> I DRUGIM GRAĐEVINAMA</w:t>
      </w:r>
      <w:r w:rsidR="005477AD" w:rsidRPr="00A32063">
        <w:rPr>
          <w:rFonts w:ascii="Arial" w:hAnsi="Arial" w:cs="Arial"/>
          <w:b/>
          <w:sz w:val="22"/>
          <w:szCs w:val="22"/>
        </w:rPr>
        <w:t xml:space="preserve"> KOJI SE GRADE BEZ GRAĐEVINSKE DOZVOLE I GLAVNOG</w:t>
      </w:r>
      <w:r w:rsidR="000045A4" w:rsidRPr="00A32063">
        <w:rPr>
          <w:rFonts w:ascii="Arial" w:hAnsi="Arial" w:cs="Arial"/>
          <w:b/>
          <w:sz w:val="22"/>
          <w:szCs w:val="22"/>
        </w:rPr>
        <w:t xml:space="preserve"> PROJEKTA</w:t>
      </w:r>
      <w:r w:rsidR="004D5A3D" w:rsidRPr="00A32063">
        <w:rPr>
          <w:rFonts w:ascii="Arial" w:hAnsi="Arial" w:cs="Arial"/>
          <w:b/>
          <w:sz w:val="22"/>
          <w:szCs w:val="22"/>
        </w:rPr>
        <w:t xml:space="preserve"> </w:t>
      </w:r>
    </w:p>
    <w:p w14:paraId="4B9975BC" w14:textId="77777777" w:rsidR="00231E0C" w:rsidRPr="00A32063" w:rsidRDefault="00231E0C" w:rsidP="00B75BC6">
      <w:pPr>
        <w:tabs>
          <w:tab w:val="left" w:pos="709"/>
          <w:tab w:val="left" w:pos="1418"/>
          <w:tab w:val="left" w:pos="2127"/>
        </w:tabs>
        <w:jc w:val="both"/>
        <w:rPr>
          <w:rFonts w:ascii="Arial" w:hAnsi="Arial" w:cs="Arial"/>
          <w:b/>
          <w:color w:val="FF0000"/>
          <w:sz w:val="22"/>
          <w:szCs w:val="22"/>
        </w:rPr>
      </w:pPr>
    </w:p>
    <w:p w14:paraId="6959836B" w14:textId="29D45927" w:rsidR="005C6B48" w:rsidRPr="00A32063" w:rsidRDefault="005C6B48" w:rsidP="005C6B48">
      <w:pPr>
        <w:tabs>
          <w:tab w:val="left" w:pos="709"/>
          <w:tab w:val="left" w:pos="1418"/>
          <w:tab w:val="left" w:pos="2127"/>
        </w:tabs>
        <w:jc w:val="center"/>
        <w:rPr>
          <w:rFonts w:ascii="Arial" w:hAnsi="Arial" w:cs="Arial"/>
          <w:b/>
          <w:sz w:val="22"/>
          <w:szCs w:val="22"/>
        </w:rPr>
      </w:pPr>
      <w:r w:rsidRPr="00A32063">
        <w:rPr>
          <w:rFonts w:ascii="Arial" w:hAnsi="Arial" w:cs="Arial"/>
          <w:b/>
          <w:sz w:val="22"/>
          <w:szCs w:val="22"/>
        </w:rPr>
        <w:t xml:space="preserve">Članak </w:t>
      </w:r>
      <w:r w:rsidR="00ED2ACB">
        <w:rPr>
          <w:rFonts w:ascii="Arial" w:hAnsi="Arial" w:cs="Arial"/>
          <w:b/>
          <w:sz w:val="22"/>
          <w:szCs w:val="22"/>
        </w:rPr>
        <w:t>67</w:t>
      </w:r>
      <w:r w:rsidR="005477AD" w:rsidRPr="00A32063">
        <w:rPr>
          <w:rFonts w:ascii="Arial" w:hAnsi="Arial" w:cs="Arial"/>
          <w:b/>
          <w:sz w:val="22"/>
          <w:szCs w:val="22"/>
        </w:rPr>
        <w:t>.</w:t>
      </w:r>
    </w:p>
    <w:p w14:paraId="2A137CC9" w14:textId="6FAEF7ED" w:rsidR="002D3FBC" w:rsidRPr="00A32063" w:rsidRDefault="00C10D18" w:rsidP="005C6B48">
      <w:pPr>
        <w:tabs>
          <w:tab w:val="left" w:pos="709"/>
          <w:tab w:val="left" w:pos="1418"/>
          <w:tab w:val="left" w:pos="2127"/>
        </w:tabs>
        <w:jc w:val="both"/>
        <w:rPr>
          <w:rFonts w:ascii="Arial" w:hAnsi="Arial" w:cs="Arial"/>
          <w:sz w:val="22"/>
          <w:szCs w:val="22"/>
        </w:rPr>
      </w:pPr>
      <w:r>
        <w:rPr>
          <w:rFonts w:ascii="Arial" w:hAnsi="Arial" w:cs="Arial"/>
          <w:sz w:val="22"/>
          <w:szCs w:val="22"/>
        </w:rPr>
        <w:tab/>
      </w:r>
      <w:r w:rsidR="002D3FBC" w:rsidRPr="00A32063">
        <w:rPr>
          <w:rFonts w:ascii="Arial" w:hAnsi="Arial" w:cs="Arial"/>
          <w:sz w:val="22"/>
          <w:szCs w:val="22"/>
        </w:rPr>
        <w:t>Oprema i uređaji</w:t>
      </w:r>
      <w:r w:rsidR="007A6171" w:rsidRPr="00A32063">
        <w:rPr>
          <w:rFonts w:ascii="Arial" w:hAnsi="Arial" w:cs="Arial"/>
          <w:sz w:val="22"/>
          <w:szCs w:val="22"/>
        </w:rPr>
        <w:t xml:space="preserve"> na zgradama</w:t>
      </w:r>
      <w:r w:rsidR="00DA60AD" w:rsidRPr="00A32063">
        <w:rPr>
          <w:rFonts w:ascii="Arial" w:hAnsi="Arial" w:cs="Arial"/>
          <w:sz w:val="22"/>
          <w:szCs w:val="22"/>
        </w:rPr>
        <w:t xml:space="preserve"> i drugim građevinama</w:t>
      </w:r>
      <w:r w:rsidR="002D3FBC" w:rsidRPr="00A32063">
        <w:rPr>
          <w:rFonts w:ascii="Arial" w:hAnsi="Arial" w:cs="Arial"/>
          <w:sz w:val="22"/>
          <w:szCs w:val="22"/>
        </w:rPr>
        <w:t xml:space="preserve"> koji se grade bez građevinske dozvole i glavnog projekta, u smislu ovoga Pravilnika, su:</w:t>
      </w:r>
    </w:p>
    <w:p w14:paraId="48A6E77D" w14:textId="77777777" w:rsidR="002D3FBC" w:rsidRPr="00A32063" w:rsidRDefault="002D3FBC" w:rsidP="005C6B48">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w:t>
      </w:r>
      <w:r w:rsidR="005477AD" w:rsidRPr="00A32063">
        <w:rPr>
          <w:rFonts w:ascii="Arial" w:hAnsi="Arial" w:cs="Arial"/>
          <w:sz w:val="22"/>
          <w:szCs w:val="22"/>
        </w:rPr>
        <w:t xml:space="preserve"> </w:t>
      </w:r>
      <w:r w:rsidRPr="00A32063">
        <w:rPr>
          <w:rFonts w:ascii="Arial" w:hAnsi="Arial" w:cs="Arial"/>
          <w:sz w:val="22"/>
          <w:szCs w:val="22"/>
        </w:rPr>
        <w:t>klimatizacijski uređaji</w:t>
      </w:r>
      <w:r w:rsidR="005477AD" w:rsidRPr="00A32063">
        <w:rPr>
          <w:rFonts w:ascii="Arial" w:hAnsi="Arial" w:cs="Arial"/>
          <w:sz w:val="22"/>
          <w:szCs w:val="22"/>
        </w:rPr>
        <w:t xml:space="preserve">, </w:t>
      </w:r>
    </w:p>
    <w:p w14:paraId="460B704A" w14:textId="77777777" w:rsidR="002D3FBC" w:rsidRPr="00A32063" w:rsidRDefault="002D3FBC" w:rsidP="005C6B48">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w:t>
      </w:r>
      <w:r w:rsidR="005477AD" w:rsidRPr="00A32063">
        <w:rPr>
          <w:rFonts w:ascii="Arial" w:hAnsi="Arial" w:cs="Arial"/>
          <w:sz w:val="22"/>
          <w:szCs w:val="22"/>
        </w:rPr>
        <w:t>d</w:t>
      </w:r>
      <w:r w:rsidRPr="00A32063">
        <w:rPr>
          <w:rFonts w:ascii="Arial" w:hAnsi="Arial" w:cs="Arial"/>
          <w:sz w:val="22"/>
          <w:szCs w:val="22"/>
        </w:rPr>
        <w:t>imovodne instalacije</w:t>
      </w:r>
      <w:r w:rsidR="005477AD" w:rsidRPr="00A32063">
        <w:rPr>
          <w:rFonts w:ascii="Arial" w:hAnsi="Arial" w:cs="Arial"/>
          <w:sz w:val="22"/>
          <w:szCs w:val="22"/>
        </w:rPr>
        <w:t>,</w:t>
      </w:r>
      <w:r w:rsidR="00891EFB" w:rsidRPr="00A32063">
        <w:rPr>
          <w:rFonts w:ascii="Arial" w:hAnsi="Arial" w:cs="Arial"/>
          <w:sz w:val="22"/>
          <w:szCs w:val="22"/>
        </w:rPr>
        <w:t xml:space="preserve"> </w:t>
      </w:r>
    </w:p>
    <w:p w14:paraId="3FDFA478" w14:textId="77777777" w:rsidR="002D3FBC" w:rsidRPr="00A32063" w:rsidRDefault="002D3FBC" w:rsidP="005C6B48">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zajednički antenski sustavi</w:t>
      </w:r>
      <w:r w:rsidR="00891EFB" w:rsidRPr="00A32063">
        <w:rPr>
          <w:rFonts w:ascii="Arial" w:hAnsi="Arial" w:cs="Arial"/>
          <w:sz w:val="22"/>
          <w:szCs w:val="22"/>
        </w:rPr>
        <w:t xml:space="preserve"> i</w:t>
      </w:r>
      <w:r w:rsidR="005477AD" w:rsidRPr="00A32063">
        <w:rPr>
          <w:rFonts w:ascii="Arial" w:hAnsi="Arial" w:cs="Arial"/>
          <w:sz w:val="22"/>
          <w:szCs w:val="22"/>
        </w:rPr>
        <w:t xml:space="preserve"> </w:t>
      </w:r>
    </w:p>
    <w:p w14:paraId="01B5646B" w14:textId="77777777" w:rsidR="005477AD" w:rsidRPr="00A32063" w:rsidRDefault="002D3FBC" w:rsidP="005C6B48">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drugi uređaji i oprema.</w:t>
      </w:r>
    </w:p>
    <w:p w14:paraId="26DA01AA" w14:textId="50933231" w:rsidR="005477AD" w:rsidRPr="00A32063" w:rsidRDefault="00C10D18" w:rsidP="005477AD">
      <w:pPr>
        <w:tabs>
          <w:tab w:val="left" w:pos="709"/>
          <w:tab w:val="left" w:pos="1418"/>
          <w:tab w:val="left" w:pos="2127"/>
        </w:tabs>
        <w:jc w:val="both"/>
        <w:rPr>
          <w:rFonts w:ascii="Arial" w:hAnsi="Arial" w:cs="Arial"/>
          <w:sz w:val="22"/>
          <w:szCs w:val="22"/>
        </w:rPr>
      </w:pPr>
      <w:r>
        <w:rPr>
          <w:rFonts w:ascii="Arial" w:hAnsi="Arial" w:cs="Arial"/>
          <w:sz w:val="22"/>
          <w:szCs w:val="22"/>
        </w:rPr>
        <w:tab/>
      </w:r>
      <w:r w:rsidR="00415B70" w:rsidRPr="00A32063">
        <w:rPr>
          <w:rFonts w:ascii="Arial" w:hAnsi="Arial" w:cs="Arial"/>
          <w:sz w:val="22"/>
          <w:szCs w:val="22"/>
        </w:rPr>
        <w:t>Uređaji i oprema</w:t>
      </w:r>
      <w:r w:rsidR="005477AD" w:rsidRPr="00A32063">
        <w:rPr>
          <w:rFonts w:ascii="Arial" w:hAnsi="Arial" w:cs="Arial"/>
          <w:sz w:val="22"/>
          <w:szCs w:val="22"/>
        </w:rPr>
        <w:t xml:space="preserve"> iz stavka 1. ovog</w:t>
      </w:r>
      <w:r w:rsidR="008F3377" w:rsidRPr="00A32063">
        <w:rPr>
          <w:rFonts w:ascii="Arial" w:hAnsi="Arial" w:cs="Arial"/>
          <w:sz w:val="22"/>
          <w:szCs w:val="22"/>
        </w:rPr>
        <w:t>a</w:t>
      </w:r>
      <w:r w:rsidR="005477AD" w:rsidRPr="00A32063">
        <w:rPr>
          <w:rFonts w:ascii="Arial" w:hAnsi="Arial" w:cs="Arial"/>
          <w:sz w:val="22"/>
          <w:szCs w:val="22"/>
        </w:rPr>
        <w:t xml:space="preserve"> članka</w:t>
      </w:r>
      <w:r w:rsidR="00415B70" w:rsidRPr="00A32063">
        <w:rPr>
          <w:rFonts w:ascii="Arial" w:hAnsi="Arial" w:cs="Arial"/>
          <w:sz w:val="22"/>
          <w:szCs w:val="22"/>
        </w:rPr>
        <w:t xml:space="preserve"> postavljaju se sukladno sljedećim uvjetima</w:t>
      </w:r>
      <w:r w:rsidR="005477AD" w:rsidRPr="00A32063">
        <w:rPr>
          <w:rFonts w:ascii="Arial" w:hAnsi="Arial" w:cs="Arial"/>
          <w:sz w:val="22"/>
          <w:szCs w:val="22"/>
        </w:rPr>
        <w:t xml:space="preserve">: </w:t>
      </w:r>
    </w:p>
    <w:p w14:paraId="147E915B" w14:textId="23A3B362"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ne smiju biti većih dimenzija nego što su dimenzije </w:t>
      </w:r>
      <w:r w:rsidR="002D3FBC" w:rsidRPr="00A32063">
        <w:rPr>
          <w:rFonts w:ascii="Arial" w:hAnsi="Arial" w:cs="Arial"/>
          <w:sz w:val="22"/>
          <w:szCs w:val="22"/>
        </w:rPr>
        <w:t>opreme i uređaja</w:t>
      </w:r>
      <w:r w:rsidRPr="00A32063">
        <w:rPr>
          <w:rFonts w:ascii="Arial" w:hAnsi="Arial" w:cs="Arial"/>
          <w:sz w:val="22"/>
          <w:szCs w:val="22"/>
        </w:rPr>
        <w:t xml:space="preserve"> koji se prema posebnim propisima mogu graditi bez građevinske dozvole i glavnog projekta u dijelu koji se odnosi na </w:t>
      </w:r>
      <w:r w:rsidR="008F3377" w:rsidRPr="00A32063">
        <w:rPr>
          <w:rFonts w:ascii="Arial" w:hAnsi="Arial" w:cs="Arial"/>
          <w:sz w:val="22"/>
          <w:szCs w:val="22"/>
        </w:rPr>
        <w:tab/>
      </w:r>
      <w:r w:rsidRPr="00A32063">
        <w:rPr>
          <w:rFonts w:ascii="Arial" w:hAnsi="Arial" w:cs="Arial"/>
          <w:sz w:val="22"/>
          <w:szCs w:val="22"/>
        </w:rPr>
        <w:t>gradnju istih na površini javne namjene,</w:t>
      </w:r>
    </w:p>
    <w:p w14:paraId="569B1C2F" w14:textId="77777777"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ne smiju se postavljati na podr</w:t>
      </w:r>
      <w:r w:rsidR="00531334" w:rsidRPr="00A32063">
        <w:rPr>
          <w:rFonts w:ascii="Arial" w:hAnsi="Arial" w:cs="Arial"/>
          <w:sz w:val="22"/>
          <w:szCs w:val="22"/>
        </w:rPr>
        <w:t>učju gdje se nalaze instalacije,</w:t>
      </w:r>
    </w:p>
    <w:p w14:paraId="179525E5" w14:textId="77777777"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ne smiju utjecati na </w:t>
      </w:r>
      <w:r w:rsidR="00531334" w:rsidRPr="00A32063">
        <w:rPr>
          <w:rFonts w:ascii="Arial" w:hAnsi="Arial" w:cs="Arial"/>
          <w:sz w:val="22"/>
          <w:szCs w:val="22"/>
        </w:rPr>
        <w:t>sigurnost prometa i preglednost,</w:t>
      </w:r>
    </w:p>
    <w:p w14:paraId="4FDB8E78" w14:textId="77777777"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ne smiju ometati</w:t>
      </w:r>
      <w:r w:rsidR="00531334" w:rsidRPr="00A32063">
        <w:rPr>
          <w:rFonts w:ascii="Arial" w:hAnsi="Arial" w:cs="Arial"/>
          <w:sz w:val="22"/>
          <w:szCs w:val="22"/>
        </w:rPr>
        <w:t xml:space="preserve"> prolaz komunalnim službama,</w:t>
      </w:r>
    </w:p>
    <w:p w14:paraId="34F567FD" w14:textId="77777777"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w:t>
      </w:r>
      <w:r w:rsidR="00531334" w:rsidRPr="00A32063">
        <w:rPr>
          <w:rFonts w:ascii="Arial" w:hAnsi="Arial" w:cs="Arial"/>
          <w:sz w:val="22"/>
          <w:szCs w:val="22"/>
        </w:rPr>
        <w:t>ne smiju štetiti nasadima,</w:t>
      </w:r>
    </w:p>
    <w:p w14:paraId="45A318F2" w14:textId="77777777"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moraju biti od trajnog </w:t>
      </w:r>
      <w:r w:rsidR="00531334" w:rsidRPr="00A32063">
        <w:rPr>
          <w:rFonts w:ascii="Arial" w:hAnsi="Arial" w:cs="Arial"/>
          <w:sz w:val="22"/>
          <w:szCs w:val="22"/>
        </w:rPr>
        <w:t>materijala koji se lako održava,</w:t>
      </w:r>
    </w:p>
    <w:p w14:paraId="1D00D30F" w14:textId="77777777" w:rsidR="005477AD" w:rsidRPr="00A32063"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xml:space="preserve">- po vrsti materijala, obliku, veličini i slično </w:t>
      </w:r>
      <w:r w:rsidR="00531334" w:rsidRPr="00A32063">
        <w:rPr>
          <w:rFonts w:ascii="Arial" w:hAnsi="Arial" w:cs="Arial"/>
          <w:sz w:val="22"/>
          <w:szCs w:val="22"/>
        </w:rPr>
        <w:t>moraju biti primjereni lokaciji,</w:t>
      </w:r>
    </w:p>
    <w:p w14:paraId="7763FA58" w14:textId="75A0E2A7" w:rsidR="005477AD" w:rsidRPr="00334509" w:rsidRDefault="005477AD" w:rsidP="005477AD">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t>- sadržaj ne smije biti uvredljiv ili diskri</w:t>
      </w:r>
      <w:r w:rsidR="00666988" w:rsidRPr="00A32063">
        <w:rPr>
          <w:rFonts w:ascii="Arial" w:hAnsi="Arial" w:cs="Arial"/>
          <w:sz w:val="22"/>
          <w:szCs w:val="22"/>
        </w:rPr>
        <w:t>minirajući po bilo kojoj osnovi i</w:t>
      </w:r>
    </w:p>
    <w:p w14:paraId="5187E912" w14:textId="2DCD594C" w:rsidR="005C6B48" w:rsidRPr="00A32063" w:rsidRDefault="00C10D18" w:rsidP="005C6B48">
      <w:pPr>
        <w:tabs>
          <w:tab w:val="left" w:pos="709"/>
          <w:tab w:val="left" w:pos="1418"/>
          <w:tab w:val="left" w:pos="2127"/>
        </w:tabs>
        <w:jc w:val="both"/>
        <w:rPr>
          <w:rFonts w:ascii="Arial" w:hAnsi="Arial" w:cs="Arial"/>
          <w:sz w:val="22"/>
          <w:szCs w:val="22"/>
        </w:rPr>
      </w:pPr>
      <w:r>
        <w:rPr>
          <w:rFonts w:ascii="Arial" w:hAnsi="Arial" w:cs="Arial"/>
          <w:sz w:val="22"/>
          <w:szCs w:val="22"/>
        </w:rPr>
        <w:tab/>
      </w:r>
      <w:r w:rsidR="002C7A85" w:rsidRPr="00A32063">
        <w:rPr>
          <w:rFonts w:ascii="Arial" w:hAnsi="Arial" w:cs="Arial"/>
          <w:sz w:val="22"/>
          <w:szCs w:val="22"/>
        </w:rPr>
        <w:t>U Zoni A n</w:t>
      </w:r>
      <w:r w:rsidR="005C6B48" w:rsidRPr="00A32063">
        <w:rPr>
          <w:rFonts w:ascii="Arial" w:hAnsi="Arial" w:cs="Arial"/>
          <w:sz w:val="22"/>
          <w:szCs w:val="22"/>
        </w:rPr>
        <w:t>ije dozvoljeno postavljanje klimatizacijski</w:t>
      </w:r>
      <w:r w:rsidR="0018502D" w:rsidRPr="00A32063">
        <w:rPr>
          <w:rFonts w:ascii="Arial" w:hAnsi="Arial" w:cs="Arial"/>
          <w:sz w:val="22"/>
          <w:szCs w:val="22"/>
        </w:rPr>
        <w:t>h uređaja, dimovodnih i antenskih sustava i drugih uređaja na zgrade na način da su vidljivi s javno prometnih površina</w:t>
      </w:r>
      <w:r w:rsidR="00E13DC5" w:rsidRPr="00A32063">
        <w:rPr>
          <w:rFonts w:ascii="Arial" w:hAnsi="Arial" w:cs="Arial"/>
          <w:sz w:val="22"/>
          <w:szCs w:val="22"/>
        </w:rPr>
        <w:t>.</w:t>
      </w:r>
    </w:p>
    <w:p w14:paraId="66052EFA" w14:textId="39E772E7" w:rsidR="007A6171" w:rsidRPr="00A32063" w:rsidRDefault="00E13DC5" w:rsidP="005C6B48">
      <w:pPr>
        <w:tabs>
          <w:tab w:val="left" w:pos="709"/>
          <w:tab w:val="left" w:pos="1418"/>
          <w:tab w:val="left" w:pos="2127"/>
        </w:tabs>
        <w:jc w:val="both"/>
        <w:rPr>
          <w:rFonts w:ascii="Arial" w:hAnsi="Arial" w:cs="Arial"/>
          <w:sz w:val="22"/>
          <w:szCs w:val="22"/>
        </w:rPr>
      </w:pPr>
      <w:r w:rsidRPr="00A32063">
        <w:rPr>
          <w:rFonts w:ascii="Arial" w:hAnsi="Arial" w:cs="Arial"/>
          <w:sz w:val="22"/>
          <w:szCs w:val="22"/>
        </w:rPr>
        <w:tab/>
      </w:r>
      <w:r w:rsidR="00401516" w:rsidRPr="00A32063">
        <w:rPr>
          <w:rFonts w:ascii="Arial" w:hAnsi="Arial" w:cs="Arial"/>
          <w:sz w:val="22"/>
          <w:szCs w:val="22"/>
        </w:rPr>
        <w:t>Uređaji i sustavi iz stavka 1. ovoga članka</w:t>
      </w:r>
      <w:r w:rsidR="00891EFB" w:rsidRPr="00A32063">
        <w:rPr>
          <w:rFonts w:ascii="Arial" w:hAnsi="Arial" w:cs="Arial"/>
          <w:sz w:val="22"/>
          <w:szCs w:val="22"/>
        </w:rPr>
        <w:t xml:space="preserve"> u pravilu se postavljaju</w:t>
      </w:r>
      <w:r w:rsidR="00401516" w:rsidRPr="00A32063">
        <w:rPr>
          <w:rFonts w:ascii="Arial" w:hAnsi="Arial" w:cs="Arial"/>
          <w:sz w:val="22"/>
          <w:szCs w:val="22"/>
        </w:rPr>
        <w:t xml:space="preserve"> na neugledne pozicije na krovu, unutrašnjem dvorištu, začelju koje ne gleda na </w:t>
      </w:r>
      <w:r w:rsidR="009063B7" w:rsidRPr="00A32063">
        <w:rPr>
          <w:rFonts w:ascii="Arial" w:hAnsi="Arial" w:cs="Arial"/>
          <w:sz w:val="22"/>
          <w:szCs w:val="22"/>
        </w:rPr>
        <w:t>površinu javne namjene i slično.</w:t>
      </w:r>
    </w:p>
    <w:p w14:paraId="6FE82C0C" w14:textId="77777777" w:rsidR="009169B6" w:rsidRPr="00A32063" w:rsidRDefault="009169B6" w:rsidP="0077042E">
      <w:pPr>
        <w:jc w:val="both"/>
        <w:rPr>
          <w:rFonts w:ascii="Arial" w:hAnsi="Arial" w:cs="Arial"/>
          <w:b/>
          <w:sz w:val="22"/>
          <w:szCs w:val="22"/>
        </w:rPr>
      </w:pPr>
    </w:p>
    <w:p w14:paraId="38EEB289" w14:textId="77777777" w:rsidR="006A1256" w:rsidRPr="00A32063" w:rsidRDefault="006A1256" w:rsidP="0077042E">
      <w:pPr>
        <w:jc w:val="both"/>
        <w:rPr>
          <w:rFonts w:ascii="Arial" w:hAnsi="Arial" w:cs="Arial"/>
          <w:b/>
          <w:sz w:val="22"/>
          <w:szCs w:val="22"/>
        </w:rPr>
      </w:pPr>
    </w:p>
    <w:p w14:paraId="3843F415" w14:textId="77777777" w:rsidR="0077042E" w:rsidRPr="00A32063" w:rsidRDefault="00F00E80" w:rsidP="0077042E">
      <w:pPr>
        <w:jc w:val="both"/>
        <w:rPr>
          <w:rFonts w:ascii="Arial" w:hAnsi="Arial" w:cs="Arial"/>
          <w:b/>
          <w:sz w:val="22"/>
          <w:szCs w:val="22"/>
        </w:rPr>
      </w:pPr>
      <w:r w:rsidRPr="00A32063">
        <w:rPr>
          <w:rFonts w:ascii="Arial" w:hAnsi="Arial" w:cs="Arial"/>
          <w:b/>
          <w:sz w:val="22"/>
          <w:szCs w:val="22"/>
        </w:rPr>
        <w:tab/>
        <w:t>9</w:t>
      </w:r>
      <w:r w:rsidR="00747C30" w:rsidRPr="00A32063">
        <w:rPr>
          <w:rFonts w:ascii="Arial" w:hAnsi="Arial" w:cs="Arial"/>
          <w:b/>
          <w:sz w:val="22"/>
          <w:szCs w:val="22"/>
        </w:rPr>
        <w:t>.</w:t>
      </w:r>
      <w:r w:rsidR="00BC6D40" w:rsidRPr="00A32063">
        <w:rPr>
          <w:rFonts w:ascii="Arial" w:hAnsi="Arial" w:cs="Arial"/>
          <w:b/>
          <w:sz w:val="22"/>
          <w:szCs w:val="22"/>
        </w:rPr>
        <w:t xml:space="preserve"> </w:t>
      </w:r>
      <w:r w:rsidR="0077042E" w:rsidRPr="00A32063">
        <w:rPr>
          <w:rFonts w:ascii="Arial" w:hAnsi="Arial" w:cs="Arial"/>
          <w:b/>
          <w:sz w:val="22"/>
          <w:szCs w:val="22"/>
        </w:rPr>
        <w:t>POSTUPAK ZA POSTAV</w:t>
      </w:r>
      <w:r w:rsidR="005C68F0" w:rsidRPr="00A32063">
        <w:rPr>
          <w:rFonts w:ascii="Arial" w:hAnsi="Arial" w:cs="Arial"/>
          <w:b/>
          <w:sz w:val="22"/>
          <w:szCs w:val="22"/>
        </w:rPr>
        <w:t>LJANJE</w:t>
      </w:r>
      <w:r w:rsidR="00BF325D" w:rsidRPr="00A32063">
        <w:rPr>
          <w:rFonts w:ascii="Arial" w:hAnsi="Arial" w:cs="Arial"/>
          <w:b/>
          <w:sz w:val="22"/>
          <w:szCs w:val="22"/>
        </w:rPr>
        <w:t xml:space="preserve"> </w:t>
      </w:r>
      <w:r w:rsidR="009063B7" w:rsidRPr="00A32063">
        <w:rPr>
          <w:rFonts w:ascii="Arial" w:hAnsi="Arial" w:cs="Arial"/>
          <w:b/>
          <w:sz w:val="22"/>
          <w:szCs w:val="22"/>
        </w:rPr>
        <w:t xml:space="preserve">REKLAMNIH I OGLASNIH PREDMETA, PRIVREMENIH OBJEKATA I PREDMETA TE </w:t>
      </w:r>
      <w:r w:rsidR="00AD6188" w:rsidRPr="00A32063">
        <w:rPr>
          <w:rFonts w:ascii="Arial" w:hAnsi="Arial" w:cs="Arial"/>
          <w:b/>
          <w:sz w:val="22"/>
          <w:szCs w:val="22"/>
        </w:rPr>
        <w:t>UGOSTITELJSKIH TERASA</w:t>
      </w:r>
    </w:p>
    <w:p w14:paraId="21F799F4" w14:textId="77777777" w:rsidR="002C73FD" w:rsidRPr="00A32063" w:rsidRDefault="002C73FD" w:rsidP="0077042E">
      <w:pPr>
        <w:jc w:val="both"/>
        <w:rPr>
          <w:rFonts w:ascii="Arial" w:hAnsi="Arial" w:cs="Arial"/>
          <w:b/>
          <w:sz w:val="22"/>
          <w:szCs w:val="22"/>
        </w:rPr>
      </w:pPr>
    </w:p>
    <w:p w14:paraId="0EF46DE1" w14:textId="77777777" w:rsidR="00D64B0D" w:rsidRPr="00A32063" w:rsidRDefault="00D64B0D" w:rsidP="0077042E">
      <w:pPr>
        <w:jc w:val="both"/>
        <w:rPr>
          <w:rFonts w:ascii="Arial" w:hAnsi="Arial" w:cs="Arial"/>
          <w:b/>
          <w:sz w:val="22"/>
          <w:szCs w:val="22"/>
        </w:rPr>
      </w:pPr>
    </w:p>
    <w:p w14:paraId="32D9F4B1" w14:textId="38DE49FD" w:rsidR="00BC6D40" w:rsidRPr="00A32063" w:rsidRDefault="0077042E" w:rsidP="0077042E">
      <w:pPr>
        <w:jc w:val="center"/>
        <w:rPr>
          <w:rFonts w:ascii="Arial" w:hAnsi="Arial" w:cs="Arial"/>
          <w:b/>
          <w:sz w:val="22"/>
          <w:szCs w:val="22"/>
        </w:rPr>
      </w:pPr>
      <w:r w:rsidRPr="00A32063">
        <w:rPr>
          <w:rFonts w:ascii="Arial" w:hAnsi="Arial" w:cs="Arial"/>
          <w:b/>
          <w:sz w:val="22"/>
          <w:szCs w:val="22"/>
        </w:rPr>
        <w:t xml:space="preserve">Članak </w:t>
      </w:r>
      <w:r w:rsidR="00ED2ACB">
        <w:rPr>
          <w:rFonts w:ascii="Arial" w:hAnsi="Arial" w:cs="Arial"/>
          <w:b/>
          <w:sz w:val="22"/>
          <w:szCs w:val="22"/>
        </w:rPr>
        <w:t>68</w:t>
      </w:r>
      <w:r w:rsidR="00BC6D40" w:rsidRPr="00A32063">
        <w:rPr>
          <w:rFonts w:ascii="Arial" w:hAnsi="Arial" w:cs="Arial"/>
          <w:b/>
          <w:sz w:val="22"/>
          <w:szCs w:val="22"/>
        </w:rPr>
        <w:t xml:space="preserve">. </w:t>
      </w:r>
    </w:p>
    <w:p w14:paraId="48597738" w14:textId="5CE3D811" w:rsidR="00334509" w:rsidRPr="00276BD5" w:rsidRDefault="00334509" w:rsidP="00276BD5">
      <w:pPr>
        <w:tabs>
          <w:tab w:val="left" w:pos="142"/>
          <w:tab w:val="left" w:pos="709"/>
          <w:tab w:val="left" w:pos="2127"/>
        </w:tabs>
        <w:ind w:hanging="705"/>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7042E" w:rsidRPr="00A32063">
        <w:rPr>
          <w:rFonts w:ascii="Arial" w:hAnsi="Arial" w:cs="Arial"/>
          <w:sz w:val="22"/>
          <w:szCs w:val="22"/>
        </w:rPr>
        <w:t>Postav</w:t>
      </w:r>
      <w:r w:rsidR="005C68F0" w:rsidRPr="00A32063">
        <w:rPr>
          <w:rFonts w:ascii="Arial" w:hAnsi="Arial" w:cs="Arial"/>
          <w:sz w:val="22"/>
          <w:szCs w:val="22"/>
        </w:rPr>
        <w:t>lj</w:t>
      </w:r>
      <w:r w:rsidR="0077042E" w:rsidRPr="00A32063">
        <w:rPr>
          <w:rFonts w:ascii="Arial" w:hAnsi="Arial" w:cs="Arial"/>
          <w:sz w:val="22"/>
          <w:szCs w:val="22"/>
        </w:rPr>
        <w:t>a</w:t>
      </w:r>
      <w:r w:rsidR="005C68F0" w:rsidRPr="00A32063">
        <w:rPr>
          <w:rFonts w:ascii="Arial" w:hAnsi="Arial" w:cs="Arial"/>
          <w:sz w:val="22"/>
          <w:szCs w:val="22"/>
        </w:rPr>
        <w:t>nje</w:t>
      </w:r>
      <w:r w:rsidR="0012635B" w:rsidRPr="00A32063">
        <w:rPr>
          <w:rFonts w:ascii="Arial" w:hAnsi="Arial" w:cs="Arial"/>
          <w:sz w:val="22"/>
          <w:szCs w:val="22"/>
        </w:rPr>
        <w:t xml:space="preserve"> </w:t>
      </w:r>
      <w:r w:rsidR="00623743" w:rsidRPr="00A32063">
        <w:rPr>
          <w:rFonts w:ascii="Arial" w:hAnsi="Arial" w:cs="Arial"/>
          <w:sz w:val="22"/>
          <w:szCs w:val="22"/>
        </w:rPr>
        <w:t xml:space="preserve">reklamnih i oglasnih </w:t>
      </w:r>
      <w:r w:rsidR="005A2509" w:rsidRPr="00A32063">
        <w:rPr>
          <w:rFonts w:ascii="Arial" w:hAnsi="Arial" w:cs="Arial"/>
          <w:sz w:val="22"/>
          <w:szCs w:val="22"/>
        </w:rPr>
        <w:t>predmeta te ugostiteljske terase</w:t>
      </w:r>
      <w:r w:rsidR="009063B7" w:rsidRPr="00A32063">
        <w:rPr>
          <w:rFonts w:ascii="Arial" w:hAnsi="Arial" w:cs="Arial"/>
          <w:sz w:val="22"/>
          <w:szCs w:val="22"/>
        </w:rPr>
        <w:t xml:space="preserve"> </w:t>
      </w:r>
      <w:r w:rsidR="00ED2ACB">
        <w:rPr>
          <w:rFonts w:ascii="Arial" w:hAnsi="Arial" w:cs="Arial"/>
          <w:sz w:val="22"/>
          <w:szCs w:val="22"/>
        </w:rPr>
        <w:t>iz članka 69</w:t>
      </w:r>
      <w:r w:rsidR="00AD6188" w:rsidRPr="00A32063">
        <w:rPr>
          <w:rFonts w:ascii="Arial" w:hAnsi="Arial" w:cs="Arial"/>
          <w:sz w:val="22"/>
          <w:szCs w:val="22"/>
        </w:rPr>
        <w:t>. ovoga Pravilnika</w:t>
      </w:r>
      <w:r w:rsidR="00542A8B" w:rsidRPr="00A32063">
        <w:rPr>
          <w:rFonts w:ascii="Arial" w:hAnsi="Arial" w:cs="Arial"/>
          <w:sz w:val="22"/>
          <w:szCs w:val="22"/>
        </w:rPr>
        <w:t xml:space="preserve"> </w:t>
      </w:r>
      <w:r w:rsidR="00BC6D40" w:rsidRPr="00A32063">
        <w:rPr>
          <w:rFonts w:ascii="Arial" w:hAnsi="Arial" w:cs="Arial"/>
          <w:sz w:val="22"/>
          <w:szCs w:val="22"/>
        </w:rPr>
        <w:t>dozvolj</w:t>
      </w:r>
      <w:r w:rsidR="00730310" w:rsidRPr="00A32063">
        <w:rPr>
          <w:rFonts w:ascii="Arial" w:hAnsi="Arial" w:cs="Arial"/>
          <w:sz w:val="22"/>
          <w:szCs w:val="22"/>
        </w:rPr>
        <w:t>eno</w:t>
      </w:r>
      <w:r w:rsidR="00BC6D40" w:rsidRPr="00A32063">
        <w:rPr>
          <w:rFonts w:ascii="Arial" w:hAnsi="Arial" w:cs="Arial"/>
          <w:sz w:val="22"/>
          <w:szCs w:val="22"/>
        </w:rPr>
        <w:t xml:space="preserve"> </w:t>
      </w:r>
      <w:r w:rsidR="00730310" w:rsidRPr="00A32063">
        <w:rPr>
          <w:rFonts w:ascii="Arial" w:hAnsi="Arial" w:cs="Arial"/>
          <w:sz w:val="22"/>
          <w:szCs w:val="22"/>
        </w:rPr>
        <w:t>je</w:t>
      </w:r>
      <w:r w:rsidR="00BC6D40" w:rsidRPr="00A32063">
        <w:rPr>
          <w:rFonts w:ascii="Arial" w:hAnsi="Arial" w:cs="Arial"/>
          <w:sz w:val="22"/>
          <w:szCs w:val="22"/>
        </w:rPr>
        <w:t xml:space="preserve"> temeljem </w:t>
      </w:r>
      <w:r w:rsidR="00915167" w:rsidRPr="00A32063">
        <w:rPr>
          <w:rFonts w:ascii="Arial" w:hAnsi="Arial" w:cs="Arial"/>
          <w:sz w:val="22"/>
          <w:szCs w:val="22"/>
        </w:rPr>
        <w:t>Plana lokacija.</w:t>
      </w:r>
    </w:p>
    <w:p w14:paraId="0D51D423" w14:textId="32EE750C" w:rsidR="00B64C2F" w:rsidRDefault="00334509" w:rsidP="00B64C2F">
      <w:pPr>
        <w:tabs>
          <w:tab w:val="left" w:pos="142"/>
          <w:tab w:val="left" w:pos="709"/>
          <w:tab w:val="left" w:pos="2127"/>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A44040" w:rsidRPr="00285F94">
        <w:rPr>
          <w:rFonts w:ascii="Arial" w:hAnsi="Arial" w:cs="Arial"/>
          <w:sz w:val="22"/>
          <w:szCs w:val="22"/>
        </w:rPr>
        <w:t xml:space="preserve">Lokacije i uvjete za postavljanje </w:t>
      </w:r>
      <w:r w:rsidR="00EA003C" w:rsidRPr="00276BD5">
        <w:rPr>
          <w:rFonts w:ascii="Arial" w:hAnsi="Arial" w:cs="Arial"/>
          <w:sz w:val="22"/>
          <w:szCs w:val="22"/>
        </w:rPr>
        <w:t xml:space="preserve">kioska i </w:t>
      </w:r>
      <w:r w:rsidR="00A44040" w:rsidRPr="00276BD5">
        <w:rPr>
          <w:rFonts w:ascii="Arial" w:hAnsi="Arial" w:cs="Arial"/>
          <w:sz w:val="22"/>
          <w:szCs w:val="22"/>
        </w:rPr>
        <w:t>pokretnih naprava</w:t>
      </w:r>
      <w:r w:rsidR="00A44040" w:rsidRPr="00285F94">
        <w:rPr>
          <w:rFonts w:ascii="Arial" w:hAnsi="Arial" w:cs="Arial"/>
          <w:sz w:val="22"/>
          <w:szCs w:val="22"/>
        </w:rPr>
        <w:t xml:space="preserve"> na površinama u privatnom vlasništvu putem kojih se obavlja ugostiteljska djelatnost</w:t>
      </w:r>
      <w:r w:rsidR="00276BD5">
        <w:rPr>
          <w:rFonts w:ascii="Arial" w:hAnsi="Arial" w:cs="Arial"/>
          <w:sz w:val="22"/>
          <w:szCs w:val="22"/>
        </w:rPr>
        <w:t xml:space="preserve"> i </w:t>
      </w:r>
      <w:r w:rsidR="00276BD5" w:rsidRPr="00276BD5">
        <w:rPr>
          <w:rFonts w:ascii="Arial" w:hAnsi="Arial" w:cs="Arial"/>
          <w:sz w:val="22"/>
          <w:szCs w:val="22"/>
        </w:rPr>
        <w:t>trgovina na malo izvan prodavaonica i tržnica</w:t>
      </w:r>
      <w:r w:rsidR="00A44040" w:rsidRPr="00285F94">
        <w:rPr>
          <w:rFonts w:ascii="Arial" w:hAnsi="Arial" w:cs="Arial"/>
          <w:sz w:val="22"/>
          <w:szCs w:val="22"/>
        </w:rPr>
        <w:t xml:space="preserve"> određuju se temeljem</w:t>
      </w:r>
      <w:r w:rsidR="007D074C" w:rsidRPr="00285F94">
        <w:rPr>
          <w:rFonts w:ascii="Arial" w:hAnsi="Arial" w:cs="Arial"/>
          <w:sz w:val="22"/>
          <w:szCs w:val="22"/>
        </w:rPr>
        <w:t xml:space="preserve"> </w:t>
      </w:r>
      <w:r w:rsidR="00BC5E16" w:rsidRPr="00285F94">
        <w:rPr>
          <w:rFonts w:ascii="Arial" w:hAnsi="Arial" w:cs="Arial"/>
          <w:sz w:val="22"/>
          <w:szCs w:val="22"/>
        </w:rPr>
        <w:t>s</w:t>
      </w:r>
      <w:r w:rsidR="007D074C" w:rsidRPr="00285F94">
        <w:rPr>
          <w:rFonts w:ascii="Arial" w:hAnsi="Arial" w:cs="Arial"/>
          <w:sz w:val="22"/>
          <w:szCs w:val="22"/>
        </w:rPr>
        <w:t xml:space="preserve">uglasnosti </w:t>
      </w:r>
      <w:r w:rsidR="00761D56">
        <w:rPr>
          <w:rFonts w:ascii="Arial" w:hAnsi="Arial" w:cs="Arial"/>
          <w:sz w:val="22"/>
          <w:szCs w:val="22"/>
        </w:rPr>
        <w:t xml:space="preserve">nadležnog </w:t>
      </w:r>
      <w:r w:rsidR="005A2509" w:rsidRPr="00285F94">
        <w:rPr>
          <w:rFonts w:ascii="Arial" w:hAnsi="Arial" w:cs="Arial"/>
          <w:sz w:val="22"/>
          <w:szCs w:val="22"/>
        </w:rPr>
        <w:t>Upravnog o</w:t>
      </w:r>
      <w:r w:rsidR="007D074C" w:rsidRPr="00285F94">
        <w:rPr>
          <w:rFonts w:ascii="Arial" w:hAnsi="Arial" w:cs="Arial"/>
          <w:sz w:val="22"/>
          <w:szCs w:val="22"/>
        </w:rPr>
        <w:t>djela</w:t>
      </w:r>
      <w:r w:rsidR="00761D56">
        <w:rPr>
          <w:rFonts w:ascii="Arial" w:hAnsi="Arial" w:cs="Arial"/>
          <w:sz w:val="22"/>
          <w:szCs w:val="22"/>
        </w:rPr>
        <w:t xml:space="preserve"> Grada</w:t>
      </w:r>
      <w:r w:rsidR="007D074C" w:rsidRPr="00285F94">
        <w:rPr>
          <w:rFonts w:ascii="Arial" w:hAnsi="Arial" w:cs="Arial"/>
          <w:sz w:val="22"/>
          <w:szCs w:val="22"/>
        </w:rPr>
        <w:t>.</w:t>
      </w:r>
      <w:r w:rsidR="00933771" w:rsidRPr="00A32063">
        <w:rPr>
          <w:rFonts w:ascii="Arial" w:hAnsi="Arial" w:cs="Arial"/>
          <w:sz w:val="22"/>
          <w:szCs w:val="22"/>
          <w:highlight w:val="green"/>
        </w:rPr>
        <w:t xml:space="preserve"> </w:t>
      </w:r>
    </w:p>
    <w:p w14:paraId="1E26953E" w14:textId="481FF294" w:rsidR="00716204" w:rsidRPr="00A32063" w:rsidRDefault="00B64C2F" w:rsidP="00B64C2F">
      <w:pPr>
        <w:tabs>
          <w:tab w:val="left" w:pos="142"/>
          <w:tab w:val="left" w:pos="709"/>
          <w:tab w:val="left" w:pos="2127"/>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E13CF9" w:rsidRPr="00A32063">
        <w:rPr>
          <w:rFonts w:ascii="Arial" w:hAnsi="Arial" w:cs="Arial"/>
          <w:sz w:val="22"/>
          <w:szCs w:val="22"/>
        </w:rPr>
        <w:t>P</w:t>
      </w:r>
      <w:r w:rsidR="00E35D10" w:rsidRPr="00A32063">
        <w:rPr>
          <w:rFonts w:ascii="Arial" w:hAnsi="Arial" w:cs="Arial"/>
          <w:sz w:val="22"/>
          <w:szCs w:val="22"/>
        </w:rPr>
        <w:t>ostavljanje</w:t>
      </w:r>
      <w:r w:rsidR="00DF19A7" w:rsidRPr="00A32063">
        <w:rPr>
          <w:rFonts w:ascii="Arial" w:hAnsi="Arial" w:cs="Arial"/>
          <w:sz w:val="22"/>
          <w:szCs w:val="22"/>
        </w:rPr>
        <w:t xml:space="preserve"> Jumbo reklamnog panoa na pročeljima građevina </w:t>
      </w:r>
      <w:r w:rsidR="00276BD5">
        <w:rPr>
          <w:rFonts w:ascii="Arial" w:hAnsi="Arial" w:cs="Arial"/>
          <w:sz w:val="22"/>
          <w:szCs w:val="22"/>
        </w:rPr>
        <w:t>na području G</w:t>
      </w:r>
      <w:r w:rsidR="004D7488">
        <w:rPr>
          <w:rFonts w:ascii="Arial" w:hAnsi="Arial" w:cs="Arial"/>
          <w:sz w:val="22"/>
          <w:szCs w:val="22"/>
        </w:rPr>
        <w:t xml:space="preserve">rada </w:t>
      </w:r>
      <w:r w:rsidR="00DF19A7" w:rsidRPr="00A32063">
        <w:rPr>
          <w:rFonts w:ascii="Arial" w:hAnsi="Arial" w:cs="Arial"/>
          <w:sz w:val="22"/>
          <w:szCs w:val="22"/>
        </w:rPr>
        <w:t>i</w:t>
      </w:r>
      <w:r w:rsidR="00E35D10" w:rsidRPr="00A32063">
        <w:rPr>
          <w:rFonts w:ascii="Arial" w:hAnsi="Arial" w:cs="Arial"/>
          <w:sz w:val="22"/>
          <w:szCs w:val="22"/>
        </w:rPr>
        <w:t xml:space="preserve"> reklamnog naziva</w:t>
      </w:r>
      <w:r w:rsidR="00886AD1" w:rsidRPr="00A32063">
        <w:rPr>
          <w:rFonts w:ascii="Arial" w:hAnsi="Arial" w:cs="Arial"/>
          <w:sz w:val="22"/>
          <w:szCs w:val="22"/>
        </w:rPr>
        <w:t xml:space="preserve"> na područjima Stari Grad, Korzo, Trsat i Riva-kazalište</w:t>
      </w:r>
      <w:r w:rsidR="00E35D10" w:rsidRPr="00A32063">
        <w:rPr>
          <w:rFonts w:ascii="Arial" w:hAnsi="Arial" w:cs="Arial"/>
          <w:sz w:val="22"/>
          <w:szCs w:val="22"/>
        </w:rPr>
        <w:t xml:space="preserve"> </w:t>
      </w:r>
      <w:r w:rsidR="00E13CF9" w:rsidRPr="00A32063">
        <w:rPr>
          <w:rFonts w:ascii="Arial" w:hAnsi="Arial" w:cs="Arial"/>
          <w:sz w:val="22"/>
          <w:szCs w:val="22"/>
        </w:rPr>
        <w:t>dozvoljeno je temeljem</w:t>
      </w:r>
      <w:r w:rsidR="004D5A3D" w:rsidRPr="00A32063">
        <w:rPr>
          <w:rFonts w:ascii="Arial" w:hAnsi="Arial" w:cs="Arial"/>
          <w:sz w:val="22"/>
          <w:szCs w:val="22"/>
        </w:rPr>
        <w:t xml:space="preserve"> </w:t>
      </w:r>
      <w:r w:rsidR="00E35D10" w:rsidRPr="00A32063">
        <w:rPr>
          <w:rFonts w:ascii="Arial" w:hAnsi="Arial" w:cs="Arial"/>
          <w:sz w:val="22"/>
          <w:szCs w:val="22"/>
        </w:rPr>
        <w:t>suglasnost</w:t>
      </w:r>
      <w:r w:rsidR="00E13CF9" w:rsidRPr="00A32063">
        <w:rPr>
          <w:rFonts w:ascii="Arial" w:hAnsi="Arial" w:cs="Arial"/>
          <w:sz w:val="22"/>
          <w:szCs w:val="22"/>
        </w:rPr>
        <w:t>i</w:t>
      </w:r>
      <w:r w:rsidR="00E35D10" w:rsidRPr="00A32063">
        <w:rPr>
          <w:rFonts w:ascii="Arial" w:hAnsi="Arial" w:cs="Arial"/>
          <w:sz w:val="22"/>
          <w:szCs w:val="22"/>
        </w:rPr>
        <w:t xml:space="preserve"> Komisije</w:t>
      </w:r>
      <w:r w:rsidR="009A4E0E" w:rsidRPr="00A32063">
        <w:rPr>
          <w:rFonts w:ascii="Arial" w:hAnsi="Arial" w:cs="Arial"/>
          <w:sz w:val="22"/>
          <w:szCs w:val="22"/>
        </w:rPr>
        <w:t xml:space="preserve"> za </w:t>
      </w:r>
      <w:r w:rsidR="004D5A3D" w:rsidRPr="00A32063">
        <w:rPr>
          <w:rFonts w:ascii="Arial" w:hAnsi="Arial" w:cs="Arial"/>
          <w:sz w:val="22"/>
          <w:szCs w:val="22"/>
        </w:rPr>
        <w:t xml:space="preserve">postavljanje </w:t>
      </w:r>
      <w:r w:rsidR="00DF19A7" w:rsidRPr="00A32063">
        <w:rPr>
          <w:rFonts w:ascii="Arial" w:hAnsi="Arial" w:cs="Arial"/>
          <w:sz w:val="22"/>
          <w:szCs w:val="22"/>
        </w:rPr>
        <w:t xml:space="preserve">reklamnih </w:t>
      </w:r>
      <w:r w:rsidR="004D5A3D" w:rsidRPr="00A32063">
        <w:rPr>
          <w:rFonts w:ascii="Arial" w:hAnsi="Arial" w:cs="Arial"/>
          <w:sz w:val="22"/>
          <w:szCs w:val="22"/>
        </w:rPr>
        <w:t>predmeta (u daljnjem tekstu: Komisija).</w:t>
      </w:r>
    </w:p>
    <w:p w14:paraId="49382538" w14:textId="77777777" w:rsidR="004D5A3D" w:rsidRPr="00A32063" w:rsidRDefault="004D5A3D" w:rsidP="004D5A3D">
      <w:pPr>
        <w:jc w:val="both"/>
        <w:rPr>
          <w:rFonts w:ascii="Arial" w:hAnsi="Arial" w:cs="Arial"/>
          <w:strike/>
          <w:color w:val="FF0000"/>
          <w:sz w:val="22"/>
          <w:szCs w:val="22"/>
        </w:rPr>
      </w:pPr>
    </w:p>
    <w:p w14:paraId="09F8A9F1" w14:textId="3E230D6F" w:rsidR="00716204" w:rsidRPr="00A32063" w:rsidRDefault="00ED2ACB" w:rsidP="00716204">
      <w:pPr>
        <w:jc w:val="center"/>
        <w:rPr>
          <w:rFonts w:ascii="Arial" w:hAnsi="Arial" w:cs="Arial"/>
          <w:b/>
          <w:sz w:val="22"/>
          <w:szCs w:val="22"/>
        </w:rPr>
      </w:pPr>
      <w:r>
        <w:rPr>
          <w:rFonts w:ascii="Arial" w:hAnsi="Arial" w:cs="Arial"/>
          <w:b/>
          <w:sz w:val="22"/>
          <w:szCs w:val="22"/>
        </w:rPr>
        <w:t>Članak 69</w:t>
      </w:r>
      <w:r w:rsidR="008B4DD0" w:rsidRPr="00A32063">
        <w:rPr>
          <w:rFonts w:ascii="Arial" w:hAnsi="Arial" w:cs="Arial"/>
          <w:b/>
          <w:sz w:val="22"/>
          <w:szCs w:val="22"/>
        </w:rPr>
        <w:t>.</w:t>
      </w:r>
    </w:p>
    <w:p w14:paraId="239C38CD" w14:textId="12582C39" w:rsidR="00716204" w:rsidRPr="00A32063" w:rsidRDefault="00E576A1" w:rsidP="00716204">
      <w:pPr>
        <w:ind w:firstLine="708"/>
        <w:jc w:val="both"/>
        <w:rPr>
          <w:rFonts w:ascii="Arial" w:hAnsi="Arial" w:cs="Arial"/>
          <w:sz w:val="22"/>
          <w:szCs w:val="22"/>
        </w:rPr>
      </w:pPr>
      <w:r>
        <w:rPr>
          <w:rFonts w:ascii="Arial" w:hAnsi="Arial" w:cs="Arial"/>
          <w:sz w:val="22"/>
          <w:szCs w:val="22"/>
        </w:rPr>
        <w:tab/>
      </w:r>
      <w:r w:rsidR="00716204" w:rsidRPr="00A32063">
        <w:rPr>
          <w:rFonts w:ascii="Arial" w:hAnsi="Arial" w:cs="Arial"/>
          <w:sz w:val="22"/>
          <w:szCs w:val="22"/>
        </w:rPr>
        <w:t>Planom lokacija utvrđuju se</w:t>
      </w:r>
      <w:r w:rsidR="00857D67" w:rsidRPr="00A32063">
        <w:rPr>
          <w:rFonts w:ascii="Arial" w:hAnsi="Arial" w:cs="Arial"/>
          <w:sz w:val="22"/>
          <w:szCs w:val="22"/>
        </w:rPr>
        <w:t xml:space="preserve"> uvjeti i</w:t>
      </w:r>
      <w:r w:rsidR="00716204" w:rsidRPr="00A32063">
        <w:rPr>
          <w:rFonts w:ascii="Arial" w:hAnsi="Arial" w:cs="Arial"/>
          <w:sz w:val="22"/>
          <w:szCs w:val="22"/>
        </w:rPr>
        <w:t xml:space="preserve"> lokacije za postavljanje:</w:t>
      </w:r>
    </w:p>
    <w:p w14:paraId="3B3BD76E" w14:textId="77777777" w:rsidR="00716204" w:rsidRPr="00A32063" w:rsidRDefault="00716204" w:rsidP="00533BB4">
      <w:pPr>
        <w:ind w:firstLine="708"/>
        <w:jc w:val="both"/>
        <w:rPr>
          <w:rFonts w:ascii="Arial" w:hAnsi="Arial" w:cs="Arial"/>
          <w:sz w:val="22"/>
          <w:szCs w:val="22"/>
        </w:rPr>
      </w:pPr>
      <w:r w:rsidRPr="00A32063">
        <w:rPr>
          <w:rFonts w:ascii="Arial" w:hAnsi="Arial" w:cs="Arial"/>
          <w:sz w:val="22"/>
          <w:szCs w:val="22"/>
        </w:rPr>
        <w:t xml:space="preserve">1. reklamnih predmeta: </w:t>
      </w:r>
      <w:bookmarkStart w:id="1" w:name="OLE_LINK2"/>
      <w:r w:rsidRPr="00A32063">
        <w:rPr>
          <w:rFonts w:ascii="Arial" w:hAnsi="Arial" w:cs="Arial"/>
          <w:sz w:val="22"/>
          <w:szCs w:val="22"/>
        </w:rPr>
        <w:t>Jumbo reklamni pano,</w:t>
      </w:r>
      <w:bookmarkEnd w:id="1"/>
      <w:r w:rsidR="00B73EAB" w:rsidRPr="00A32063">
        <w:rPr>
          <w:rFonts w:ascii="Arial" w:hAnsi="Arial" w:cs="Arial"/>
          <w:sz w:val="22"/>
          <w:szCs w:val="22"/>
        </w:rPr>
        <w:t xml:space="preserve"> reklamni stup i</w:t>
      </w:r>
      <w:r w:rsidRPr="00A32063">
        <w:rPr>
          <w:rFonts w:ascii="Arial" w:hAnsi="Arial" w:cs="Arial"/>
          <w:sz w:val="22"/>
          <w:szCs w:val="22"/>
        </w:rPr>
        <w:t xml:space="preserve"> </w:t>
      </w:r>
      <w:r w:rsidR="00063B8E" w:rsidRPr="00A32063">
        <w:rPr>
          <w:rFonts w:ascii="Arial" w:hAnsi="Arial" w:cs="Arial"/>
          <w:sz w:val="22"/>
          <w:szCs w:val="22"/>
        </w:rPr>
        <w:t>city light</w:t>
      </w:r>
      <w:r w:rsidR="00807E1B" w:rsidRPr="00A32063">
        <w:rPr>
          <w:rFonts w:ascii="Arial" w:hAnsi="Arial" w:cs="Arial"/>
          <w:sz w:val="22"/>
          <w:szCs w:val="22"/>
        </w:rPr>
        <w:t>,</w:t>
      </w:r>
    </w:p>
    <w:p w14:paraId="01C47154" w14:textId="77777777" w:rsidR="00716204" w:rsidRPr="00A32063" w:rsidRDefault="00716204" w:rsidP="00533BB4">
      <w:pPr>
        <w:ind w:firstLine="708"/>
        <w:jc w:val="both"/>
        <w:rPr>
          <w:rFonts w:ascii="Arial" w:hAnsi="Arial" w:cs="Arial"/>
          <w:b/>
          <w:i/>
          <w:sz w:val="22"/>
          <w:szCs w:val="22"/>
          <w:u w:val="single"/>
        </w:rPr>
      </w:pPr>
      <w:r w:rsidRPr="00A32063">
        <w:rPr>
          <w:rFonts w:ascii="Arial" w:hAnsi="Arial" w:cs="Arial"/>
          <w:sz w:val="22"/>
          <w:szCs w:val="22"/>
        </w:rPr>
        <w:t xml:space="preserve">2. </w:t>
      </w:r>
      <w:r w:rsidR="003C44EE" w:rsidRPr="00A32063">
        <w:rPr>
          <w:rFonts w:ascii="Arial" w:hAnsi="Arial" w:cs="Arial"/>
          <w:sz w:val="22"/>
          <w:szCs w:val="22"/>
        </w:rPr>
        <w:t>oglasnog</w:t>
      </w:r>
      <w:r w:rsidRPr="00A32063">
        <w:rPr>
          <w:rFonts w:ascii="Arial" w:hAnsi="Arial" w:cs="Arial"/>
          <w:sz w:val="22"/>
          <w:szCs w:val="22"/>
        </w:rPr>
        <w:t xml:space="preserve"> pano</w:t>
      </w:r>
      <w:r w:rsidR="003C44EE" w:rsidRPr="00A32063">
        <w:rPr>
          <w:rFonts w:ascii="Arial" w:hAnsi="Arial" w:cs="Arial"/>
          <w:sz w:val="22"/>
          <w:szCs w:val="22"/>
        </w:rPr>
        <w:t>a</w:t>
      </w:r>
      <w:r w:rsidRPr="00A32063">
        <w:rPr>
          <w:rFonts w:ascii="Arial" w:hAnsi="Arial" w:cs="Arial"/>
          <w:sz w:val="22"/>
          <w:szCs w:val="22"/>
        </w:rPr>
        <w:t xml:space="preserve"> i okrugl</w:t>
      </w:r>
      <w:r w:rsidR="003C44EE" w:rsidRPr="00A32063">
        <w:rPr>
          <w:rFonts w:ascii="Arial" w:hAnsi="Arial" w:cs="Arial"/>
          <w:sz w:val="22"/>
          <w:szCs w:val="22"/>
        </w:rPr>
        <w:t>og</w:t>
      </w:r>
      <w:r w:rsidRPr="00A32063">
        <w:rPr>
          <w:rFonts w:ascii="Arial" w:hAnsi="Arial" w:cs="Arial"/>
          <w:sz w:val="22"/>
          <w:szCs w:val="22"/>
        </w:rPr>
        <w:t xml:space="preserve"> </w:t>
      </w:r>
      <w:r w:rsidR="003C44EE" w:rsidRPr="00A32063">
        <w:rPr>
          <w:rFonts w:ascii="Arial" w:hAnsi="Arial" w:cs="Arial"/>
          <w:sz w:val="22"/>
          <w:szCs w:val="22"/>
        </w:rPr>
        <w:t>oglasnog</w:t>
      </w:r>
      <w:r w:rsidRPr="00A32063">
        <w:rPr>
          <w:rFonts w:ascii="Arial" w:hAnsi="Arial" w:cs="Arial"/>
          <w:sz w:val="22"/>
          <w:szCs w:val="22"/>
        </w:rPr>
        <w:t xml:space="preserve"> stup</w:t>
      </w:r>
      <w:r w:rsidR="003C44EE" w:rsidRPr="00A32063">
        <w:rPr>
          <w:rFonts w:ascii="Arial" w:hAnsi="Arial" w:cs="Arial"/>
          <w:sz w:val="22"/>
          <w:szCs w:val="22"/>
        </w:rPr>
        <w:t>a</w:t>
      </w:r>
      <w:r w:rsidR="00807E1B" w:rsidRPr="00A32063">
        <w:rPr>
          <w:rFonts w:ascii="Arial" w:hAnsi="Arial" w:cs="Arial"/>
          <w:sz w:val="22"/>
          <w:szCs w:val="22"/>
        </w:rPr>
        <w:t>,</w:t>
      </w:r>
    </w:p>
    <w:p w14:paraId="683C593D" w14:textId="77777777" w:rsidR="00716204" w:rsidRPr="00A32063" w:rsidRDefault="003C44EE" w:rsidP="00533BB4">
      <w:pPr>
        <w:ind w:firstLine="708"/>
        <w:jc w:val="both"/>
        <w:rPr>
          <w:rFonts w:ascii="Arial" w:hAnsi="Arial" w:cs="Arial"/>
          <w:sz w:val="22"/>
          <w:szCs w:val="22"/>
        </w:rPr>
      </w:pPr>
      <w:r w:rsidRPr="00A32063">
        <w:rPr>
          <w:rFonts w:ascii="Arial" w:hAnsi="Arial" w:cs="Arial"/>
          <w:sz w:val="22"/>
          <w:szCs w:val="22"/>
        </w:rPr>
        <w:t>3</w:t>
      </w:r>
      <w:r w:rsidR="00716204" w:rsidRPr="00A32063">
        <w:rPr>
          <w:rFonts w:ascii="Arial" w:hAnsi="Arial" w:cs="Arial"/>
          <w:sz w:val="22"/>
          <w:szCs w:val="22"/>
        </w:rPr>
        <w:t>. ugostiteljske terase</w:t>
      </w:r>
      <w:r w:rsidR="00022709" w:rsidRPr="00A32063">
        <w:rPr>
          <w:rFonts w:ascii="Arial" w:hAnsi="Arial" w:cs="Arial"/>
          <w:sz w:val="22"/>
          <w:szCs w:val="22"/>
        </w:rPr>
        <w:t xml:space="preserve"> na površini javne namjene</w:t>
      </w:r>
      <w:r w:rsidR="00716204" w:rsidRPr="00A32063">
        <w:rPr>
          <w:rFonts w:ascii="Arial" w:hAnsi="Arial" w:cs="Arial"/>
          <w:sz w:val="22"/>
          <w:szCs w:val="22"/>
        </w:rPr>
        <w:t xml:space="preserve">. </w:t>
      </w:r>
    </w:p>
    <w:p w14:paraId="6E385C11" w14:textId="5BA535C3" w:rsidR="001A60D1" w:rsidRPr="00A32063" w:rsidRDefault="00716204" w:rsidP="00716204">
      <w:pPr>
        <w:ind w:firstLine="708"/>
        <w:jc w:val="both"/>
        <w:rPr>
          <w:rFonts w:ascii="Arial" w:hAnsi="Arial" w:cs="Arial"/>
          <w:sz w:val="22"/>
          <w:szCs w:val="22"/>
        </w:rPr>
      </w:pPr>
      <w:r w:rsidRPr="00A32063">
        <w:rPr>
          <w:rFonts w:ascii="Arial" w:hAnsi="Arial" w:cs="Arial"/>
          <w:sz w:val="22"/>
          <w:szCs w:val="22"/>
        </w:rPr>
        <w:t>Plan lokacija donosi Gradonačelnik</w:t>
      </w:r>
      <w:r w:rsidR="004E79DB" w:rsidRPr="00A32063">
        <w:rPr>
          <w:rFonts w:ascii="Arial" w:hAnsi="Arial" w:cs="Arial"/>
          <w:sz w:val="22"/>
          <w:szCs w:val="22"/>
        </w:rPr>
        <w:t xml:space="preserve"> Grada</w:t>
      </w:r>
      <w:r w:rsidR="00284DF2" w:rsidRPr="00A32063">
        <w:rPr>
          <w:rFonts w:ascii="Arial" w:hAnsi="Arial" w:cs="Arial"/>
          <w:sz w:val="22"/>
          <w:szCs w:val="22"/>
        </w:rPr>
        <w:t xml:space="preserve"> </w:t>
      </w:r>
      <w:r w:rsidR="00843228" w:rsidRPr="00A32063">
        <w:rPr>
          <w:rFonts w:ascii="Arial" w:hAnsi="Arial" w:cs="Arial"/>
          <w:sz w:val="22"/>
          <w:szCs w:val="22"/>
        </w:rPr>
        <w:t>(u daljnjem tekstu: Gradonačelnik)</w:t>
      </w:r>
      <w:r w:rsidRPr="00A32063">
        <w:rPr>
          <w:rFonts w:ascii="Arial" w:hAnsi="Arial" w:cs="Arial"/>
          <w:sz w:val="22"/>
          <w:szCs w:val="22"/>
        </w:rPr>
        <w:t xml:space="preserve"> na </w:t>
      </w:r>
      <w:r w:rsidRPr="00B64C2F">
        <w:rPr>
          <w:rFonts w:ascii="Arial" w:hAnsi="Arial" w:cs="Arial"/>
          <w:sz w:val="22"/>
          <w:szCs w:val="22"/>
        </w:rPr>
        <w:t xml:space="preserve">prijedlog </w:t>
      </w:r>
      <w:r w:rsidR="00843228" w:rsidRPr="00B64C2F">
        <w:rPr>
          <w:rFonts w:ascii="Arial" w:hAnsi="Arial" w:cs="Arial"/>
          <w:sz w:val="22"/>
          <w:szCs w:val="22"/>
        </w:rPr>
        <w:t>Upravnog odjela</w:t>
      </w:r>
      <w:r w:rsidRPr="00B64C2F">
        <w:rPr>
          <w:rFonts w:ascii="Arial" w:hAnsi="Arial" w:cs="Arial"/>
          <w:sz w:val="22"/>
          <w:szCs w:val="22"/>
        </w:rPr>
        <w:t>.</w:t>
      </w:r>
    </w:p>
    <w:p w14:paraId="15BC8724" w14:textId="37211889" w:rsidR="00DF19A7" w:rsidRDefault="00BB3AAC" w:rsidP="008D0EB7">
      <w:pPr>
        <w:ind w:firstLine="708"/>
        <w:jc w:val="both"/>
        <w:rPr>
          <w:rFonts w:ascii="Arial" w:hAnsi="Arial" w:cs="Arial"/>
          <w:b/>
          <w:sz w:val="22"/>
          <w:szCs w:val="22"/>
        </w:rPr>
      </w:pPr>
      <w:r w:rsidRPr="00A32063">
        <w:rPr>
          <w:rFonts w:ascii="Arial" w:hAnsi="Arial" w:cs="Arial"/>
          <w:sz w:val="22"/>
          <w:szCs w:val="22"/>
        </w:rPr>
        <w:t>Plan lokacija donosi se samo za predmete</w:t>
      </w:r>
      <w:r w:rsidR="00FC60F8">
        <w:rPr>
          <w:rFonts w:ascii="Arial" w:hAnsi="Arial" w:cs="Arial"/>
          <w:sz w:val="22"/>
          <w:szCs w:val="22"/>
        </w:rPr>
        <w:t xml:space="preserve"> </w:t>
      </w:r>
      <w:r w:rsidRPr="00A32063">
        <w:rPr>
          <w:rFonts w:ascii="Arial" w:hAnsi="Arial" w:cs="Arial"/>
          <w:sz w:val="22"/>
          <w:szCs w:val="22"/>
        </w:rPr>
        <w:t>i ugostiteljske terase iz stavka 1. ovoga članka koji se postavljaju na</w:t>
      </w:r>
      <w:r w:rsidR="005C7555" w:rsidRPr="00A32063">
        <w:rPr>
          <w:rFonts w:ascii="Arial" w:hAnsi="Arial" w:cs="Arial"/>
          <w:sz w:val="22"/>
          <w:szCs w:val="22"/>
        </w:rPr>
        <w:t xml:space="preserve"> </w:t>
      </w:r>
      <w:r w:rsidRPr="008D0EB7">
        <w:rPr>
          <w:rFonts w:ascii="Arial" w:hAnsi="Arial" w:cs="Arial"/>
          <w:sz w:val="22"/>
          <w:szCs w:val="22"/>
        </w:rPr>
        <w:t xml:space="preserve">površine javne </w:t>
      </w:r>
      <w:r w:rsidR="001B34EE" w:rsidRPr="008D0EB7">
        <w:rPr>
          <w:rFonts w:ascii="Arial" w:hAnsi="Arial" w:cs="Arial"/>
          <w:sz w:val="22"/>
          <w:szCs w:val="22"/>
        </w:rPr>
        <w:t>namjene na području Grada</w:t>
      </w:r>
      <w:r w:rsidRPr="008D0EB7">
        <w:rPr>
          <w:rFonts w:ascii="Arial" w:hAnsi="Arial" w:cs="Arial"/>
          <w:sz w:val="22"/>
          <w:szCs w:val="22"/>
        </w:rPr>
        <w:t>.</w:t>
      </w:r>
    </w:p>
    <w:p w14:paraId="0BB71B7C" w14:textId="77777777" w:rsidR="008D0EB7" w:rsidRPr="008D0EB7" w:rsidRDefault="008D0EB7" w:rsidP="008D0EB7">
      <w:pPr>
        <w:ind w:firstLine="708"/>
        <w:jc w:val="both"/>
        <w:rPr>
          <w:rFonts w:ascii="Arial" w:hAnsi="Arial" w:cs="Arial"/>
          <w:b/>
          <w:sz w:val="22"/>
          <w:szCs w:val="22"/>
        </w:rPr>
      </w:pPr>
    </w:p>
    <w:p w14:paraId="34A77F50" w14:textId="319D25F3" w:rsidR="00857D67" w:rsidRPr="00A32063" w:rsidRDefault="00ED2ACB" w:rsidP="00857D67">
      <w:pPr>
        <w:jc w:val="center"/>
        <w:rPr>
          <w:rFonts w:ascii="Arial" w:hAnsi="Arial" w:cs="Arial"/>
          <w:b/>
          <w:sz w:val="22"/>
          <w:szCs w:val="22"/>
        </w:rPr>
      </w:pPr>
      <w:r>
        <w:rPr>
          <w:rFonts w:ascii="Arial" w:hAnsi="Arial" w:cs="Arial"/>
          <w:b/>
          <w:sz w:val="22"/>
          <w:szCs w:val="22"/>
        </w:rPr>
        <w:t>Članak 70</w:t>
      </w:r>
      <w:r w:rsidR="008B4DD0" w:rsidRPr="00A32063">
        <w:rPr>
          <w:rFonts w:ascii="Arial" w:hAnsi="Arial" w:cs="Arial"/>
          <w:b/>
          <w:sz w:val="22"/>
          <w:szCs w:val="22"/>
        </w:rPr>
        <w:t>.</w:t>
      </w:r>
    </w:p>
    <w:p w14:paraId="18CBF660" w14:textId="305A873A" w:rsidR="00857D67" w:rsidRPr="00A32063" w:rsidRDefault="00857D67" w:rsidP="00857D67">
      <w:pPr>
        <w:jc w:val="both"/>
        <w:rPr>
          <w:rFonts w:ascii="Arial" w:hAnsi="Arial" w:cs="Arial"/>
          <w:sz w:val="22"/>
          <w:szCs w:val="22"/>
        </w:rPr>
      </w:pPr>
      <w:r w:rsidRPr="00A32063">
        <w:rPr>
          <w:rFonts w:ascii="Arial" w:hAnsi="Arial" w:cs="Arial"/>
          <w:sz w:val="22"/>
          <w:szCs w:val="22"/>
        </w:rPr>
        <w:tab/>
      </w:r>
      <w:r w:rsidR="001A60D1" w:rsidRPr="00A32063">
        <w:rPr>
          <w:rFonts w:ascii="Arial" w:hAnsi="Arial" w:cs="Arial"/>
          <w:sz w:val="22"/>
          <w:szCs w:val="22"/>
        </w:rPr>
        <w:t>Komisiju imenuje Gradonačelnik na vrijeme od četiri godine.</w:t>
      </w:r>
    </w:p>
    <w:p w14:paraId="63B76EB1" w14:textId="1C029AB5" w:rsidR="001A60D1" w:rsidRPr="00A32063" w:rsidRDefault="001A60D1" w:rsidP="001A60D1">
      <w:pPr>
        <w:jc w:val="both"/>
        <w:rPr>
          <w:rFonts w:ascii="Arial" w:hAnsi="Arial" w:cs="Arial"/>
          <w:sz w:val="22"/>
          <w:szCs w:val="22"/>
        </w:rPr>
      </w:pPr>
      <w:r w:rsidRPr="00A32063">
        <w:rPr>
          <w:rFonts w:ascii="Arial" w:hAnsi="Arial" w:cs="Arial"/>
          <w:sz w:val="22"/>
          <w:szCs w:val="22"/>
        </w:rPr>
        <w:tab/>
        <w:t>Komisija se sastoji od predsjednika i dva člana i istoga broja zamjenika.</w:t>
      </w:r>
    </w:p>
    <w:p w14:paraId="0F1E6C22" w14:textId="2AF5D50B" w:rsidR="00FC33D8" w:rsidRPr="00A32063" w:rsidRDefault="001A60D1" w:rsidP="00BC5E16">
      <w:pPr>
        <w:jc w:val="both"/>
        <w:rPr>
          <w:rFonts w:ascii="Arial" w:hAnsi="Arial" w:cs="Arial"/>
          <w:sz w:val="22"/>
          <w:szCs w:val="22"/>
        </w:rPr>
      </w:pPr>
      <w:r w:rsidRPr="00A32063">
        <w:rPr>
          <w:rFonts w:ascii="Arial" w:hAnsi="Arial" w:cs="Arial"/>
          <w:sz w:val="22"/>
          <w:szCs w:val="22"/>
        </w:rPr>
        <w:lastRenderedPageBreak/>
        <w:tab/>
        <w:t xml:space="preserve">Dva člana Komisije i njihove zamjenike čine predstavnici </w:t>
      </w:r>
      <w:r w:rsidR="001957D0" w:rsidRPr="00B64C2F">
        <w:rPr>
          <w:rFonts w:ascii="Arial" w:hAnsi="Arial" w:cs="Arial"/>
          <w:sz w:val="22"/>
          <w:szCs w:val="22"/>
        </w:rPr>
        <w:t>Upravnog odjela</w:t>
      </w:r>
      <w:r w:rsidRPr="00B64C2F">
        <w:rPr>
          <w:rFonts w:ascii="Arial" w:hAnsi="Arial" w:cs="Arial"/>
          <w:sz w:val="22"/>
          <w:szCs w:val="22"/>
        </w:rPr>
        <w:t>, a jednog člana Ko</w:t>
      </w:r>
      <w:r w:rsidR="004D5A3D" w:rsidRPr="00B64C2F">
        <w:rPr>
          <w:rFonts w:ascii="Arial" w:hAnsi="Arial" w:cs="Arial"/>
          <w:sz w:val="22"/>
          <w:szCs w:val="22"/>
        </w:rPr>
        <w:t>misije i njegovog zamjenika čine predstavnici</w:t>
      </w:r>
      <w:r w:rsidRPr="00B64C2F">
        <w:rPr>
          <w:rFonts w:ascii="Arial" w:hAnsi="Arial" w:cs="Arial"/>
          <w:sz w:val="22"/>
          <w:szCs w:val="22"/>
        </w:rPr>
        <w:t xml:space="preserve"> </w:t>
      </w:r>
      <w:r w:rsidR="001957D0" w:rsidRPr="00B64C2F">
        <w:rPr>
          <w:rFonts w:ascii="Arial" w:hAnsi="Arial" w:cs="Arial"/>
          <w:sz w:val="22"/>
          <w:szCs w:val="22"/>
        </w:rPr>
        <w:t>Upravnog odjela</w:t>
      </w:r>
      <w:r w:rsidRPr="00B64C2F">
        <w:rPr>
          <w:rFonts w:ascii="Arial" w:hAnsi="Arial" w:cs="Arial"/>
          <w:sz w:val="22"/>
          <w:szCs w:val="22"/>
        </w:rPr>
        <w:t xml:space="preserve"> za </w:t>
      </w:r>
      <w:r w:rsidR="000F2470" w:rsidRPr="00B64C2F">
        <w:rPr>
          <w:rFonts w:ascii="Arial" w:hAnsi="Arial" w:cs="Arial"/>
          <w:sz w:val="22"/>
          <w:szCs w:val="22"/>
        </w:rPr>
        <w:t>k</w:t>
      </w:r>
      <w:r w:rsidR="00CC6ACF" w:rsidRPr="00B64C2F">
        <w:rPr>
          <w:rFonts w:ascii="Arial" w:hAnsi="Arial" w:cs="Arial"/>
          <w:sz w:val="22"/>
          <w:szCs w:val="22"/>
        </w:rPr>
        <w:t>omunalni</w:t>
      </w:r>
      <w:r w:rsidR="000F2470" w:rsidRPr="00B64C2F">
        <w:rPr>
          <w:rFonts w:ascii="Arial" w:hAnsi="Arial" w:cs="Arial"/>
          <w:sz w:val="22"/>
          <w:szCs w:val="22"/>
        </w:rPr>
        <w:t xml:space="preserve"> </w:t>
      </w:r>
      <w:r w:rsidR="00CC6ACF" w:rsidRPr="00B64C2F">
        <w:rPr>
          <w:rFonts w:ascii="Arial" w:hAnsi="Arial" w:cs="Arial"/>
          <w:sz w:val="22"/>
          <w:szCs w:val="22"/>
        </w:rPr>
        <w:t>sustav</w:t>
      </w:r>
      <w:r w:rsidR="001957D0" w:rsidRPr="00B64C2F">
        <w:rPr>
          <w:rFonts w:ascii="Arial" w:hAnsi="Arial" w:cs="Arial"/>
          <w:sz w:val="22"/>
          <w:szCs w:val="22"/>
        </w:rPr>
        <w:t xml:space="preserve"> i promet.</w:t>
      </w:r>
    </w:p>
    <w:p w14:paraId="1D271ED5" w14:textId="77777777" w:rsidR="00FC33D8" w:rsidRPr="00A32063" w:rsidRDefault="00FC33D8" w:rsidP="00FC33D8">
      <w:pPr>
        <w:jc w:val="both"/>
        <w:rPr>
          <w:rFonts w:ascii="Arial" w:hAnsi="Arial" w:cs="Arial"/>
          <w:color w:val="FF0000"/>
          <w:sz w:val="22"/>
          <w:szCs w:val="22"/>
        </w:rPr>
      </w:pPr>
    </w:p>
    <w:p w14:paraId="00D699FD" w14:textId="71A0906D" w:rsidR="00FC33D8" w:rsidRPr="00A32063" w:rsidRDefault="00ED2ACB" w:rsidP="00FC33D8">
      <w:pPr>
        <w:jc w:val="center"/>
        <w:rPr>
          <w:rFonts w:ascii="Arial" w:hAnsi="Arial" w:cs="Arial"/>
          <w:color w:val="FF0000"/>
          <w:sz w:val="22"/>
          <w:szCs w:val="22"/>
        </w:rPr>
      </w:pPr>
      <w:r>
        <w:rPr>
          <w:rFonts w:ascii="Arial" w:hAnsi="Arial" w:cs="Arial"/>
          <w:b/>
          <w:sz w:val="22"/>
          <w:szCs w:val="22"/>
        </w:rPr>
        <w:t>Članak 71</w:t>
      </w:r>
      <w:r w:rsidR="00FC33D8" w:rsidRPr="00A32063">
        <w:rPr>
          <w:rFonts w:ascii="Arial" w:hAnsi="Arial" w:cs="Arial"/>
          <w:b/>
          <w:sz w:val="22"/>
          <w:szCs w:val="22"/>
        </w:rPr>
        <w:t>.</w:t>
      </w:r>
      <w:r w:rsidR="00D64B0D" w:rsidRPr="00A32063">
        <w:rPr>
          <w:rFonts w:ascii="Arial" w:hAnsi="Arial" w:cs="Arial"/>
          <w:b/>
          <w:sz w:val="22"/>
          <w:szCs w:val="22"/>
        </w:rPr>
        <w:t xml:space="preserve"> </w:t>
      </w:r>
    </w:p>
    <w:p w14:paraId="43DE32C3" w14:textId="35773E21" w:rsidR="00FC33D8" w:rsidRPr="00A32063" w:rsidRDefault="000E310D" w:rsidP="00FC33D8">
      <w:pPr>
        <w:ind w:firstLine="720"/>
        <w:jc w:val="both"/>
        <w:rPr>
          <w:rFonts w:ascii="Arial" w:hAnsi="Arial" w:cs="Arial"/>
          <w:sz w:val="22"/>
          <w:szCs w:val="22"/>
        </w:rPr>
      </w:pPr>
      <w:r w:rsidRPr="00A32063">
        <w:rPr>
          <w:rFonts w:ascii="Arial" w:hAnsi="Arial" w:cs="Arial"/>
          <w:sz w:val="22"/>
          <w:szCs w:val="22"/>
        </w:rPr>
        <w:t>Zahtjev za uvrštenje reklamnog i oglasnog</w:t>
      </w:r>
      <w:r w:rsidR="00FC33D8" w:rsidRPr="00A32063">
        <w:rPr>
          <w:rFonts w:ascii="Arial" w:hAnsi="Arial" w:cs="Arial"/>
          <w:sz w:val="22"/>
          <w:szCs w:val="22"/>
        </w:rPr>
        <w:t xml:space="preserve"> predmeta u Plan lokacija podnosi se </w:t>
      </w:r>
      <w:r w:rsidR="001957D0" w:rsidRPr="008D0EB7">
        <w:rPr>
          <w:rFonts w:ascii="Arial" w:hAnsi="Arial" w:cs="Arial"/>
          <w:sz w:val="22"/>
          <w:szCs w:val="22"/>
        </w:rPr>
        <w:t>Upravnom o</w:t>
      </w:r>
      <w:r w:rsidR="00FC33D8" w:rsidRPr="008D0EB7">
        <w:rPr>
          <w:rFonts w:ascii="Arial" w:hAnsi="Arial" w:cs="Arial"/>
          <w:sz w:val="22"/>
          <w:szCs w:val="22"/>
        </w:rPr>
        <w:t>djelu.</w:t>
      </w:r>
      <w:r w:rsidR="00FC33D8" w:rsidRPr="00A32063">
        <w:rPr>
          <w:rFonts w:ascii="Arial" w:hAnsi="Arial" w:cs="Arial"/>
          <w:sz w:val="22"/>
          <w:szCs w:val="22"/>
        </w:rPr>
        <w:t xml:space="preserve"> </w:t>
      </w:r>
    </w:p>
    <w:p w14:paraId="3E4E30FE" w14:textId="3A974889" w:rsidR="00FC33D8" w:rsidRPr="00A32063" w:rsidRDefault="000E310D" w:rsidP="00FC33D8">
      <w:pPr>
        <w:ind w:firstLine="720"/>
        <w:jc w:val="both"/>
        <w:rPr>
          <w:rFonts w:ascii="Arial" w:hAnsi="Arial" w:cs="Arial"/>
          <w:sz w:val="22"/>
          <w:szCs w:val="22"/>
        </w:rPr>
      </w:pPr>
      <w:r w:rsidRPr="00A32063">
        <w:rPr>
          <w:rFonts w:ascii="Arial" w:hAnsi="Arial" w:cs="Arial"/>
          <w:sz w:val="22"/>
          <w:szCs w:val="22"/>
        </w:rPr>
        <w:t xml:space="preserve">Uz zahtjev </w:t>
      </w:r>
      <w:r w:rsidR="00E60A77" w:rsidRPr="00A32063">
        <w:rPr>
          <w:rFonts w:ascii="Arial" w:hAnsi="Arial" w:cs="Arial"/>
          <w:sz w:val="22"/>
          <w:szCs w:val="22"/>
        </w:rPr>
        <w:t>iz stavka 1. ovoga članka</w:t>
      </w:r>
      <w:r w:rsidR="00FC33D8" w:rsidRPr="00A32063">
        <w:rPr>
          <w:rFonts w:ascii="Arial" w:hAnsi="Arial" w:cs="Arial"/>
          <w:sz w:val="22"/>
          <w:szCs w:val="22"/>
        </w:rPr>
        <w:t xml:space="preserve"> potrebno je priložiti:</w:t>
      </w:r>
    </w:p>
    <w:p w14:paraId="58BA5085" w14:textId="666705CF" w:rsidR="00FC33D8" w:rsidRPr="00A32063" w:rsidRDefault="00FC33D8" w:rsidP="00FC33D8">
      <w:pPr>
        <w:ind w:firstLine="708"/>
        <w:jc w:val="both"/>
        <w:rPr>
          <w:rFonts w:ascii="Arial" w:hAnsi="Arial" w:cs="Arial"/>
          <w:sz w:val="22"/>
          <w:szCs w:val="22"/>
        </w:rPr>
      </w:pPr>
      <w:r w:rsidRPr="00A32063">
        <w:rPr>
          <w:rFonts w:ascii="Arial" w:hAnsi="Arial" w:cs="Arial"/>
          <w:sz w:val="22"/>
          <w:szCs w:val="22"/>
        </w:rPr>
        <w:t xml:space="preserve">- kopiju katastarskog plana s prijedlogom lokacije za </w:t>
      </w:r>
      <w:r w:rsidR="001957D0" w:rsidRPr="00A32063">
        <w:rPr>
          <w:rFonts w:ascii="Arial" w:hAnsi="Arial" w:cs="Arial"/>
          <w:sz w:val="22"/>
          <w:szCs w:val="22"/>
        </w:rPr>
        <w:t xml:space="preserve">postavljanje u </w:t>
      </w:r>
      <w:r w:rsidRPr="00A32063">
        <w:rPr>
          <w:rFonts w:ascii="Arial" w:hAnsi="Arial" w:cs="Arial"/>
          <w:sz w:val="22"/>
          <w:szCs w:val="22"/>
        </w:rPr>
        <w:t>prostoru u mjerilu 1:1000,</w:t>
      </w:r>
    </w:p>
    <w:p w14:paraId="7EAFECC2" w14:textId="77777777" w:rsidR="00FC33D8" w:rsidRPr="00A32063" w:rsidRDefault="00FC33D8" w:rsidP="00FC33D8">
      <w:pPr>
        <w:ind w:firstLine="708"/>
        <w:jc w:val="both"/>
        <w:rPr>
          <w:rFonts w:ascii="Arial" w:hAnsi="Arial" w:cs="Arial"/>
          <w:sz w:val="22"/>
          <w:szCs w:val="22"/>
        </w:rPr>
      </w:pPr>
      <w:r w:rsidRPr="00A32063">
        <w:rPr>
          <w:rFonts w:ascii="Arial" w:hAnsi="Arial" w:cs="Arial"/>
          <w:sz w:val="22"/>
          <w:szCs w:val="22"/>
        </w:rPr>
        <w:t>- nacrt/skicu predmeta (položaj i veličinu predmeta - kotirano),</w:t>
      </w:r>
    </w:p>
    <w:p w14:paraId="3E1AC4A4" w14:textId="77777777" w:rsidR="00FC33D8" w:rsidRPr="00A32063" w:rsidRDefault="00FC33D8" w:rsidP="00FC33D8">
      <w:pPr>
        <w:ind w:firstLine="708"/>
        <w:jc w:val="both"/>
        <w:rPr>
          <w:rFonts w:ascii="Arial" w:hAnsi="Arial" w:cs="Arial"/>
          <w:sz w:val="22"/>
          <w:szCs w:val="22"/>
        </w:rPr>
      </w:pPr>
      <w:r w:rsidRPr="00A32063">
        <w:rPr>
          <w:rFonts w:ascii="Arial" w:hAnsi="Arial" w:cs="Arial"/>
          <w:sz w:val="22"/>
          <w:szCs w:val="22"/>
        </w:rPr>
        <w:t>- tehnički opis,</w:t>
      </w:r>
    </w:p>
    <w:p w14:paraId="23F68C4A" w14:textId="77777777" w:rsidR="00FC33D8" w:rsidRPr="00A32063" w:rsidRDefault="00FC33D8" w:rsidP="00FC33D8">
      <w:pPr>
        <w:ind w:firstLine="708"/>
        <w:jc w:val="both"/>
        <w:rPr>
          <w:rFonts w:ascii="Arial" w:hAnsi="Arial" w:cs="Arial"/>
          <w:sz w:val="22"/>
          <w:szCs w:val="22"/>
        </w:rPr>
      </w:pPr>
      <w:r w:rsidRPr="00A32063">
        <w:rPr>
          <w:rFonts w:ascii="Arial" w:hAnsi="Arial" w:cs="Arial"/>
          <w:sz w:val="22"/>
          <w:szCs w:val="22"/>
        </w:rPr>
        <w:t>- skicu ili fotomontažu mjesta na koje se predmet postavlja (mikrolokacija)</w:t>
      </w:r>
      <w:r w:rsidR="009E23B1" w:rsidRPr="00A32063">
        <w:rPr>
          <w:rFonts w:ascii="Arial" w:hAnsi="Arial" w:cs="Arial"/>
          <w:sz w:val="22"/>
          <w:szCs w:val="22"/>
        </w:rPr>
        <w:t>,</w:t>
      </w:r>
    </w:p>
    <w:p w14:paraId="4470BC03" w14:textId="77777777" w:rsidR="00FC33D8" w:rsidRPr="00A32063" w:rsidRDefault="00FC33D8" w:rsidP="00FC33D8">
      <w:pPr>
        <w:ind w:firstLine="708"/>
        <w:jc w:val="both"/>
        <w:rPr>
          <w:rFonts w:ascii="Arial" w:hAnsi="Arial" w:cs="Arial"/>
          <w:sz w:val="22"/>
          <w:szCs w:val="22"/>
        </w:rPr>
      </w:pPr>
      <w:r w:rsidRPr="00A32063">
        <w:rPr>
          <w:rFonts w:ascii="Arial" w:hAnsi="Arial" w:cs="Arial"/>
          <w:sz w:val="22"/>
          <w:szCs w:val="22"/>
        </w:rPr>
        <w:t>- statički proračun za reklamne predmete veće konstrukcije i predmete koji se postavljaju okomito na pročelje,</w:t>
      </w:r>
    </w:p>
    <w:p w14:paraId="33E9A3B8" w14:textId="623252E3" w:rsidR="00FC33D8" w:rsidRPr="00A32063" w:rsidRDefault="00FC33D8" w:rsidP="00FC33D8">
      <w:pPr>
        <w:ind w:firstLine="708"/>
        <w:jc w:val="both"/>
        <w:rPr>
          <w:rFonts w:ascii="Arial" w:hAnsi="Arial" w:cs="Arial"/>
          <w:sz w:val="22"/>
          <w:szCs w:val="22"/>
        </w:rPr>
      </w:pPr>
      <w:r w:rsidRPr="00A32063">
        <w:rPr>
          <w:rFonts w:ascii="Arial" w:hAnsi="Arial" w:cs="Arial"/>
          <w:sz w:val="22"/>
          <w:szCs w:val="22"/>
        </w:rPr>
        <w:t>- opis priključka na elektromrežu i atest elektroin</w:t>
      </w:r>
      <w:r w:rsidR="004A4438">
        <w:rPr>
          <w:rFonts w:ascii="Arial" w:hAnsi="Arial" w:cs="Arial"/>
          <w:sz w:val="22"/>
          <w:szCs w:val="22"/>
        </w:rPr>
        <w:t>stalacija za svjetleće predmete.</w:t>
      </w:r>
    </w:p>
    <w:p w14:paraId="553BDF79" w14:textId="77777777" w:rsidR="004A4438" w:rsidRDefault="004A4438" w:rsidP="00FC33D8">
      <w:pPr>
        <w:ind w:firstLine="708"/>
        <w:jc w:val="both"/>
        <w:rPr>
          <w:rFonts w:ascii="Arial" w:hAnsi="Arial" w:cs="Arial"/>
          <w:sz w:val="22"/>
          <w:szCs w:val="22"/>
          <w:highlight w:val="green"/>
        </w:rPr>
      </w:pPr>
    </w:p>
    <w:p w14:paraId="1AB863F4" w14:textId="5AD5310C" w:rsidR="004A4438" w:rsidRPr="004A4438" w:rsidRDefault="004A4438" w:rsidP="004A4438">
      <w:pPr>
        <w:jc w:val="center"/>
        <w:rPr>
          <w:rFonts w:ascii="Arial" w:hAnsi="Arial" w:cs="Arial"/>
          <w:b/>
          <w:sz w:val="22"/>
          <w:szCs w:val="22"/>
        </w:rPr>
      </w:pPr>
      <w:r w:rsidRPr="00276BD5">
        <w:rPr>
          <w:rFonts w:ascii="Arial" w:hAnsi="Arial" w:cs="Arial"/>
          <w:b/>
          <w:sz w:val="22"/>
          <w:szCs w:val="22"/>
        </w:rPr>
        <w:t>Članak 72</w:t>
      </w:r>
      <w:r w:rsidR="00821D7F" w:rsidRPr="00276BD5">
        <w:rPr>
          <w:rFonts w:ascii="Arial" w:hAnsi="Arial" w:cs="Arial"/>
          <w:b/>
          <w:sz w:val="22"/>
          <w:szCs w:val="22"/>
        </w:rPr>
        <w:t>.</w:t>
      </w:r>
    </w:p>
    <w:p w14:paraId="4EB9DD6C" w14:textId="0CA9FF78" w:rsidR="004A4438" w:rsidRPr="004A4438" w:rsidRDefault="004A4438" w:rsidP="00FC33D8">
      <w:pPr>
        <w:ind w:firstLine="708"/>
        <w:jc w:val="both"/>
        <w:rPr>
          <w:rFonts w:ascii="Arial" w:hAnsi="Arial" w:cs="Arial"/>
          <w:sz w:val="22"/>
          <w:szCs w:val="22"/>
        </w:rPr>
      </w:pPr>
      <w:r w:rsidRPr="004A4438">
        <w:rPr>
          <w:rFonts w:ascii="Arial" w:hAnsi="Arial" w:cs="Arial"/>
          <w:sz w:val="22"/>
          <w:szCs w:val="22"/>
        </w:rPr>
        <w:t xml:space="preserve">Zahtjev za </w:t>
      </w:r>
      <w:r w:rsidR="004D7488" w:rsidRPr="00276BD5">
        <w:rPr>
          <w:rFonts w:ascii="Arial" w:hAnsi="Arial" w:cs="Arial"/>
          <w:sz w:val="22"/>
          <w:szCs w:val="22"/>
        </w:rPr>
        <w:t>izdavanje suglasnosti</w:t>
      </w:r>
      <w:r w:rsidR="004D7488">
        <w:rPr>
          <w:rFonts w:ascii="Arial" w:hAnsi="Arial" w:cs="Arial"/>
          <w:sz w:val="22"/>
          <w:szCs w:val="22"/>
        </w:rPr>
        <w:t xml:space="preserve"> </w:t>
      </w:r>
      <w:r w:rsidR="00276BD5">
        <w:rPr>
          <w:rFonts w:ascii="Arial" w:hAnsi="Arial" w:cs="Arial"/>
          <w:sz w:val="22"/>
          <w:szCs w:val="22"/>
        </w:rPr>
        <w:t xml:space="preserve">za </w:t>
      </w:r>
      <w:r w:rsidRPr="004A4438">
        <w:rPr>
          <w:rFonts w:ascii="Arial" w:hAnsi="Arial" w:cs="Arial"/>
          <w:sz w:val="22"/>
          <w:szCs w:val="22"/>
        </w:rPr>
        <w:t>postavljanje reklamnog i oglasnog predmeta na površinama u privatnom vlasništvu podnosi se Upravnom odjelu.</w:t>
      </w:r>
    </w:p>
    <w:p w14:paraId="309724E3" w14:textId="6260439E" w:rsidR="004A4438" w:rsidRPr="004A4438" w:rsidRDefault="004A4438" w:rsidP="00FC33D8">
      <w:pPr>
        <w:ind w:firstLine="708"/>
        <w:jc w:val="both"/>
        <w:rPr>
          <w:rFonts w:ascii="Arial" w:hAnsi="Arial" w:cs="Arial"/>
          <w:sz w:val="22"/>
          <w:szCs w:val="22"/>
        </w:rPr>
      </w:pPr>
      <w:r w:rsidRPr="004A4438">
        <w:rPr>
          <w:rFonts w:ascii="Arial" w:hAnsi="Arial" w:cs="Arial"/>
          <w:sz w:val="22"/>
          <w:szCs w:val="22"/>
        </w:rPr>
        <w:t>Uz zahtjev iz stavka 1. ovoga članka potrebno je priložiti priloge određene člankom 71. stavkom 2. ovoga Pravilnika te:</w:t>
      </w:r>
    </w:p>
    <w:p w14:paraId="253AA183" w14:textId="32D59284" w:rsidR="00FC33D8" w:rsidRPr="004A4438" w:rsidRDefault="00FC33D8" w:rsidP="00FC33D8">
      <w:pPr>
        <w:ind w:firstLine="708"/>
        <w:jc w:val="both"/>
        <w:rPr>
          <w:rFonts w:ascii="Arial" w:hAnsi="Arial" w:cs="Arial"/>
          <w:sz w:val="22"/>
          <w:szCs w:val="22"/>
        </w:rPr>
      </w:pPr>
      <w:r w:rsidRPr="004A4438">
        <w:rPr>
          <w:rFonts w:ascii="Arial" w:hAnsi="Arial" w:cs="Arial"/>
          <w:sz w:val="22"/>
          <w:szCs w:val="22"/>
        </w:rPr>
        <w:t>- suglasnost su/vlasnika građevine ako se reklamni i oglasni predmet p</w:t>
      </w:r>
      <w:r w:rsidR="004A4438" w:rsidRPr="004A4438">
        <w:rPr>
          <w:rFonts w:ascii="Arial" w:hAnsi="Arial" w:cs="Arial"/>
          <w:sz w:val="22"/>
          <w:szCs w:val="22"/>
        </w:rPr>
        <w:t>ostavlja na pročelje građevine,</w:t>
      </w:r>
    </w:p>
    <w:p w14:paraId="5552E5FF" w14:textId="4662B396" w:rsidR="00FC33D8" w:rsidRPr="00A32063" w:rsidRDefault="00FC33D8" w:rsidP="00FC33D8">
      <w:pPr>
        <w:ind w:firstLine="708"/>
        <w:jc w:val="both"/>
        <w:rPr>
          <w:rFonts w:ascii="Arial" w:hAnsi="Arial" w:cs="Arial"/>
          <w:sz w:val="22"/>
          <w:szCs w:val="22"/>
        </w:rPr>
      </w:pPr>
      <w:r w:rsidRPr="004A4438">
        <w:rPr>
          <w:rFonts w:ascii="Arial" w:hAnsi="Arial" w:cs="Arial"/>
          <w:sz w:val="22"/>
          <w:szCs w:val="22"/>
        </w:rPr>
        <w:t>- dokaz o pravu vlasništva, suglasnost odnosno drugi akt kojim se dokazuje pravo na postavljanje predmeta na zemljište, građevinu ili drugi objekt ili predmet.</w:t>
      </w:r>
    </w:p>
    <w:p w14:paraId="3FA2C3A7" w14:textId="77777777" w:rsidR="004A4438" w:rsidRDefault="004A4438" w:rsidP="00FC33D8">
      <w:pPr>
        <w:ind w:firstLine="708"/>
        <w:jc w:val="both"/>
        <w:rPr>
          <w:rFonts w:ascii="Arial" w:hAnsi="Arial" w:cs="Arial"/>
          <w:sz w:val="22"/>
          <w:szCs w:val="22"/>
          <w:highlight w:val="green"/>
        </w:rPr>
      </w:pPr>
    </w:p>
    <w:p w14:paraId="6238BACD" w14:textId="5C610870" w:rsidR="004A4438" w:rsidRPr="004A4438" w:rsidRDefault="004A4438" w:rsidP="004A4438">
      <w:pPr>
        <w:jc w:val="center"/>
        <w:rPr>
          <w:rFonts w:ascii="Arial" w:hAnsi="Arial" w:cs="Arial"/>
          <w:b/>
          <w:sz w:val="22"/>
          <w:szCs w:val="22"/>
        </w:rPr>
      </w:pPr>
      <w:r w:rsidRPr="00276BD5">
        <w:rPr>
          <w:rFonts w:ascii="Arial" w:hAnsi="Arial" w:cs="Arial"/>
          <w:b/>
          <w:sz w:val="22"/>
          <w:szCs w:val="22"/>
        </w:rPr>
        <w:t>Članak 73.</w:t>
      </w:r>
    </w:p>
    <w:p w14:paraId="0A1A64BF" w14:textId="70BA610D" w:rsidR="00F2459B" w:rsidRPr="00F2459B" w:rsidRDefault="004A4438" w:rsidP="00FC33D8">
      <w:pPr>
        <w:ind w:firstLine="708"/>
        <w:jc w:val="both"/>
        <w:rPr>
          <w:rFonts w:ascii="Arial" w:hAnsi="Arial" w:cs="Arial"/>
          <w:sz w:val="22"/>
          <w:szCs w:val="22"/>
        </w:rPr>
      </w:pPr>
      <w:r w:rsidRPr="00F2459B">
        <w:rPr>
          <w:rFonts w:ascii="Arial" w:hAnsi="Arial" w:cs="Arial"/>
          <w:sz w:val="22"/>
          <w:szCs w:val="22"/>
        </w:rPr>
        <w:t>Z</w:t>
      </w:r>
      <w:r w:rsidR="00FC33D8" w:rsidRPr="00F2459B">
        <w:rPr>
          <w:rFonts w:ascii="Arial" w:hAnsi="Arial" w:cs="Arial"/>
          <w:sz w:val="22"/>
          <w:szCs w:val="22"/>
        </w:rPr>
        <w:t xml:space="preserve">ahtjev za </w:t>
      </w:r>
      <w:r w:rsidR="00276BD5">
        <w:rPr>
          <w:rFonts w:ascii="Arial" w:hAnsi="Arial" w:cs="Arial"/>
          <w:sz w:val="22"/>
          <w:szCs w:val="22"/>
        </w:rPr>
        <w:t xml:space="preserve">izdavanje suglasnosti za </w:t>
      </w:r>
      <w:r w:rsidR="001957D0" w:rsidRPr="00F2459B">
        <w:rPr>
          <w:rFonts w:ascii="Arial" w:hAnsi="Arial" w:cs="Arial"/>
          <w:sz w:val="22"/>
          <w:szCs w:val="22"/>
        </w:rPr>
        <w:t>postavljanje</w:t>
      </w:r>
      <w:r w:rsidR="00FC33D8" w:rsidRPr="00F2459B">
        <w:rPr>
          <w:rFonts w:ascii="Arial" w:hAnsi="Arial" w:cs="Arial"/>
          <w:sz w:val="22"/>
          <w:szCs w:val="22"/>
        </w:rPr>
        <w:t xml:space="preserve"> objekta za zabavu i zabavnog parka</w:t>
      </w:r>
      <w:r w:rsidRPr="00F2459B">
        <w:rPr>
          <w:rFonts w:ascii="Arial" w:hAnsi="Arial" w:cs="Arial"/>
          <w:sz w:val="22"/>
          <w:szCs w:val="22"/>
        </w:rPr>
        <w:t xml:space="preserve"> podnosi se Upravnom odjelu za komunalni sustav i promet.</w:t>
      </w:r>
    </w:p>
    <w:p w14:paraId="0A3578DB" w14:textId="64737E26" w:rsidR="00F2459B" w:rsidRPr="00F2459B" w:rsidRDefault="00F2459B" w:rsidP="00FC33D8">
      <w:pPr>
        <w:ind w:firstLine="708"/>
        <w:jc w:val="both"/>
        <w:rPr>
          <w:rFonts w:ascii="Arial" w:hAnsi="Arial" w:cs="Arial"/>
          <w:sz w:val="22"/>
          <w:szCs w:val="22"/>
        </w:rPr>
      </w:pPr>
      <w:r w:rsidRPr="00F2459B">
        <w:rPr>
          <w:rFonts w:ascii="Arial" w:hAnsi="Arial" w:cs="Arial"/>
          <w:sz w:val="22"/>
          <w:szCs w:val="22"/>
        </w:rPr>
        <w:t>Uz zahtjev iz stavka 1. ovoga članka potrebno je priložiti odgovarajuće priloge određene člankom 71. stavkom 2. ovoga Pravilnika.</w:t>
      </w:r>
    </w:p>
    <w:p w14:paraId="3027083B" w14:textId="53E9A6AD" w:rsidR="00F2459B" w:rsidRPr="00F2459B" w:rsidRDefault="00F2459B" w:rsidP="00FC33D8">
      <w:pPr>
        <w:ind w:firstLine="708"/>
        <w:jc w:val="both"/>
        <w:rPr>
          <w:rFonts w:ascii="Arial" w:hAnsi="Arial" w:cs="Arial"/>
          <w:sz w:val="22"/>
          <w:szCs w:val="22"/>
        </w:rPr>
      </w:pPr>
      <w:r w:rsidRPr="00276BD5">
        <w:rPr>
          <w:rFonts w:ascii="Arial" w:hAnsi="Arial" w:cs="Arial"/>
          <w:sz w:val="22"/>
          <w:szCs w:val="22"/>
        </w:rPr>
        <w:t>Ukoliko se objekti postavljaju na površinu u privatnom vlasništvu potrebno je priložiti odgovarajuće priloge određene člankom 72. stavkom 2. ovoga Pravilnika.</w:t>
      </w:r>
    </w:p>
    <w:p w14:paraId="1DCB1024" w14:textId="77777777" w:rsidR="00C013BD" w:rsidRPr="00A32063" w:rsidRDefault="00C013BD" w:rsidP="00FC33D8">
      <w:pPr>
        <w:ind w:firstLine="708"/>
        <w:jc w:val="both"/>
        <w:rPr>
          <w:rFonts w:ascii="Arial" w:hAnsi="Arial" w:cs="Arial"/>
          <w:sz w:val="22"/>
          <w:szCs w:val="22"/>
        </w:rPr>
      </w:pPr>
    </w:p>
    <w:p w14:paraId="1236F3DF" w14:textId="7948F77E" w:rsidR="00002B5D" w:rsidRPr="00A32063" w:rsidRDefault="00002B5D" w:rsidP="00002B5D">
      <w:pPr>
        <w:jc w:val="center"/>
        <w:rPr>
          <w:rFonts w:ascii="Arial" w:hAnsi="Arial" w:cs="Arial"/>
          <w:b/>
          <w:color w:val="FF0000"/>
          <w:sz w:val="22"/>
          <w:szCs w:val="22"/>
        </w:rPr>
      </w:pPr>
      <w:r w:rsidRPr="00F2459B">
        <w:rPr>
          <w:rFonts w:ascii="Arial" w:hAnsi="Arial" w:cs="Arial"/>
          <w:b/>
          <w:sz w:val="22"/>
          <w:szCs w:val="22"/>
        </w:rPr>
        <w:t>Članak 7</w:t>
      </w:r>
      <w:r w:rsidR="00F2459B">
        <w:rPr>
          <w:rFonts w:ascii="Arial" w:hAnsi="Arial" w:cs="Arial"/>
          <w:b/>
          <w:sz w:val="22"/>
          <w:szCs w:val="22"/>
        </w:rPr>
        <w:t>4</w:t>
      </w:r>
      <w:r w:rsidRPr="00F2459B">
        <w:rPr>
          <w:rFonts w:ascii="Arial" w:hAnsi="Arial" w:cs="Arial"/>
          <w:b/>
          <w:sz w:val="22"/>
          <w:szCs w:val="22"/>
        </w:rPr>
        <w:t>.</w:t>
      </w:r>
    </w:p>
    <w:p w14:paraId="61366DBA" w14:textId="6EC057E7" w:rsidR="00BB3AAC" w:rsidRPr="00A32063" w:rsidRDefault="00BB3AAC" w:rsidP="00002B5D">
      <w:pPr>
        <w:ind w:firstLine="720"/>
        <w:jc w:val="both"/>
        <w:rPr>
          <w:rFonts w:ascii="Arial" w:hAnsi="Arial" w:cs="Arial"/>
          <w:sz w:val="22"/>
          <w:szCs w:val="22"/>
        </w:rPr>
      </w:pPr>
      <w:r w:rsidRPr="00A32063">
        <w:rPr>
          <w:rFonts w:ascii="Arial" w:hAnsi="Arial" w:cs="Arial"/>
          <w:sz w:val="22"/>
          <w:szCs w:val="22"/>
        </w:rPr>
        <w:t xml:space="preserve">Zahtjev za </w:t>
      </w:r>
      <w:r w:rsidR="00276BD5">
        <w:rPr>
          <w:rFonts w:ascii="Arial" w:hAnsi="Arial" w:cs="Arial"/>
          <w:sz w:val="22"/>
          <w:szCs w:val="22"/>
        </w:rPr>
        <w:t>izdavanje suglasnosti za postavljanje</w:t>
      </w:r>
      <w:r w:rsidR="00D11E77" w:rsidRPr="00A32063">
        <w:rPr>
          <w:rFonts w:ascii="Arial" w:hAnsi="Arial" w:cs="Arial"/>
          <w:sz w:val="22"/>
          <w:szCs w:val="22"/>
        </w:rPr>
        <w:t xml:space="preserve"> </w:t>
      </w:r>
      <w:r w:rsidRPr="00A32063">
        <w:rPr>
          <w:rFonts w:ascii="Arial" w:hAnsi="Arial" w:cs="Arial"/>
          <w:sz w:val="22"/>
          <w:szCs w:val="22"/>
        </w:rPr>
        <w:t>kioska</w:t>
      </w:r>
      <w:r w:rsidR="00F2459B">
        <w:rPr>
          <w:rFonts w:ascii="Arial" w:hAnsi="Arial" w:cs="Arial"/>
          <w:sz w:val="22"/>
          <w:szCs w:val="22"/>
        </w:rPr>
        <w:t xml:space="preserve"> </w:t>
      </w:r>
      <w:r w:rsidR="00276BD5">
        <w:rPr>
          <w:rFonts w:ascii="Arial" w:hAnsi="Arial" w:cs="Arial"/>
          <w:sz w:val="22"/>
          <w:szCs w:val="22"/>
        </w:rPr>
        <w:t>na površinu u privatnom vlasništvu</w:t>
      </w:r>
      <w:r w:rsidR="00F348AF" w:rsidRPr="00A32063">
        <w:rPr>
          <w:rFonts w:ascii="Arial" w:hAnsi="Arial" w:cs="Arial"/>
          <w:sz w:val="22"/>
          <w:szCs w:val="22"/>
        </w:rPr>
        <w:t xml:space="preserve"> </w:t>
      </w:r>
      <w:r w:rsidRPr="00A32063">
        <w:rPr>
          <w:rFonts w:ascii="Arial" w:hAnsi="Arial" w:cs="Arial"/>
          <w:sz w:val="22"/>
          <w:szCs w:val="22"/>
        </w:rPr>
        <w:t xml:space="preserve">podnosi se </w:t>
      </w:r>
      <w:r w:rsidR="00E819B7" w:rsidRPr="00F2459B">
        <w:rPr>
          <w:rFonts w:ascii="Arial" w:hAnsi="Arial" w:cs="Arial"/>
          <w:sz w:val="22"/>
          <w:szCs w:val="22"/>
        </w:rPr>
        <w:t>Uprav</w:t>
      </w:r>
      <w:r w:rsidR="00EA003C">
        <w:rPr>
          <w:rFonts w:ascii="Arial" w:hAnsi="Arial" w:cs="Arial"/>
          <w:sz w:val="22"/>
          <w:szCs w:val="22"/>
        </w:rPr>
        <w:t>nom odjelu.</w:t>
      </w:r>
      <w:r w:rsidR="004D7488" w:rsidRPr="004D7488">
        <w:rPr>
          <w:rFonts w:ascii="Arial" w:hAnsi="Arial" w:cs="Arial"/>
          <w:b/>
          <w:color w:val="FF0000"/>
          <w:sz w:val="22"/>
          <w:szCs w:val="22"/>
        </w:rPr>
        <w:t xml:space="preserve"> </w:t>
      </w:r>
    </w:p>
    <w:p w14:paraId="001C6FDC" w14:textId="26621706"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xml:space="preserve">Uz zahtjev </w:t>
      </w:r>
      <w:r w:rsidR="00D11E77" w:rsidRPr="00A32063">
        <w:rPr>
          <w:rFonts w:ascii="Arial" w:hAnsi="Arial" w:cs="Arial"/>
          <w:sz w:val="22"/>
          <w:szCs w:val="22"/>
        </w:rPr>
        <w:t xml:space="preserve">iz stavka 1. ovoga članka </w:t>
      </w:r>
      <w:r w:rsidRPr="00A32063">
        <w:rPr>
          <w:rFonts w:ascii="Arial" w:hAnsi="Arial" w:cs="Arial"/>
          <w:sz w:val="22"/>
          <w:szCs w:val="22"/>
        </w:rPr>
        <w:t>potrebno je priložiti:</w:t>
      </w:r>
    </w:p>
    <w:p w14:paraId="5DFC04FD" w14:textId="77777777" w:rsidR="00002B5D" w:rsidRDefault="00002B5D" w:rsidP="00002B5D">
      <w:pPr>
        <w:ind w:firstLine="720"/>
        <w:jc w:val="both"/>
        <w:rPr>
          <w:rFonts w:ascii="Arial" w:hAnsi="Arial" w:cs="Arial"/>
          <w:sz w:val="22"/>
          <w:szCs w:val="22"/>
        </w:rPr>
      </w:pPr>
      <w:r w:rsidRPr="00A32063">
        <w:rPr>
          <w:rFonts w:ascii="Arial" w:hAnsi="Arial" w:cs="Arial"/>
          <w:sz w:val="22"/>
          <w:szCs w:val="22"/>
        </w:rPr>
        <w:t>- kopiju katastarskog plana s prijedlogom lokacije za postavu u mjerilu 1:1000,</w:t>
      </w:r>
    </w:p>
    <w:p w14:paraId="250DBE41" w14:textId="200C2A9E" w:rsidR="00F2459B" w:rsidRPr="00A32063" w:rsidRDefault="00F2459B" w:rsidP="00002B5D">
      <w:pPr>
        <w:ind w:firstLine="720"/>
        <w:jc w:val="both"/>
        <w:rPr>
          <w:rFonts w:ascii="Arial" w:hAnsi="Arial" w:cs="Arial"/>
          <w:sz w:val="22"/>
          <w:szCs w:val="22"/>
        </w:rPr>
      </w:pPr>
      <w:r>
        <w:rPr>
          <w:rFonts w:ascii="Arial" w:hAnsi="Arial" w:cs="Arial"/>
          <w:sz w:val="22"/>
          <w:szCs w:val="22"/>
        </w:rPr>
        <w:t xml:space="preserve">- </w:t>
      </w:r>
      <w:r w:rsidRPr="00A32063">
        <w:rPr>
          <w:rFonts w:ascii="Arial" w:hAnsi="Arial" w:cs="Arial"/>
          <w:sz w:val="22"/>
          <w:szCs w:val="22"/>
        </w:rPr>
        <w:t>idejno rješenje postavljanja i uređenja zemljišta u mjerilu 1:200 izrađen</w:t>
      </w:r>
      <w:r>
        <w:rPr>
          <w:rFonts w:ascii="Arial" w:hAnsi="Arial" w:cs="Arial"/>
          <w:sz w:val="22"/>
          <w:szCs w:val="22"/>
        </w:rPr>
        <w:t>o po ovlaštenoj stručnoj osobi.</w:t>
      </w:r>
    </w:p>
    <w:p w14:paraId="28585559"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nacrt objekta (položaj i veličinu objekta - kotirano),</w:t>
      </w:r>
    </w:p>
    <w:p w14:paraId="5FCF0DB9"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tehnički opis,</w:t>
      </w:r>
    </w:p>
    <w:p w14:paraId="254E5C9B"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dokaz o pravu vlasništva, suglasnost odnosno drugi akt kojim se dokazuje pravo na postavljanje predmeta na zemljište na koje se odnosi prijedlog za postavu.</w:t>
      </w:r>
    </w:p>
    <w:p w14:paraId="1A308823" w14:textId="77777777" w:rsidR="00002B5D" w:rsidRPr="00A32063" w:rsidRDefault="00002B5D" w:rsidP="00002B5D">
      <w:pPr>
        <w:ind w:firstLine="720"/>
        <w:jc w:val="both"/>
        <w:rPr>
          <w:rFonts w:ascii="Arial" w:hAnsi="Arial" w:cs="Arial"/>
          <w:sz w:val="22"/>
          <w:szCs w:val="22"/>
        </w:rPr>
      </w:pPr>
    </w:p>
    <w:p w14:paraId="52E354A5" w14:textId="7B07F72A" w:rsidR="00002B5D" w:rsidRPr="00A32063" w:rsidRDefault="00EA003C" w:rsidP="00002B5D">
      <w:pPr>
        <w:jc w:val="center"/>
        <w:rPr>
          <w:rFonts w:ascii="Arial" w:hAnsi="Arial" w:cs="Arial"/>
          <w:b/>
          <w:color w:val="FF0000"/>
          <w:sz w:val="22"/>
          <w:szCs w:val="22"/>
        </w:rPr>
      </w:pPr>
      <w:r w:rsidRPr="00276BD5">
        <w:rPr>
          <w:rFonts w:ascii="Arial" w:hAnsi="Arial" w:cs="Arial"/>
          <w:b/>
          <w:sz w:val="22"/>
          <w:szCs w:val="22"/>
        </w:rPr>
        <w:t>Članak 75</w:t>
      </w:r>
      <w:r w:rsidR="00002B5D" w:rsidRPr="00276BD5">
        <w:rPr>
          <w:rFonts w:ascii="Arial" w:hAnsi="Arial" w:cs="Arial"/>
          <w:b/>
          <w:sz w:val="22"/>
          <w:szCs w:val="22"/>
        </w:rPr>
        <w:t>.</w:t>
      </w:r>
    </w:p>
    <w:p w14:paraId="3FCA3353" w14:textId="220862D1" w:rsidR="00544CEB" w:rsidRPr="00A32063" w:rsidRDefault="00231E0C" w:rsidP="00002B5D">
      <w:pPr>
        <w:ind w:firstLine="720"/>
        <w:jc w:val="both"/>
        <w:rPr>
          <w:rFonts w:ascii="Arial" w:hAnsi="Arial" w:cs="Arial"/>
          <w:sz w:val="22"/>
          <w:szCs w:val="22"/>
        </w:rPr>
      </w:pPr>
      <w:r w:rsidRPr="00A32063">
        <w:rPr>
          <w:rFonts w:ascii="Arial" w:hAnsi="Arial" w:cs="Arial"/>
          <w:sz w:val="22"/>
          <w:szCs w:val="22"/>
        </w:rPr>
        <w:t xml:space="preserve">Zahtjev za </w:t>
      </w:r>
      <w:r w:rsidR="00276BD5">
        <w:rPr>
          <w:rFonts w:ascii="Arial" w:hAnsi="Arial" w:cs="Arial"/>
          <w:sz w:val="22"/>
          <w:szCs w:val="22"/>
        </w:rPr>
        <w:t>izdavanje suglasnosti za postavljanje</w:t>
      </w:r>
      <w:r w:rsidR="00544CEB" w:rsidRPr="00A32063">
        <w:rPr>
          <w:rFonts w:ascii="Arial" w:hAnsi="Arial" w:cs="Arial"/>
          <w:sz w:val="22"/>
          <w:szCs w:val="22"/>
        </w:rPr>
        <w:t xml:space="preserve"> pokretnih naprava</w:t>
      </w:r>
      <w:r w:rsidR="00276BD5">
        <w:rPr>
          <w:rFonts w:ascii="Arial" w:hAnsi="Arial" w:cs="Arial"/>
          <w:sz w:val="22"/>
          <w:szCs w:val="22"/>
        </w:rPr>
        <w:t xml:space="preserve"> na površinu</w:t>
      </w:r>
      <w:r w:rsidR="00EA003C">
        <w:rPr>
          <w:rFonts w:ascii="Arial" w:hAnsi="Arial" w:cs="Arial"/>
          <w:sz w:val="22"/>
          <w:szCs w:val="22"/>
        </w:rPr>
        <w:t xml:space="preserve"> u privatnom vlasništvu</w:t>
      </w:r>
      <w:r w:rsidR="00544CEB" w:rsidRPr="00A32063">
        <w:rPr>
          <w:rFonts w:ascii="Arial" w:hAnsi="Arial" w:cs="Arial"/>
          <w:sz w:val="22"/>
          <w:szCs w:val="22"/>
        </w:rPr>
        <w:t xml:space="preserve"> podnosi se </w:t>
      </w:r>
      <w:r w:rsidR="00EA003C">
        <w:rPr>
          <w:rFonts w:ascii="Arial" w:hAnsi="Arial" w:cs="Arial"/>
          <w:sz w:val="22"/>
          <w:szCs w:val="22"/>
        </w:rPr>
        <w:t>Upravnom odjelu.</w:t>
      </w:r>
    </w:p>
    <w:p w14:paraId="7633250A" w14:textId="4B48F739"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xml:space="preserve">Uz zahtjev </w:t>
      </w:r>
      <w:r w:rsidR="00E502DA" w:rsidRPr="00A32063">
        <w:rPr>
          <w:rFonts w:ascii="Arial" w:hAnsi="Arial" w:cs="Arial"/>
          <w:sz w:val="22"/>
          <w:szCs w:val="22"/>
        </w:rPr>
        <w:t>iz stavka 1. ovoga članka</w:t>
      </w:r>
      <w:r w:rsidRPr="00A32063">
        <w:rPr>
          <w:rFonts w:ascii="Arial" w:hAnsi="Arial" w:cs="Arial"/>
          <w:sz w:val="22"/>
          <w:szCs w:val="22"/>
        </w:rPr>
        <w:t xml:space="preserve"> potrebno je priložiti:</w:t>
      </w:r>
      <w:r w:rsidR="000F2470" w:rsidRPr="00A32063">
        <w:rPr>
          <w:rFonts w:ascii="Arial" w:hAnsi="Arial" w:cs="Arial"/>
          <w:sz w:val="22"/>
          <w:szCs w:val="22"/>
        </w:rPr>
        <w:t xml:space="preserve"> </w:t>
      </w:r>
    </w:p>
    <w:p w14:paraId="2320EE71"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kopiju katastarskog plana s prijedlogom lokacije za postavu u mjerilu 1:1000,</w:t>
      </w:r>
    </w:p>
    <w:p w14:paraId="416817A1"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tehnički opis,</w:t>
      </w:r>
    </w:p>
    <w:p w14:paraId="515F4644"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skicu ili fotomontažu mjesta na koje se predmet postavlja (mikrolokacija),</w:t>
      </w:r>
    </w:p>
    <w:p w14:paraId="4F17832E"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opis priključka na elektromrežu i atest elektroinstalacija,</w:t>
      </w:r>
    </w:p>
    <w:p w14:paraId="54106BCE"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dokaz o pravu vlasništva, suglasnost, odnosno drugi akt kojim se dokazuje pravo na postavljanje pokretnih naprava na zemljište, građevinu ili drugi objekt ili predmet.</w:t>
      </w:r>
    </w:p>
    <w:p w14:paraId="15048D7D"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druge suglasnosti sukladno posebnim propisima.</w:t>
      </w:r>
    </w:p>
    <w:p w14:paraId="67DA0B17" w14:textId="77777777" w:rsidR="00304556" w:rsidRDefault="00304556" w:rsidP="00002B5D">
      <w:pPr>
        <w:ind w:firstLine="720"/>
        <w:jc w:val="both"/>
        <w:rPr>
          <w:rFonts w:ascii="Arial" w:hAnsi="Arial" w:cs="Arial"/>
          <w:sz w:val="22"/>
          <w:szCs w:val="22"/>
        </w:rPr>
      </w:pPr>
    </w:p>
    <w:p w14:paraId="32E85A42" w14:textId="77777777" w:rsidR="00304556" w:rsidRDefault="00304556" w:rsidP="00002B5D">
      <w:pPr>
        <w:ind w:firstLine="720"/>
        <w:jc w:val="both"/>
        <w:rPr>
          <w:rFonts w:ascii="Arial" w:hAnsi="Arial" w:cs="Arial"/>
          <w:sz w:val="22"/>
          <w:szCs w:val="22"/>
        </w:rPr>
      </w:pPr>
    </w:p>
    <w:p w14:paraId="16DB54D8" w14:textId="300485A9" w:rsidR="00304556" w:rsidRPr="00304556" w:rsidRDefault="00304556" w:rsidP="00304556">
      <w:pPr>
        <w:jc w:val="center"/>
        <w:rPr>
          <w:rFonts w:ascii="Arial" w:hAnsi="Arial" w:cs="Arial"/>
          <w:b/>
          <w:sz w:val="22"/>
          <w:szCs w:val="22"/>
        </w:rPr>
      </w:pPr>
      <w:r w:rsidRPr="00304556">
        <w:rPr>
          <w:rFonts w:ascii="Arial" w:hAnsi="Arial" w:cs="Arial"/>
          <w:b/>
          <w:sz w:val="22"/>
          <w:szCs w:val="22"/>
        </w:rPr>
        <w:t>Članak 76.</w:t>
      </w:r>
    </w:p>
    <w:p w14:paraId="6B078CD1" w14:textId="0EDBB993" w:rsidR="00E8029D" w:rsidRDefault="00E8029D" w:rsidP="00002B5D">
      <w:pPr>
        <w:ind w:firstLine="720"/>
        <w:jc w:val="both"/>
        <w:rPr>
          <w:rFonts w:ascii="Arial" w:hAnsi="Arial" w:cs="Arial"/>
          <w:sz w:val="22"/>
          <w:szCs w:val="22"/>
        </w:rPr>
      </w:pPr>
      <w:r>
        <w:rPr>
          <w:rFonts w:ascii="Arial" w:hAnsi="Arial" w:cs="Arial"/>
          <w:sz w:val="22"/>
          <w:szCs w:val="22"/>
        </w:rPr>
        <w:t>Z</w:t>
      </w:r>
      <w:r w:rsidR="00821D7F">
        <w:rPr>
          <w:rFonts w:ascii="Arial" w:hAnsi="Arial" w:cs="Arial"/>
          <w:sz w:val="22"/>
          <w:szCs w:val="22"/>
        </w:rPr>
        <w:t>ahtjev za</w:t>
      </w:r>
      <w:r w:rsidR="00276BD5">
        <w:rPr>
          <w:rFonts w:ascii="Arial" w:hAnsi="Arial" w:cs="Arial"/>
          <w:sz w:val="22"/>
          <w:szCs w:val="22"/>
        </w:rPr>
        <w:t xml:space="preserve"> izdavanje suglasnosti za</w:t>
      </w:r>
      <w:r w:rsidR="00821D7F">
        <w:rPr>
          <w:rFonts w:ascii="Arial" w:hAnsi="Arial" w:cs="Arial"/>
          <w:sz w:val="22"/>
          <w:szCs w:val="22"/>
        </w:rPr>
        <w:t xml:space="preserve"> postavljanje</w:t>
      </w:r>
      <w:r>
        <w:rPr>
          <w:rFonts w:ascii="Arial" w:hAnsi="Arial" w:cs="Arial"/>
          <w:sz w:val="22"/>
          <w:szCs w:val="22"/>
        </w:rPr>
        <w:t xml:space="preserve"> informacijske ploče za EU projekte podnosi se Upravnom odjelu.</w:t>
      </w:r>
      <w:r w:rsidR="004D7488" w:rsidRPr="004D7488">
        <w:rPr>
          <w:rFonts w:ascii="Arial" w:hAnsi="Arial" w:cs="Arial"/>
          <w:b/>
          <w:color w:val="FF0000"/>
          <w:sz w:val="22"/>
          <w:szCs w:val="22"/>
        </w:rPr>
        <w:t xml:space="preserve"> </w:t>
      </w:r>
    </w:p>
    <w:p w14:paraId="57B7BEEB" w14:textId="77777777" w:rsidR="00E8029D" w:rsidRDefault="00002B5D" w:rsidP="00002B5D">
      <w:pPr>
        <w:ind w:firstLine="720"/>
        <w:jc w:val="both"/>
        <w:rPr>
          <w:rFonts w:ascii="Arial" w:hAnsi="Arial" w:cs="Arial"/>
          <w:sz w:val="22"/>
          <w:szCs w:val="22"/>
        </w:rPr>
      </w:pPr>
      <w:r w:rsidRPr="00A32063">
        <w:rPr>
          <w:rFonts w:ascii="Arial" w:hAnsi="Arial" w:cs="Arial"/>
          <w:sz w:val="22"/>
          <w:szCs w:val="22"/>
        </w:rPr>
        <w:t xml:space="preserve">Uz zahtjev </w:t>
      </w:r>
      <w:r w:rsidR="00E8029D">
        <w:rPr>
          <w:rFonts w:ascii="Arial" w:hAnsi="Arial" w:cs="Arial"/>
          <w:sz w:val="22"/>
          <w:szCs w:val="22"/>
        </w:rPr>
        <w:t>iz stavka 1. ovoga članka potrebno je priložiti:</w:t>
      </w:r>
    </w:p>
    <w:p w14:paraId="1E437EE2" w14:textId="77777777" w:rsidR="00E8029D" w:rsidRPr="00A32063" w:rsidRDefault="00E8029D" w:rsidP="00E8029D">
      <w:pPr>
        <w:ind w:firstLine="720"/>
        <w:jc w:val="both"/>
        <w:rPr>
          <w:rFonts w:ascii="Arial" w:hAnsi="Arial" w:cs="Arial"/>
          <w:sz w:val="22"/>
          <w:szCs w:val="22"/>
        </w:rPr>
      </w:pPr>
      <w:r w:rsidRPr="00A32063">
        <w:rPr>
          <w:rFonts w:ascii="Arial" w:hAnsi="Arial" w:cs="Arial"/>
          <w:sz w:val="22"/>
          <w:szCs w:val="22"/>
        </w:rPr>
        <w:t>- kopiju katastarskog plana s prijedlogom lokacije za postavu u mjerilu 1:1000,</w:t>
      </w:r>
    </w:p>
    <w:p w14:paraId="1E675914" w14:textId="77777777" w:rsidR="00E8029D" w:rsidRPr="00A32063" w:rsidRDefault="00E8029D" w:rsidP="00E8029D">
      <w:pPr>
        <w:ind w:firstLine="720"/>
        <w:jc w:val="both"/>
        <w:rPr>
          <w:rFonts w:ascii="Arial" w:hAnsi="Arial" w:cs="Arial"/>
          <w:sz w:val="22"/>
          <w:szCs w:val="22"/>
        </w:rPr>
      </w:pPr>
      <w:r w:rsidRPr="00A32063">
        <w:rPr>
          <w:rFonts w:ascii="Arial" w:hAnsi="Arial" w:cs="Arial"/>
          <w:sz w:val="22"/>
          <w:szCs w:val="22"/>
        </w:rPr>
        <w:t>- tehnički opis,</w:t>
      </w:r>
    </w:p>
    <w:p w14:paraId="7DD117D9" w14:textId="77777777" w:rsidR="00E8029D" w:rsidRPr="00A32063" w:rsidRDefault="00E8029D" w:rsidP="00E8029D">
      <w:pPr>
        <w:ind w:firstLine="720"/>
        <w:jc w:val="both"/>
        <w:rPr>
          <w:rFonts w:ascii="Arial" w:hAnsi="Arial" w:cs="Arial"/>
          <w:sz w:val="22"/>
          <w:szCs w:val="22"/>
        </w:rPr>
      </w:pPr>
      <w:r w:rsidRPr="00A32063">
        <w:rPr>
          <w:rFonts w:ascii="Arial" w:hAnsi="Arial" w:cs="Arial"/>
          <w:sz w:val="22"/>
          <w:szCs w:val="22"/>
        </w:rPr>
        <w:t>- skicu ili fotomontažu mjesta na koje se predmet postavlja (mikrolokacija),</w:t>
      </w:r>
    </w:p>
    <w:p w14:paraId="0B8FD5A0" w14:textId="77777777" w:rsidR="00E8029D" w:rsidRPr="00A32063" w:rsidRDefault="00E8029D" w:rsidP="00E8029D">
      <w:pPr>
        <w:ind w:firstLine="720"/>
        <w:jc w:val="both"/>
        <w:rPr>
          <w:rFonts w:ascii="Arial" w:hAnsi="Arial" w:cs="Arial"/>
          <w:sz w:val="22"/>
          <w:szCs w:val="22"/>
        </w:rPr>
      </w:pPr>
      <w:r w:rsidRPr="00A32063">
        <w:rPr>
          <w:rFonts w:ascii="Arial" w:hAnsi="Arial" w:cs="Arial"/>
          <w:sz w:val="22"/>
          <w:szCs w:val="22"/>
        </w:rPr>
        <w:t>- dokaz o pravu vlasništva, suglasnost, odnosno drugi akt kojim se dokazuje pravo na postavljanje pokretnih naprava na zemljište, građevinu ili drugi objekt ili predmet.</w:t>
      </w:r>
    </w:p>
    <w:p w14:paraId="28030DC7" w14:textId="77777777" w:rsidR="00E8029D" w:rsidRPr="00A32063" w:rsidRDefault="00E8029D" w:rsidP="00E8029D">
      <w:pPr>
        <w:ind w:firstLine="720"/>
        <w:jc w:val="both"/>
        <w:rPr>
          <w:rFonts w:ascii="Arial" w:hAnsi="Arial" w:cs="Arial"/>
          <w:sz w:val="22"/>
          <w:szCs w:val="22"/>
        </w:rPr>
      </w:pPr>
      <w:r w:rsidRPr="00A32063">
        <w:rPr>
          <w:rFonts w:ascii="Arial" w:hAnsi="Arial" w:cs="Arial"/>
          <w:sz w:val="22"/>
          <w:szCs w:val="22"/>
        </w:rPr>
        <w:t>- druge suglasnosti sukladno posebnim propisima.</w:t>
      </w:r>
    </w:p>
    <w:p w14:paraId="30151B94" w14:textId="77777777" w:rsidR="00002B5D" w:rsidRPr="00A32063" w:rsidRDefault="00002B5D" w:rsidP="00002B5D">
      <w:pPr>
        <w:jc w:val="center"/>
        <w:rPr>
          <w:rFonts w:ascii="Arial" w:hAnsi="Arial" w:cs="Arial"/>
          <w:b/>
          <w:sz w:val="22"/>
          <w:szCs w:val="22"/>
        </w:rPr>
      </w:pPr>
    </w:p>
    <w:p w14:paraId="34CFBE67" w14:textId="2BE228FE" w:rsidR="00002B5D" w:rsidRPr="00A32063" w:rsidRDefault="00E8029D" w:rsidP="00002B5D">
      <w:pPr>
        <w:jc w:val="center"/>
        <w:rPr>
          <w:rFonts w:ascii="Arial" w:hAnsi="Arial" w:cs="Arial"/>
          <w:b/>
          <w:sz w:val="22"/>
          <w:szCs w:val="22"/>
        </w:rPr>
      </w:pPr>
      <w:r w:rsidRPr="00276BD5">
        <w:rPr>
          <w:rFonts w:ascii="Arial" w:hAnsi="Arial" w:cs="Arial"/>
          <w:b/>
          <w:sz w:val="22"/>
          <w:szCs w:val="22"/>
        </w:rPr>
        <w:t>Članak 77</w:t>
      </w:r>
      <w:r w:rsidR="00002B5D" w:rsidRPr="00276BD5">
        <w:rPr>
          <w:rFonts w:ascii="Arial" w:hAnsi="Arial" w:cs="Arial"/>
          <w:b/>
          <w:sz w:val="22"/>
          <w:szCs w:val="22"/>
        </w:rPr>
        <w:t>.</w:t>
      </w:r>
    </w:p>
    <w:p w14:paraId="25B4E276" w14:textId="72EF96A0" w:rsidR="00B72120" w:rsidRPr="00A32063" w:rsidRDefault="00B72120" w:rsidP="00002B5D">
      <w:pPr>
        <w:ind w:firstLine="720"/>
        <w:jc w:val="both"/>
        <w:rPr>
          <w:rFonts w:ascii="Arial" w:hAnsi="Arial" w:cs="Arial"/>
          <w:sz w:val="22"/>
          <w:szCs w:val="22"/>
        </w:rPr>
      </w:pPr>
      <w:r w:rsidRPr="00A32063">
        <w:rPr>
          <w:rFonts w:ascii="Arial" w:hAnsi="Arial" w:cs="Arial"/>
          <w:sz w:val="22"/>
          <w:szCs w:val="22"/>
        </w:rPr>
        <w:t xml:space="preserve">Zahtjev za </w:t>
      </w:r>
      <w:r w:rsidR="00276BD5">
        <w:rPr>
          <w:rFonts w:ascii="Arial" w:hAnsi="Arial" w:cs="Arial"/>
          <w:sz w:val="22"/>
          <w:szCs w:val="22"/>
        </w:rPr>
        <w:t xml:space="preserve">izdavanje suglasnosti za </w:t>
      </w:r>
      <w:r w:rsidRPr="00A32063">
        <w:rPr>
          <w:rFonts w:ascii="Arial" w:hAnsi="Arial" w:cs="Arial"/>
          <w:sz w:val="22"/>
          <w:szCs w:val="22"/>
        </w:rPr>
        <w:t xml:space="preserve">postavljanje zajedničkih spremnika za komunalni otpad na površini javne namjene podnosi se </w:t>
      </w:r>
      <w:r w:rsidR="00E819B7" w:rsidRPr="00E8029D">
        <w:rPr>
          <w:rFonts w:ascii="Arial" w:hAnsi="Arial" w:cs="Arial"/>
          <w:sz w:val="22"/>
          <w:szCs w:val="22"/>
        </w:rPr>
        <w:t>Upravnom odjelu</w:t>
      </w:r>
      <w:r w:rsidR="00276BD5">
        <w:rPr>
          <w:rFonts w:ascii="Arial" w:hAnsi="Arial" w:cs="Arial"/>
          <w:sz w:val="22"/>
          <w:szCs w:val="22"/>
        </w:rPr>
        <w:t>.</w:t>
      </w:r>
    </w:p>
    <w:p w14:paraId="20C853C1" w14:textId="4228D9BA"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xml:space="preserve">Uz zahtjev </w:t>
      </w:r>
      <w:r w:rsidR="00B72120" w:rsidRPr="00A32063">
        <w:rPr>
          <w:rFonts w:ascii="Arial" w:hAnsi="Arial" w:cs="Arial"/>
          <w:sz w:val="22"/>
          <w:szCs w:val="22"/>
        </w:rPr>
        <w:t>iz stavka 1. ovoga članka</w:t>
      </w:r>
      <w:r w:rsidRPr="00A32063">
        <w:rPr>
          <w:rFonts w:ascii="Arial" w:hAnsi="Arial" w:cs="Arial"/>
          <w:sz w:val="22"/>
          <w:szCs w:val="22"/>
        </w:rPr>
        <w:t xml:space="preserve"> potrebno je priložiti:</w:t>
      </w:r>
    </w:p>
    <w:p w14:paraId="4041E0E4"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kopiju katastarskog plana s prijedlogom lokacije za postavu u mjerilu 1:1000,</w:t>
      </w:r>
    </w:p>
    <w:p w14:paraId="3A5D5322"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nacrt/skicu s prijedlogom rješenja u mjerilu 1:200,</w:t>
      </w:r>
    </w:p>
    <w:p w14:paraId="294B240F"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tehnički opis,</w:t>
      </w:r>
    </w:p>
    <w:p w14:paraId="42B30BB8" w14:textId="7572E7FD" w:rsidR="00002B5D" w:rsidRPr="00A32063" w:rsidRDefault="002A1FF5" w:rsidP="00002B5D">
      <w:pPr>
        <w:ind w:firstLine="720"/>
        <w:jc w:val="both"/>
        <w:rPr>
          <w:rFonts w:ascii="Arial" w:hAnsi="Arial" w:cs="Arial"/>
          <w:sz w:val="22"/>
          <w:szCs w:val="22"/>
        </w:rPr>
      </w:pPr>
      <w:r w:rsidRPr="00A32063">
        <w:rPr>
          <w:rFonts w:ascii="Arial" w:hAnsi="Arial" w:cs="Arial"/>
          <w:sz w:val="22"/>
          <w:szCs w:val="22"/>
        </w:rPr>
        <w:t xml:space="preserve"> </w:t>
      </w:r>
      <w:r w:rsidR="00002B5D" w:rsidRPr="00A32063">
        <w:rPr>
          <w:rFonts w:ascii="Arial" w:hAnsi="Arial" w:cs="Arial"/>
          <w:sz w:val="22"/>
          <w:szCs w:val="22"/>
        </w:rPr>
        <w:t>Uz zahtjev za postavljanje kabineta i kontejnera za smještaj uređaja infrastrukture, mjernih postaja i javnih sani</w:t>
      </w:r>
      <w:r w:rsidR="00B72120" w:rsidRPr="00A32063">
        <w:rPr>
          <w:rFonts w:ascii="Arial" w:hAnsi="Arial" w:cs="Arial"/>
          <w:sz w:val="22"/>
          <w:szCs w:val="22"/>
        </w:rPr>
        <w:t>tarija</w:t>
      </w:r>
      <w:r w:rsidR="005D057F" w:rsidRPr="00A32063">
        <w:rPr>
          <w:rFonts w:ascii="Arial" w:hAnsi="Arial" w:cs="Arial"/>
          <w:sz w:val="22"/>
          <w:szCs w:val="22"/>
        </w:rPr>
        <w:t xml:space="preserve">, </w:t>
      </w:r>
      <w:r w:rsidR="00E819B7" w:rsidRPr="00A32063">
        <w:rPr>
          <w:rFonts w:ascii="Arial" w:hAnsi="Arial" w:cs="Arial"/>
          <w:sz w:val="22"/>
          <w:szCs w:val="22"/>
        </w:rPr>
        <w:t>osim</w:t>
      </w:r>
      <w:r w:rsidR="00B72120" w:rsidRPr="00A32063">
        <w:rPr>
          <w:rFonts w:ascii="Arial" w:hAnsi="Arial" w:cs="Arial"/>
          <w:sz w:val="22"/>
          <w:szCs w:val="22"/>
        </w:rPr>
        <w:t xml:space="preserve"> priloga iz stavka 2</w:t>
      </w:r>
      <w:r w:rsidR="00002B5D" w:rsidRPr="00A32063">
        <w:rPr>
          <w:rFonts w:ascii="Arial" w:hAnsi="Arial" w:cs="Arial"/>
          <w:sz w:val="22"/>
          <w:szCs w:val="22"/>
        </w:rPr>
        <w:t>. ovoga članka</w:t>
      </w:r>
      <w:r w:rsidR="005D057F" w:rsidRPr="00A32063">
        <w:rPr>
          <w:rFonts w:ascii="Arial" w:hAnsi="Arial" w:cs="Arial"/>
          <w:sz w:val="22"/>
          <w:szCs w:val="22"/>
        </w:rPr>
        <w:t>,</w:t>
      </w:r>
      <w:r w:rsidR="00002B5D" w:rsidRPr="00A32063">
        <w:rPr>
          <w:rFonts w:ascii="Arial" w:hAnsi="Arial" w:cs="Arial"/>
          <w:sz w:val="22"/>
          <w:szCs w:val="22"/>
        </w:rPr>
        <w:t xml:space="preserve"> potrebno je priložiti i dokaz o pravu vlasništva, suglasnost</w:t>
      </w:r>
      <w:r w:rsidR="00821D7F">
        <w:rPr>
          <w:rFonts w:ascii="Arial" w:hAnsi="Arial" w:cs="Arial"/>
          <w:sz w:val="22"/>
          <w:szCs w:val="22"/>
        </w:rPr>
        <w:t>,</w:t>
      </w:r>
      <w:r w:rsidR="00002B5D" w:rsidRPr="00A32063">
        <w:rPr>
          <w:rFonts w:ascii="Arial" w:hAnsi="Arial" w:cs="Arial"/>
          <w:sz w:val="22"/>
          <w:szCs w:val="22"/>
        </w:rPr>
        <w:t xml:space="preserve"> odnosno drugi akt kojim se dokazuje pravo na postavljanje predmeta na </w:t>
      </w:r>
      <w:r w:rsidR="00E8029D" w:rsidRPr="00E8029D">
        <w:rPr>
          <w:rFonts w:ascii="Arial" w:hAnsi="Arial" w:cs="Arial"/>
          <w:sz w:val="22"/>
          <w:szCs w:val="22"/>
        </w:rPr>
        <w:t>površinu javne namjene.</w:t>
      </w:r>
    </w:p>
    <w:p w14:paraId="69D57B7E" w14:textId="77777777" w:rsidR="00002B5D" w:rsidRPr="00A32063" w:rsidRDefault="00002B5D" w:rsidP="00002B5D">
      <w:pPr>
        <w:ind w:firstLine="720"/>
        <w:jc w:val="both"/>
        <w:rPr>
          <w:rFonts w:ascii="Arial" w:hAnsi="Arial" w:cs="Arial"/>
          <w:sz w:val="22"/>
          <w:szCs w:val="22"/>
        </w:rPr>
      </w:pPr>
    </w:p>
    <w:p w14:paraId="3DEF6EF5" w14:textId="4D68C22E" w:rsidR="00002B5D" w:rsidRPr="00A32063" w:rsidRDefault="00E8029D" w:rsidP="00002B5D">
      <w:pPr>
        <w:jc w:val="center"/>
        <w:rPr>
          <w:rFonts w:ascii="Arial" w:hAnsi="Arial" w:cs="Arial"/>
          <w:b/>
          <w:sz w:val="22"/>
          <w:szCs w:val="22"/>
        </w:rPr>
      </w:pPr>
      <w:r w:rsidRPr="00E8029D">
        <w:rPr>
          <w:rFonts w:ascii="Arial" w:hAnsi="Arial" w:cs="Arial"/>
          <w:b/>
          <w:sz w:val="22"/>
          <w:szCs w:val="22"/>
        </w:rPr>
        <w:t>Članak 78</w:t>
      </w:r>
      <w:r w:rsidR="00002B5D" w:rsidRPr="00E8029D">
        <w:rPr>
          <w:rFonts w:ascii="Arial" w:hAnsi="Arial" w:cs="Arial"/>
          <w:b/>
          <w:sz w:val="22"/>
          <w:szCs w:val="22"/>
        </w:rPr>
        <w:t>.</w:t>
      </w:r>
    </w:p>
    <w:p w14:paraId="2F4DAC0F" w14:textId="14A9A16E" w:rsidR="00EA003C" w:rsidRDefault="00B72120" w:rsidP="00002B5D">
      <w:pPr>
        <w:ind w:firstLine="720"/>
        <w:jc w:val="both"/>
        <w:rPr>
          <w:rFonts w:ascii="Arial" w:hAnsi="Arial" w:cs="Arial"/>
          <w:sz w:val="22"/>
          <w:szCs w:val="22"/>
        </w:rPr>
      </w:pPr>
      <w:r w:rsidRPr="00A32063">
        <w:rPr>
          <w:rFonts w:ascii="Arial" w:hAnsi="Arial" w:cs="Arial"/>
          <w:sz w:val="22"/>
          <w:szCs w:val="22"/>
        </w:rPr>
        <w:t>Zahtjev za</w:t>
      </w:r>
      <w:r w:rsidR="00276BD5" w:rsidRPr="00276BD5">
        <w:rPr>
          <w:rFonts w:ascii="Arial" w:hAnsi="Arial" w:cs="Arial"/>
          <w:sz w:val="22"/>
          <w:szCs w:val="22"/>
        </w:rPr>
        <w:t xml:space="preserve"> </w:t>
      </w:r>
      <w:r w:rsidR="00276BD5">
        <w:rPr>
          <w:rFonts w:ascii="Arial" w:hAnsi="Arial" w:cs="Arial"/>
          <w:sz w:val="22"/>
          <w:szCs w:val="22"/>
        </w:rPr>
        <w:t>izdavanje suglasnosti za</w:t>
      </w:r>
      <w:r w:rsidRPr="00A32063">
        <w:rPr>
          <w:rFonts w:ascii="Arial" w:hAnsi="Arial" w:cs="Arial"/>
          <w:sz w:val="22"/>
          <w:szCs w:val="22"/>
        </w:rPr>
        <w:t xml:space="preserve"> postavljanje objekata i predmeta na stajalištu javnog gradskog prijevoza</w:t>
      </w:r>
      <w:r w:rsidRPr="00A32063">
        <w:rPr>
          <w:rFonts w:ascii="Arial" w:hAnsi="Arial" w:cs="Arial"/>
          <w:b/>
          <w:sz w:val="22"/>
          <w:szCs w:val="22"/>
        </w:rPr>
        <w:t xml:space="preserve"> </w:t>
      </w:r>
      <w:r w:rsidRPr="00A32063">
        <w:rPr>
          <w:rFonts w:ascii="Arial" w:hAnsi="Arial" w:cs="Arial"/>
          <w:sz w:val="22"/>
          <w:szCs w:val="22"/>
        </w:rPr>
        <w:t xml:space="preserve">podnosi se </w:t>
      </w:r>
      <w:r w:rsidR="00E819B7" w:rsidRPr="00E8029D">
        <w:rPr>
          <w:rFonts w:ascii="Arial" w:hAnsi="Arial" w:cs="Arial"/>
          <w:sz w:val="22"/>
          <w:szCs w:val="22"/>
        </w:rPr>
        <w:t>Upravnom odjelu za komunalni sustav i promet.</w:t>
      </w:r>
      <w:r w:rsidR="00E819B7" w:rsidRPr="00A32063">
        <w:rPr>
          <w:rFonts w:ascii="Arial" w:hAnsi="Arial" w:cs="Arial"/>
          <w:sz w:val="22"/>
          <w:szCs w:val="22"/>
        </w:rPr>
        <w:t xml:space="preserve"> </w:t>
      </w:r>
    </w:p>
    <w:p w14:paraId="25809335" w14:textId="3E5AF3B7" w:rsidR="00002B5D" w:rsidRPr="00A32063" w:rsidRDefault="00002B5D" w:rsidP="00002B5D">
      <w:pPr>
        <w:ind w:firstLine="720"/>
        <w:jc w:val="both"/>
        <w:rPr>
          <w:rFonts w:ascii="Arial" w:hAnsi="Arial" w:cs="Arial"/>
          <w:color w:val="FF0000"/>
          <w:sz w:val="22"/>
          <w:szCs w:val="22"/>
        </w:rPr>
      </w:pPr>
      <w:r w:rsidRPr="00A32063">
        <w:rPr>
          <w:rFonts w:ascii="Arial" w:hAnsi="Arial" w:cs="Arial"/>
          <w:sz w:val="22"/>
          <w:szCs w:val="22"/>
        </w:rPr>
        <w:t xml:space="preserve">Uz zahtjev </w:t>
      </w:r>
      <w:r w:rsidR="00B72120" w:rsidRPr="00A32063">
        <w:rPr>
          <w:rFonts w:ascii="Arial" w:hAnsi="Arial" w:cs="Arial"/>
          <w:sz w:val="22"/>
          <w:szCs w:val="22"/>
        </w:rPr>
        <w:t>iz stavka 1. ovoga članka</w:t>
      </w:r>
      <w:r w:rsidRPr="00A32063">
        <w:rPr>
          <w:rFonts w:ascii="Arial" w:hAnsi="Arial" w:cs="Arial"/>
          <w:sz w:val="22"/>
          <w:szCs w:val="22"/>
        </w:rPr>
        <w:t xml:space="preserve"> potrebno je priložiti:</w:t>
      </w:r>
      <w:r w:rsidR="008655C0" w:rsidRPr="00A32063">
        <w:rPr>
          <w:rFonts w:ascii="Arial" w:hAnsi="Arial" w:cs="Arial"/>
          <w:sz w:val="22"/>
          <w:szCs w:val="22"/>
        </w:rPr>
        <w:t xml:space="preserve"> </w:t>
      </w:r>
    </w:p>
    <w:p w14:paraId="509C28CD"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kopiju katastarskog plana s prijedlogom lokacije za postavu u mjerilu 1:1000,</w:t>
      </w:r>
    </w:p>
    <w:p w14:paraId="11D6246E"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tehnički opis,</w:t>
      </w:r>
    </w:p>
    <w:p w14:paraId="5F404F46"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idejno rješenje izrađeno po ovlaštenom projektantu, koje mora sadržavati grafički prikaz prostornih, funkcionalnih</w:t>
      </w:r>
      <w:r w:rsidR="005C7555" w:rsidRPr="00A32063">
        <w:rPr>
          <w:rFonts w:ascii="Arial" w:hAnsi="Arial" w:cs="Arial"/>
          <w:sz w:val="22"/>
          <w:szCs w:val="22"/>
        </w:rPr>
        <w:t xml:space="preserve"> </w:t>
      </w:r>
      <w:r w:rsidRPr="00A32063">
        <w:rPr>
          <w:rFonts w:ascii="Arial" w:hAnsi="Arial" w:cs="Arial"/>
          <w:sz w:val="22"/>
          <w:szCs w:val="22"/>
        </w:rPr>
        <w:t>i oblikovnih karakteristika zahvata u prostoru te, prema potrebi, tehničko-tehnoloških obilježja zahvata u prostoru,</w:t>
      </w:r>
    </w:p>
    <w:p w14:paraId="412E1CED"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suglasnosti pravnih osoba s javnim ovlastima u odnosu na postojeće objekte i uređaje komunalne infrastrukture,</w:t>
      </w:r>
    </w:p>
    <w:p w14:paraId="21188A8A"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dokaz o pravu na postavljanje predmeta odnosno objekta (izvadak iz zemljišne knjige, ugovor, suglasnost ili drugi akt na temelju kojeg je investitor stekao pravo postavljanja objekta).</w:t>
      </w:r>
    </w:p>
    <w:p w14:paraId="45878CD3" w14:textId="77777777" w:rsidR="00002B5D" w:rsidRPr="00A32063" w:rsidRDefault="00002B5D" w:rsidP="00002B5D">
      <w:pPr>
        <w:ind w:firstLine="720"/>
        <w:jc w:val="both"/>
        <w:rPr>
          <w:rFonts w:ascii="Arial" w:hAnsi="Arial" w:cs="Arial"/>
          <w:sz w:val="22"/>
          <w:szCs w:val="22"/>
        </w:rPr>
      </w:pPr>
    </w:p>
    <w:p w14:paraId="7C32596F" w14:textId="1A3F8681" w:rsidR="00002B5D" w:rsidRPr="00A32063" w:rsidRDefault="00E8029D" w:rsidP="00002B5D">
      <w:pPr>
        <w:jc w:val="center"/>
        <w:rPr>
          <w:rFonts w:ascii="Arial" w:hAnsi="Arial" w:cs="Arial"/>
          <w:b/>
          <w:sz w:val="22"/>
          <w:szCs w:val="22"/>
        </w:rPr>
      </w:pPr>
      <w:r w:rsidRPr="00276BD5">
        <w:rPr>
          <w:rFonts w:ascii="Arial" w:hAnsi="Arial" w:cs="Arial"/>
          <w:b/>
          <w:sz w:val="22"/>
          <w:szCs w:val="22"/>
        </w:rPr>
        <w:t>Članak 79</w:t>
      </w:r>
      <w:r w:rsidR="00002B5D" w:rsidRPr="00276BD5">
        <w:rPr>
          <w:rFonts w:ascii="Arial" w:hAnsi="Arial" w:cs="Arial"/>
          <w:b/>
          <w:sz w:val="22"/>
          <w:szCs w:val="22"/>
        </w:rPr>
        <w:t>.</w:t>
      </w:r>
    </w:p>
    <w:p w14:paraId="35CADB8E" w14:textId="6F74EEE8" w:rsidR="00B72120" w:rsidRPr="00A32063" w:rsidRDefault="00B72120" w:rsidP="00002B5D">
      <w:pPr>
        <w:ind w:firstLine="720"/>
        <w:jc w:val="both"/>
        <w:rPr>
          <w:rFonts w:ascii="Arial" w:hAnsi="Arial" w:cs="Arial"/>
          <w:sz w:val="22"/>
          <w:szCs w:val="22"/>
        </w:rPr>
      </w:pPr>
      <w:r w:rsidRPr="00A32063">
        <w:rPr>
          <w:rFonts w:ascii="Arial" w:hAnsi="Arial" w:cs="Arial"/>
          <w:sz w:val="22"/>
          <w:szCs w:val="22"/>
        </w:rPr>
        <w:t xml:space="preserve">Zahtjev za </w:t>
      </w:r>
      <w:r w:rsidR="00276BD5">
        <w:rPr>
          <w:rFonts w:ascii="Arial" w:hAnsi="Arial" w:cs="Arial"/>
          <w:sz w:val="22"/>
          <w:szCs w:val="22"/>
        </w:rPr>
        <w:t>izdavanje suglasnosti za postavljanje</w:t>
      </w:r>
      <w:r w:rsidRPr="00A32063">
        <w:rPr>
          <w:rFonts w:ascii="Arial" w:hAnsi="Arial" w:cs="Arial"/>
          <w:sz w:val="22"/>
          <w:szCs w:val="22"/>
        </w:rPr>
        <w:t xml:space="preserve"> spomeničkog, s</w:t>
      </w:r>
      <w:r w:rsidR="00761D56">
        <w:rPr>
          <w:rFonts w:ascii="Arial" w:hAnsi="Arial" w:cs="Arial"/>
          <w:sz w:val="22"/>
          <w:szCs w:val="22"/>
        </w:rPr>
        <w:t>akralnog i umjetničkog obilježja</w:t>
      </w:r>
      <w:r w:rsidRPr="00A32063">
        <w:rPr>
          <w:rFonts w:ascii="Arial" w:hAnsi="Arial" w:cs="Arial"/>
          <w:sz w:val="22"/>
          <w:szCs w:val="22"/>
        </w:rPr>
        <w:t xml:space="preserve"> podnosi se </w:t>
      </w:r>
      <w:r w:rsidR="00E819B7" w:rsidRPr="00E8029D">
        <w:rPr>
          <w:rFonts w:ascii="Arial" w:hAnsi="Arial" w:cs="Arial"/>
          <w:sz w:val="22"/>
          <w:szCs w:val="22"/>
        </w:rPr>
        <w:t>Upravnom odjelu</w:t>
      </w:r>
      <w:r w:rsidR="00276BD5">
        <w:rPr>
          <w:rFonts w:ascii="Arial" w:hAnsi="Arial" w:cs="Arial"/>
          <w:sz w:val="22"/>
          <w:szCs w:val="22"/>
        </w:rPr>
        <w:t>.</w:t>
      </w:r>
    </w:p>
    <w:p w14:paraId="329DEEE9" w14:textId="00B5949A"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xml:space="preserve">Uz zahtjev </w:t>
      </w:r>
      <w:r w:rsidR="00B72120" w:rsidRPr="00A32063">
        <w:rPr>
          <w:rFonts w:ascii="Arial" w:hAnsi="Arial" w:cs="Arial"/>
          <w:sz w:val="22"/>
          <w:szCs w:val="22"/>
        </w:rPr>
        <w:t>iz stavka 1. ovoga članka</w:t>
      </w:r>
      <w:r w:rsidRPr="00A32063">
        <w:rPr>
          <w:rFonts w:ascii="Arial" w:hAnsi="Arial" w:cs="Arial"/>
          <w:sz w:val="22"/>
          <w:szCs w:val="22"/>
        </w:rPr>
        <w:t xml:space="preserve"> potrebno je priložiti:</w:t>
      </w:r>
    </w:p>
    <w:p w14:paraId="6FE33696"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snimku postojećeg stanja: grafičku i foto dokumentaciju,</w:t>
      </w:r>
    </w:p>
    <w:p w14:paraId="7AB1FF71"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oznaku i opis lokacije,</w:t>
      </w:r>
    </w:p>
    <w:p w14:paraId="19A18212"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obrazloženje o potrebi i značaju,</w:t>
      </w:r>
    </w:p>
    <w:p w14:paraId="6407B54B" w14:textId="77777777" w:rsidR="00002B5D" w:rsidRPr="00A32063" w:rsidRDefault="00002B5D" w:rsidP="00002B5D">
      <w:pPr>
        <w:ind w:firstLine="720"/>
        <w:jc w:val="both"/>
        <w:rPr>
          <w:rFonts w:ascii="Arial" w:hAnsi="Arial" w:cs="Arial"/>
          <w:sz w:val="22"/>
          <w:szCs w:val="22"/>
        </w:rPr>
      </w:pPr>
      <w:r w:rsidRPr="00A32063">
        <w:rPr>
          <w:rFonts w:ascii="Arial" w:hAnsi="Arial" w:cs="Arial"/>
          <w:sz w:val="22"/>
          <w:szCs w:val="22"/>
        </w:rPr>
        <w:t xml:space="preserve">- skicu i tehnički opis spomenika, </w:t>
      </w:r>
    </w:p>
    <w:p w14:paraId="16C2E666" w14:textId="03877840" w:rsidR="00002B5D" w:rsidRPr="00A32063" w:rsidRDefault="00002B5D" w:rsidP="00002B5D">
      <w:pPr>
        <w:ind w:firstLine="720"/>
        <w:jc w:val="both"/>
        <w:rPr>
          <w:rFonts w:ascii="Arial" w:hAnsi="Arial" w:cs="Arial"/>
          <w:sz w:val="22"/>
          <w:szCs w:val="22"/>
        </w:rPr>
      </w:pPr>
      <w:r w:rsidRPr="00276BD5">
        <w:rPr>
          <w:rFonts w:ascii="Arial" w:hAnsi="Arial" w:cs="Arial"/>
          <w:sz w:val="22"/>
          <w:szCs w:val="22"/>
        </w:rPr>
        <w:t xml:space="preserve">- suglasnost fizičke ili pravne osobe ako se </w:t>
      </w:r>
      <w:r w:rsidR="00533BB4" w:rsidRPr="00276BD5">
        <w:rPr>
          <w:rFonts w:ascii="Arial" w:hAnsi="Arial" w:cs="Arial"/>
          <w:sz w:val="22"/>
          <w:szCs w:val="22"/>
        </w:rPr>
        <w:t>spomeničko, sakralno ili umjetničko obilježje</w:t>
      </w:r>
      <w:r w:rsidRPr="00276BD5">
        <w:rPr>
          <w:rFonts w:ascii="Arial" w:hAnsi="Arial" w:cs="Arial"/>
          <w:sz w:val="22"/>
          <w:szCs w:val="22"/>
        </w:rPr>
        <w:t xml:space="preserve"> postavlja na objekt ili zemljište u njihovu vlasništvu.</w:t>
      </w:r>
    </w:p>
    <w:p w14:paraId="4E0D9CF6" w14:textId="77777777" w:rsidR="00002B5D" w:rsidRPr="00A32063" w:rsidRDefault="00002B5D" w:rsidP="00FC33D8">
      <w:pPr>
        <w:ind w:firstLine="708"/>
        <w:jc w:val="both"/>
        <w:rPr>
          <w:rFonts w:ascii="Arial" w:hAnsi="Arial" w:cs="Arial"/>
          <w:sz w:val="22"/>
          <w:szCs w:val="22"/>
        </w:rPr>
      </w:pPr>
    </w:p>
    <w:p w14:paraId="7B4B7543" w14:textId="355B9B04" w:rsidR="00C013BD" w:rsidRPr="00A32063" w:rsidRDefault="00E8029D" w:rsidP="00C013BD">
      <w:pPr>
        <w:jc w:val="center"/>
        <w:rPr>
          <w:rFonts w:ascii="Arial" w:hAnsi="Arial" w:cs="Arial"/>
          <w:b/>
          <w:sz w:val="22"/>
          <w:szCs w:val="22"/>
        </w:rPr>
      </w:pPr>
      <w:r>
        <w:rPr>
          <w:rFonts w:ascii="Arial" w:hAnsi="Arial" w:cs="Arial"/>
          <w:b/>
          <w:sz w:val="22"/>
          <w:szCs w:val="22"/>
        </w:rPr>
        <w:t>Članak 80</w:t>
      </w:r>
      <w:r w:rsidR="00C013BD" w:rsidRPr="00A32063">
        <w:rPr>
          <w:rFonts w:ascii="Arial" w:hAnsi="Arial" w:cs="Arial"/>
          <w:b/>
          <w:sz w:val="22"/>
          <w:szCs w:val="22"/>
        </w:rPr>
        <w:t>.</w:t>
      </w:r>
    </w:p>
    <w:p w14:paraId="56A40CE8" w14:textId="391E309C" w:rsidR="00B177B3" w:rsidRPr="00A32063" w:rsidRDefault="00B177B3" w:rsidP="00C013BD">
      <w:pPr>
        <w:ind w:firstLine="720"/>
        <w:jc w:val="both"/>
        <w:rPr>
          <w:rFonts w:ascii="Arial" w:hAnsi="Arial" w:cs="Arial"/>
          <w:sz w:val="22"/>
          <w:szCs w:val="22"/>
        </w:rPr>
      </w:pPr>
      <w:r w:rsidRPr="00A32063">
        <w:rPr>
          <w:rFonts w:ascii="Arial" w:hAnsi="Arial" w:cs="Arial"/>
          <w:sz w:val="22"/>
          <w:szCs w:val="22"/>
        </w:rPr>
        <w:t xml:space="preserve">Zahtjev za uvrštenje ugostiteljske terase u Plan lokacija podnosi se </w:t>
      </w:r>
      <w:r w:rsidR="00276BD5">
        <w:rPr>
          <w:rFonts w:ascii="Arial" w:hAnsi="Arial" w:cs="Arial"/>
          <w:sz w:val="22"/>
          <w:szCs w:val="22"/>
        </w:rPr>
        <w:t>Upravnom o</w:t>
      </w:r>
      <w:r w:rsidRPr="00A32063">
        <w:rPr>
          <w:rFonts w:ascii="Arial" w:hAnsi="Arial" w:cs="Arial"/>
          <w:sz w:val="22"/>
          <w:szCs w:val="22"/>
        </w:rPr>
        <w:t>djelu.</w:t>
      </w:r>
    </w:p>
    <w:p w14:paraId="18DE7AC3" w14:textId="4EFD0599"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t>Uz zahtjev</w:t>
      </w:r>
      <w:r w:rsidR="00B177B3" w:rsidRPr="00A32063">
        <w:rPr>
          <w:rFonts w:ascii="Arial" w:hAnsi="Arial" w:cs="Arial"/>
          <w:sz w:val="22"/>
          <w:szCs w:val="22"/>
        </w:rPr>
        <w:t xml:space="preserve"> iz stavka 1. ovoga članka</w:t>
      </w:r>
      <w:r w:rsidRPr="00A32063">
        <w:rPr>
          <w:rFonts w:ascii="Arial" w:hAnsi="Arial" w:cs="Arial"/>
          <w:sz w:val="22"/>
          <w:szCs w:val="22"/>
        </w:rPr>
        <w:t xml:space="preserve"> potrebno je priložiti:</w:t>
      </w:r>
    </w:p>
    <w:p w14:paraId="2A184237" w14:textId="6E11B52B"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t>- kopiju katastarskog plana s prijedlogom lokacije za postavu</w:t>
      </w:r>
      <w:r w:rsidR="00544160" w:rsidRPr="00A32063">
        <w:rPr>
          <w:rFonts w:ascii="Arial" w:hAnsi="Arial" w:cs="Arial"/>
          <w:sz w:val="22"/>
          <w:szCs w:val="22"/>
        </w:rPr>
        <w:t xml:space="preserve"> u mjerilu 1:200</w:t>
      </w:r>
      <w:r w:rsidRPr="00A32063">
        <w:rPr>
          <w:rFonts w:ascii="Arial" w:hAnsi="Arial" w:cs="Arial"/>
          <w:sz w:val="22"/>
          <w:szCs w:val="22"/>
        </w:rPr>
        <w:t>,</w:t>
      </w:r>
    </w:p>
    <w:p w14:paraId="7FB0F45E" w14:textId="79A06CC2"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t xml:space="preserve">- </w:t>
      </w:r>
      <w:r w:rsidR="00544160" w:rsidRPr="00A32063">
        <w:rPr>
          <w:rFonts w:ascii="Arial" w:hAnsi="Arial" w:cs="Arial"/>
          <w:sz w:val="22"/>
          <w:szCs w:val="22"/>
        </w:rPr>
        <w:t>idejno rješenje ugostiteljske terase s načelnim prikazom i rasporedom opreme terase</w:t>
      </w:r>
      <w:r w:rsidR="001D5CEE" w:rsidRPr="00A32063">
        <w:rPr>
          <w:rFonts w:ascii="Arial" w:hAnsi="Arial" w:cs="Arial"/>
          <w:sz w:val="22"/>
          <w:szCs w:val="22"/>
        </w:rPr>
        <w:t xml:space="preserve"> za ugostiteljsku terasu koja se postavlja u zoni A</w:t>
      </w:r>
      <w:r w:rsidR="00533BB4" w:rsidRPr="00A32063">
        <w:rPr>
          <w:rFonts w:ascii="Arial" w:hAnsi="Arial" w:cs="Arial"/>
          <w:sz w:val="22"/>
          <w:szCs w:val="22"/>
        </w:rPr>
        <w:t>,</w:t>
      </w:r>
    </w:p>
    <w:p w14:paraId="2EE2674C" w14:textId="2E960BD1" w:rsidR="001D5CEE" w:rsidRPr="00A32063" w:rsidRDefault="001D5CEE" w:rsidP="00C013BD">
      <w:pPr>
        <w:ind w:firstLine="720"/>
        <w:jc w:val="both"/>
        <w:rPr>
          <w:rFonts w:ascii="Arial" w:hAnsi="Arial" w:cs="Arial"/>
          <w:sz w:val="22"/>
          <w:szCs w:val="22"/>
        </w:rPr>
      </w:pPr>
      <w:r w:rsidRPr="00A32063">
        <w:rPr>
          <w:rFonts w:ascii="Arial" w:hAnsi="Arial" w:cs="Arial"/>
          <w:sz w:val="22"/>
          <w:szCs w:val="22"/>
        </w:rPr>
        <w:t>- nacrt/skicu terase s prijedlogom rješenja u mjerilu 1:200 za ugostiteljsku terasu koja se postavlja u zoni B,</w:t>
      </w:r>
    </w:p>
    <w:p w14:paraId="429BC9C9" w14:textId="77777777"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lastRenderedPageBreak/>
        <w:t>- dokaz o utvrđivanju minimalnih uvjeta za obavljanje ugostiteljske djelatnosti,</w:t>
      </w:r>
    </w:p>
    <w:p w14:paraId="6D9905CC" w14:textId="77777777"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t>- dokaz o vlasništvu, odnosno korištenju ili drugom stvarnom pravu koje podnositelj zahtjeva ima na poslovnom prostoru,</w:t>
      </w:r>
    </w:p>
    <w:p w14:paraId="228064E3" w14:textId="77777777"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t>- suglasnost su/vlasnika susjednih nekretnina, ako se ugostiteljska terasa svojom površinom nalazi ispred prostora druge namjene,</w:t>
      </w:r>
    </w:p>
    <w:p w14:paraId="32AB2305" w14:textId="786877C4" w:rsidR="00C013BD" w:rsidRPr="00A32063" w:rsidRDefault="00C013BD" w:rsidP="00C013BD">
      <w:pPr>
        <w:ind w:firstLine="720"/>
        <w:jc w:val="both"/>
        <w:rPr>
          <w:rFonts w:ascii="Arial" w:hAnsi="Arial" w:cs="Arial"/>
          <w:sz w:val="22"/>
          <w:szCs w:val="22"/>
        </w:rPr>
      </w:pPr>
      <w:r w:rsidRPr="00A32063">
        <w:rPr>
          <w:rFonts w:ascii="Arial" w:hAnsi="Arial" w:cs="Arial"/>
          <w:sz w:val="22"/>
          <w:szCs w:val="22"/>
        </w:rPr>
        <w:t>- suglasnost su/vlasnika građevine, ako se terasa postavlja ispred poslovnog prostora koji se nalazi</w:t>
      </w:r>
      <w:r w:rsidR="00191986">
        <w:rPr>
          <w:rFonts w:ascii="Arial" w:hAnsi="Arial" w:cs="Arial"/>
          <w:sz w:val="22"/>
          <w:szCs w:val="22"/>
        </w:rPr>
        <w:t xml:space="preserve"> u stambenoj građevini u zoni B.</w:t>
      </w:r>
    </w:p>
    <w:p w14:paraId="5F468A44" w14:textId="5BCC98F2" w:rsidR="00933771" w:rsidRPr="00A32063" w:rsidRDefault="002D2834" w:rsidP="00933771">
      <w:pPr>
        <w:ind w:firstLine="720"/>
        <w:jc w:val="both"/>
        <w:rPr>
          <w:rFonts w:ascii="Arial" w:hAnsi="Arial" w:cs="Arial"/>
          <w:sz w:val="22"/>
          <w:szCs w:val="22"/>
        </w:rPr>
      </w:pPr>
      <w:r w:rsidRPr="00A32063">
        <w:rPr>
          <w:rFonts w:ascii="Arial" w:hAnsi="Arial" w:cs="Arial"/>
          <w:sz w:val="22"/>
          <w:szCs w:val="22"/>
        </w:rPr>
        <w:t>Iznimno od odredbe stavka 2. podstavka 3. ovoga članka, ako se u zoni B na ugostiteljsku terasu predlaže postaviti samostojeća tenda sa podestom potrebno je priložiti idejno rješenje iz stavka 2. podstavka 2. ovoga članka.</w:t>
      </w:r>
    </w:p>
    <w:p w14:paraId="67786B35" w14:textId="77777777" w:rsidR="00191986" w:rsidRDefault="00191986" w:rsidP="00AD13F0">
      <w:pPr>
        <w:ind w:firstLine="720"/>
        <w:jc w:val="both"/>
        <w:rPr>
          <w:rFonts w:ascii="Arial" w:hAnsi="Arial" w:cs="Arial"/>
          <w:sz w:val="22"/>
          <w:szCs w:val="22"/>
          <w:highlight w:val="green"/>
        </w:rPr>
      </w:pPr>
    </w:p>
    <w:p w14:paraId="04254B8C" w14:textId="4FA98404" w:rsidR="00191986" w:rsidRPr="00191986" w:rsidRDefault="00191986" w:rsidP="00821D7F">
      <w:pPr>
        <w:jc w:val="center"/>
        <w:rPr>
          <w:rFonts w:ascii="Arial" w:hAnsi="Arial" w:cs="Arial"/>
          <w:b/>
          <w:sz w:val="22"/>
          <w:szCs w:val="22"/>
        </w:rPr>
      </w:pPr>
      <w:r w:rsidRPr="00191986">
        <w:rPr>
          <w:rFonts w:ascii="Arial" w:hAnsi="Arial" w:cs="Arial"/>
          <w:b/>
          <w:sz w:val="22"/>
          <w:szCs w:val="22"/>
        </w:rPr>
        <w:t>Članak 81</w:t>
      </w:r>
    </w:p>
    <w:p w14:paraId="331BE193" w14:textId="55AF2715" w:rsidR="00191986" w:rsidRPr="00191986" w:rsidRDefault="00191986" w:rsidP="00191986">
      <w:pPr>
        <w:ind w:firstLine="720"/>
        <w:jc w:val="both"/>
        <w:rPr>
          <w:rFonts w:ascii="Arial" w:hAnsi="Arial" w:cs="Arial"/>
          <w:sz w:val="22"/>
          <w:szCs w:val="22"/>
        </w:rPr>
      </w:pPr>
      <w:r w:rsidRPr="00191986">
        <w:rPr>
          <w:rFonts w:ascii="Arial" w:hAnsi="Arial" w:cs="Arial"/>
          <w:sz w:val="22"/>
          <w:szCs w:val="22"/>
        </w:rPr>
        <w:t xml:space="preserve">Zahtjev za </w:t>
      </w:r>
      <w:r w:rsidR="00276BD5">
        <w:rPr>
          <w:rFonts w:ascii="Arial" w:hAnsi="Arial" w:cs="Arial"/>
          <w:sz w:val="22"/>
          <w:szCs w:val="22"/>
        </w:rPr>
        <w:t>izdavanje suglasnosti za p</w:t>
      </w:r>
      <w:r w:rsidRPr="00191986">
        <w:rPr>
          <w:rFonts w:ascii="Arial" w:hAnsi="Arial" w:cs="Arial"/>
          <w:sz w:val="22"/>
          <w:szCs w:val="22"/>
        </w:rPr>
        <w:t>ostav</w:t>
      </w:r>
      <w:r w:rsidR="00276BD5">
        <w:rPr>
          <w:rFonts w:ascii="Arial" w:hAnsi="Arial" w:cs="Arial"/>
          <w:sz w:val="22"/>
          <w:szCs w:val="22"/>
        </w:rPr>
        <w:t>ljanje</w:t>
      </w:r>
      <w:r w:rsidRPr="00191986">
        <w:rPr>
          <w:rFonts w:ascii="Arial" w:hAnsi="Arial" w:cs="Arial"/>
          <w:sz w:val="22"/>
          <w:szCs w:val="22"/>
        </w:rPr>
        <w:t xml:space="preserve"> ugostiteljske terase na zemljištu u privatnom vlasništvu podnosi se Upravnom odjelu.</w:t>
      </w:r>
    </w:p>
    <w:p w14:paraId="32DDC32C" w14:textId="106C59EA" w:rsidR="00191986" w:rsidRPr="00A32063" w:rsidRDefault="00C013BD" w:rsidP="00191986">
      <w:pPr>
        <w:ind w:firstLine="720"/>
        <w:jc w:val="both"/>
        <w:rPr>
          <w:rFonts w:ascii="Arial" w:hAnsi="Arial" w:cs="Arial"/>
          <w:sz w:val="22"/>
          <w:szCs w:val="22"/>
        </w:rPr>
      </w:pPr>
      <w:r w:rsidRPr="00191986">
        <w:rPr>
          <w:rFonts w:ascii="Arial" w:hAnsi="Arial" w:cs="Arial"/>
          <w:sz w:val="22"/>
          <w:szCs w:val="22"/>
        </w:rPr>
        <w:t xml:space="preserve">Uz zahtjev </w:t>
      </w:r>
      <w:r w:rsidR="00191986" w:rsidRPr="00191986">
        <w:rPr>
          <w:rFonts w:ascii="Arial" w:hAnsi="Arial" w:cs="Arial"/>
          <w:sz w:val="22"/>
          <w:szCs w:val="22"/>
        </w:rPr>
        <w:t xml:space="preserve">iz stavka 1. ovoga članka potrebno je priložiti </w:t>
      </w:r>
      <w:r w:rsidR="00821D7F">
        <w:rPr>
          <w:rFonts w:ascii="Arial" w:hAnsi="Arial" w:cs="Arial"/>
          <w:sz w:val="22"/>
          <w:szCs w:val="22"/>
        </w:rPr>
        <w:t>odgovar</w:t>
      </w:r>
      <w:r w:rsidR="00584ED9">
        <w:rPr>
          <w:rFonts w:ascii="Arial" w:hAnsi="Arial" w:cs="Arial"/>
          <w:sz w:val="22"/>
          <w:szCs w:val="22"/>
        </w:rPr>
        <w:t>a</w:t>
      </w:r>
      <w:r w:rsidR="00821D7F">
        <w:rPr>
          <w:rFonts w:ascii="Arial" w:hAnsi="Arial" w:cs="Arial"/>
          <w:sz w:val="22"/>
          <w:szCs w:val="22"/>
        </w:rPr>
        <w:t xml:space="preserve">juće </w:t>
      </w:r>
      <w:r w:rsidR="00191986" w:rsidRPr="00191986">
        <w:rPr>
          <w:rFonts w:ascii="Arial" w:hAnsi="Arial" w:cs="Arial"/>
          <w:sz w:val="22"/>
          <w:szCs w:val="22"/>
        </w:rPr>
        <w:t>priloge iz članka 80. stavka 2. ovoga Pravilnika te dokaz o vlasništvu zemljišta na koje se odnosi prijedlog za postavu.</w:t>
      </w:r>
    </w:p>
    <w:p w14:paraId="194A5519" w14:textId="5AC78247" w:rsidR="00191986" w:rsidRDefault="00191986" w:rsidP="00AD13F0">
      <w:pPr>
        <w:ind w:firstLine="720"/>
        <w:jc w:val="both"/>
        <w:rPr>
          <w:rFonts w:ascii="Arial" w:hAnsi="Arial" w:cs="Arial"/>
          <w:sz w:val="22"/>
          <w:szCs w:val="22"/>
          <w:highlight w:val="green"/>
        </w:rPr>
      </w:pPr>
    </w:p>
    <w:p w14:paraId="104C3DC3" w14:textId="77777777" w:rsidR="00E85A7C" w:rsidRPr="00A32063" w:rsidRDefault="00E85A7C" w:rsidP="003A7EC7">
      <w:pPr>
        <w:ind w:left="360"/>
        <w:jc w:val="both"/>
        <w:rPr>
          <w:rFonts w:ascii="Arial" w:hAnsi="Arial" w:cs="Arial"/>
          <w:b/>
          <w:sz w:val="22"/>
          <w:szCs w:val="22"/>
        </w:rPr>
      </w:pPr>
    </w:p>
    <w:p w14:paraId="57EA231A" w14:textId="77777777" w:rsidR="003B549F" w:rsidRPr="00A32063" w:rsidRDefault="003B549F" w:rsidP="003A7EC7">
      <w:pPr>
        <w:ind w:left="360"/>
        <w:jc w:val="both"/>
        <w:rPr>
          <w:rFonts w:ascii="Arial" w:hAnsi="Arial" w:cs="Arial"/>
          <w:color w:val="FF0000"/>
          <w:sz w:val="22"/>
          <w:szCs w:val="22"/>
        </w:rPr>
      </w:pPr>
    </w:p>
    <w:p w14:paraId="4C517E4D" w14:textId="77777777" w:rsidR="0077042E" w:rsidRPr="00A32063" w:rsidRDefault="003C0789" w:rsidP="0077042E">
      <w:pPr>
        <w:jc w:val="both"/>
        <w:rPr>
          <w:rFonts w:ascii="Arial" w:hAnsi="Arial" w:cs="Arial"/>
          <w:sz w:val="22"/>
          <w:szCs w:val="22"/>
        </w:rPr>
      </w:pPr>
      <w:r w:rsidRPr="00A32063">
        <w:rPr>
          <w:rFonts w:ascii="Arial" w:hAnsi="Arial" w:cs="Arial"/>
          <w:b/>
          <w:sz w:val="22"/>
          <w:szCs w:val="22"/>
        </w:rPr>
        <w:tab/>
      </w:r>
      <w:r w:rsidR="009E23B1" w:rsidRPr="00A32063">
        <w:rPr>
          <w:rFonts w:ascii="Arial" w:hAnsi="Arial" w:cs="Arial"/>
          <w:b/>
          <w:sz w:val="22"/>
          <w:szCs w:val="22"/>
        </w:rPr>
        <w:t>10</w:t>
      </w:r>
      <w:r w:rsidR="00747C30" w:rsidRPr="00A32063">
        <w:rPr>
          <w:rFonts w:ascii="Arial" w:hAnsi="Arial" w:cs="Arial"/>
          <w:b/>
          <w:sz w:val="22"/>
          <w:szCs w:val="22"/>
        </w:rPr>
        <w:t>.</w:t>
      </w:r>
      <w:r w:rsidR="00146DB4" w:rsidRPr="00A32063">
        <w:rPr>
          <w:rFonts w:ascii="Arial" w:hAnsi="Arial" w:cs="Arial"/>
          <w:b/>
          <w:sz w:val="22"/>
          <w:szCs w:val="22"/>
        </w:rPr>
        <w:t xml:space="preserve"> </w:t>
      </w:r>
      <w:r w:rsidR="00BE717E" w:rsidRPr="00A32063">
        <w:rPr>
          <w:rFonts w:ascii="Arial" w:hAnsi="Arial" w:cs="Arial"/>
          <w:b/>
          <w:sz w:val="22"/>
          <w:szCs w:val="22"/>
        </w:rPr>
        <w:t>PRIJELAZN</w:t>
      </w:r>
      <w:r w:rsidR="00555C72" w:rsidRPr="00A32063">
        <w:rPr>
          <w:rFonts w:ascii="Arial" w:hAnsi="Arial" w:cs="Arial"/>
          <w:b/>
          <w:sz w:val="22"/>
          <w:szCs w:val="22"/>
        </w:rPr>
        <w:t xml:space="preserve">E </w:t>
      </w:r>
      <w:r w:rsidR="00146DB4" w:rsidRPr="00A32063">
        <w:rPr>
          <w:rFonts w:ascii="Arial" w:hAnsi="Arial" w:cs="Arial"/>
          <w:b/>
          <w:sz w:val="22"/>
          <w:szCs w:val="22"/>
        </w:rPr>
        <w:t>I ZAVRŠNE</w:t>
      </w:r>
      <w:r w:rsidR="00BE717E" w:rsidRPr="00A32063">
        <w:rPr>
          <w:rFonts w:ascii="Arial" w:hAnsi="Arial" w:cs="Arial"/>
          <w:b/>
          <w:sz w:val="22"/>
          <w:szCs w:val="22"/>
        </w:rPr>
        <w:t xml:space="preserve"> ODREDB</w:t>
      </w:r>
      <w:r w:rsidR="00146DB4" w:rsidRPr="00A32063">
        <w:rPr>
          <w:rFonts w:ascii="Arial" w:hAnsi="Arial" w:cs="Arial"/>
          <w:b/>
          <w:sz w:val="22"/>
          <w:szCs w:val="22"/>
        </w:rPr>
        <w:t>E</w:t>
      </w:r>
    </w:p>
    <w:p w14:paraId="6D67325A" w14:textId="77777777" w:rsidR="00146DB4" w:rsidRPr="00A32063" w:rsidRDefault="00146DB4" w:rsidP="0077042E">
      <w:pPr>
        <w:jc w:val="both"/>
        <w:rPr>
          <w:rFonts w:ascii="Arial" w:hAnsi="Arial" w:cs="Arial"/>
          <w:sz w:val="22"/>
          <w:szCs w:val="22"/>
        </w:rPr>
      </w:pPr>
    </w:p>
    <w:p w14:paraId="2B03937E" w14:textId="6DC580BA" w:rsidR="00C32777" w:rsidRPr="00A32063" w:rsidRDefault="00E36D14" w:rsidP="00E36D14">
      <w:pPr>
        <w:jc w:val="center"/>
        <w:rPr>
          <w:rFonts w:ascii="Arial" w:hAnsi="Arial" w:cs="Arial"/>
          <w:b/>
          <w:sz w:val="22"/>
          <w:szCs w:val="22"/>
        </w:rPr>
      </w:pPr>
      <w:r w:rsidRPr="008153DE">
        <w:rPr>
          <w:rFonts w:ascii="Arial" w:hAnsi="Arial" w:cs="Arial"/>
          <w:b/>
          <w:sz w:val="22"/>
          <w:szCs w:val="22"/>
        </w:rPr>
        <w:t>Član</w:t>
      </w:r>
      <w:r w:rsidR="00821D7F">
        <w:rPr>
          <w:rFonts w:ascii="Arial" w:hAnsi="Arial" w:cs="Arial"/>
          <w:b/>
          <w:sz w:val="22"/>
          <w:szCs w:val="22"/>
        </w:rPr>
        <w:t>ak 82</w:t>
      </w:r>
      <w:r w:rsidRPr="008153DE">
        <w:rPr>
          <w:rFonts w:ascii="Arial" w:hAnsi="Arial" w:cs="Arial"/>
          <w:b/>
          <w:sz w:val="22"/>
          <w:szCs w:val="22"/>
        </w:rPr>
        <w:t>.</w:t>
      </w:r>
    </w:p>
    <w:p w14:paraId="433E18B9" w14:textId="2388EE77" w:rsidR="007A10DA" w:rsidRPr="00A32063" w:rsidRDefault="007A10DA" w:rsidP="007A10DA">
      <w:pPr>
        <w:jc w:val="both"/>
        <w:rPr>
          <w:rFonts w:ascii="Arial" w:hAnsi="Arial" w:cs="Arial"/>
          <w:sz w:val="22"/>
          <w:szCs w:val="22"/>
        </w:rPr>
      </w:pPr>
      <w:r w:rsidRPr="00A32063">
        <w:rPr>
          <w:rFonts w:ascii="Arial" w:hAnsi="Arial" w:cs="Arial"/>
          <w:sz w:val="22"/>
          <w:szCs w:val="22"/>
        </w:rPr>
        <w:tab/>
      </w:r>
      <w:r w:rsidR="004432BC" w:rsidRPr="00A32063">
        <w:rPr>
          <w:rFonts w:ascii="Arial" w:hAnsi="Arial" w:cs="Arial"/>
          <w:sz w:val="22"/>
          <w:szCs w:val="22"/>
        </w:rPr>
        <w:t>Izgled predmeta i privremenih</w:t>
      </w:r>
      <w:r w:rsidR="008C55C7" w:rsidRPr="00A32063">
        <w:rPr>
          <w:rFonts w:ascii="Arial" w:hAnsi="Arial" w:cs="Arial"/>
          <w:sz w:val="22"/>
          <w:szCs w:val="22"/>
        </w:rPr>
        <w:t xml:space="preserve"> objek</w:t>
      </w:r>
      <w:r w:rsidR="004432BC" w:rsidRPr="00A32063">
        <w:rPr>
          <w:rFonts w:ascii="Arial" w:hAnsi="Arial" w:cs="Arial"/>
          <w:sz w:val="22"/>
          <w:szCs w:val="22"/>
        </w:rPr>
        <w:t>ata</w:t>
      </w:r>
      <w:r w:rsidR="000C4A21" w:rsidRPr="00A32063">
        <w:rPr>
          <w:rFonts w:ascii="Arial" w:hAnsi="Arial" w:cs="Arial"/>
          <w:sz w:val="22"/>
          <w:szCs w:val="22"/>
        </w:rPr>
        <w:t xml:space="preserve"> </w:t>
      </w:r>
      <w:r w:rsidRPr="00A32063">
        <w:rPr>
          <w:rFonts w:ascii="Arial" w:hAnsi="Arial" w:cs="Arial"/>
          <w:sz w:val="22"/>
          <w:szCs w:val="22"/>
        </w:rPr>
        <w:t>postavljeni</w:t>
      </w:r>
      <w:r w:rsidR="004432BC" w:rsidRPr="00A32063">
        <w:rPr>
          <w:rFonts w:ascii="Arial" w:hAnsi="Arial" w:cs="Arial"/>
          <w:sz w:val="22"/>
          <w:szCs w:val="22"/>
        </w:rPr>
        <w:t>h</w:t>
      </w:r>
      <w:r w:rsidRPr="00A32063">
        <w:rPr>
          <w:rFonts w:ascii="Arial" w:hAnsi="Arial" w:cs="Arial"/>
          <w:sz w:val="22"/>
          <w:szCs w:val="22"/>
        </w:rPr>
        <w:t xml:space="preserve"> do dana stupanja na snagu </w:t>
      </w:r>
      <w:r w:rsidR="002800A0" w:rsidRPr="00A32063">
        <w:rPr>
          <w:rFonts w:ascii="Arial" w:hAnsi="Arial" w:cs="Arial"/>
          <w:sz w:val="22"/>
          <w:szCs w:val="22"/>
        </w:rPr>
        <w:t>ovoga</w:t>
      </w:r>
      <w:r w:rsidR="001476EF" w:rsidRPr="00A32063">
        <w:rPr>
          <w:rFonts w:ascii="Arial" w:hAnsi="Arial" w:cs="Arial"/>
          <w:sz w:val="22"/>
          <w:szCs w:val="22"/>
        </w:rPr>
        <w:t xml:space="preserve"> </w:t>
      </w:r>
      <w:r w:rsidR="00555AD6" w:rsidRPr="00BC08E3">
        <w:rPr>
          <w:rFonts w:ascii="Arial" w:hAnsi="Arial" w:cs="Arial"/>
          <w:sz w:val="22"/>
          <w:szCs w:val="22"/>
        </w:rPr>
        <w:t>Pravilnik</w:t>
      </w:r>
      <w:r w:rsidR="002800A0" w:rsidRPr="00BC08E3">
        <w:rPr>
          <w:rFonts w:ascii="Arial" w:hAnsi="Arial" w:cs="Arial"/>
          <w:sz w:val="22"/>
          <w:szCs w:val="22"/>
        </w:rPr>
        <w:t>a</w:t>
      </w:r>
      <w:r w:rsidR="00BC08E3">
        <w:rPr>
          <w:rFonts w:ascii="Arial" w:hAnsi="Arial" w:cs="Arial"/>
          <w:sz w:val="22"/>
          <w:szCs w:val="22"/>
        </w:rPr>
        <w:t xml:space="preserve"> mora</w:t>
      </w:r>
      <w:r w:rsidRPr="00BC08E3">
        <w:rPr>
          <w:rFonts w:ascii="Arial" w:hAnsi="Arial" w:cs="Arial"/>
          <w:sz w:val="22"/>
          <w:szCs w:val="22"/>
        </w:rPr>
        <w:t xml:space="preserve"> se uskladiti s odredbama </w:t>
      </w:r>
      <w:r w:rsidR="002800A0" w:rsidRPr="00BC08E3">
        <w:rPr>
          <w:rFonts w:ascii="Arial" w:hAnsi="Arial" w:cs="Arial"/>
          <w:sz w:val="22"/>
          <w:szCs w:val="22"/>
        </w:rPr>
        <w:t>ovoga</w:t>
      </w:r>
      <w:r w:rsidR="001476EF" w:rsidRPr="00BC08E3">
        <w:rPr>
          <w:rFonts w:ascii="Arial" w:hAnsi="Arial" w:cs="Arial"/>
          <w:sz w:val="22"/>
          <w:szCs w:val="22"/>
        </w:rPr>
        <w:t xml:space="preserve"> </w:t>
      </w:r>
      <w:r w:rsidR="00555AD6" w:rsidRPr="00BC08E3">
        <w:rPr>
          <w:rFonts w:ascii="Arial" w:hAnsi="Arial" w:cs="Arial"/>
          <w:sz w:val="22"/>
          <w:szCs w:val="22"/>
        </w:rPr>
        <w:t>Pravilnik</w:t>
      </w:r>
      <w:r w:rsidR="002800A0" w:rsidRPr="00BC08E3">
        <w:rPr>
          <w:rFonts w:ascii="Arial" w:hAnsi="Arial" w:cs="Arial"/>
          <w:sz w:val="22"/>
          <w:szCs w:val="22"/>
        </w:rPr>
        <w:t>a</w:t>
      </w:r>
      <w:r w:rsidR="001476EF" w:rsidRPr="00BC08E3">
        <w:rPr>
          <w:rFonts w:ascii="Arial" w:hAnsi="Arial" w:cs="Arial"/>
          <w:sz w:val="22"/>
          <w:szCs w:val="22"/>
        </w:rPr>
        <w:t xml:space="preserve"> </w:t>
      </w:r>
      <w:r w:rsidRPr="00BC08E3">
        <w:rPr>
          <w:rFonts w:ascii="Arial" w:hAnsi="Arial" w:cs="Arial"/>
          <w:sz w:val="22"/>
          <w:szCs w:val="22"/>
        </w:rPr>
        <w:t xml:space="preserve">u roku od </w:t>
      </w:r>
      <w:r w:rsidR="000C4A21" w:rsidRPr="00BC08E3">
        <w:rPr>
          <w:rFonts w:ascii="Arial" w:hAnsi="Arial" w:cs="Arial"/>
          <w:sz w:val="22"/>
          <w:szCs w:val="22"/>
        </w:rPr>
        <w:t>dvije</w:t>
      </w:r>
      <w:r w:rsidRPr="00BC08E3">
        <w:rPr>
          <w:rFonts w:ascii="Arial" w:hAnsi="Arial" w:cs="Arial"/>
          <w:sz w:val="22"/>
          <w:szCs w:val="22"/>
        </w:rPr>
        <w:t xml:space="preserve"> godine od dana stupanja</w:t>
      </w:r>
      <w:r w:rsidRPr="00A32063">
        <w:rPr>
          <w:rFonts w:ascii="Arial" w:hAnsi="Arial" w:cs="Arial"/>
          <w:sz w:val="22"/>
          <w:szCs w:val="22"/>
        </w:rPr>
        <w:t xml:space="preserve"> na snagu </w:t>
      </w:r>
      <w:r w:rsidR="002800A0" w:rsidRPr="00A32063">
        <w:rPr>
          <w:rFonts w:ascii="Arial" w:hAnsi="Arial" w:cs="Arial"/>
          <w:sz w:val="22"/>
          <w:szCs w:val="22"/>
        </w:rPr>
        <w:t xml:space="preserve">ovoga </w:t>
      </w:r>
      <w:r w:rsidR="00555AD6" w:rsidRPr="00A32063">
        <w:rPr>
          <w:rFonts w:ascii="Arial" w:hAnsi="Arial" w:cs="Arial"/>
          <w:sz w:val="22"/>
          <w:szCs w:val="22"/>
        </w:rPr>
        <w:t>Pravilnik</w:t>
      </w:r>
      <w:r w:rsidR="002800A0" w:rsidRPr="00A32063">
        <w:rPr>
          <w:rFonts w:ascii="Arial" w:hAnsi="Arial" w:cs="Arial"/>
          <w:sz w:val="22"/>
          <w:szCs w:val="22"/>
        </w:rPr>
        <w:t>a</w:t>
      </w:r>
      <w:r w:rsidRPr="00A32063">
        <w:rPr>
          <w:rFonts w:ascii="Arial" w:hAnsi="Arial" w:cs="Arial"/>
          <w:sz w:val="22"/>
          <w:szCs w:val="22"/>
        </w:rPr>
        <w:t>.</w:t>
      </w:r>
    </w:p>
    <w:p w14:paraId="752CAF2A" w14:textId="77777777" w:rsidR="004A3315" w:rsidRPr="00E8029D" w:rsidRDefault="004A3315" w:rsidP="007A10DA">
      <w:pPr>
        <w:jc w:val="both"/>
        <w:rPr>
          <w:rFonts w:ascii="Arial" w:hAnsi="Arial" w:cs="Arial"/>
          <w:sz w:val="22"/>
          <w:szCs w:val="22"/>
        </w:rPr>
      </w:pPr>
    </w:p>
    <w:p w14:paraId="4E48CCB4" w14:textId="0839517E" w:rsidR="00C86549" w:rsidRPr="00A32063" w:rsidRDefault="00821D7F" w:rsidP="009B55DB">
      <w:pPr>
        <w:jc w:val="center"/>
        <w:rPr>
          <w:rFonts w:ascii="Arial" w:hAnsi="Arial" w:cs="Arial"/>
          <w:b/>
          <w:sz w:val="22"/>
          <w:szCs w:val="22"/>
        </w:rPr>
      </w:pPr>
      <w:r>
        <w:rPr>
          <w:rFonts w:ascii="Arial" w:hAnsi="Arial" w:cs="Arial"/>
          <w:b/>
          <w:sz w:val="22"/>
          <w:szCs w:val="22"/>
        </w:rPr>
        <w:t>Članak 83</w:t>
      </w:r>
      <w:r w:rsidR="00555C72" w:rsidRPr="00A32063">
        <w:rPr>
          <w:rFonts w:ascii="Arial" w:hAnsi="Arial" w:cs="Arial"/>
          <w:b/>
          <w:sz w:val="22"/>
          <w:szCs w:val="22"/>
        </w:rPr>
        <w:t>.</w:t>
      </w:r>
    </w:p>
    <w:p w14:paraId="59E1E556" w14:textId="34F1788C" w:rsidR="007105DD" w:rsidRPr="00A32063" w:rsidRDefault="00C86549" w:rsidP="007A10DA">
      <w:pPr>
        <w:jc w:val="both"/>
        <w:rPr>
          <w:rFonts w:ascii="Arial" w:hAnsi="Arial" w:cs="Arial"/>
          <w:sz w:val="22"/>
          <w:szCs w:val="22"/>
        </w:rPr>
      </w:pPr>
      <w:r w:rsidRPr="00A32063">
        <w:rPr>
          <w:rFonts w:ascii="Arial" w:hAnsi="Arial" w:cs="Arial"/>
          <w:sz w:val="22"/>
          <w:szCs w:val="22"/>
        </w:rPr>
        <w:tab/>
      </w:r>
      <w:r w:rsidR="007105DD" w:rsidRPr="00A32063">
        <w:rPr>
          <w:rFonts w:ascii="Arial" w:hAnsi="Arial" w:cs="Arial"/>
          <w:sz w:val="22"/>
          <w:szCs w:val="22"/>
        </w:rPr>
        <w:t xml:space="preserve">Nadzor nad provedbom ovoga Pravilnika i uklanjanje reklamnih i oglasnih predmeta, privremenih objekata te druge opreme i uređaja koji su postavljeni </w:t>
      </w:r>
      <w:r w:rsidRPr="00A32063">
        <w:rPr>
          <w:rFonts w:ascii="Arial" w:hAnsi="Arial" w:cs="Arial"/>
          <w:sz w:val="22"/>
          <w:szCs w:val="22"/>
        </w:rPr>
        <w:t>suprotno odredbama ovoga Pravilnika</w:t>
      </w:r>
      <w:r w:rsidR="007105DD" w:rsidRPr="00A32063">
        <w:rPr>
          <w:rFonts w:ascii="Arial" w:hAnsi="Arial" w:cs="Arial"/>
          <w:sz w:val="22"/>
          <w:szCs w:val="22"/>
        </w:rPr>
        <w:t xml:space="preserve"> provodi </w:t>
      </w:r>
      <w:r w:rsidR="004432BC" w:rsidRPr="00E8029D">
        <w:rPr>
          <w:rFonts w:ascii="Arial" w:hAnsi="Arial" w:cs="Arial"/>
          <w:sz w:val="22"/>
          <w:szCs w:val="22"/>
        </w:rPr>
        <w:t>Upravni odjel za komunalni sustav i promet</w:t>
      </w:r>
      <w:r w:rsidR="007105DD" w:rsidRPr="00E8029D">
        <w:rPr>
          <w:rFonts w:ascii="Arial" w:hAnsi="Arial" w:cs="Arial"/>
          <w:sz w:val="22"/>
          <w:szCs w:val="22"/>
        </w:rPr>
        <w:t xml:space="preserve"> – </w:t>
      </w:r>
      <w:r w:rsidR="004432BC" w:rsidRPr="00E8029D">
        <w:rPr>
          <w:rFonts w:ascii="Arial" w:hAnsi="Arial" w:cs="Arial"/>
          <w:sz w:val="22"/>
          <w:szCs w:val="22"/>
        </w:rPr>
        <w:t>Odsjek</w:t>
      </w:r>
      <w:r w:rsidR="007105DD" w:rsidRPr="00E8029D">
        <w:rPr>
          <w:rFonts w:ascii="Arial" w:hAnsi="Arial" w:cs="Arial"/>
          <w:sz w:val="22"/>
          <w:szCs w:val="22"/>
        </w:rPr>
        <w:t xml:space="preserve"> za komunalno redarstvo.</w:t>
      </w:r>
    </w:p>
    <w:p w14:paraId="4A280D2D" w14:textId="77777777" w:rsidR="00C86549" w:rsidRPr="00A32063" w:rsidRDefault="00C86549" w:rsidP="007A10DA">
      <w:pPr>
        <w:jc w:val="both"/>
        <w:rPr>
          <w:rFonts w:ascii="Arial" w:hAnsi="Arial" w:cs="Arial"/>
          <w:sz w:val="22"/>
          <w:szCs w:val="22"/>
        </w:rPr>
      </w:pPr>
      <w:r w:rsidRPr="00A32063">
        <w:rPr>
          <w:rFonts w:ascii="Arial" w:hAnsi="Arial" w:cs="Arial"/>
          <w:sz w:val="22"/>
          <w:szCs w:val="22"/>
        </w:rPr>
        <w:tab/>
        <w:t>Poslove nadzora i uklanjanja iz stavka 1. ovoga članka komunalni redar provodi sukladno zakonu koji uređuje komunalno gospodarstvo, posebnim propisima, Odluci o komunalnom redu i ovom Pravilniku.</w:t>
      </w:r>
    </w:p>
    <w:p w14:paraId="7D8E57A1" w14:textId="77777777" w:rsidR="00BD1BA4" w:rsidRPr="00A32063" w:rsidRDefault="007105DD" w:rsidP="0077042E">
      <w:pPr>
        <w:jc w:val="both"/>
        <w:rPr>
          <w:rFonts w:ascii="Arial" w:hAnsi="Arial" w:cs="Arial"/>
          <w:sz w:val="22"/>
          <w:szCs w:val="22"/>
        </w:rPr>
      </w:pPr>
      <w:r w:rsidRPr="00A32063">
        <w:rPr>
          <w:rFonts w:ascii="Arial" w:hAnsi="Arial" w:cs="Arial"/>
          <w:sz w:val="22"/>
          <w:szCs w:val="22"/>
        </w:rPr>
        <w:tab/>
      </w:r>
    </w:p>
    <w:p w14:paraId="58C4A4FC" w14:textId="5B4179FF" w:rsidR="00C32777" w:rsidRPr="00A32063" w:rsidRDefault="00B2693B" w:rsidP="00B2693B">
      <w:pPr>
        <w:jc w:val="center"/>
        <w:rPr>
          <w:rFonts w:ascii="Arial" w:hAnsi="Arial" w:cs="Arial"/>
          <w:b/>
          <w:color w:val="000000"/>
          <w:sz w:val="22"/>
          <w:szCs w:val="22"/>
        </w:rPr>
      </w:pPr>
      <w:r w:rsidRPr="00A32063">
        <w:rPr>
          <w:rFonts w:ascii="Arial" w:hAnsi="Arial" w:cs="Arial"/>
          <w:b/>
          <w:color w:val="000000"/>
          <w:sz w:val="22"/>
          <w:szCs w:val="22"/>
        </w:rPr>
        <w:t xml:space="preserve">Članak </w:t>
      </w:r>
      <w:r w:rsidR="00821D7F">
        <w:rPr>
          <w:rFonts w:ascii="Arial" w:hAnsi="Arial" w:cs="Arial"/>
          <w:b/>
          <w:color w:val="000000"/>
          <w:sz w:val="22"/>
          <w:szCs w:val="22"/>
        </w:rPr>
        <w:t>84</w:t>
      </w:r>
      <w:r w:rsidRPr="00A32063">
        <w:rPr>
          <w:rFonts w:ascii="Arial" w:hAnsi="Arial" w:cs="Arial"/>
          <w:b/>
          <w:color w:val="000000"/>
          <w:sz w:val="22"/>
          <w:szCs w:val="22"/>
        </w:rPr>
        <w:t>.</w:t>
      </w:r>
    </w:p>
    <w:p w14:paraId="0AFA4E29" w14:textId="77777777" w:rsidR="00B2693B" w:rsidRPr="00A32063" w:rsidRDefault="00B2693B" w:rsidP="00B2693B">
      <w:pPr>
        <w:jc w:val="both"/>
        <w:rPr>
          <w:rFonts w:ascii="Arial" w:hAnsi="Arial" w:cs="Arial"/>
          <w:color w:val="FF0000"/>
          <w:sz w:val="22"/>
          <w:szCs w:val="22"/>
        </w:rPr>
      </w:pPr>
      <w:r w:rsidRPr="00A32063">
        <w:rPr>
          <w:rFonts w:ascii="Arial" w:hAnsi="Arial" w:cs="Arial"/>
          <w:color w:val="FF00FF"/>
          <w:sz w:val="22"/>
          <w:szCs w:val="22"/>
        </w:rPr>
        <w:tab/>
      </w:r>
      <w:r w:rsidRPr="00A32063">
        <w:rPr>
          <w:rFonts w:ascii="Arial" w:hAnsi="Arial" w:cs="Arial"/>
          <w:sz w:val="22"/>
          <w:szCs w:val="22"/>
        </w:rPr>
        <w:t xml:space="preserve">Stupanjem na snagu </w:t>
      </w:r>
      <w:r w:rsidR="00AD4167" w:rsidRPr="00A32063">
        <w:rPr>
          <w:rFonts w:ascii="Arial" w:hAnsi="Arial" w:cs="Arial"/>
          <w:sz w:val="22"/>
          <w:szCs w:val="22"/>
        </w:rPr>
        <w:t>ovog</w:t>
      </w:r>
      <w:r w:rsidR="001476EF" w:rsidRPr="00A32063">
        <w:rPr>
          <w:rFonts w:ascii="Arial" w:hAnsi="Arial" w:cs="Arial"/>
          <w:sz w:val="22"/>
          <w:szCs w:val="22"/>
        </w:rPr>
        <w:t xml:space="preserve"> </w:t>
      </w:r>
      <w:r w:rsidR="00555AD6" w:rsidRPr="00A32063">
        <w:rPr>
          <w:rFonts w:ascii="Arial" w:hAnsi="Arial" w:cs="Arial"/>
          <w:sz w:val="22"/>
          <w:szCs w:val="22"/>
        </w:rPr>
        <w:t>Pravilnik</w:t>
      </w:r>
      <w:r w:rsidR="00AD4167" w:rsidRPr="00A32063">
        <w:rPr>
          <w:rFonts w:ascii="Arial" w:hAnsi="Arial" w:cs="Arial"/>
          <w:sz w:val="22"/>
          <w:szCs w:val="22"/>
        </w:rPr>
        <w:t>a</w:t>
      </w:r>
      <w:r w:rsidRPr="00A32063">
        <w:rPr>
          <w:rFonts w:ascii="Arial" w:hAnsi="Arial" w:cs="Arial"/>
          <w:sz w:val="22"/>
          <w:szCs w:val="22"/>
        </w:rPr>
        <w:t xml:space="preserve"> prestaje vrijediti Pravilnik o uvjetima za postavljanje predmeta i privremenih objekata ("Službene novine Primorsko-goranske županije" broj 1/07</w:t>
      </w:r>
      <w:r w:rsidR="00123A40" w:rsidRPr="00A32063">
        <w:rPr>
          <w:rFonts w:ascii="Arial" w:hAnsi="Arial" w:cs="Arial"/>
          <w:sz w:val="22"/>
          <w:szCs w:val="22"/>
        </w:rPr>
        <w:t xml:space="preserve"> i </w:t>
      </w:r>
      <w:r w:rsidR="00B052AD" w:rsidRPr="00A32063">
        <w:rPr>
          <w:rFonts w:ascii="Arial" w:hAnsi="Arial" w:cs="Arial"/>
          <w:sz w:val="22"/>
          <w:szCs w:val="22"/>
        </w:rPr>
        <w:t>54/08</w:t>
      </w:r>
      <w:r w:rsidRPr="00A32063">
        <w:rPr>
          <w:rFonts w:ascii="Arial" w:hAnsi="Arial" w:cs="Arial"/>
          <w:sz w:val="22"/>
          <w:szCs w:val="22"/>
        </w:rPr>
        <w:t>).</w:t>
      </w:r>
    </w:p>
    <w:p w14:paraId="3F9542FA" w14:textId="77777777" w:rsidR="00B2693B" w:rsidRPr="00A32063" w:rsidRDefault="00B2693B" w:rsidP="00B2693B">
      <w:pPr>
        <w:jc w:val="center"/>
        <w:rPr>
          <w:rFonts w:ascii="Arial" w:hAnsi="Arial" w:cs="Arial"/>
          <w:b/>
          <w:color w:val="0000FF"/>
          <w:sz w:val="22"/>
          <w:szCs w:val="22"/>
        </w:rPr>
      </w:pPr>
    </w:p>
    <w:p w14:paraId="5C37409E" w14:textId="5818E4D7" w:rsidR="00C32777" w:rsidRPr="00A32063" w:rsidRDefault="0077042E" w:rsidP="0077042E">
      <w:pPr>
        <w:jc w:val="center"/>
        <w:rPr>
          <w:rFonts w:ascii="Arial" w:hAnsi="Arial" w:cs="Arial"/>
          <w:b/>
          <w:sz w:val="22"/>
          <w:szCs w:val="22"/>
        </w:rPr>
      </w:pPr>
      <w:r w:rsidRPr="00A32063">
        <w:rPr>
          <w:rFonts w:ascii="Arial" w:hAnsi="Arial" w:cs="Arial"/>
          <w:b/>
          <w:sz w:val="22"/>
          <w:szCs w:val="22"/>
        </w:rPr>
        <w:t xml:space="preserve">Članak </w:t>
      </w:r>
      <w:r w:rsidR="00821D7F">
        <w:rPr>
          <w:rFonts w:ascii="Arial" w:hAnsi="Arial" w:cs="Arial"/>
          <w:b/>
          <w:sz w:val="22"/>
          <w:szCs w:val="22"/>
        </w:rPr>
        <w:t>85</w:t>
      </w:r>
      <w:r w:rsidR="003B7969" w:rsidRPr="00A32063">
        <w:rPr>
          <w:rFonts w:ascii="Arial" w:hAnsi="Arial" w:cs="Arial"/>
          <w:b/>
          <w:sz w:val="22"/>
          <w:szCs w:val="22"/>
        </w:rPr>
        <w:t>.</w:t>
      </w:r>
    </w:p>
    <w:p w14:paraId="4EB6D865" w14:textId="77777777" w:rsidR="0077042E" w:rsidRPr="00A32063" w:rsidRDefault="001476EF" w:rsidP="003B7969">
      <w:pPr>
        <w:ind w:firstLine="720"/>
        <w:jc w:val="both"/>
        <w:rPr>
          <w:rFonts w:ascii="Arial" w:hAnsi="Arial" w:cs="Arial"/>
          <w:sz w:val="22"/>
          <w:szCs w:val="22"/>
        </w:rPr>
      </w:pPr>
      <w:r w:rsidRPr="00A32063">
        <w:rPr>
          <w:rFonts w:ascii="Arial" w:hAnsi="Arial" w:cs="Arial"/>
          <w:sz w:val="22"/>
          <w:szCs w:val="22"/>
        </w:rPr>
        <w:t>Ova</w:t>
      </w:r>
      <w:r w:rsidR="00AA2343" w:rsidRPr="00A32063">
        <w:rPr>
          <w:rFonts w:ascii="Arial" w:hAnsi="Arial" w:cs="Arial"/>
          <w:sz w:val="22"/>
          <w:szCs w:val="22"/>
        </w:rPr>
        <w:t>j</w:t>
      </w:r>
      <w:r w:rsidRPr="00A32063">
        <w:rPr>
          <w:rFonts w:ascii="Arial" w:hAnsi="Arial" w:cs="Arial"/>
          <w:sz w:val="22"/>
          <w:szCs w:val="22"/>
        </w:rPr>
        <w:t xml:space="preserve"> </w:t>
      </w:r>
      <w:r w:rsidR="00555AD6" w:rsidRPr="00A32063">
        <w:rPr>
          <w:rFonts w:ascii="Arial" w:hAnsi="Arial" w:cs="Arial"/>
          <w:sz w:val="22"/>
          <w:szCs w:val="22"/>
        </w:rPr>
        <w:t>Pravilnik</w:t>
      </w:r>
      <w:r w:rsidR="0077042E" w:rsidRPr="00A32063">
        <w:rPr>
          <w:rFonts w:ascii="Arial" w:hAnsi="Arial" w:cs="Arial"/>
          <w:sz w:val="22"/>
          <w:szCs w:val="22"/>
        </w:rPr>
        <w:t xml:space="preserve"> stupa </w:t>
      </w:r>
      <w:r w:rsidR="000C4A21" w:rsidRPr="00A32063">
        <w:rPr>
          <w:rFonts w:ascii="Arial" w:hAnsi="Arial" w:cs="Arial"/>
          <w:sz w:val="22"/>
          <w:szCs w:val="22"/>
        </w:rPr>
        <w:t xml:space="preserve">na snagu </w:t>
      </w:r>
      <w:r w:rsidR="007E6204" w:rsidRPr="00A32063">
        <w:rPr>
          <w:rFonts w:ascii="Arial" w:hAnsi="Arial" w:cs="Arial"/>
          <w:sz w:val="22"/>
          <w:szCs w:val="22"/>
        </w:rPr>
        <w:t>osmog</w:t>
      </w:r>
      <w:r w:rsidR="00146DB4" w:rsidRPr="00A32063">
        <w:rPr>
          <w:rFonts w:ascii="Arial" w:hAnsi="Arial" w:cs="Arial"/>
          <w:sz w:val="22"/>
          <w:szCs w:val="22"/>
        </w:rPr>
        <w:t>a</w:t>
      </w:r>
      <w:r w:rsidR="007E6204" w:rsidRPr="00A32063">
        <w:rPr>
          <w:rFonts w:ascii="Arial" w:hAnsi="Arial" w:cs="Arial"/>
          <w:sz w:val="22"/>
          <w:szCs w:val="22"/>
        </w:rPr>
        <w:t xml:space="preserve"> dana od dana objave u </w:t>
      </w:r>
      <w:r w:rsidR="00C17AEF" w:rsidRPr="00A32063">
        <w:rPr>
          <w:rFonts w:ascii="Arial" w:hAnsi="Arial" w:cs="Arial"/>
          <w:sz w:val="22"/>
          <w:szCs w:val="22"/>
        </w:rPr>
        <w:t>„</w:t>
      </w:r>
      <w:r w:rsidR="007E6204" w:rsidRPr="00A32063">
        <w:rPr>
          <w:rFonts w:ascii="Arial" w:hAnsi="Arial" w:cs="Arial"/>
          <w:sz w:val="22"/>
          <w:szCs w:val="22"/>
        </w:rPr>
        <w:t>Služ</w:t>
      </w:r>
      <w:r w:rsidR="00146DB4" w:rsidRPr="00A32063">
        <w:rPr>
          <w:rFonts w:ascii="Arial" w:hAnsi="Arial" w:cs="Arial"/>
          <w:sz w:val="22"/>
          <w:szCs w:val="22"/>
        </w:rPr>
        <w:t>b</w:t>
      </w:r>
      <w:r w:rsidR="007E6204" w:rsidRPr="00A32063">
        <w:rPr>
          <w:rFonts w:ascii="Arial" w:hAnsi="Arial" w:cs="Arial"/>
          <w:sz w:val="22"/>
          <w:szCs w:val="22"/>
        </w:rPr>
        <w:t>enim novinama</w:t>
      </w:r>
      <w:r w:rsidR="00146DB4" w:rsidRPr="00A32063">
        <w:rPr>
          <w:rFonts w:ascii="Arial" w:hAnsi="Arial" w:cs="Arial"/>
          <w:sz w:val="22"/>
          <w:szCs w:val="22"/>
        </w:rPr>
        <w:t xml:space="preserve"> </w:t>
      </w:r>
      <w:r w:rsidRPr="00A32063">
        <w:rPr>
          <w:rFonts w:ascii="Arial" w:hAnsi="Arial" w:cs="Arial"/>
          <w:sz w:val="22"/>
          <w:szCs w:val="22"/>
        </w:rPr>
        <w:t>Grada Rijeke</w:t>
      </w:r>
      <w:r w:rsidR="00C17AEF" w:rsidRPr="00A32063">
        <w:rPr>
          <w:rFonts w:ascii="Arial" w:hAnsi="Arial" w:cs="Arial"/>
          <w:sz w:val="22"/>
          <w:szCs w:val="22"/>
        </w:rPr>
        <w:t>“</w:t>
      </w:r>
      <w:r w:rsidR="00146DB4" w:rsidRPr="00A32063">
        <w:rPr>
          <w:rFonts w:ascii="Arial" w:hAnsi="Arial" w:cs="Arial"/>
          <w:sz w:val="22"/>
          <w:szCs w:val="22"/>
        </w:rPr>
        <w:t>.</w:t>
      </w:r>
      <w:r w:rsidR="007E6204" w:rsidRPr="00A32063">
        <w:rPr>
          <w:rFonts w:ascii="Arial" w:hAnsi="Arial" w:cs="Arial"/>
          <w:sz w:val="22"/>
          <w:szCs w:val="22"/>
        </w:rPr>
        <w:t xml:space="preserve"> </w:t>
      </w:r>
    </w:p>
    <w:p w14:paraId="57988337" w14:textId="77777777" w:rsidR="0077042E" w:rsidRPr="00A32063" w:rsidRDefault="0077042E" w:rsidP="0077042E">
      <w:pPr>
        <w:jc w:val="both"/>
        <w:rPr>
          <w:rFonts w:ascii="Arial" w:hAnsi="Arial" w:cs="Arial"/>
          <w:b/>
          <w:sz w:val="22"/>
          <w:szCs w:val="22"/>
        </w:rPr>
      </w:pPr>
      <w:r w:rsidRPr="00A32063">
        <w:rPr>
          <w:rFonts w:ascii="Arial" w:hAnsi="Arial" w:cs="Arial"/>
          <w:b/>
          <w:sz w:val="22"/>
          <w:szCs w:val="22"/>
        </w:rPr>
        <w:t xml:space="preserve"> </w:t>
      </w:r>
    </w:p>
    <w:p w14:paraId="10EEBDBC" w14:textId="77777777" w:rsidR="00367A7B" w:rsidRPr="00A32063" w:rsidRDefault="00367A7B" w:rsidP="0077042E">
      <w:pPr>
        <w:jc w:val="both"/>
        <w:rPr>
          <w:rFonts w:ascii="Arial" w:hAnsi="Arial" w:cs="Arial"/>
          <w:b/>
          <w:sz w:val="22"/>
          <w:szCs w:val="22"/>
        </w:rPr>
      </w:pPr>
    </w:p>
    <w:p w14:paraId="31F1863A" w14:textId="77777777" w:rsidR="003071F1" w:rsidRPr="00A32063" w:rsidRDefault="003071F1" w:rsidP="003071F1">
      <w:pPr>
        <w:jc w:val="both"/>
        <w:rPr>
          <w:rFonts w:ascii="Arial" w:hAnsi="Arial" w:cs="Arial"/>
          <w:b/>
          <w:i/>
          <w:color w:val="FF0000"/>
          <w:sz w:val="22"/>
          <w:szCs w:val="22"/>
          <w:u w:val="single"/>
        </w:rPr>
      </w:pPr>
    </w:p>
    <w:p w14:paraId="3E0BACE0" w14:textId="77777777" w:rsidR="00E60A77" w:rsidRPr="00A32063" w:rsidRDefault="00E60A77" w:rsidP="00E60A77">
      <w:pPr>
        <w:rPr>
          <w:rFonts w:ascii="Arial" w:hAnsi="Arial" w:cs="Arial"/>
          <w:sz w:val="22"/>
          <w:szCs w:val="22"/>
        </w:rPr>
      </w:pPr>
    </w:p>
    <w:p w14:paraId="2AD48228" w14:textId="60F3EDF5" w:rsidR="00E60A77" w:rsidRPr="00A32063" w:rsidRDefault="00E60A77" w:rsidP="00E60A77">
      <w:pPr>
        <w:rPr>
          <w:rFonts w:ascii="Arial" w:hAnsi="Arial" w:cs="Arial"/>
          <w:sz w:val="22"/>
          <w:szCs w:val="22"/>
        </w:rPr>
      </w:pPr>
    </w:p>
    <w:p w14:paraId="08FCAF04" w14:textId="60D2EC37" w:rsidR="00E60A77" w:rsidRPr="00A32063" w:rsidRDefault="00E60A77" w:rsidP="00E60A77">
      <w:pPr>
        <w:rPr>
          <w:rFonts w:ascii="Arial" w:hAnsi="Arial" w:cs="Arial"/>
          <w:sz w:val="22"/>
          <w:szCs w:val="22"/>
        </w:rPr>
      </w:pPr>
    </w:p>
    <w:p w14:paraId="16BCE9ED" w14:textId="77777777" w:rsidR="00156C2D" w:rsidRPr="00A32063" w:rsidRDefault="00156C2D" w:rsidP="00E60A77">
      <w:pPr>
        <w:rPr>
          <w:rFonts w:ascii="Arial" w:hAnsi="Arial" w:cs="Arial"/>
          <w:sz w:val="22"/>
          <w:szCs w:val="22"/>
        </w:rPr>
      </w:pPr>
    </w:p>
    <w:p w14:paraId="6866EACF" w14:textId="77777777" w:rsidR="00E60A77" w:rsidRPr="00A32063" w:rsidRDefault="00E60A77" w:rsidP="00E60A77">
      <w:pPr>
        <w:rPr>
          <w:rFonts w:ascii="Arial" w:hAnsi="Arial" w:cs="Arial"/>
          <w:sz w:val="22"/>
          <w:szCs w:val="22"/>
        </w:rPr>
      </w:pPr>
    </w:p>
    <w:p w14:paraId="4F4AEC80" w14:textId="77777777" w:rsidR="00E60A77" w:rsidRPr="00A32063" w:rsidRDefault="00E60A77" w:rsidP="00E60A77">
      <w:pPr>
        <w:rPr>
          <w:rFonts w:ascii="Arial" w:hAnsi="Arial" w:cs="Arial"/>
          <w:sz w:val="22"/>
          <w:szCs w:val="22"/>
        </w:rPr>
      </w:pPr>
    </w:p>
    <w:p w14:paraId="085FDA86" w14:textId="77777777" w:rsidR="00E60A77" w:rsidRPr="00A32063" w:rsidRDefault="00E60A77" w:rsidP="00E60A77">
      <w:pPr>
        <w:rPr>
          <w:rFonts w:ascii="Arial" w:hAnsi="Arial" w:cs="Arial"/>
          <w:sz w:val="22"/>
          <w:szCs w:val="22"/>
        </w:rPr>
      </w:pPr>
    </w:p>
    <w:p w14:paraId="604EE8FF" w14:textId="77777777" w:rsidR="00E60A77" w:rsidRPr="00A32063" w:rsidRDefault="00E60A77" w:rsidP="00E60A77">
      <w:pPr>
        <w:rPr>
          <w:rFonts w:ascii="Arial" w:hAnsi="Arial" w:cs="Arial"/>
          <w:sz w:val="22"/>
          <w:szCs w:val="22"/>
        </w:rPr>
      </w:pPr>
    </w:p>
    <w:sectPr w:rsidR="00E60A77" w:rsidRPr="00A32063" w:rsidSect="00C4303E">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91BF" w14:textId="77777777" w:rsidR="00547C72" w:rsidRDefault="00547C72">
      <w:r>
        <w:separator/>
      </w:r>
    </w:p>
  </w:endnote>
  <w:endnote w:type="continuationSeparator" w:id="0">
    <w:p w14:paraId="2D4CD44F" w14:textId="77777777" w:rsidR="00547C72" w:rsidRDefault="0054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39BD" w14:textId="77777777" w:rsidR="00685212" w:rsidRDefault="00685212" w:rsidP="00727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3CE2B" w14:textId="77777777" w:rsidR="00685212" w:rsidRDefault="00685212" w:rsidP="00FF5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6295" w14:textId="77777777" w:rsidR="00685212" w:rsidRDefault="00685212" w:rsidP="00727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71F">
      <w:rPr>
        <w:rStyle w:val="PageNumber"/>
        <w:noProof/>
      </w:rPr>
      <w:t>23</w:t>
    </w:r>
    <w:r>
      <w:rPr>
        <w:rStyle w:val="PageNumber"/>
      </w:rPr>
      <w:fldChar w:fldCharType="end"/>
    </w:r>
  </w:p>
  <w:p w14:paraId="1223CECA" w14:textId="77777777" w:rsidR="00685212" w:rsidRDefault="00685212" w:rsidP="00FF55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1B16" w14:textId="77777777" w:rsidR="00547C72" w:rsidRDefault="00547C72">
      <w:r>
        <w:separator/>
      </w:r>
    </w:p>
  </w:footnote>
  <w:footnote w:type="continuationSeparator" w:id="0">
    <w:p w14:paraId="0E8F91FB" w14:textId="77777777" w:rsidR="00547C72" w:rsidRDefault="0054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1B73"/>
    <w:multiLevelType w:val="hybridMultilevel"/>
    <w:tmpl w:val="6090D014"/>
    <w:lvl w:ilvl="0" w:tplc="A538CF62">
      <w:start w:val="1"/>
      <w:numFmt w:val="decimal"/>
      <w:lvlText w:val="(%1)"/>
      <w:lvlJc w:val="left"/>
      <w:pPr>
        <w:ind w:left="1380" w:hanging="67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29A438AA"/>
    <w:multiLevelType w:val="hybridMultilevel"/>
    <w:tmpl w:val="AB1AB840"/>
    <w:lvl w:ilvl="0" w:tplc="4440CC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827E9C"/>
    <w:multiLevelType w:val="hybridMultilevel"/>
    <w:tmpl w:val="3BCA43A0"/>
    <w:lvl w:ilvl="0" w:tplc="A4BAF406">
      <w:start w:val="1"/>
      <w:numFmt w:val="decimal"/>
      <w:lvlText w:val="(%1)"/>
      <w:lvlJc w:val="left"/>
      <w:pPr>
        <w:ind w:left="1140" w:hanging="42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14149D8"/>
    <w:multiLevelType w:val="hybridMultilevel"/>
    <w:tmpl w:val="39FCFBEA"/>
    <w:lvl w:ilvl="0" w:tplc="BF6AD844">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F87A2F"/>
    <w:multiLevelType w:val="hybridMultilevel"/>
    <w:tmpl w:val="D1F8D898"/>
    <w:lvl w:ilvl="0" w:tplc="73A4F6A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4DC83C15"/>
    <w:multiLevelType w:val="hybridMultilevel"/>
    <w:tmpl w:val="68367324"/>
    <w:lvl w:ilvl="0" w:tplc="E370DE66">
      <w:start w:val="1"/>
      <w:numFmt w:val="bullet"/>
      <w:lvlText w:val="-"/>
      <w:lvlJc w:val="left"/>
      <w:pPr>
        <w:ind w:left="1440" w:hanging="360"/>
      </w:pPr>
      <w:rPr>
        <w:rFonts w:ascii="Arial" w:eastAsia="Arial" w:hAnsi="Arial" w:cs="Times New Roman" w:hint="default"/>
        <w:sz w:val="22"/>
        <w:szCs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73"/>
    <w:rsid w:val="0000129B"/>
    <w:rsid w:val="0000159A"/>
    <w:rsid w:val="0000183D"/>
    <w:rsid w:val="00002794"/>
    <w:rsid w:val="00002896"/>
    <w:rsid w:val="00002B5D"/>
    <w:rsid w:val="00002DF4"/>
    <w:rsid w:val="000045A4"/>
    <w:rsid w:val="00004B64"/>
    <w:rsid w:val="00004BFB"/>
    <w:rsid w:val="00004E81"/>
    <w:rsid w:val="00005681"/>
    <w:rsid w:val="00005765"/>
    <w:rsid w:val="000057C2"/>
    <w:rsid w:val="00005F62"/>
    <w:rsid w:val="00006414"/>
    <w:rsid w:val="00007D2A"/>
    <w:rsid w:val="0001030C"/>
    <w:rsid w:val="00010AFB"/>
    <w:rsid w:val="00010D68"/>
    <w:rsid w:val="00013048"/>
    <w:rsid w:val="000133E2"/>
    <w:rsid w:val="00013F32"/>
    <w:rsid w:val="0001518B"/>
    <w:rsid w:val="00015344"/>
    <w:rsid w:val="00015643"/>
    <w:rsid w:val="000158CB"/>
    <w:rsid w:val="00015C8A"/>
    <w:rsid w:val="00016607"/>
    <w:rsid w:val="00016D21"/>
    <w:rsid w:val="00020F83"/>
    <w:rsid w:val="00022709"/>
    <w:rsid w:val="00023049"/>
    <w:rsid w:val="000231C5"/>
    <w:rsid w:val="00023CA1"/>
    <w:rsid w:val="00024619"/>
    <w:rsid w:val="00024888"/>
    <w:rsid w:val="00026075"/>
    <w:rsid w:val="000269EC"/>
    <w:rsid w:val="00027E1C"/>
    <w:rsid w:val="00030ED1"/>
    <w:rsid w:val="000311EE"/>
    <w:rsid w:val="0003205D"/>
    <w:rsid w:val="0003228D"/>
    <w:rsid w:val="000327E3"/>
    <w:rsid w:val="00032C44"/>
    <w:rsid w:val="000332A2"/>
    <w:rsid w:val="00034ABE"/>
    <w:rsid w:val="00034B9A"/>
    <w:rsid w:val="00037FE3"/>
    <w:rsid w:val="00040717"/>
    <w:rsid w:val="0004087E"/>
    <w:rsid w:val="00041841"/>
    <w:rsid w:val="0004244A"/>
    <w:rsid w:val="00042BD6"/>
    <w:rsid w:val="00042FC0"/>
    <w:rsid w:val="00043B46"/>
    <w:rsid w:val="00044293"/>
    <w:rsid w:val="0004440D"/>
    <w:rsid w:val="00044F1C"/>
    <w:rsid w:val="00045048"/>
    <w:rsid w:val="00045310"/>
    <w:rsid w:val="00045704"/>
    <w:rsid w:val="00050181"/>
    <w:rsid w:val="00050EA8"/>
    <w:rsid w:val="00050ED0"/>
    <w:rsid w:val="00053C73"/>
    <w:rsid w:val="000567DE"/>
    <w:rsid w:val="000568B8"/>
    <w:rsid w:val="00057B77"/>
    <w:rsid w:val="000609C4"/>
    <w:rsid w:val="00060C98"/>
    <w:rsid w:val="00061515"/>
    <w:rsid w:val="0006224C"/>
    <w:rsid w:val="0006392B"/>
    <w:rsid w:val="00063B8E"/>
    <w:rsid w:val="00064D0A"/>
    <w:rsid w:val="000657F6"/>
    <w:rsid w:val="00065BE2"/>
    <w:rsid w:val="00065E7A"/>
    <w:rsid w:val="0006768A"/>
    <w:rsid w:val="000676EC"/>
    <w:rsid w:val="00070602"/>
    <w:rsid w:val="00070E4A"/>
    <w:rsid w:val="000715D8"/>
    <w:rsid w:val="00071BA8"/>
    <w:rsid w:val="00071DE5"/>
    <w:rsid w:val="0007251E"/>
    <w:rsid w:val="00075490"/>
    <w:rsid w:val="000754D1"/>
    <w:rsid w:val="00076121"/>
    <w:rsid w:val="00076F68"/>
    <w:rsid w:val="00077048"/>
    <w:rsid w:val="00077180"/>
    <w:rsid w:val="0008068F"/>
    <w:rsid w:val="00082791"/>
    <w:rsid w:val="00083029"/>
    <w:rsid w:val="0008382A"/>
    <w:rsid w:val="000841DB"/>
    <w:rsid w:val="00086F5A"/>
    <w:rsid w:val="00087EDB"/>
    <w:rsid w:val="00090427"/>
    <w:rsid w:val="000909D4"/>
    <w:rsid w:val="0009172B"/>
    <w:rsid w:val="000926AF"/>
    <w:rsid w:val="000929B5"/>
    <w:rsid w:val="00092B8D"/>
    <w:rsid w:val="000934FA"/>
    <w:rsid w:val="000938B5"/>
    <w:rsid w:val="000940D4"/>
    <w:rsid w:val="0009558C"/>
    <w:rsid w:val="000966F0"/>
    <w:rsid w:val="00096CBB"/>
    <w:rsid w:val="0009772B"/>
    <w:rsid w:val="000977E8"/>
    <w:rsid w:val="00097A94"/>
    <w:rsid w:val="00097C23"/>
    <w:rsid w:val="000A04DF"/>
    <w:rsid w:val="000A199B"/>
    <w:rsid w:val="000A297A"/>
    <w:rsid w:val="000A4682"/>
    <w:rsid w:val="000A63EB"/>
    <w:rsid w:val="000A67C1"/>
    <w:rsid w:val="000B017F"/>
    <w:rsid w:val="000B01F9"/>
    <w:rsid w:val="000B10A3"/>
    <w:rsid w:val="000B1CFB"/>
    <w:rsid w:val="000B20BA"/>
    <w:rsid w:val="000B2F26"/>
    <w:rsid w:val="000B2F93"/>
    <w:rsid w:val="000B3465"/>
    <w:rsid w:val="000B480E"/>
    <w:rsid w:val="000B582F"/>
    <w:rsid w:val="000B602D"/>
    <w:rsid w:val="000B65CB"/>
    <w:rsid w:val="000B6BBE"/>
    <w:rsid w:val="000B7A34"/>
    <w:rsid w:val="000C150B"/>
    <w:rsid w:val="000C2080"/>
    <w:rsid w:val="000C3191"/>
    <w:rsid w:val="000C4299"/>
    <w:rsid w:val="000C461A"/>
    <w:rsid w:val="000C47D5"/>
    <w:rsid w:val="000C4A21"/>
    <w:rsid w:val="000C6966"/>
    <w:rsid w:val="000C6BC0"/>
    <w:rsid w:val="000C72E9"/>
    <w:rsid w:val="000C792E"/>
    <w:rsid w:val="000C797D"/>
    <w:rsid w:val="000D0B5B"/>
    <w:rsid w:val="000D2A51"/>
    <w:rsid w:val="000D3CD0"/>
    <w:rsid w:val="000D4498"/>
    <w:rsid w:val="000D4F95"/>
    <w:rsid w:val="000D69B0"/>
    <w:rsid w:val="000D69DF"/>
    <w:rsid w:val="000D6FF9"/>
    <w:rsid w:val="000D7C37"/>
    <w:rsid w:val="000E1D5C"/>
    <w:rsid w:val="000E3041"/>
    <w:rsid w:val="000E310D"/>
    <w:rsid w:val="000E3D52"/>
    <w:rsid w:val="000E4AEF"/>
    <w:rsid w:val="000E4ED9"/>
    <w:rsid w:val="000E6634"/>
    <w:rsid w:val="000E6F31"/>
    <w:rsid w:val="000F0260"/>
    <w:rsid w:val="000F05EA"/>
    <w:rsid w:val="000F13F7"/>
    <w:rsid w:val="000F1466"/>
    <w:rsid w:val="000F17BF"/>
    <w:rsid w:val="000F2470"/>
    <w:rsid w:val="000F2CEE"/>
    <w:rsid w:val="000F5EE9"/>
    <w:rsid w:val="000F728E"/>
    <w:rsid w:val="000F74F3"/>
    <w:rsid w:val="000F7692"/>
    <w:rsid w:val="000F7B62"/>
    <w:rsid w:val="001000DC"/>
    <w:rsid w:val="00102034"/>
    <w:rsid w:val="00104AF3"/>
    <w:rsid w:val="00105350"/>
    <w:rsid w:val="001053BE"/>
    <w:rsid w:val="0010547D"/>
    <w:rsid w:val="00106C9C"/>
    <w:rsid w:val="00107E78"/>
    <w:rsid w:val="00110B41"/>
    <w:rsid w:val="0011143F"/>
    <w:rsid w:val="001114B8"/>
    <w:rsid w:val="00111FCA"/>
    <w:rsid w:val="0011243B"/>
    <w:rsid w:val="00113865"/>
    <w:rsid w:val="00113FDD"/>
    <w:rsid w:val="00114181"/>
    <w:rsid w:val="00114AA3"/>
    <w:rsid w:val="0011582C"/>
    <w:rsid w:val="00115E72"/>
    <w:rsid w:val="00116944"/>
    <w:rsid w:val="00120D0A"/>
    <w:rsid w:val="00121EA9"/>
    <w:rsid w:val="0012201A"/>
    <w:rsid w:val="001228E2"/>
    <w:rsid w:val="00123A40"/>
    <w:rsid w:val="00123F32"/>
    <w:rsid w:val="00126212"/>
    <w:rsid w:val="0012635B"/>
    <w:rsid w:val="0012762D"/>
    <w:rsid w:val="00127B76"/>
    <w:rsid w:val="00130B5F"/>
    <w:rsid w:val="00130BA5"/>
    <w:rsid w:val="00132B9C"/>
    <w:rsid w:val="00132BD8"/>
    <w:rsid w:val="00133632"/>
    <w:rsid w:val="00134C7D"/>
    <w:rsid w:val="00137878"/>
    <w:rsid w:val="00141372"/>
    <w:rsid w:val="00141985"/>
    <w:rsid w:val="00142FEC"/>
    <w:rsid w:val="00143110"/>
    <w:rsid w:val="00145F1A"/>
    <w:rsid w:val="00146DB4"/>
    <w:rsid w:val="001476EF"/>
    <w:rsid w:val="00147C71"/>
    <w:rsid w:val="0015080D"/>
    <w:rsid w:val="00151655"/>
    <w:rsid w:val="001516EF"/>
    <w:rsid w:val="00151A7F"/>
    <w:rsid w:val="00151EED"/>
    <w:rsid w:val="00152257"/>
    <w:rsid w:val="0015499A"/>
    <w:rsid w:val="00154EDC"/>
    <w:rsid w:val="00155C7C"/>
    <w:rsid w:val="001560EF"/>
    <w:rsid w:val="00156C2D"/>
    <w:rsid w:val="00156DCC"/>
    <w:rsid w:val="00156E67"/>
    <w:rsid w:val="00162931"/>
    <w:rsid w:val="0016339C"/>
    <w:rsid w:val="00163EDB"/>
    <w:rsid w:val="00164F01"/>
    <w:rsid w:val="00165AB3"/>
    <w:rsid w:val="00166CEA"/>
    <w:rsid w:val="00166FD3"/>
    <w:rsid w:val="00167B2C"/>
    <w:rsid w:val="00171571"/>
    <w:rsid w:val="00171B7A"/>
    <w:rsid w:val="001737A1"/>
    <w:rsid w:val="00173A88"/>
    <w:rsid w:val="00175386"/>
    <w:rsid w:val="00175732"/>
    <w:rsid w:val="00175975"/>
    <w:rsid w:val="0017715A"/>
    <w:rsid w:val="00177E1F"/>
    <w:rsid w:val="001800E1"/>
    <w:rsid w:val="001803DD"/>
    <w:rsid w:val="0018219D"/>
    <w:rsid w:val="00184298"/>
    <w:rsid w:val="0018502D"/>
    <w:rsid w:val="0018515F"/>
    <w:rsid w:val="00185E27"/>
    <w:rsid w:val="0018787E"/>
    <w:rsid w:val="001902A0"/>
    <w:rsid w:val="001904DB"/>
    <w:rsid w:val="001908E4"/>
    <w:rsid w:val="001909E8"/>
    <w:rsid w:val="00190A8C"/>
    <w:rsid w:val="00190C5A"/>
    <w:rsid w:val="00191986"/>
    <w:rsid w:val="00191CC6"/>
    <w:rsid w:val="001921F5"/>
    <w:rsid w:val="00192A1D"/>
    <w:rsid w:val="00192D3D"/>
    <w:rsid w:val="001932BC"/>
    <w:rsid w:val="00193D6D"/>
    <w:rsid w:val="001945D7"/>
    <w:rsid w:val="001950F0"/>
    <w:rsid w:val="001957D0"/>
    <w:rsid w:val="00195B07"/>
    <w:rsid w:val="0019715A"/>
    <w:rsid w:val="00197A8E"/>
    <w:rsid w:val="001A0485"/>
    <w:rsid w:val="001A04C8"/>
    <w:rsid w:val="001A063A"/>
    <w:rsid w:val="001A4F08"/>
    <w:rsid w:val="001A60D1"/>
    <w:rsid w:val="001A646E"/>
    <w:rsid w:val="001A7430"/>
    <w:rsid w:val="001B34EE"/>
    <w:rsid w:val="001B3554"/>
    <w:rsid w:val="001B7365"/>
    <w:rsid w:val="001C092E"/>
    <w:rsid w:val="001C157A"/>
    <w:rsid w:val="001C25BE"/>
    <w:rsid w:val="001C385F"/>
    <w:rsid w:val="001C466E"/>
    <w:rsid w:val="001C4C8D"/>
    <w:rsid w:val="001C4E2B"/>
    <w:rsid w:val="001C50CE"/>
    <w:rsid w:val="001C5C2F"/>
    <w:rsid w:val="001C6712"/>
    <w:rsid w:val="001C6F9E"/>
    <w:rsid w:val="001D0820"/>
    <w:rsid w:val="001D0939"/>
    <w:rsid w:val="001D0A75"/>
    <w:rsid w:val="001D125D"/>
    <w:rsid w:val="001D28C2"/>
    <w:rsid w:val="001D2FA6"/>
    <w:rsid w:val="001D3F6A"/>
    <w:rsid w:val="001D4A82"/>
    <w:rsid w:val="001D541F"/>
    <w:rsid w:val="001D543C"/>
    <w:rsid w:val="001D5B63"/>
    <w:rsid w:val="001D5CEE"/>
    <w:rsid w:val="001D6D3E"/>
    <w:rsid w:val="001D75EC"/>
    <w:rsid w:val="001D7C1A"/>
    <w:rsid w:val="001E0DD0"/>
    <w:rsid w:val="001E11BB"/>
    <w:rsid w:val="001E1217"/>
    <w:rsid w:val="001E25A7"/>
    <w:rsid w:val="001E31AD"/>
    <w:rsid w:val="001E388D"/>
    <w:rsid w:val="001E44CB"/>
    <w:rsid w:val="001E4B98"/>
    <w:rsid w:val="001E5C5E"/>
    <w:rsid w:val="001E5E99"/>
    <w:rsid w:val="001E6DF2"/>
    <w:rsid w:val="001E7A5E"/>
    <w:rsid w:val="001E7E24"/>
    <w:rsid w:val="001F10F1"/>
    <w:rsid w:val="001F19DC"/>
    <w:rsid w:val="001F25CA"/>
    <w:rsid w:val="001F4737"/>
    <w:rsid w:val="001F626B"/>
    <w:rsid w:val="001F6547"/>
    <w:rsid w:val="001F6A40"/>
    <w:rsid w:val="001F784F"/>
    <w:rsid w:val="00201573"/>
    <w:rsid w:val="0020254C"/>
    <w:rsid w:val="00203C0C"/>
    <w:rsid w:val="00204394"/>
    <w:rsid w:val="00204921"/>
    <w:rsid w:val="00205A11"/>
    <w:rsid w:val="00205BBD"/>
    <w:rsid w:val="00205F5A"/>
    <w:rsid w:val="002131CC"/>
    <w:rsid w:val="00216C25"/>
    <w:rsid w:val="00216F15"/>
    <w:rsid w:val="00217111"/>
    <w:rsid w:val="00220C02"/>
    <w:rsid w:val="00220FB6"/>
    <w:rsid w:val="0022214C"/>
    <w:rsid w:val="00222185"/>
    <w:rsid w:val="002228BF"/>
    <w:rsid w:val="00222D43"/>
    <w:rsid w:val="002236E7"/>
    <w:rsid w:val="00223E3F"/>
    <w:rsid w:val="0022442D"/>
    <w:rsid w:val="00224E89"/>
    <w:rsid w:val="002263A5"/>
    <w:rsid w:val="0022753E"/>
    <w:rsid w:val="00227C50"/>
    <w:rsid w:val="0023038A"/>
    <w:rsid w:val="00230A5B"/>
    <w:rsid w:val="0023190A"/>
    <w:rsid w:val="00231E0C"/>
    <w:rsid w:val="00232C46"/>
    <w:rsid w:val="00232DD7"/>
    <w:rsid w:val="002347D5"/>
    <w:rsid w:val="002355DD"/>
    <w:rsid w:val="00235DBB"/>
    <w:rsid w:val="0023602C"/>
    <w:rsid w:val="002363D6"/>
    <w:rsid w:val="002364AA"/>
    <w:rsid w:val="002364D4"/>
    <w:rsid w:val="00236750"/>
    <w:rsid w:val="00237179"/>
    <w:rsid w:val="002404AD"/>
    <w:rsid w:val="00240E50"/>
    <w:rsid w:val="002412B7"/>
    <w:rsid w:val="002421F8"/>
    <w:rsid w:val="00246F07"/>
    <w:rsid w:val="00247204"/>
    <w:rsid w:val="00250B84"/>
    <w:rsid w:val="00252CF1"/>
    <w:rsid w:val="00253B77"/>
    <w:rsid w:val="00253E20"/>
    <w:rsid w:val="00254A12"/>
    <w:rsid w:val="00255042"/>
    <w:rsid w:val="00255AB1"/>
    <w:rsid w:val="002562E8"/>
    <w:rsid w:val="00256AA0"/>
    <w:rsid w:val="00256B88"/>
    <w:rsid w:val="002614C8"/>
    <w:rsid w:val="0026175E"/>
    <w:rsid w:val="00261EA0"/>
    <w:rsid w:val="002624C6"/>
    <w:rsid w:val="0026278B"/>
    <w:rsid w:val="00262BAC"/>
    <w:rsid w:val="00263539"/>
    <w:rsid w:val="00263D29"/>
    <w:rsid w:val="00264473"/>
    <w:rsid w:val="00265839"/>
    <w:rsid w:val="00265AD8"/>
    <w:rsid w:val="002661E9"/>
    <w:rsid w:val="0026724B"/>
    <w:rsid w:val="00267849"/>
    <w:rsid w:val="002702C9"/>
    <w:rsid w:val="0027156D"/>
    <w:rsid w:val="00271748"/>
    <w:rsid w:val="002719F4"/>
    <w:rsid w:val="00272FD5"/>
    <w:rsid w:val="0027329B"/>
    <w:rsid w:val="002735E6"/>
    <w:rsid w:val="002735FF"/>
    <w:rsid w:val="00275270"/>
    <w:rsid w:val="00276BD5"/>
    <w:rsid w:val="00277998"/>
    <w:rsid w:val="002800A0"/>
    <w:rsid w:val="0028050C"/>
    <w:rsid w:val="00281826"/>
    <w:rsid w:val="00282979"/>
    <w:rsid w:val="002829EB"/>
    <w:rsid w:val="002830C4"/>
    <w:rsid w:val="00283DF0"/>
    <w:rsid w:val="00284DF2"/>
    <w:rsid w:val="002856C1"/>
    <w:rsid w:val="00285D51"/>
    <w:rsid w:val="00285F94"/>
    <w:rsid w:val="00287397"/>
    <w:rsid w:val="0029229A"/>
    <w:rsid w:val="00292305"/>
    <w:rsid w:val="00292ED2"/>
    <w:rsid w:val="002932BC"/>
    <w:rsid w:val="00294173"/>
    <w:rsid w:val="002942C2"/>
    <w:rsid w:val="0029482B"/>
    <w:rsid w:val="00294AD6"/>
    <w:rsid w:val="00295918"/>
    <w:rsid w:val="00296039"/>
    <w:rsid w:val="002961A3"/>
    <w:rsid w:val="00297B75"/>
    <w:rsid w:val="002A1B80"/>
    <w:rsid w:val="002A1FF5"/>
    <w:rsid w:val="002A4AAC"/>
    <w:rsid w:val="002A5113"/>
    <w:rsid w:val="002A5EE9"/>
    <w:rsid w:val="002A67DC"/>
    <w:rsid w:val="002A7819"/>
    <w:rsid w:val="002A7B0A"/>
    <w:rsid w:val="002A7E63"/>
    <w:rsid w:val="002B0972"/>
    <w:rsid w:val="002B17AF"/>
    <w:rsid w:val="002B3B8E"/>
    <w:rsid w:val="002B45E6"/>
    <w:rsid w:val="002B5450"/>
    <w:rsid w:val="002B5722"/>
    <w:rsid w:val="002B6754"/>
    <w:rsid w:val="002B76FF"/>
    <w:rsid w:val="002B7945"/>
    <w:rsid w:val="002C04ED"/>
    <w:rsid w:val="002C167F"/>
    <w:rsid w:val="002C3B90"/>
    <w:rsid w:val="002C4C00"/>
    <w:rsid w:val="002C6EBD"/>
    <w:rsid w:val="002C73FD"/>
    <w:rsid w:val="002C7A85"/>
    <w:rsid w:val="002C7E49"/>
    <w:rsid w:val="002D0540"/>
    <w:rsid w:val="002D0D7C"/>
    <w:rsid w:val="002D0F24"/>
    <w:rsid w:val="002D19A3"/>
    <w:rsid w:val="002D2834"/>
    <w:rsid w:val="002D2D18"/>
    <w:rsid w:val="002D3FBC"/>
    <w:rsid w:val="002D4212"/>
    <w:rsid w:val="002D4F24"/>
    <w:rsid w:val="002D55FA"/>
    <w:rsid w:val="002D5A25"/>
    <w:rsid w:val="002D5A51"/>
    <w:rsid w:val="002D6092"/>
    <w:rsid w:val="002D6382"/>
    <w:rsid w:val="002E14F1"/>
    <w:rsid w:val="002E2662"/>
    <w:rsid w:val="002E2CEB"/>
    <w:rsid w:val="002E343A"/>
    <w:rsid w:val="002E4A5C"/>
    <w:rsid w:val="002E5E30"/>
    <w:rsid w:val="002E6D4F"/>
    <w:rsid w:val="002E7879"/>
    <w:rsid w:val="002F32F6"/>
    <w:rsid w:val="002F5EEA"/>
    <w:rsid w:val="002F6281"/>
    <w:rsid w:val="0030076F"/>
    <w:rsid w:val="00300BA3"/>
    <w:rsid w:val="00302C47"/>
    <w:rsid w:val="003030AE"/>
    <w:rsid w:val="00304556"/>
    <w:rsid w:val="00305D77"/>
    <w:rsid w:val="003062FE"/>
    <w:rsid w:val="003071F1"/>
    <w:rsid w:val="00307566"/>
    <w:rsid w:val="00313D05"/>
    <w:rsid w:val="0031435A"/>
    <w:rsid w:val="00314453"/>
    <w:rsid w:val="0031527C"/>
    <w:rsid w:val="00316389"/>
    <w:rsid w:val="00316524"/>
    <w:rsid w:val="0031663D"/>
    <w:rsid w:val="00320C3A"/>
    <w:rsid w:val="003237A1"/>
    <w:rsid w:val="003245EC"/>
    <w:rsid w:val="00324B13"/>
    <w:rsid w:val="0032624C"/>
    <w:rsid w:val="003266F4"/>
    <w:rsid w:val="00327C90"/>
    <w:rsid w:val="00331334"/>
    <w:rsid w:val="003319F8"/>
    <w:rsid w:val="00331AFA"/>
    <w:rsid w:val="00331DD3"/>
    <w:rsid w:val="00333F5D"/>
    <w:rsid w:val="00334509"/>
    <w:rsid w:val="00336008"/>
    <w:rsid w:val="003368B0"/>
    <w:rsid w:val="003402CA"/>
    <w:rsid w:val="003402F3"/>
    <w:rsid w:val="0034061D"/>
    <w:rsid w:val="003408FB"/>
    <w:rsid w:val="0034157B"/>
    <w:rsid w:val="003418A2"/>
    <w:rsid w:val="00341ECF"/>
    <w:rsid w:val="003429E4"/>
    <w:rsid w:val="00344865"/>
    <w:rsid w:val="00344C09"/>
    <w:rsid w:val="00344E7F"/>
    <w:rsid w:val="00344EA0"/>
    <w:rsid w:val="003455F8"/>
    <w:rsid w:val="00345EBB"/>
    <w:rsid w:val="00346D20"/>
    <w:rsid w:val="00346DFA"/>
    <w:rsid w:val="0034729C"/>
    <w:rsid w:val="00350FAA"/>
    <w:rsid w:val="00351710"/>
    <w:rsid w:val="00352DA3"/>
    <w:rsid w:val="00352F70"/>
    <w:rsid w:val="0035389A"/>
    <w:rsid w:val="00356A7D"/>
    <w:rsid w:val="003573A2"/>
    <w:rsid w:val="0036233D"/>
    <w:rsid w:val="00362C0A"/>
    <w:rsid w:val="00363B78"/>
    <w:rsid w:val="0036446F"/>
    <w:rsid w:val="00365081"/>
    <w:rsid w:val="00367A7B"/>
    <w:rsid w:val="00373F58"/>
    <w:rsid w:val="00374936"/>
    <w:rsid w:val="0037590B"/>
    <w:rsid w:val="00375A56"/>
    <w:rsid w:val="0037657B"/>
    <w:rsid w:val="00377EE4"/>
    <w:rsid w:val="0038016B"/>
    <w:rsid w:val="003806D8"/>
    <w:rsid w:val="00380E4F"/>
    <w:rsid w:val="00381570"/>
    <w:rsid w:val="0038243D"/>
    <w:rsid w:val="0038279F"/>
    <w:rsid w:val="00382E4F"/>
    <w:rsid w:val="003857D7"/>
    <w:rsid w:val="00385F40"/>
    <w:rsid w:val="003912B5"/>
    <w:rsid w:val="00396046"/>
    <w:rsid w:val="00396835"/>
    <w:rsid w:val="003A0D8F"/>
    <w:rsid w:val="003A1BFE"/>
    <w:rsid w:val="003A2ED3"/>
    <w:rsid w:val="003A5CB0"/>
    <w:rsid w:val="003A7686"/>
    <w:rsid w:val="003A7AFF"/>
    <w:rsid w:val="003A7EC7"/>
    <w:rsid w:val="003B011A"/>
    <w:rsid w:val="003B120C"/>
    <w:rsid w:val="003B21B2"/>
    <w:rsid w:val="003B2EF6"/>
    <w:rsid w:val="003B31AF"/>
    <w:rsid w:val="003B549F"/>
    <w:rsid w:val="003B5C9B"/>
    <w:rsid w:val="003B6BBC"/>
    <w:rsid w:val="003B74E0"/>
    <w:rsid w:val="003B762D"/>
    <w:rsid w:val="003B7969"/>
    <w:rsid w:val="003B7B42"/>
    <w:rsid w:val="003C0789"/>
    <w:rsid w:val="003C1D2D"/>
    <w:rsid w:val="003C1D92"/>
    <w:rsid w:val="003C334E"/>
    <w:rsid w:val="003C4237"/>
    <w:rsid w:val="003C44EE"/>
    <w:rsid w:val="003C53BE"/>
    <w:rsid w:val="003C5778"/>
    <w:rsid w:val="003C5FDA"/>
    <w:rsid w:val="003D0E78"/>
    <w:rsid w:val="003D124A"/>
    <w:rsid w:val="003D20A7"/>
    <w:rsid w:val="003D3648"/>
    <w:rsid w:val="003D38A9"/>
    <w:rsid w:val="003D5009"/>
    <w:rsid w:val="003D5A6D"/>
    <w:rsid w:val="003D677C"/>
    <w:rsid w:val="003D6A7E"/>
    <w:rsid w:val="003E1F7A"/>
    <w:rsid w:val="003E22E8"/>
    <w:rsid w:val="003E3B3F"/>
    <w:rsid w:val="003E493E"/>
    <w:rsid w:val="003E4EB1"/>
    <w:rsid w:val="003E5380"/>
    <w:rsid w:val="003E57E8"/>
    <w:rsid w:val="003E5D1C"/>
    <w:rsid w:val="003F2256"/>
    <w:rsid w:val="003F2463"/>
    <w:rsid w:val="003F3CC9"/>
    <w:rsid w:val="003F4409"/>
    <w:rsid w:val="003F4B25"/>
    <w:rsid w:val="003F5ECE"/>
    <w:rsid w:val="00401516"/>
    <w:rsid w:val="00401E38"/>
    <w:rsid w:val="004021E2"/>
    <w:rsid w:val="00402260"/>
    <w:rsid w:val="00402CE1"/>
    <w:rsid w:val="00402DDE"/>
    <w:rsid w:val="00403886"/>
    <w:rsid w:val="00404BC8"/>
    <w:rsid w:val="0040511D"/>
    <w:rsid w:val="00405B24"/>
    <w:rsid w:val="00406811"/>
    <w:rsid w:val="004106AF"/>
    <w:rsid w:val="00411545"/>
    <w:rsid w:val="00411F69"/>
    <w:rsid w:val="004149E2"/>
    <w:rsid w:val="00415789"/>
    <w:rsid w:val="00415B70"/>
    <w:rsid w:val="00416190"/>
    <w:rsid w:val="00416EB7"/>
    <w:rsid w:val="0042088E"/>
    <w:rsid w:val="00420E71"/>
    <w:rsid w:val="00421AC1"/>
    <w:rsid w:val="0042297D"/>
    <w:rsid w:val="00422FC1"/>
    <w:rsid w:val="00424884"/>
    <w:rsid w:val="00424B3C"/>
    <w:rsid w:val="004269F6"/>
    <w:rsid w:val="00430437"/>
    <w:rsid w:val="00430716"/>
    <w:rsid w:val="00430ADC"/>
    <w:rsid w:val="0043173A"/>
    <w:rsid w:val="004329C5"/>
    <w:rsid w:val="00432ACA"/>
    <w:rsid w:val="00432B5D"/>
    <w:rsid w:val="00433AC3"/>
    <w:rsid w:val="00433B17"/>
    <w:rsid w:val="00433BF0"/>
    <w:rsid w:val="00433C11"/>
    <w:rsid w:val="00434727"/>
    <w:rsid w:val="0043473F"/>
    <w:rsid w:val="00435057"/>
    <w:rsid w:val="00435A0D"/>
    <w:rsid w:val="00440600"/>
    <w:rsid w:val="004424AB"/>
    <w:rsid w:val="004432BC"/>
    <w:rsid w:val="004439E9"/>
    <w:rsid w:val="00445D6A"/>
    <w:rsid w:val="00445D86"/>
    <w:rsid w:val="004463ED"/>
    <w:rsid w:val="004475C3"/>
    <w:rsid w:val="00447A55"/>
    <w:rsid w:val="0045104E"/>
    <w:rsid w:val="004533DF"/>
    <w:rsid w:val="00454E47"/>
    <w:rsid w:val="004555EB"/>
    <w:rsid w:val="00455749"/>
    <w:rsid w:val="00455B45"/>
    <w:rsid w:val="00456FE8"/>
    <w:rsid w:val="00457773"/>
    <w:rsid w:val="00457B83"/>
    <w:rsid w:val="004618DB"/>
    <w:rsid w:val="00461B81"/>
    <w:rsid w:val="00463121"/>
    <w:rsid w:val="004663AD"/>
    <w:rsid w:val="004671C0"/>
    <w:rsid w:val="00470516"/>
    <w:rsid w:val="00470848"/>
    <w:rsid w:val="00471B1E"/>
    <w:rsid w:val="00476169"/>
    <w:rsid w:val="004766B9"/>
    <w:rsid w:val="00476902"/>
    <w:rsid w:val="00476A01"/>
    <w:rsid w:val="0048038C"/>
    <w:rsid w:val="0048096B"/>
    <w:rsid w:val="00480CC3"/>
    <w:rsid w:val="00480EC0"/>
    <w:rsid w:val="0048180F"/>
    <w:rsid w:val="00481934"/>
    <w:rsid w:val="00483831"/>
    <w:rsid w:val="00483DA8"/>
    <w:rsid w:val="00483FB1"/>
    <w:rsid w:val="00485121"/>
    <w:rsid w:val="0048530C"/>
    <w:rsid w:val="00487933"/>
    <w:rsid w:val="00491293"/>
    <w:rsid w:val="00492193"/>
    <w:rsid w:val="004930CA"/>
    <w:rsid w:val="00493CD2"/>
    <w:rsid w:val="00495825"/>
    <w:rsid w:val="00496425"/>
    <w:rsid w:val="00496692"/>
    <w:rsid w:val="004968BC"/>
    <w:rsid w:val="00497235"/>
    <w:rsid w:val="004A07D3"/>
    <w:rsid w:val="004A0CA3"/>
    <w:rsid w:val="004A0DA0"/>
    <w:rsid w:val="004A0E77"/>
    <w:rsid w:val="004A0FA4"/>
    <w:rsid w:val="004A3315"/>
    <w:rsid w:val="004A43ED"/>
    <w:rsid w:val="004A4438"/>
    <w:rsid w:val="004A4957"/>
    <w:rsid w:val="004A584A"/>
    <w:rsid w:val="004B1D31"/>
    <w:rsid w:val="004B215E"/>
    <w:rsid w:val="004B2B09"/>
    <w:rsid w:val="004B6FD2"/>
    <w:rsid w:val="004B7472"/>
    <w:rsid w:val="004C238D"/>
    <w:rsid w:val="004C2849"/>
    <w:rsid w:val="004C2DC8"/>
    <w:rsid w:val="004C2F62"/>
    <w:rsid w:val="004C34D6"/>
    <w:rsid w:val="004C46BA"/>
    <w:rsid w:val="004D15D3"/>
    <w:rsid w:val="004D19A1"/>
    <w:rsid w:val="004D2A0A"/>
    <w:rsid w:val="004D30F5"/>
    <w:rsid w:val="004D40E0"/>
    <w:rsid w:val="004D41FF"/>
    <w:rsid w:val="004D4387"/>
    <w:rsid w:val="004D4549"/>
    <w:rsid w:val="004D4E95"/>
    <w:rsid w:val="004D5138"/>
    <w:rsid w:val="004D5A3D"/>
    <w:rsid w:val="004D5C96"/>
    <w:rsid w:val="004D5E79"/>
    <w:rsid w:val="004D7488"/>
    <w:rsid w:val="004E0627"/>
    <w:rsid w:val="004E07CD"/>
    <w:rsid w:val="004E09D6"/>
    <w:rsid w:val="004E0DE0"/>
    <w:rsid w:val="004E16FC"/>
    <w:rsid w:val="004E251E"/>
    <w:rsid w:val="004E2A16"/>
    <w:rsid w:val="004E4758"/>
    <w:rsid w:val="004E4862"/>
    <w:rsid w:val="004E5152"/>
    <w:rsid w:val="004E51BC"/>
    <w:rsid w:val="004E5566"/>
    <w:rsid w:val="004E6A10"/>
    <w:rsid w:val="004E7176"/>
    <w:rsid w:val="004E79DB"/>
    <w:rsid w:val="004F0AFE"/>
    <w:rsid w:val="004F13BC"/>
    <w:rsid w:val="004F3464"/>
    <w:rsid w:val="004F3F77"/>
    <w:rsid w:val="004F44F2"/>
    <w:rsid w:val="004F6673"/>
    <w:rsid w:val="00503269"/>
    <w:rsid w:val="005032E3"/>
    <w:rsid w:val="005053A2"/>
    <w:rsid w:val="00510CA4"/>
    <w:rsid w:val="005123BC"/>
    <w:rsid w:val="00513F99"/>
    <w:rsid w:val="0051406A"/>
    <w:rsid w:val="005158AE"/>
    <w:rsid w:val="00515AB2"/>
    <w:rsid w:val="005203DE"/>
    <w:rsid w:val="00520AA4"/>
    <w:rsid w:val="00520CB2"/>
    <w:rsid w:val="00523B15"/>
    <w:rsid w:val="00524A1E"/>
    <w:rsid w:val="00524CAA"/>
    <w:rsid w:val="00524DA0"/>
    <w:rsid w:val="00524E9A"/>
    <w:rsid w:val="00526469"/>
    <w:rsid w:val="00526EBF"/>
    <w:rsid w:val="00527A7A"/>
    <w:rsid w:val="00527E73"/>
    <w:rsid w:val="00530E17"/>
    <w:rsid w:val="00531008"/>
    <w:rsid w:val="00531334"/>
    <w:rsid w:val="00531E3E"/>
    <w:rsid w:val="00533BB4"/>
    <w:rsid w:val="00537CEC"/>
    <w:rsid w:val="0054083B"/>
    <w:rsid w:val="00540AA9"/>
    <w:rsid w:val="005415E7"/>
    <w:rsid w:val="00542427"/>
    <w:rsid w:val="00542503"/>
    <w:rsid w:val="00542A8B"/>
    <w:rsid w:val="00543C86"/>
    <w:rsid w:val="00544160"/>
    <w:rsid w:val="005444FA"/>
    <w:rsid w:val="00544CEB"/>
    <w:rsid w:val="0054552B"/>
    <w:rsid w:val="00545663"/>
    <w:rsid w:val="0054589C"/>
    <w:rsid w:val="005468EA"/>
    <w:rsid w:val="00546C24"/>
    <w:rsid w:val="00546E7F"/>
    <w:rsid w:val="005477AD"/>
    <w:rsid w:val="005479DD"/>
    <w:rsid w:val="00547C72"/>
    <w:rsid w:val="005505BC"/>
    <w:rsid w:val="00553180"/>
    <w:rsid w:val="0055417F"/>
    <w:rsid w:val="005554C4"/>
    <w:rsid w:val="00555AD6"/>
    <w:rsid w:val="00555C72"/>
    <w:rsid w:val="00555EC2"/>
    <w:rsid w:val="005576B9"/>
    <w:rsid w:val="0056157A"/>
    <w:rsid w:val="005628B1"/>
    <w:rsid w:val="00562ABB"/>
    <w:rsid w:val="00562CA3"/>
    <w:rsid w:val="00565102"/>
    <w:rsid w:val="005675BD"/>
    <w:rsid w:val="005678B1"/>
    <w:rsid w:val="005705D1"/>
    <w:rsid w:val="005712BD"/>
    <w:rsid w:val="00571745"/>
    <w:rsid w:val="00571991"/>
    <w:rsid w:val="00572127"/>
    <w:rsid w:val="00573735"/>
    <w:rsid w:val="005745A5"/>
    <w:rsid w:val="00574807"/>
    <w:rsid w:val="00576C95"/>
    <w:rsid w:val="0057755E"/>
    <w:rsid w:val="00581E48"/>
    <w:rsid w:val="005820F2"/>
    <w:rsid w:val="00583F3D"/>
    <w:rsid w:val="005847AA"/>
    <w:rsid w:val="00584C8E"/>
    <w:rsid w:val="00584ECA"/>
    <w:rsid w:val="00584ED9"/>
    <w:rsid w:val="005853C1"/>
    <w:rsid w:val="00585F8B"/>
    <w:rsid w:val="00587BC4"/>
    <w:rsid w:val="00591727"/>
    <w:rsid w:val="00591E36"/>
    <w:rsid w:val="0059251F"/>
    <w:rsid w:val="00592620"/>
    <w:rsid w:val="00595113"/>
    <w:rsid w:val="0059527F"/>
    <w:rsid w:val="005969A4"/>
    <w:rsid w:val="00597DF1"/>
    <w:rsid w:val="005A2509"/>
    <w:rsid w:val="005A35AB"/>
    <w:rsid w:val="005A4FE7"/>
    <w:rsid w:val="005A57CD"/>
    <w:rsid w:val="005A69C6"/>
    <w:rsid w:val="005A6D0B"/>
    <w:rsid w:val="005A72E0"/>
    <w:rsid w:val="005A7380"/>
    <w:rsid w:val="005A7CF6"/>
    <w:rsid w:val="005A7FDA"/>
    <w:rsid w:val="005B051F"/>
    <w:rsid w:val="005B1C44"/>
    <w:rsid w:val="005B21A1"/>
    <w:rsid w:val="005B2541"/>
    <w:rsid w:val="005B31F2"/>
    <w:rsid w:val="005B34A1"/>
    <w:rsid w:val="005B34BD"/>
    <w:rsid w:val="005B3D74"/>
    <w:rsid w:val="005B43A6"/>
    <w:rsid w:val="005B488C"/>
    <w:rsid w:val="005B528E"/>
    <w:rsid w:val="005B6BA2"/>
    <w:rsid w:val="005B6F0E"/>
    <w:rsid w:val="005B7514"/>
    <w:rsid w:val="005B7AF6"/>
    <w:rsid w:val="005C0C59"/>
    <w:rsid w:val="005C0D75"/>
    <w:rsid w:val="005C1875"/>
    <w:rsid w:val="005C1D08"/>
    <w:rsid w:val="005C24BD"/>
    <w:rsid w:val="005C2C5C"/>
    <w:rsid w:val="005C312F"/>
    <w:rsid w:val="005C375A"/>
    <w:rsid w:val="005C463C"/>
    <w:rsid w:val="005C5FF9"/>
    <w:rsid w:val="005C6389"/>
    <w:rsid w:val="005C68F0"/>
    <w:rsid w:val="005C6B48"/>
    <w:rsid w:val="005C6FAA"/>
    <w:rsid w:val="005C7555"/>
    <w:rsid w:val="005C7563"/>
    <w:rsid w:val="005C7AF5"/>
    <w:rsid w:val="005D0464"/>
    <w:rsid w:val="005D057F"/>
    <w:rsid w:val="005D2083"/>
    <w:rsid w:val="005D28FB"/>
    <w:rsid w:val="005D2E01"/>
    <w:rsid w:val="005D42B8"/>
    <w:rsid w:val="005D4B84"/>
    <w:rsid w:val="005D4CF3"/>
    <w:rsid w:val="005D6605"/>
    <w:rsid w:val="005D6A96"/>
    <w:rsid w:val="005D6BAA"/>
    <w:rsid w:val="005D746F"/>
    <w:rsid w:val="005D7715"/>
    <w:rsid w:val="005D7E46"/>
    <w:rsid w:val="005E0DC7"/>
    <w:rsid w:val="005E2A50"/>
    <w:rsid w:val="005E5195"/>
    <w:rsid w:val="005E60FC"/>
    <w:rsid w:val="005E6653"/>
    <w:rsid w:val="005E6DAF"/>
    <w:rsid w:val="005E7C16"/>
    <w:rsid w:val="005F115D"/>
    <w:rsid w:val="005F14D3"/>
    <w:rsid w:val="005F3377"/>
    <w:rsid w:val="005F385E"/>
    <w:rsid w:val="005F5529"/>
    <w:rsid w:val="005F5CB3"/>
    <w:rsid w:val="005F63D5"/>
    <w:rsid w:val="00600BA6"/>
    <w:rsid w:val="00600E74"/>
    <w:rsid w:val="00602E59"/>
    <w:rsid w:val="00603438"/>
    <w:rsid w:val="0060421B"/>
    <w:rsid w:val="00604DA2"/>
    <w:rsid w:val="00604E5D"/>
    <w:rsid w:val="006051E9"/>
    <w:rsid w:val="006054F6"/>
    <w:rsid w:val="0060638F"/>
    <w:rsid w:val="00606564"/>
    <w:rsid w:val="0061207E"/>
    <w:rsid w:val="00613429"/>
    <w:rsid w:val="006139A7"/>
    <w:rsid w:val="00614373"/>
    <w:rsid w:val="00614D52"/>
    <w:rsid w:val="00620056"/>
    <w:rsid w:val="006203F0"/>
    <w:rsid w:val="006210FA"/>
    <w:rsid w:val="00621A0F"/>
    <w:rsid w:val="0062208D"/>
    <w:rsid w:val="006225F0"/>
    <w:rsid w:val="006229AC"/>
    <w:rsid w:val="00622AC8"/>
    <w:rsid w:val="00623743"/>
    <w:rsid w:val="00623750"/>
    <w:rsid w:val="006237B1"/>
    <w:rsid w:val="006250B8"/>
    <w:rsid w:val="0062615F"/>
    <w:rsid w:val="00626462"/>
    <w:rsid w:val="006301B7"/>
    <w:rsid w:val="00630E3F"/>
    <w:rsid w:val="006311E6"/>
    <w:rsid w:val="006313B3"/>
    <w:rsid w:val="006317BD"/>
    <w:rsid w:val="00631A27"/>
    <w:rsid w:val="00633230"/>
    <w:rsid w:val="0063341F"/>
    <w:rsid w:val="00633786"/>
    <w:rsid w:val="006348CD"/>
    <w:rsid w:val="00634F25"/>
    <w:rsid w:val="006359BF"/>
    <w:rsid w:val="00635A23"/>
    <w:rsid w:val="00636984"/>
    <w:rsid w:val="0063796A"/>
    <w:rsid w:val="00640C53"/>
    <w:rsid w:val="00644959"/>
    <w:rsid w:val="00646230"/>
    <w:rsid w:val="00646F6E"/>
    <w:rsid w:val="00647250"/>
    <w:rsid w:val="00647C45"/>
    <w:rsid w:val="0065114A"/>
    <w:rsid w:val="00651661"/>
    <w:rsid w:val="006517F3"/>
    <w:rsid w:val="00651BBA"/>
    <w:rsid w:val="0065262E"/>
    <w:rsid w:val="0065266A"/>
    <w:rsid w:val="00652D82"/>
    <w:rsid w:val="00652EF6"/>
    <w:rsid w:val="006533AF"/>
    <w:rsid w:val="00653881"/>
    <w:rsid w:val="0065424D"/>
    <w:rsid w:val="00654446"/>
    <w:rsid w:val="00657CC5"/>
    <w:rsid w:val="006600B5"/>
    <w:rsid w:val="00660848"/>
    <w:rsid w:val="00660A84"/>
    <w:rsid w:val="00661133"/>
    <w:rsid w:val="006624B9"/>
    <w:rsid w:val="00662816"/>
    <w:rsid w:val="006640BA"/>
    <w:rsid w:val="006640DE"/>
    <w:rsid w:val="006649AF"/>
    <w:rsid w:val="00666988"/>
    <w:rsid w:val="00667034"/>
    <w:rsid w:val="006673E5"/>
    <w:rsid w:val="006678A9"/>
    <w:rsid w:val="00670319"/>
    <w:rsid w:val="0067073D"/>
    <w:rsid w:val="00671957"/>
    <w:rsid w:val="006739B1"/>
    <w:rsid w:val="00674A37"/>
    <w:rsid w:val="00674E9E"/>
    <w:rsid w:val="00675A53"/>
    <w:rsid w:val="00675B96"/>
    <w:rsid w:val="00675D25"/>
    <w:rsid w:val="0067772E"/>
    <w:rsid w:val="00680249"/>
    <w:rsid w:val="00680357"/>
    <w:rsid w:val="006806CF"/>
    <w:rsid w:val="00680A98"/>
    <w:rsid w:val="00681196"/>
    <w:rsid w:val="00682B83"/>
    <w:rsid w:val="00684362"/>
    <w:rsid w:val="00684ADB"/>
    <w:rsid w:val="00685212"/>
    <w:rsid w:val="00685F79"/>
    <w:rsid w:val="00687568"/>
    <w:rsid w:val="00690284"/>
    <w:rsid w:val="00691858"/>
    <w:rsid w:val="00691D80"/>
    <w:rsid w:val="00692554"/>
    <w:rsid w:val="00693158"/>
    <w:rsid w:val="0069366F"/>
    <w:rsid w:val="00693BBB"/>
    <w:rsid w:val="00693D76"/>
    <w:rsid w:val="00694117"/>
    <w:rsid w:val="0069425C"/>
    <w:rsid w:val="006942B3"/>
    <w:rsid w:val="006961E1"/>
    <w:rsid w:val="006973EA"/>
    <w:rsid w:val="006A0AF0"/>
    <w:rsid w:val="006A1256"/>
    <w:rsid w:val="006A1AA2"/>
    <w:rsid w:val="006A5019"/>
    <w:rsid w:val="006A5E98"/>
    <w:rsid w:val="006A61AD"/>
    <w:rsid w:val="006B2BFF"/>
    <w:rsid w:val="006B3740"/>
    <w:rsid w:val="006B4604"/>
    <w:rsid w:val="006B5C63"/>
    <w:rsid w:val="006B5CFB"/>
    <w:rsid w:val="006C0889"/>
    <w:rsid w:val="006C0C1E"/>
    <w:rsid w:val="006C3244"/>
    <w:rsid w:val="006C45BB"/>
    <w:rsid w:val="006C5CEF"/>
    <w:rsid w:val="006C613D"/>
    <w:rsid w:val="006D0439"/>
    <w:rsid w:val="006D29DB"/>
    <w:rsid w:val="006D2F40"/>
    <w:rsid w:val="006D34AF"/>
    <w:rsid w:val="006D38F2"/>
    <w:rsid w:val="006D768D"/>
    <w:rsid w:val="006D7D29"/>
    <w:rsid w:val="006E0E91"/>
    <w:rsid w:val="006E129D"/>
    <w:rsid w:val="006E1376"/>
    <w:rsid w:val="006E1A7E"/>
    <w:rsid w:val="006E2D76"/>
    <w:rsid w:val="006E31DC"/>
    <w:rsid w:val="006E32D6"/>
    <w:rsid w:val="006E48A9"/>
    <w:rsid w:val="006E568C"/>
    <w:rsid w:val="006F08E1"/>
    <w:rsid w:val="006F1889"/>
    <w:rsid w:val="006F3226"/>
    <w:rsid w:val="006F4215"/>
    <w:rsid w:val="006F494F"/>
    <w:rsid w:val="006F524D"/>
    <w:rsid w:val="006F5615"/>
    <w:rsid w:val="006F57CE"/>
    <w:rsid w:val="006F58DD"/>
    <w:rsid w:val="006F5D77"/>
    <w:rsid w:val="006F76E0"/>
    <w:rsid w:val="0070045A"/>
    <w:rsid w:val="00700B75"/>
    <w:rsid w:val="00700B85"/>
    <w:rsid w:val="00702F30"/>
    <w:rsid w:val="007033AB"/>
    <w:rsid w:val="00703841"/>
    <w:rsid w:val="00703D17"/>
    <w:rsid w:val="00705D6B"/>
    <w:rsid w:val="007105DD"/>
    <w:rsid w:val="00710824"/>
    <w:rsid w:val="00712AB5"/>
    <w:rsid w:val="007146D4"/>
    <w:rsid w:val="0071476D"/>
    <w:rsid w:val="00714C19"/>
    <w:rsid w:val="0071577B"/>
    <w:rsid w:val="00716204"/>
    <w:rsid w:val="00716777"/>
    <w:rsid w:val="00716F33"/>
    <w:rsid w:val="007202E3"/>
    <w:rsid w:val="007224CE"/>
    <w:rsid w:val="00722882"/>
    <w:rsid w:val="00723048"/>
    <w:rsid w:val="007234C6"/>
    <w:rsid w:val="00727B49"/>
    <w:rsid w:val="00730310"/>
    <w:rsid w:val="007303DC"/>
    <w:rsid w:val="0073124A"/>
    <w:rsid w:val="00731AEF"/>
    <w:rsid w:val="00732639"/>
    <w:rsid w:val="00732BA2"/>
    <w:rsid w:val="00732BF4"/>
    <w:rsid w:val="00733978"/>
    <w:rsid w:val="00734DF7"/>
    <w:rsid w:val="00735359"/>
    <w:rsid w:val="007359DB"/>
    <w:rsid w:val="00740EE4"/>
    <w:rsid w:val="0074215E"/>
    <w:rsid w:val="00742801"/>
    <w:rsid w:val="00744F56"/>
    <w:rsid w:val="007457FB"/>
    <w:rsid w:val="00747C30"/>
    <w:rsid w:val="00750265"/>
    <w:rsid w:val="00751005"/>
    <w:rsid w:val="007517A7"/>
    <w:rsid w:val="0075185B"/>
    <w:rsid w:val="00751D01"/>
    <w:rsid w:val="007534A9"/>
    <w:rsid w:val="00753F1B"/>
    <w:rsid w:val="007546BE"/>
    <w:rsid w:val="007548AD"/>
    <w:rsid w:val="007561D2"/>
    <w:rsid w:val="007564CC"/>
    <w:rsid w:val="00756E42"/>
    <w:rsid w:val="00757C38"/>
    <w:rsid w:val="00757C41"/>
    <w:rsid w:val="00760C15"/>
    <w:rsid w:val="00761312"/>
    <w:rsid w:val="007615D8"/>
    <w:rsid w:val="00761D56"/>
    <w:rsid w:val="00762CEF"/>
    <w:rsid w:val="00766A61"/>
    <w:rsid w:val="007679B3"/>
    <w:rsid w:val="007702E7"/>
    <w:rsid w:val="0077042E"/>
    <w:rsid w:val="00770A72"/>
    <w:rsid w:val="007713E1"/>
    <w:rsid w:val="00772EB4"/>
    <w:rsid w:val="00773510"/>
    <w:rsid w:val="0077395E"/>
    <w:rsid w:val="00773D36"/>
    <w:rsid w:val="007741F2"/>
    <w:rsid w:val="007766E2"/>
    <w:rsid w:val="00777645"/>
    <w:rsid w:val="00777874"/>
    <w:rsid w:val="00777E8A"/>
    <w:rsid w:val="007822E9"/>
    <w:rsid w:val="007834A7"/>
    <w:rsid w:val="00783B2F"/>
    <w:rsid w:val="007879A6"/>
    <w:rsid w:val="0079082A"/>
    <w:rsid w:val="00791295"/>
    <w:rsid w:val="0079162F"/>
    <w:rsid w:val="00791CE0"/>
    <w:rsid w:val="0079282C"/>
    <w:rsid w:val="00793C6F"/>
    <w:rsid w:val="00796D72"/>
    <w:rsid w:val="0079734C"/>
    <w:rsid w:val="007973B9"/>
    <w:rsid w:val="007A0EC4"/>
    <w:rsid w:val="007A10DA"/>
    <w:rsid w:val="007A3442"/>
    <w:rsid w:val="007A34FC"/>
    <w:rsid w:val="007A6171"/>
    <w:rsid w:val="007B0B18"/>
    <w:rsid w:val="007B0DF9"/>
    <w:rsid w:val="007B2884"/>
    <w:rsid w:val="007B43A8"/>
    <w:rsid w:val="007B54ED"/>
    <w:rsid w:val="007B5702"/>
    <w:rsid w:val="007B7862"/>
    <w:rsid w:val="007B7EED"/>
    <w:rsid w:val="007C01F8"/>
    <w:rsid w:val="007C0591"/>
    <w:rsid w:val="007C0989"/>
    <w:rsid w:val="007C0DB3"/>
    <w:rsid w:val="007C12DF"/>
    <w:rsid w:val="007C1C92"/>
    <w:rsid w:val="007C7B20"/>
    <w:rsid w:val="007C7BAD"/>
    <w:rsid w:val="007C7E6D"/>
    <w:rsid w:val="007D0253"/>
    <w:rsid w:val="007D074C"/>
    <w:rsid w:val="007D0F5C"/>
    <w:rsid w:val="007D1973"/>
    <w:rsid w:val="007D1AA2"/>
    <w:rsid w:val="007D1AB6"/>
    <w:rsid w:val="007D5BAC"/>
    <w:rsid w:val="007D71BE"/>
    <w:rsid w:val="007D77F0"/>
    <w:rsid w:val="007E0810"/>
    <w:rsid w:val="007E2FFC"/>
    <w:rsid w:val="007E349F"/>
    <w:rsid w:val="007E34BD"/>
    <w:rsid w:val="007E3C13"/>
    <w:rsid w:val="007E4D44"/>
    <w:rsid w:val="007E5F45"/>
    <w:rsid w:val="007E6204"/>
    <w:rsid w:val="007F067E"/>
    <w:rsid w:val="007F1B8C"/>
    <w:rsid w:val="007F4807"/>
    <w:rsid w:val="007F4CE9"/>
    <w:rsid w:val="007F4DF7"/>
    <w:rsid w:val="007F643C"/>
    <w:rsid w:val="007F7C82"/>
    <w:rsid w:val="0080071F"/>
    <w:rsid w:val="00801685"/>
    <w:rsid w:val="008029AB"/>
    <w:rsid w:val="0080301A"/>
    <w:rsid w:val="00803903"/>
    <w:rsid w:val="00803A2B"/>
    <w:rsid w:val="00804AB9"/>
    <w:rsid w:val="00806339"/>
    <w:rsid w:val="0080653D"/>
    <w:rsid w:val="008069A6"/>
    <w:rsid w:val="00806D5B"/>
    <w:rsid w:val="00807346"/>
    <w:rsid w:val="008079C3"/>
    <w:rsid w:val="00807E1B"/>
    <w:rsid w:val="0081010C"/>
    <w:rsid w:val="00811C0B"/>
    <w:rsid w:val="008153DE"/>
    <w:rsid w:val="008156B8"/>
    <w:rsid w:val="00816D9E"/>
    <w:rsid w:val="0081743E"/>
    <w:rsid w:val="00821D7F"/>
    <w:rsid w:val="008222E6"/>
    <w:rsid w:val="0082255A"/>
    <w:rsid w:val="0082469E"/>
    <w:rsid w:val="00824C92"/>
    <w:rsid w:val="00826315"/>
    <w:rsid w:val="00826D72"/>
    <w:rsid w:val="00826E97"/>
    <w:rsid w:val="00827E84"/>
    <w:rsid w:val="008307D2"/>
    <w:rsid w:val="00830DA4"/>
    <w:rsid w:val="008311AF"/>
    <w:rsid w:val="00831D63"/>
    <w:rsid w:val="00833BAC"/>
    <w:rsid w:val="00833D4D"/>
    <w:rsid w:val="00834F7D"/>
    <w:rsid w:val="00835E24"/>
    <w:rsid w:val="00837865"/>
    <w:rsid w:val="00840C4D"/>
    <w:rsid w:val="0084124D"/>
    <w:rsid w:val="0084194A"/>
    <w:rsid w:val="00841B87"/>
    <w:rsid w:val="00843228"/>
    <w:rsid w:val="00844B13"/>
    <w:rsid w:val="0084562F"/>
    <w:rsid w:val="0084617A"/>
    <w:rsid w:val="008509E2"/>
    <w:rsid w:val="00850A5B"/>
    <w:rsid w:val="008514EF"/>
    <w:rsid w:val="00851850"/>
    <w:rsid w:val="00852614"/>
    <w:rsid w:val="00853D85"/>
    <w:rsid w:val="00856A86"/>
    <w:rsid w:val="00857910"/>
    <w:rsid w:val="00857D67"/>
    <w:rsid w:val="00857EBB"/>
    <w:rsid w:val="0086098D"/>
    <w:rsid w:val="00860B0E"/>
    <w:rsid w:val="008625C3"/>
    <w:rsid w:val="008626EB"/>
    <w:rsid w:val="008637E7"/>
    <w:rsid w:val="0086426B"/>
    <w:rsid w:val="008655C0"/>
    <w:rsid w:val="00866854"/>
    <w:rsid w:val="00870149"/>
    <w:rsid w:val="008709FA"/>
    <w:rsid w:val="00871542"/>
    <w:rsid w:val="00872549"/>
    <w:rsid w:val="00874220"/>
    <w:rsid w:val="00874A53"/>
    <w:rsid w:val="00874BC2"/>
    <w:rsid w:val="00877F6E"/>
    <w:rsid w:val="00880310"/>
    <w:rsid w:val="008810D4"/>
    <w:rsid w:val="00881607"/>
    <w:rsid w:val="008822B4"/>
    <w:rsid w:val="0088291D"/>
    <w:rsid w:val="008845B8"/>
    <w:rsid w:val="00884F78"/>
    <w:rsid w:val="00885543"/>
    <w:rsid w:val="00886229"/>
    <w:rsid w:val="00886AD1"/>
    <w:rsid w:val="0088779D"/>
    <w:rsid w:val="00887C2D"/>
    <w:rsid w:val="00890F5E"/>
    <w:rsid w:val="00891B91"/>
    <w:rsid w:val="00891DE7"/>
    <w:rsid w:val="00891EFB"/>
    <w:rsid w:val="008922CF"/>
    <w:rsid w:val="00892A66"/>
    <w:rsid w:val="0089327A"/>
    <w:rsid w:val="008942D1"/>
    <w:rsid w:val="00895FA4"/>
    <w:rsid w:val="008A0FC9"/>
    <w:rsid w:val="008A108B"/>
    <w:rsid w:val="008A2C23"/>
    <w:rsid w:val="008A2DB8"/>
    <w:rsid w:val="008A3966"/>
    <w:rsid w:val="008A474F"/>
    <w:rsid w:val="008A51C5"/>
    <w:rsid w:val="008A5826"/>
    <w:rsid w:val="008A5DA8"/>
    <w:rsid w:val="008A6704"/>
    <w:rsid w:val="008A6E1B"/>
    <w:rsid w:val="008A72B2"/>
    <w:rsid w:val="008B0E41"/>
    <w:rsid w:val="008B1C51"/>
    <w:rsid w:val="008B270F"/>
    <w:rsid w:val="008B4140"/>
    <w:rsid w:val="008B4634"/>
    <w:rsid w:val="008B4DD0"/>
    <w:rsid w:val="008B5C8A"/>
    <w:rsid w:val="008B5DE1"/>
    <w:rsid w:val="008B6601"/>
    <w:rsid w:val="008C0ADD"/>
    <w:rsid w:val="008C0ADF"/>
    <w:rsid w:val="008C1DF9"/>
    <w:rsid w:val="008C3226"/>
    <w:rsid w:val="008C34EA"/>
    <w:rsid w:val="008C4080"/>
    <w:rsid w:val="008C4413"/>
    <w:rsid w:val="008C481E"/>
    <w:rsid w:val="008C485F"/>
    <w:rsid w:val="008C4A06"/>
    <w:rsid w:val="008C55C7"/>
    <w:rsid w:val="008C59C7"/>
    <w:rsid w:val="008C66A2"/>
    <w:rsid w:val="008C67E9"/>
    <w:rsid w:val="008C7B04"/>
    <w:rsid w:val="008D0799"/>
    <w:rsid w:val="008D0EB7"/>
    <w:rsid w:val="008D3DD8"/>
    <w:rsid w:val="008D4111"/>
    <w:rsid w:val="008D4222"/>
    <w:rsid w:val="008D5056"/>
    <w:rsid w:val="008D699F"/>
    <w:rsid w:val="008D6B50"/>
    <w:rsid w:val="008D7995"/>
    <w:rsid w:val="008E02A4"/>
    <w:rsid w:val="008E0928"/>
    <w:rsid w:val="008E25D8"/>
    <w:rsid w:val="008E41CE"/>
    <w:rsid w:val="008E454A"/>
    <w:rsid w:val="008E6209"/>
    <w:rsid w:val="008F0473"/>
    <w:rsid w:val="008F0527"/>
    <w:rsid w:val="008F0A26"/>
    <w:rsid w:val="008F2ADE"/>
    <w:rsid w:val="008F2C5D"/>
    <w:rsid w:val="008F2CE5"/>
    <w:rsid w:val="008F3377"/>
    <w:rsid w:val="008F33F9"/>
    <w:rsid w:val="008F5172"/>
    <w:rsid w:val="008F5EC4"/>
    <w:rsid w:val="008F5FF6"/>
    <w:rsid w:val="008F6B1C"/>
    <w:rsid w:val="008F6C8E"/>
    <w:rsid w:val="008F6E11"/>
    <w:rsid w:val="008F7328"/>
    <w:rsid w:val="008F77D4"/>
    <w:rsid w:val="008F7FCF"/>
    <w:rsid w:val="00900699"/>
    <w:rsid w:val="00900EE9"/>
    <w:rsid w:val="00900F7F"/>
    <w:rsid w:val="00902B4F"/>
    <w:rsid w:val="00903F7E"/>
    <w:rsid w:val="00904363"/>
    <w:rsid w:val="00904AE9"/>
    <w:rsid w:val="00905F63"/>
    <w:rsid w:val="009062A3"/>
    <w:rsid w:val="009063B7"/>
    <w:rsid w:val="00906C73"/>
    <w:rsid w:val="0090709F"/>
    <w:rsid w:val="009071E8"/>
    <w:rsid w:val="009102FB"/>
    <w:rsid w:val="00911630"/>
    <w:rsid w:val="00911CFE"/>
    <w:rsid w:val="00911ED3"/>
    <w:rsid w:val="00912EB8"/>
    <w:rsid w:val="00913704"/>
    <w:rsid w:val="00913F88"/>
    <w:rsid w:val="0091416A"/>
    <w:rsid w:val="00915167"/>
    <w:rsid w:val="00916785"/>
    <w:rsid w:val="009169B6"/>
    <w:rsid w:val="0091750C"/>
    <w:rsid w:val="009200D9"/>
    <w:rsid w:val="00920496"/>
    <w:rsid w:val="00921542"/>
    <w:rsid w:val="00923FE7"/>
    <w:rsid w:val="009244B3"/>
    <w:rsid w:val="00925532"/>
    <w:rsid w:val="00925B2E"/>
    <w:rsid w:val="0092624C"/>
    <w:rsid w:val="00926F65"/>
    <w:rsid w:val="00927599"/>
    <w:rsid w:val="009276A7"/>
    <w:rsid w:val="009318EF"/>
    <w:rsid w:val="00931F7C"/>
    <w:rsid w:val="00932D47"/>
    <w:rsid w:val="0093361F"/>
    <w:rsid w:val="00933771"/>
    <w:rsid w:val="00933828"/>
    <w:rsid w:val="009365F5"/>
    <w:rsid w:val="00936C4C"/>
    <w:rsid w:val="00940319"/>
    <w:rsid w:val="00940957"/>
    <w:rsid w:val="009409A2"/>
    <w:rsid w:val="009413B6"/>
    <w:rsid w:val="00941BEB"/>
    <w:rsid w:val="00942E4B"/>
    <w:rsid w:val="00943CA8"/>
    <w:rsid w:val="009442B9"/>
    <w:rsid w:val="009444FA"/>
    <w:rsid w:val="00945E65"/>
    <w:rsid w:val="0095154E"/>
    <w:rsid w:val="00951553"/>
    <w:rsid w:val="00951A3C"/>
    <w:rsid w:val="00952168"/>
    <w:rsid w:val="00952A02"/>
    <w:rsid w:val="00953A74"/>
    <w:rsid w:val="0095429A"/>
    <w:rsid w:val="00956164"/>
    <w:rsid w:val="009561AC"/>
    <w:rsid w:val="0095638C"/>
    <w:rsid w:val="0095711A"/>
    <w:rsid w:val="00957629"/>
    <w:rsid w:val="00960B4A"/>
    <w:rsid w:val="0096179B"/>
    <w:rsid w:val="00961B33"/>
    <w:rsid w:val="009620C8"/>
    <w:rsid w:val="00962217"/>
    <w:rsid w:val="0096230C"/>
    <w:rsid w:val="00962D75"/>
    <w:rsid w:val="00964C8D"/>
    <w:rsid w:val="00965F5E"/>
    <w:rsid w:val="00966FBB"/>
    <w:rsid w:val="009709E4"/>
    <w:rsid w:val="00970F99"/>
    <w:rsid w:val="009733BA"/>
    <w:rsid w:val="00973B2E"/>
    <w:rsid w:val="009761FB"/>
    <w:rsid w:val="009810B9"/>
    <w:rsid w:val="00981C90"/>
    <w:rsid w:val="00981E01"/>
    <w:rsid w:val="00982E6C"/>
    <w:rsid w:val="00984C6C"/>
    <w:rsid w:val="00985359"/>
    <w:rsid w:val="009855A1"/>
    <w:rsid w:val="00987BEA"/>
    <w:rsid w:val="00987E47"/>
    <w:rsid w:val="0099270D"/>
    <w:rsid w:val="0099334E"/>
    <w:rsid w:val="0099473E"/>
    <w:rsid w:val="00995DAF"/>
    <w:rsid w:val="009965E0"/>
    <w:rsid w:val="009967BF"/>
    <w:rsid w:val="00996AA1"/>
    <w:rsid w:val="009975BC"/>
    <w:rsid w:val="0099793C"/>
    <w:rsid w:val="00997E9B"/>
    <w:rsid w:val="009A08EF"/>
    <w:rsid w:val="009A1B46"/>
    <w:rsid w:val="009A3027"/>
    <w:rsid w:val="009A42BA"/>
    <w:rsid w:val="009A441F"/>
    <w:rsid w:val="009A4E0E"/>
    <w:rsid w:val="009A4F33"/>
    <w:rsid w:val="009A53BE"/>
    <w:rsid w:val="009A66F9"/>
    <w:rsid w:val="009A6E78"/>
    <w:rsid w:val="009A6F4C"/>
    <w:rsid w:val="009A7036"/>
    <w:rsid w:val="009A715E"/>
    <w:rsid w:val="009A7568"/>
    <w:rsid w:val="009A7947"/>
    <w:rsid w:val="009A7AC1"/>
    <w:rsid w:val="009B067D"/>
    <w:rsid w:val="009B1031"/>
    <w:rsid w:val="009B2B7F"/>
    <w:rsid w:val="009B3104"/>
    <w:rsid w:val="009B3AA4"/>
    <w:rsid w:val="009B48E3"/>
    <w:rsid w:val="009B52D1"/>
    <w:rsid w:val="009B5590"/>
    <w:rsid w:val="009B55DB"/>
    <w:rsid w:val="009B778F"/>
    <w:rsid w:val="009C0B2D"/>
    <w:rsid w:val="009C159A"/>
    <w:rsid w:val="009C208C"/>
    <w:rsid w:val="009C21F5"/>
    <w:rsid w:val="009C36C8"/>
    <w:rsid w:val="009C3DFC"/>
    <w:rsid w:val="009C53C5"/>
    <w:rsid w:val="009C595C"/>
    <w:rsid w:val="009C5CA2"/>
    <w:rsid w:val="009C6021"/>
    <w:rsid w:val="009D0206"/>
    <w:rsid w:val="009D0B2F"/>
    <w:rsid w:val="009D3F68"/>
    <w:rsid w:val="009D5D95"/>
    <w:rsid w:val="009D6CB4"/>
    <w:rsid w:val="009D6F22"/>
    <w:rsid w:val="009E0E81"/>
    <w:rsid w:val="009E158F"/>
    <w:rsid w:val="009E23B1"/>
    <w:rsid w:val="009E2AEE"/>
    <w:rsid w:val="009E3C9F"/>
    <w:rsid w:val="009E4B25"/>
    <w:rsid w:val="009E4EFF"/>
    <w:rsid w:val="009E6C93"/>
    <w:rsid w:val="009F001D"/>
    <w:rsid w:val="009F047D"/>
    <w:rsid w:val="009F0D39"/>
    <w:rsid w:val="009F2569"/>
    <w:rsid w:val="009F265D"/>
    <w:rsid w:val="009F2B26"/>
    <w:rsid w:val="009F3E62"/>
    <w:rsid w:val="009F4B2B"/>
    <w:rsid w:val="009F4C09"/>
    <w:rsid w:val="009F4CB8"/>
    <w:rsid w:val="009F4DA0"/>
    <w:rsid w:val="009F62E4"/>
    <w:rsid w:val="00A0078E"/>
    <w:rsid w:val="00A014E2"/>
    <w:rsid w:val="00A01613"/>
    <w:rsid w:val="00A036DF"/>
    <w:rsid w:val="00A0705C"/>
    <w:rsid w:val="00A076C0"/>
    <w:rsid w:val="00A10545"/>
    <w:rsid w:val="00A10764"/>
    <w:rsid w:val="00A118CC"/>
    <w:rsid w:val="00A128E5"/>
    <w:rsid w:val="00A12CF0"/>
    <w:rsid w:val="00A13B2E"/>
    <w:rsid w:val="00A1468C"/>
    <w:rsid w:val="00A149FA"/>
    <w:rsid w:val="00A14C47"/>
    <w:rsid w:val="00A15008"/>
    <w:rsid w:val="00A15C3C"/>
    <w:rsid w:val="00A16118"/>
    <w:rsid w:val="00A16DD5"/>
    <w:rsid w:val="00A172F6"/>
    <w:rsid w:val="00A218BD"/>
    <w:rsid w:val="00A21A98"/>
    <w:rsid w:val="00A22632"/>
    <w:rsid w:val="00A233F5"/>
    <w:rsid w:val="00A235F9"/>
    <w:rsid w:val="00A23FD1"/>
    <w:rsid w:val="00A2441D"/>
    <w:rsid w:val="00A24A77"/>
    <w:rsid w:val="00A24F92"/>
    <w:rsid w:val="00A32063"/>
    <w:rsid w:val="00A32A19"/>
    <w:rsid w:val="00A34B98"/>
    <w:rsid w:val="00A35B8A"/>
    <w:rsid w:val="00A360A5"/>
    <w:rsid w:val="00A36D62"/>
    <w:rsid w:val="00A37A68"/>
    <w:rsid w:val="00A40B38"/>
    <w:rsid w:val="00A40F4A"/>
    <w:rsid w:val="00A40F9A"/>
    <w:rsid w:val="00A41E30"/>
    <w:rsid w:val="00A42C64"/>
    <w:rsid w:val="00A430B0"/>
    <w:rsid w:val="00A43214"/>
    <w:rsid w:val="00A44040"/>
    <w:rsid w:val="00A44198"/>
    <w:rsid w:val="00A45273"/>
    <w:rsid w:val="00A45F89"/>
    <w:rsid w:val="00A46014"/>
    <w:rsid w:val="00A46800"/>
    <w:rsid w:val="00A46FC7"/>
    <w:rsid w:val="00A4756E"/>
    <w:rsid w:val="00A47C82"/>
    <w:rsid w:val="00A514F6"/>
    <w:rsid w:val="00A51CBF"/>
    <w:rsid w:val="00A52165"/>
    <w:rsid w:val="00A52C13"/>
    <w:rsid w:val="00A5381B"/>
    <w:rsid w:val="00A549BD"/>
    <w:rsid w:val="00A54DD4"/>
    <w:rsid w:val="00A560B3"/>
    <w:rsid w:val="00A56890"/>
    <w:rsid w:val="00A5775B"/>
    <w:rsid w:val="00A57D8C"/>
    <w:rsid w:val="00A57ED8"/>
    <w:rsid w:val="00A601AE"/>
    <w:rsid w:val="00A60EE4"/>
    <w:rsid w:val="00A6104C"/>
    <w:rsid w:val="00A613DD"/>
    <w:rsid w:val="00A62324"/>
    <w:rsid w:val="00A65B32"/>
    <w:rsid w:val="00A705EC"/>
    <w:rsid w:val="00A708BC"/>
    <w:rsid w:val="00A70955"/>
    <w:rsid w:val="00A70C60"/>
    <w:rsid w:val="00A711BE"/>
    <w:rsid w:val="00A76579"/>
    <w:rsid w:val="00A766D0"/>
    <w:rsid w:val="00A8179F"/>
    <w:rsid w:val="00A821F8"/>
    <w:rsid w:val="00A8341C"/>
    <w:rsid w:val="00A83744"/>
    <w:rsid w:val="00A846B4"/>
    <w:rsid w:val="00A84DA8"/>
    <w:rsid w:val="00A8761E"/>
    <w:rsid w:val="00A9001C"/>
    <w:rsid w:val="00A92172"/>
    <w:rsid w:val="00A946A0"/>
    <w:rsid w:val="00A95422"/>
    <w:rsid w:val="00A95BF1"/>
    <w:rsid w:val="00A97BA8"/>
    <w:rsid w:val="00AA096C"/>
    <w:rsid w:val="00AA2343"/>
    <w:rsid w:val="00AA395C"/>
    <w:rsid w:val="00AA5A44"/>
    <w:rsid w:val="00AA5B2E"/>
    <w:rsid w:val="00AA62AD"/>
    <w:rsid w:val="00AA6CD3"/>
    <w:rsid w:val="00AA746E"/>
    <w:rsid w:val="00AA7D84"/>
    <w:rsid w:val="00AB061B"/>
    <w:rsid w:val="00AB1751"/>
    <w:rsid w:val="00AB2956"/>
    <w:rsid w:val="00AB30FC"/>
    <w:rsid w:val="00AB4575"/>
    <w:rsid w:val="00AB4EE8"/>
    <w:rsid w:val="00AB573C"/>
    <w:rsid w:val="00AB5860"/>
    <w:rsid w:val="00AB7970"/>
    <w:rsid w:val="00AC0C97"/>
    <w:rsid w:val="00AC258A"/>
    <w:rsid w:val="00AC2F22"/>
    <w:rsid w:val="00AC3EB1"/>
    <w:rsid w:val="00AC417D"/>
    <w:rsid w:val="00AC44D7"/>
    <w:rsid w:val="00AC4C95"/>
    <w:rsid w:val="00AC50C3"/>
    <w:rsid w:val="00AC5F62"/>
    <w:rsid w:val="00AC60FC"/>
    <w:rsid w:val="00AC62BD"/>
    <w:rsid w:val="00AC69A5"/>
    <w:rsid w:val="00AC733A"/>
    <w:rsid w:val="00AC78B6"/>
    <w:rsid w:val="00AD054B"/>
    <w:rsid w:val="00AD072A"/>
    <w:rsid w:val="00AD13F0"/>
    <w:rsid w:val="00AD2014"/>
    <w:rsid w:val="00AD3A3F"/>
    <w:rsid w:val="00AD4167"/>
    <w:rsid w:val="00AD51C6"/>
    <w:rsid w:val="00AD53B2"/>
    <w:rsid w:val="00AD6188"/>
    <w:rsid w:val="00AD644E"/>
    <w:rsid w:val="00AE010C"/>
    <w:rsid w:val="00AE1B6A"/>
    <w:rsid w:val="00AE2382"/>
    <w:rsid w:val="00AE294A"/>
    <w:rsid w:val="00AE3350"/>
    <w:rsid w:val="00AE4149"/>
    <w:rsid w:val="00AE4EBB"/>
    <w:rsid w:val="00AE576E"/>
    <w:rsid w:val="00AE5F7B"/>
    <w:rsid w:val="00AE696A"/>
    <w:rsid w:val="00AF1F42"/>
    <w:rsid w:val="00AF3401"/>
    <w:rsid w:val="00AF3794"/>
    <w:rsid w:val="00AF40DA"/>
    <w:rsid w:val="00AF5AC0"/>
    <w:rsid w:val="00AF605A"/>
    <w:rsid w:val="00AF6A85"/>
    <w:rsid w:val="00AF6DE7"/>
    <w:rsid w:val="00AF7100"/>
    <w:rsid w:val="00AF7612"/>
    <w:rsid w:val="00B0127B"/>
    <w:rsid w:val="00B01946"/>
    <w:rsid w:val="00B01A2F"/>
    <w:rsid w:val="00B02A7A"/>
    <w:rsid w:val="00B03811"/>
    <w:rsid w:val="00B03F21"/>
    <w:rsid w:val="00B04D8E"/>
    <w:rsid w:val="00B05096"/>
    <w:rsid w:val="00B05192"/>
    <w:rsid w:val="00B05291"/>
    <w:rsid w:val="00B052AD"/>
    <w:rsid w:val="00B075F1"/>
    <w:rsid w:val="00B106A7"/>
    <w:rsid w:val="00B1577D"/>
    <w:rsid w:val="00B174ED"/>
    <w:rsid w:val="00B177B3"/>
    <w:rsid w:val="00B17CA8"/>
    <w:rsid w:val="00B20349"/>
    <w:rsid w:val="00B203A2"/>
    <w:rsid w:val="00B23520"/>
    <w:rsid w:val="00B2368D"/>
    <w:rsid w:val="00B24112"/>
    <w:rsid w:val="00B256A8"/>
    <w:rsid w:val="00B2693B"/>
    <w:rsid w:val="00B26D4F"/>
    <w:rsid w:val="00B27CBB"/>
    <w:rsid w:val="00B27ECF"/>
    <w:rsid w:val="00B30B5E"/>
    <w:rsid w:val="00B31ACB"/>
    <w:rsid w:val="00B31C89"/>
    <w:rsid w:val="00B31F8F"/>
    <w:rsid w:val="00B347EA"/>
    <w:rsid w:val="00B34A83"/>
    <w:rsid w:val="00B3663E"/>
    <w:rsid w:val="00B36643"/>
    <w:rsid w:val="00B37DF5"/>
    <w:rsid w:val="00B406DB"/>
    <w:rsid w:val="00B43491"/>
    <w:rsid w:val="00B436D4"/>
    <w:rsid w:val="00B43B83"/>
    <w:rsid w:val="00B43C17"/>
    <w:rsid w:val="00B443B9"/>
    <w:rsid w:val="00B44804"/>
    <w:rsid w:val="00B46B99"/>
    <w:rsid w:val="00B50CE9"/>
    <w:rsid w:val="00B51C48"/>
    <w:rsid w:val="00B520E6"/>
    <w:rsid w:val="00B5525B"/>
    <w:rsid w:val="00B57B9A"/>
    <w:rsid w:val="00B61E61"/>
    <w:rsid w:val="00B62CFF"/>
    <w:rsid w:val="00B637BA"/>
    <w:rsid w:val="00B64C2F"/>
    <w:rsid w:val="00B660ED"/>
    <w:rsid w:val="00B66F2A"/>
    <w:rsid w:val="00B67C4B"/>
    <w:rsid w:val="00B70302"/>
    <w:rsid w:val="00B72120"/>
    <w:rsid w:val="00B726E6"/>
    <w:rsid w:val="00B73052"/>
    <w:rsid w:val="00B736DF"/>
    <w:rsid w:val="00B73EAB"/>
    <w:rsid w:val="00B75BC6"/>
    <w:rsid w:val="00B7760E"/>
    <w:rsid w:val="00B81576"/>
    <w:rsid w:val="00B81E1F"/>
    <w:rsid w:val="00B82C75"/>
    <w:rsid w:val="00B83C72"/>
    <w:rsid w:val="00B8407D"/>
    <w:rsid w:val="00B86C01"/>
    <w:rsid w:val="00B87C74"/>
    <w:rsid w:val="00B87F40"/>
    <w:rsid w:val="00B902CA"/>
    <w:rsid w:val="00B93A66"/>
    <w:rsid w:val="00B94935"/>
    <w:rsid w:val="00B97A38"/>
    <w:rsid w:val="00B97D5E"/>
    <w:rsid w:val="00BA05E6"/>
    <w:rsid w:val="00BA0EE0"/>
    <w:rsid w:val="00BA172F"/>
    <w:rsid w:val="00BA26D0"/>
    <w:rsid w:val="00BA33C1"/>
    <w:rsid w:val="00BA5638"/>
    <w:rsid w:val="00BA786F"/>
    <w:rsid w:val="00BA7CCE"/>
    <w:rsid w:val="00BB0832"/>
    <w:rsid w:val="00BB0B08"/>
    <w:rsid w:val="00BB1032"/>
    <w:rsid w:val="00BB181F"/>
    <w:rsid w:val="00BB3AAC"/>
    <w:rsid w:val="00BB402A"/>
    <w:rsid w:val="00BB5247"/>
    <w:rsid w:val="00BB6866"/>
    <w:rsid w:val="00BB7EA9"/>
    <w:rsid w:val="00BC08E3"/>
    <w:rsid w:val="00BC1274"/>
    <w:rsid w:val="00BC3203"/>
    <w:rsid w:val="00BC36CC"/>
    <w:rsid w:val="00BC4194"/>
    <w:rsid w:val="00BC4F22"/>
    <w:rsid w:val="00BC4FFD"/>
    <w:rsid w:val="00BC5E16"/>
    <w:rsid w:val="00BC61BC"/>
    <w:rsid w:val="00BC6D40"/>
    <w:rsid w:val="00BC6D93"/>
    <w:rsid w:val="00BC7E74"/>
    <w:rsid w:val="00BC7FC0"/>
    <w:rsid w:val="00BD13ED"/>
    <w:rsid w:val="00BD1BA4"/>
    <w:rsid w:val="00BD3612"/>
    <w:rsid w:val="00BD3CD8"/>
    <w:rsid w:val="00BD3F6C"/>
    <w:rsid w:val="00BD4220"/>
    <w:rsid w:val="00BD4CA9"/>
    <w:rsid w:val="00BD50CA"/>
    <w:rsid w:val="00BD7834"/>
    <w:rsid w:val="00BE021B"/>
    <w:rsid w:val="00BE0E06"/>
    <w:rsid w:val="00BE268A"/>
    <w:rsid w:val="00BE367D"/>
    <w:rsid w:val="00BE3B54"/>
    <w:rsid w:val="00BE3F8B"/>
    <w:rsid w:val="00BE4B9C"/>
    <w:rsid w:val="00BE4CB8"/>
    <w:rsid w:val="00BE4E0F"/>
    <w:rsid w:val="00BE59CF"/>
    <w:rsid w:val="00BE5D03"/>
    <w:rsid w:val="00BE6970"/>
    <w:rsid w:val="00BE69AD"/>
    <w:rsid w:val="00BE717E"/>
    <w:rsid w:val="00BF1A65"/>
    <w:rsid w:val="00BF1EB6"/>
    <w:rsid w:val="00BF27C6"/>
    <w:rsid w:val="00BF325D"/>
    <w:rsid w:val="00BF32CE"/>
    <w:rsid w:val="00BF3EA6"/>
    <w:rsid w:val="00BF5234"/>
    <w:rsid w:val="00BF61CB"/>
    <w:rsid w:val="00C013BD"/>
    <w:rsid w:val="00C0227D"/>
    <w:rsid w:val="00C03184"/>
    <w:rsid w:val="00C03A47"/>
    <w:rsid w:val="00C046D9"/>
    <w:rsid w:val="00C103CA"/>
    <w:rsid w:val="00C10D18"/>
    <w:rsid w:val="00C118BE"/>
    <w:rsid w:val="00C11DAC"/>
    <w:rsid w:val="00C1308A"/>
    <w:rsid w:val="00C13188"/>
    <w:rsid w:val="00C148D5"/>
    <w:rsid w:val="00C14D23"/>
    <w:rsid w:val="00C15527"/>
    <w:rsid w:val="00C15727"/>
    <w:rsid w:val="00C16D37"/>
    <w:rsid w:val="00C17A60"/>
    <w:rsid w:val="00C17AEF"/>
    <w:rsid w:val="00C20385"/>
    <w:rsid w:val="00C20BF0"/>
    <w:rsid w:val="00C22002"/>
    <w:rsid w:val="00C23651"/>
    <w:rsid w:val="00C2378B"/>
    <w:rsid w:val="00C32172"/>
    <w:rsid w:val="00C32777"/>
    <w:rsid w:val="00C33497"/>
    <w:rsid w:val="00C34D13"/>
    <w:rsid w:val="00C35B10"/>
    <w:rsid w:val="00C35DE3"/>
    <w:rsid w:val="00C35E7C"/>
    <w:rsid w:val="00C36FA5"/>
    <w:rsid w:val="00C377B3"/>
    <w:rsid w:val="00C41D07"/>
    <w:rsid w:val="00C41ECC"/>
    <w:rsid w:val="00C4303E"/>
    <w:rsid w:val="00C43051"/>
    <w:rsid w:val="00C4320E"/>
    <w:rsid w:val="00C447AF"/>
    <w:rsid w:val="00C45CC4"/>
    <w:rsid w:val="00C463E8"/>
    <w:rsid w:val="00C46995"/>
    <w:rsid w:val="00C47A5B"/>
    <w:rsid w:val="00C504F2"/>
    <w:rsid w:val="00C516A9"/>
    <w:rsid w:val="00C51C94"/>
    <w:rsid w:val="00C52672"/>
    <w:rsid w:val="00C52A83"/>
    <w:rsid w:val="00C54358"/>
    <w:rsid w:val="00C5552F"/>
    <w:rsid w:val="00C55857"/>
    <w:rsid w:val="00C5774B"/>
    <w:rsid w:val="00C57E95"/>
    <w:rsid w:val="00C60679"/>
    <w:rsid w:val="00C62CAD"/>
    <w:rsid w:val="00C63722"/>
    <w:rsid w:val="00C64A5F"/>
    <w:rsid w:val="00C64C7A"/>
    <w:rsid w:val="00C65E4B"/>
    <w:rsid w:val="00C65F48"/>
    <w:rsid w:val="00C663FC"/>
    <w:rsid w:val="00C6768D"/>
    <w:rsid w:val="00C67F6C"/>
    <w:rsid w:val="00C71CAC"/>
    <w:rsid w:val="00C730D6"/>
    <w:rsid w:val="00C7403A"/>
    <w:rsid w:val="00C7407C"/>
    <w:rsid w:val="00C75063"/>
    <w:rsid w:val="00C776E5"/>
    <w:rsid w:val="00C80BC4"/>
    <w:rsid w:val="00C8128E"/>
    <w:rsid w:val="00C81F10"/>
    <w:rsid w:val="00C830BE"/>
    <w:rsid w:val="00C83C79"/>
    <w:rsid w:val="00C844D9"/>
    <w:rsid w:val="00C86549"/>
    <w:rsid w:val="00C86F29"/>
    <w:rsid w:val="00C873B0"/>
    <w:rsid w:val="00C8773D"/>
    <w:rsid w:val="00C8776E"/>
    <w:rsid w:val="00C900FB"/>
    <w:rsid w:val="00C90793"/>
    <w:rsid w:val="00C910C3"/>
    <w:rsid w:val="00C924D4"/>
    <w:rsid w:val="00C93992"/>
    <w:rsid w:val="00C9733F"/>
    <w:rsid w:val="00C9747F"/>
    <w:rsid w:val="00C9775D"/>
    <w:rsid w:val="00CA0904"/>
    <w:rsid w:val="00CA1370"/>
    <w:rsid w:val="00CA43E2"/>
    <w:rsid w:val="00CA5B38"/>
    <w:rsid w:val="00CA6B55"/>
    <w:rsid w:val="00CA75D7"/>
    <w:rsid w:val="00CA7B24"/>
    <w:rsid w:val="00CB096E"/>
    <w:rsid w:val="00CB0AA1"/>
    <w:rsid w:val="00CB0AC2"/>
    <w:rsid w:val="00CB2552"/>
    <w:rsid w:val="00CB3174"/>
    <w:rsid w:val="00CB3CF2"/>
    <w:rsid w:val="00CB3F36"/>
    <w:rsid w:val="00CB403B"/>
    <w:rsid w:val="00CB4E16"/>
    <w:rsid w:val="00CB63A5"/>
    <w:rsid w:val="00CB7DDD"/>
    <w:rsid w:val="00CC01CC"/>
    <w:rsid w:val="00CC17E3"/>
    <w:rsid w:val="00CC1895"/>
    <w:rsid w:val="00CC292C"/>
    <w:rsid w:val="00CC3414"/>
    <w:rsid w:val="00CC36EE"/>
    <w:rsid w:val="00CC48D7"/>
    <w:rsid w:val="00CC61ED"/>
    <w:rsid w:val="00CC6ACF"/>
    <w:rsid w:val="00CD1413"/>
    <w:rsid w:val="00CD2DC0"/>
    <w:rsid w:val="00CD559B"/>
    <w:rsid w:val="00CD783B"/>
    <w:rsid w:val="00CE2198"/>
    <w:rsid w:val="00CE2665"/>
    <w:rsid w:val="00CE4CC2"/>
    <w:rsid w:val="00CE60FB"/>
    <w:rsid w:val="00CE645E"/>
    <w:rsid w:val="00CE65F3"/>
    <w:rsid w:val="00CE721C"/>
    <w:rsid w:val="00CF0096"/>
    <w:rsid w:val="00CF18A8"/>
    <w:rsid w:val="00CF2F21"/>
    <w:rsid w:val="00CF315D"/>
    <w:rsid w:val="00CF75BD"/>
    <w:rsid w:val="00CF7A85"/>
    <w:rsid w:val="00CF7D56"/>
    <w:rsid w:val="00D00B5C"/>
    <w:rsid w:val="00D01DD8"/>
    <w:rsid w:val="00D045CB"/>
    <w:rsid w:val="00D05DFC"/>
    <w:rsid w:val="00D06540"/>
    <w:rsid w:val="00D071DC"/>
    <w:rsid w:val="00D1007C"/>
    <w:rsid w:val="00D10F78"/>
    <w:rsid w:val="00D11BF9"/>
    <w:rsid w:val="00D11E77"/>
    <w:rsid w:val="00D136BE"/>
    <w:rsid w:val="00D13B65"/>
    <w:rsid w:val="00D14564"/>
    <w:rsid w:val="00D16730"/>
    <w:rsid w:val="00D167A3"/>
    <w:rsid w:val="00D17179"/>
    <w:rsid w:val="00D17E77"/>
    <w:rsid w:val="00D21881"/>
    <w:rsid w:val="00D22823"/>
    <w:rsid w:val="00D22D0C"/>
    <w:rsid w:val="00D2566F"/>
    <w:rsid w:val="00D257F6"/>
    <w:rsid w:val="00D25AD3"/>
    <w:rsid w:val="00D300B1"/>
    <w:rsid w:val="00D30634"/>
    <w:rsid w:val="00D3172C"/>
    <w:rsid w:val="00D338D1"/>
    <w:rsid w:val="00D3412C"/>
    <w:rsid w:val="00D34B52"/>
    <w:rsid w:val="00D36451"/>
    <w:rsid w:val="00D36906"/>
    <w:rsid w:val="00D40536"/>
    <w:rsid w:val="00D40BBD"/>
    <w:rsid w:val="00D41BBF"/>
    <w:rsid w:val="00D43147"/>
    <w:rsid w:val="00D4343D"/>
    <w:rsid w:val="00D43942"/>
    <w:rsid w:val="00D45858"/>
    <w:rsid w:val="00D45E02"/>
    <w:rsid w:val="00D45FF7"/>
    <w:rsid w:val="00D47076"/>
    <w:rsid w:val="00D47810"/>
    <w:rsid w:val="00D50AAC"/>
    <w:rsid w:val="00D51C2D"/>
    <w:rsid w:val="00D52B67"/>
    <w:rsid w:val="00D556B3"/>
    <w:rsid w:val="00D5597D"/>
    <w:rsid w:val="00D56352"/>
    <w:rsid w:val="00D5647E"/>
    <w:rsid w:val="00D611AB"/>
    <w:rsid w:val="00D613DE"/>
    <w:rsid w:val="00D62E30"/>
    <w:rsid w:val="00D62F11"/>
    <w:rsid w:val="00D63E20"/>
    <w:rsid w:val="00D64B0D"/>
    <w:rsid w:val="00D65697"/>
    <w:rsid w:val="00D66346"/>
    <w:rsid w:val="00D66921"/>
    <w:rsid w:val="00D67AC7"/>
    <w:rsid w:val="00D67FB9"/>
    <w:rsid w:val="00D703F0"/>
    <w:rsid w:val="00D71F9F"/>
    <w:rsid w:val="00D730C2"/>
    <w:rsid w:val="00D738C1"/>
    <w:rsid w:val="00D7423F"/>
    <w:rsid w:val="00D7431A"/>
    <w:rsid w:val="00D76842"/>
    <w:rsid w:val="00D77778"/>
    <w:rsid w:val="00D80A29"/>
    <w:rsid w:val="00D80F87"/>
    <w:rsid w:val="00D81014"/>
    <w:rsid w:val="00D81706"/>
    <w:rsid w:val="00D8251F"/>
    <w:rsid w:val="00D831AF"/>
    <w:rsid w:val="00D8366A"/>
    <w:rsid w:val="00D92AE6"/>
    <w:rsid w:val="00D9452E"/>
    <w:rsid w:val="00D94A28"/>
    <w:rsid w:val="00D95686"/>
    <w:rsid w:val="00D95BA4"/>
    <w:rsid w:val="00D95CEA"/>
    <w:rsid w:val="00D963F1"/>
    <w:rsid w:val="00DA050C"/>
    <w:rsid w:val="00DA07E6"/>
    <w:rsid w:val="00DA1E4F"/>
    <w:rsid w:val="00DA22D4"/>
    <w:rsid w:val="00DA230E"/>
    <w:rsid w:val="00DA2D48"/>
    <w:rsid w:val="00DA308C"/>
    <w:rsid w:val="00DA3C7A"/>
    <w:rsid w:val="00DA4740"/>
    <w:rsid w:val="00DA4B09"/>
    <w:rsid w:val="00DA60AD"/>
    <w:rsid w:val="00DB0B82"/>
    <w:rsid w:val="00DB0B8B"/>
    <w:rsid w:val="00DB125E"/>
    <w:rsid w:val="00DB15B6"/>
    <w:rsid w:val="00DB1F1B"/>
    <w:rsid w:val="00DB2CEA"/>
    <w:rsid w:val="00DB3880"/>
    <w:rsid w:val="00DC0039"/>
    <w:rsid w:val="00DC0127"/>
    <w:rsid w:val="00DC1A4D"/>
    <w:rsid w:val="00DC26CB"/>
    <w:rsid w:val="00DC2E4A"/>
    <w:rsid w:val="00DC3130"/>
    <w:rsid w:val="00DC339E"/>
    <w:rsid w:val="00DC382C"/>
    <w:rsid w:val="00DC47A8"/>
    <w:rsid w:val="00DC5A40"/>
    <w:rsid w:val="00DD11DA"/>
    <w:rsid w:val="00DD1A78"/>
    <w:rsid w:val="00DD2542"/>
    <w:rsid w:val="00DD329B"/>
    <w:rsid w:val="00DD3644"/>
    <w:rsid w:val="00DD4E7B"/>
    <w:rsid w:val="00DD52EF"/>
    <w:rsid w:val="00DD61A0"/>
    <w:rsid w:val="00DD71A1"/>
    <w:rsid w:val="00DE0216"/>
    <w:rsid w:val="00DE029B"/>
    <w:rsid w:val="00DE1A43"/>
    <w:rsid w:val="00DE1B48"/>
    <w:rsid w:val="00DE3520"/>
    <w:rsid w:val="00DE524C"/>
    <w:rsid w:val="00DE71C5"/>
    <w:rsid w:val="00DF029D"/>
    <w:rsid w:val="00DF08D5"/>
    <w:rsid w:val="00DF19A7"/>
    <w:rsid w:val="00DF4465"/>
    <w:rsid w:val="00DF456D"/>
    <w:rsid w:val="00DF49BF"/>
    <w:rsid w:val="00DF5374"/>
    <w:rsid w:val="00DF582F"/>
    <w:rsid w:val="00DF5C7F"/>
    <w:rsid w:val="00DF6203"/>
    <w:rsid w:val="00DF63DE"/>
    <w:rsid w:val="00DF73E3"/>
    <w:rsid w:val="00DF7F15"/>
    <w:rsid w:val="00DF7F8B"/>
    <w:rsid w:val="00E01901"/>
    <w:rsid w:val="00E0224D"/>
    <w:rsid w:val="00E02EED"/>
    <w:rsid w:val="00E105B2"/>
    <w:rsid w:val="00E11196"/>
    <w:rsid w:val="00E118AC"/>
    <w:rsid w:val="00E12C71"/>
    <w:rsid w:val="00E137C2"/>
    <w:rsid w:val="00E13CF9"/>
    <w:rsid w:val="00E13DC5"/>
    <w:rsid w:val="00E16E56"/>
    <w:rsid w:val="00E175AC"/>
    <w:rsid w:val="00E2225C"/>
    <w:rsid w:val="00E24333"/>
    <w:rsid w:val="00E249F9"/>
    <w:rsid w:val="00E24AF4"/>
    <w:rsid w:val="00E268AC"/>
    <w:rsid w:val="00E27C2E"/>
    <w:rsid w:val="00E30F36"/>
    <w:rsid w:val="00E32AAE"/>
    <w:rsid w:val="00E344B2"/>
    <w:rsid w:val="00E35D10"/>
    <w:rsid w:val="00E35E53"/>
    <w:rsid w:val="00E35F4E"/>
    <w:rsid w:val="00E364A0"/>
    <w:rsid w:val="00E364E7"/>
    <w:rsid w:val="00E36780"/>
    <w:rsid w:val="00E36D14"/>
    <w:rsid w:val="00E37464"/>
    <w:rsid w:val="00E400D9"/>
    <w:rsid w:val="00E405C1"/>
    <w:rsid w:val="00E40B31"/>
    <w:rsid w:val="00E423DE"/>
    <w:rsid w:val="00E4258D"/>
    <w:rsid w:val="00E42ED8"/>
    <w:rsid w:val="00E44AC0"/>
    <w:rsid w:val="00E4554F"/>
    <w:rsid w:val="00E47F65"/>
    <w:rsid w:val="00E502DA"/>
    <w:rsid w:val="00E5036B"/>
    <w:rsid w:val="00E50549"/>
    <w:rsid w:val="00E5105E"/>
    <w:rsid w:val="00E51DDF"/>
    <w:rsid w:val="00E53DC1"/>
    <w:rsid w:val="00E54176"/>
    <w:rsid w:val="00E546DE"/>
    <w:rsid w:val="00E5595C"/>
    <w:rsid w:val="00E55CB7"/>
    <w:rsid w:val="00E56B5B"/>
    <w:rsid w:val="00E56DDC"/>
    <w:rsid w:val="00E576A1"/>
    <w:rsid w:val="00E57B9B"/>
    <w:rsid w:val="00E60A77"/>
    <w:rsid w:val="00E616E3"/>
    <w:rsid w:val="00E61952"/>
    <w:rsid w:val="00E6241F"/>
    <w:rsid w:val="00E6299E"/>
    <w:rsid w:val="00E635F6"/>
    <w:rsid w:val="00E64DBC"/>
    <w:rsid w:val="00E70A48"/>
    <w:rsid w:val="00E76647"/>
    <w:rsid w:val="00E8029D"/>
    <w:rsid w:val="00E80684"/>
    <w:rsid w:val="00E819B7"/>
    <w:rsid w:val="00E81D27"/>
    <w:rsid w:val="00E82313"/>
    <w:rsid w:val="00E8356A"/>
    <w:rsid w:val="00E84449"/>
    <w:rsid w:val="00E85A7C"/>
    <w:rsid w:val="00E87986"/>
    <w:rsid w:val="00E87E56"/>
    <w:rsid w:val="00E92652"/>
    <w:rsid w:val="00E927F5"/>
    <w:rsid w:val="00E9408A"/>
    <w:rsid w:val="00E94408"/>
    <w:rsid w:val="00E94C1F"/>
    <w:rsid w:val="00E953A6"/>
    <w:rsid w:val="00E954A9"/>
    <w:rsid w:val="00E971E7"/>
    <w:rsid w:val="00EA003C"/>
    <w:rsid w:val="00EA0A05"/>
    <w:rsid w:val="00EA2447"/>
    <w:rsid w:val="00EA4F03"/>
    <w:rsid w:val="00EA566F"/>
    <w:rsid w:val="00EA58B2"/>
    <w:rsid w:val="00EA5A9D"/>
    <w:rsid w:val="00EA5CBF"/>
    <w:rsid w:val="00EB183A"/>
    <w:rsid w:val="00EB1DA8"/>
    <w:rsid w:val="00EB20D5"/>
    <w:rsid w:val="00EB2D95"/>
    <w:rsid w:val="00EB4513"/>
    <w:rsid w:val="00EB46C2"/>
    <w:rsid w:val="00EB4E56"/>
    <w:rsid w:val="00EB62A7"/>
    <w:rsid w:val="00EB670A"/>
    <w:rsid w:val="00EB6CB5"/>
    <w:rsid w:val="00EB6CF4"/>
    <w:rsid w:val="00EB6FF0"/>
    <w:rsid w:val="00EC05E6"/>
    <w:rsid w:val="00EC242F"/>
    <w:rsid w:val="00EC3CA9"/>
    <w:rsid w:val="00EC3E7A"/>
    <w:rsid w:val="00EC3F87"/>
    <w:rsid w:val="00EC42AF"/>
    <w:rsid w:val="00EC43EA"/>
    <w:rsid w:val="00EC4497"/>
    <w:rsid w:val="00EC560E"/>
    <w:rsid w:val="00EC5A65"/>
    <w:rsid w:val="00EC623F"/>
    <w:rsid w:val="00EC7357"/>
    <w:rsid w:val="00ED00D4"/>
    <w:rsid w:val="00ED0664"/>
    <w:rsid w:val="00ED1330"/>
    <w:rsid w:val="00ED1FCE"/>
    <w:rsid w:val="00ED23F4"/>
    <w:rsid w:val="00ED2ACB"/>
    <w:rsid w:val="00ED2C41"/>
    <w:rsid w:val="00ED2E7F"/>
    <w:rsid w:val="00ED2F7A"/>
    <w:rsid w:val="00ED309F"/>
    <w:rsid w:val="00ED3BED"/>
    <w:rsid w:val="00ED4041"/>
    <w:rsid w:val="00ED73BD"/>
    <w:rsid w:val="00ED7EAD"/>
    <w:rsid w:val="00EE0709"/>
    <w:rsid w:val="00EE1710"/>
    <w:rsid w:val="00EE246C"/>
    <w:rsid w:val="00EE2C9F"/>
    <w:rsid w:val="00EE47EB"/>
    <w:rsid w:val="00EE4F2A"/>
    <w:rsid w:val="00EE51BA"/>
    <w:rsid w:val="00EE5A9D"/>
    <w:rsid w:val="00EE5AEF"/>
    <w:rsid w:val="00EE5FE3"/>
    <w:rsid w:val="00EE6AAE"/>
    <w:rsid w:val="00EF0C4F"/>
    <w:rsid w:val="00EF25DE"/>
    <w:rsid w:val="00EF2AC1"/>
    <w:rsid w:val="00EF2DC7"/>
    <w:rsid w:val="00EF36D5"/>
    <w:rsid w:val="00EF4F60"/>
    <w:rsid w:val="00EF59F5"/>
    <w:rsid w:val="00EF63BE"/>
    <w:rsid w:val="00F0005A"/>
    <w:rsid w:val="00F0019E"/>
    <w:rsid w:val="00F00C27"/>
    <w:rsid w:val="00F00E80"/>
    <w:rsid w:val="00F034DA"/>
    <w:rsid w:val="00F036A3"/>
    <w:rsid w:val="00F047AA"/>
    <w:rsid w:val="00F04974"/>
    <w:rsid w:val="00F05DB1"/>
    <w:rsid w:val="00F05E84"/>
    <w:rsid w:val="00F06DDC"/>
    <w:rsid w:val="00F1169D"/>
    <w:rsid w:val="00F11C39"/>
    <w:rsid w:val="00F14010"/>
    <w:rsid w:val="00F14410"/>
    <w:rsid w:val="00F147C8"/>
    <w:rsid w:val="00F14D68"/>
    <w:rsid w:val="00F156A0"/>
    <w:rsid w:val="00F16252"/>
    <w:rsid w:val="00F20B0D"/>
    <w:rsid w:val="00F20C6F"/>
    <w:rsid w:val="00F21F83"/>
    <w:rsid w:val="00F226A4"/>
    <w:rsid w:val="00F2275E"/>
    <w:rsid w:val="00F232C0"/>
    <w:rsid w:val="00F2459B"/>
    <w:rsid w:val="00F248F3"/>
    <w:rsid w:val="00F24A31"/>
    <w:rsid w:val="00F26512"/>
    <w:rsid w:val="00F26784"/>
    <w:rsid w:val="00F269D5"/>
    <w:rsid w:val="00F277B6"/>
    <w:rsid w:val="00F30B24"/>
    <w:rsid w:val="00F343A6"/>
    <w:rsid w:val="00F34475"/>
    <w:rsid w:val="00F347FC"/>
    <w:rsid w:val="00F348AF"/>
    <w:rsid w:val="00F34FA8"/>
    <w:rsid w:val="00F35AC0"/>
    <w:rsid w:val="00F36215"/>
    <w:rsid w:val="00F37291"/>
    <w:rsid w:val="00F37A50"/>
    <w:rsid w:val="00F37E2E"/>
    <w:rsid w:val="00F4070E"/>
    <w:rsid w:val="00F412E0"/>
    <w:rsid w:val="00F415D6"/>
    <w:rsid w:val="00F41EB8"/>
    <w:rsid w:val="00F4676E"/>
    <w:rsid w:val="00F47F96"/>
    <w:rsid w:val="00F50E77"/>
    <w:rsid w:val="00F5140C"/>
    <w:rsid w:val="00F51578"/>
    <w:rsid w:val="00F51844"/>
    <w:rsid w:val="00F52570"/>
    <w:rsid w:val="00F55927"/>
    <w:rsid w:val="00F55F40"/>
    <w:rsid w:val="00F5650F"/>
    <w:rsid w:val="00F56593"/>
    <w:rsid w:val="00F60C6E"/>
    <w:rsid w:val="00F615A2"/>
    <w:rsid w:val="00F61EDD"/>
    <w:rsid w:val="00F61F2D"/>
    <w:rsid w:val="00F62F7C"/>
    <w:rsid w:val="00F6420F"/>
    <w:rsid w:val="00F65084"/>
    <w:rsid w:val="00F65ABA"/>
    <w:rsid w:val="00F66BB4"/>
    <w:rsid w:val="00F66C3F"/>
    <w:rsid w:val="00F67DF4"/>
    <w:rsid w:val="00F67F35"/>
    <w:rsid w:val="00F70252"/>
    <w:rsid w:val="00F71AA8"/>
    <w:rsid w:val="00F72458"/>
    <w:rsid w:val="00F7395C"/>
    <w:rsid w:val="00F73DA5"/>
    <w:rsid w:val="00F73F93"/>
    <w:rsid w:val="00F7404D"/>
    <w:rsid w:val="00F74288"/>
    <w:rsid w:val="00F7437C"/>
    <w:rsid w:val="00F74AF4"/>
    <w:rsid w:val="00F76525"/>
    <w:rsid w:val="00F76FF4"/>
    <w:rsid w:val="00F776B4"/>
    <w:rsid w:val="00F8080E"/>
    <w:rsid w:val="00F815D5"/>
    <w:rsid w:val="00F825BF"/>
    <w:rsid w:val="00F84D4D"/>
    <w:rsid w:val="00F86A91"/>
    <w:rsid w:val="00F87231"/>
    <w:rsid w:val="00F87356"/>
    <w:rsid w:val="00F91E92"/>
    <w:rsid w:val="00F92151"/>
    <w:rsid w:val="00F93698"/>
    <w:rsid w:val="00F95486"/>
    <w:rsid w:val="00F96211"/>
    <w:rsid w:val="00FA02BC"/>
    <w:rsid w:val="00FA2712"/>
    <w:rsid w:val="00FA40DD"/>
    <w:rsid w:val="00FA4167"/>
    <w:rsid w:val="00FA4A8F"/>
    <w:rsid w:val="00FA4DB4"/>
    <w:rsid w:val="00FA4FA7"/>
    <w:rsid w:val="00FA7F91"/>
    <w:rsid w:val="00FB239E"/>
    <w:rsid w:val="00FB3C21"/>
    <w:rsid w:val="00FB4500"/>
    <w:rsid w:val="00FB4557"/>
    <w:rsid w:val="00FB45FD"/>
    <w:rsid w:val="00FB6339"/>
    <w:rsid w:val="00FB7D01"/>
    <w:rsid w:val="00FC0026"/>
    <w:rsid w:val="00FC0BCC"/>
    <w:rsid w:val="00FC1291"/>
    <w:rsid w:val="00FC33D8"/>
    <w:rsid w:val="00FC55B8"/>
    <w:rsid w:val="00FC60F8"/>
    <w:rsid w:val="00FC64A0"/>
    <w:rsid w:val="00FC7C71"/>
    <w:rsid w:val="00FD37B4"/>
    <w:rsid w:val="00FD59DF"/>
    <w:rsid w:val="00FD616C"/>
    <w:rsid w:val="00FD693B"/>
    <w:rsid w:val="00FD745F"/>
    <w:rsid w:val="00FE0A7C"/>
    <w:rsid w:val="00FE160B"/>
    <w:rsid w:val="00FE2BF6"/>
    <w:rsid w:val="00FE2C10"/>
    <w:rsid w:val="00FE2F8B"/>
    <w:rsid w:val="00FE4014"/>
    <w:rsid w:val="00FE41A2"/>
    <w:rsid w:val="00FE4378"/>
    <w:rsid w:val="00FE505C"/>
    <w:rsid w:val="00FF1DB0"/>
    <w:rsid w:val="00FF2E3E"/>
    <w:rsid w:val="00FF301E"/>
    <w:rsid w:val="00FF3687"/>
    <w:rsid w:val="00FF5589"/>
    <w:rsid w:val="00FF5C86"/>
    <w:rsid w:val="00FF5F0D"/>
    <w:rsid w:val="00FF5FBB"/>
    <w:rsid w:val="00FF677D"/>
    <w:rsid w:val="00FF68B5"/>
    <w:rsid w:val="00FF6E86"/>
    <w:rsid w:val="00FF7A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FDBF"/>
  <w15:docId w15:val="{C26B724B-72B3-49F8-8104-F4E255A1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E2"/>
  </w:style>
  <w:style w:type="paragraph" w:styleId="Heading1">
    <w:name w:val="heading 1"/>
    <w:basedOn w:val="Normal"/>
    <w:next w:val="Normal"/>
    <w:qFormat/>
    <w:rsid w:val="0077042E"/>
    <w:pPr>
      <w:keepNext/>
      <w:jc w:val="both"/>
      <w:outlineLvl w:val="0"/>
    </w:pPr>
    <w:rPr>
      <w:rFonts w:ascii="Tahoma" w:hAnsi="Tahoma" w:cs="Tahoma"/>
      <w:b/>
      <w:bCs/>
      <w:i/>
      <w:color w:val="000000"/>
      <w:sz w:val="18"/>
    </w:rPr>
  </w:style>
  <w:style w:type="paragraph" w:styleId="Heading3">
    <w:name w:val="heading 3"/>
    <w:basedOn w:val="Normal"/>
    <w:next w:val="Normal"/>
    <w:qFormat/>
    <w:rsid w:val="0077042E"/>
    <w:pPr>
      <w:keepNext/>
      <w:jc w:val="both"/>
      <w:outlineLvl w:val="2"/>
    </w:pPr>
    <w:rPr>
      <w:rFonts w:ascii="Arial" w:hAnsi="Arial"/>
      <w:b/>
      <w:i/>
      <w:sz w:val="22"/>
    </w:rPr>
  </w:style>
  <w:style w:type="paragraph" w:styleId="Heading6">
    <w:name w:val="heading 6"/>
    <w:basedOn w:val="Normal"/>
    <w:next w:val="Normal"/>
    <w:qFormat/>
    <w:rsid w:val="0077042E"/>
    <w:pPr>
      <w:keepNext/>
      <w:jc w:val="both"/>
      <w:outlineLvl w:val="5"/>
    </w:pPr>
    <w:rPr>
      <w:rFonts w:ascii="Arial" w:hAnsi="Arial"/>
      <w:b/>
      <w:i/>
      <w:color w:val="000000"/>
      <w:sz w:val="22"/>
    </w:rPr>
  </w:style>
  <w:style w:type="paragraph" w:styleId="Heading7">
    <w:name w:val="heading 7"/>
    <w:basedOn w:val="Normal"/>
    <w:next w:val="Normal"/>
    <w:qFormat/>
    <w:rsid w:val="0077042E"/>
    <w:pPr>
      <w:keepNext/>
      <w:jc w:val="both"/>
      <w:outlineLvl w:val="6"/>
    </w:pPr>
    <w:rPr>
      <w:rFonts w:ascii="Arial" w:hAnsi="Arial"/>
      <w:b/>
      <w:color w:val="000000"/>
      <w:sz w:val="22"/>
    </w:rPr>
  </w:style>
  <w:style w:type="paragraph" w:styleId="Heading8">
    <w:name w:val="heading 8"/>
    <w:basedOn w:val="Normal"/>
    <w:next w:val="Normal"/>
    <w:qFormat/>
    <w:rsid w:val="0077042E"/>
    <w:pPr>
      <w:keepNext/>
      <w:jc w:val="center"/>
      <w:outlineLvl w:val="7"/>
    </w:pPr>
    <w:rPr>
      <w:rFonts w:ascii="Arial" w:hAnsi="Arial"/>
      <w:b/>
      <w:sz w:val="22"/>
    </w:rPr>
  </w:style>
  <w:style w:type="paragraph" w:styleId="Heading9">
    <w:name w:val="heading 9"/>
    <w:basedOn w:val="Normal"/>
    <w:next w:val="Normal"/>
    <w:qFormat/>
    <w:rsid w:val="0077042E"/>
    <w:pPr>
      <w:keepNext/>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42E"/>
    <w:pPr>
      <w:tabs>
        <w:tab w:val="center" w:pos="4320"/>
        <w:tab w:val="right" w:pos="8640"/>
      </w:tabs>
    </w:pPr>
    <w:rPr>
      <w:sz w:val="22"/>
    </w:rPr>
  </w:style>
  <w:style w:type="paragraph" w:styleId="BodyText">
    <w:name w:val="Body Text"/>
    <w:basedOn w:val="Normal"/>
    <w:rsid w:val="0077042E"/>
    <w:pPr>
      <w:jc w:val="both"/>
    </w:pPr>
    <w:rPr>
      <w:rFonts w:ascii="Tahoma" w:hAnsi="Tahoma"/>
      <w:sz w:val="18"/>
    </w:rPr>
  </w:style>
  <w:style w:type="paragraph" w:styleId="BodyTextIndent">
    <w:name w:val="Body Text Indent"/>
    <w:basedOn w:val="Normal"/>
    <w:rsid w:val="0077042E"/>
    <w:pPr>
      <w:spacing w:after="120"/>
      <w:ind w:left="283"/>
    </w:pPr>
  </w:style>
  <w:style w:type="paragraph" w:styleId="BodyText2">
    <w:name w:val="Body Text 2"/>
    <w:basedOn w:val="Normal"/>
    <w:rsid w:val="0077042E"/>
    <w:pPr>
      <w:jc w:val="both"/>
    </w:pPr>
    <w:rPr>
      <w:rFonts w:ascii="Tahoma" w:hAnsi="Tahoma"/>
      <w:color w:val="FF0000"/>
      <w:sz w:val="18"/>
    </w:rPr>
  </w:style>
  <w:style w:type="paragraph" w:styleId="BodyText3">
    <w:name w:val="Body Text 3"/>
    <w:basedOn w:val="Normal"/>
    <w:rsid w:val="0077042E"/>
    <w:pPr>
      <w:jc w:val="both"/>
    </w:pPr>
    <w:rPr>
      <w:rFonts w:ascii="Arial" w:hAnsi="Arial"/>
      <w:color w:val="000000"/>
      <w:sz w:val="22"/>
    </w:rPr>
  </w:style>
  <w:style w:type="paragraph" w:styleId="BodyTextIndent2">
    <w:name w:val="Body Text Indent 2"/>
    <w:basedOn w:val="Normal"/>
    <w:rsid w:val="0077042E"/>
    <w:pPr>
      <w:ind w:firstLine="720"/>
      <w:jc w:val="both"/>
    </w:pPr>
    <w:rPr>
      <w:rFonts w:ascii="Arial" w:hAnsi="Arial"/>
      <w:color w:val="000000"/>
      <w:sz w:val="22"/>
    </w:rPr>
  </w:style>
  <w:style w:type="paragraph" w:styleId="BodyTextIndent3">
    <w:name w:val="Body Text Indent 3"/>
    <w:basedOn w:val="Normal"/>
    <w:rsid w:val="0077042E"/>
    <w:pPr>
      <w:ind w:firstLine="720"/>
      <w:jc w:val="both"/>
    </w:pPr>
    <w:rPr>
      <w:rFonts w:ascii="Arial" w:hAnsi="Arial"/>
      <w:color w:val="FF0000"/>
      <w:sz w:val="22"/>
    </w:rPr>
  </w:style>
  <w:style w:type="paragraph" w:styleId="Footer">
    <w:name w:val="footer"/>
    <w:basedOn w:val="Normal"/>
    <w:rsid w:val="00FF5589"/>
    <w:pPr>
      <w:tabs>
        <w:tab w:val="center" w:pos="4536"/>
        <w:tab w:val="right" w:pos="9072"/>
      </w:tabs>
    </w:pPr>
  </w:style>
  <w:style w:type="character" w:styleId="PageNumber">
    <w:name w:val="page number"/>
    <w:basedOn w:val="DefaultParagraphFont"/>
    <w:rsid w:val="00FF5589"/>
  </w:style>
  <w:style w:type="table" w:styleId="TableGrid">
    <w:name w:val="Table Grid"/>
    <w:basedOn w:val="TableNormal"/>
    <w:rsid w:val="003B7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AE696A"/>
    <w:pPr>
      <w:spacing w:before="100" w:beforeAutospacing="1" w:after="100" w:afterAutospacing="1"/>
      <w:jc w:val="center"/>
    </w:pPr>
    <w:rPr>
      <w:sz w:val="24"/>
      <w:szCs w:val="24"/>
    </w:rPr>
  </w:style>
  <w:style w:type="paragraph" w:customStyle="1" w:styleId="t-10-9-kurz-s">
    <w:name w:val="t-10-9-kurz-s"/>
    <w:basedOn w:val="Normal"/>
    <w:rsid w:val="00AE696A"/>
    <w:pPr>
      <w:spacing w:before="100" w:beforeAutospacing="1" w:after="100" w:afterAutospacing="1"/>
      <w:jc w:val="center"/>
    </w:pPr>
    <w:rPr>
      <w:i/>
      <w:iCs/>
      <w:sz w:val="26"/>
      <w:szCs w:val="26"/>
    </w:rPr>
  </w:style>
  <w:style w:type="paragraph" w:customStyle="1" w:styleId="t-9-8">
    <w:name w:val="t-9-8"/>
    <w:basedOn w:val="Normal"/>
    <w:rsid w:val="00AE696A"/>
    <w:pPr>
      <w:spacing w:before="100" w:beforeAutospacing="1" w:after="100" w:afterAutospacing="1"/>
    </w:pPr>
    <w:rPr>
      <w:sz w:val="24"/>
      <w:szCs w:val="24"/>
    </w:rPr>
  </w:style>
  <w:style w:type="paragraph" w:customStyle="1" w:styleId="clanak">
    <w:name w:val="clanak"/>
    <w:basedOn w:val="Normal"/>
    <w:rsid w:val="00AE696A"/>
    <w:pPr>
      <w:spacing w:before="100" w:beforeAutospacing="1" w:after="100" w:afterAutospacing="1"/>
      <w:jc w:val="center"/>
    </w:pPr>
    <w:rPr>
      <w:sz w:val="24"/>
      <w:szCs w:val="24"/>
    </w:rPr>
  </w:style>
  <w:style w:type="paragraph" w:styleId="NormalWeb">
    <w:name w:val="Normal (Web)"/>
    <w:basedOn w:val="Normal"/>
    <w:uiPriority w:val="99"/>
    <w:rsid w:val="00EE47EB"/>
    <w:pPr>
      <w:spacing w:before="100" w:beforeAutospacing="1" w:after="100" w:afterAutospacing="1"/>
    </w:pPr>
    <w:rPr>
      <w:sz w:val="24"/>
      <w:szCs w:val="24"/>
    </w:rPr>
  </w:style>
  <w:style w:type="paragraph" w:styleId="ListParagraph">
    <w:name w:val="List Paragraph"/>
    <w:basedOn w:val="Normal"/>
    <w:uiPriority w:val="34"/>
    <w:qFormat/>
    <w:rsid w:val="00CC48D7"/>
    <w:pPr>
      <w:ind w:left="720"/>
      <w:contextualSpacing/>
    </w:pPr>
    <w:rPr>
      <w:lang w:val="en-US"/>
    </w:rPr>
  </w:style>
  <w:style w:type="character" w:styleId="Hyperlink">
    <w:name w:val="Hyperlink"/>
    <w:uiPriority w:val="99"/>
    <w:unhideWhenUsed/>
    <w:rsid w:val="00D738C1"/>
    <w:rPr>
      <w:b/>
      <w:bCs/>
      <w:strike w:val="0"/>
      <w:dstrike w:val="0"/>
      <w:color w:val="497FD7"/>
      <w:u w:val="none"/>
      <w:effect w:val="none"/>
      <w:shd w:val="clear" w:color="auto" w:fill="auto"/>
    </w:rPr>
  </w:style>
  <w:style w:type="paragraph" w:customStyle="1" w:styleId="Default">
    <w:name w:val="Default"/>
    <w:rsid w:val="00E5105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F677D"/>
    <w:rPr>
      <w:rFonts w:ascii="Segoe UI" w:hAnsi="Segoe UI" w:cs="Segoe UI"/>
      <w:sz w:val="18"/>
      <w:szCs w:val="18"/>
    </w:rPr>
  </w:style>
  <w:style w:type="character" w:customStyle="1" w:styleId="BalloonTextChar">
    <w:name w:val="Balloon Text Char"/>
    <w:link w:val="BalloonText"/>
    <w:rsid w:val="00FF677D"/>
    <w:rPr>
      <w:rFonts w:ascii="Segoe UI" w:hAnsi="Segoe UI" w:cs="Segoe UI"/>
      <w:sz w:val="18"/>
      <w:szCs w:val="18"/>
    </w:rPr>
  </w:style>
  <w:style w:type="character" w:styleId="CommentReference">
    <w:name w:val="annotation reference"/>
    <w:basedOn w:val="DefaultParagraphFont"/>
    <w:semiHidden/>
    <w:unhideWhenUsed/>
    <w:rsid w:val="00DE1A43"/>
    <w:rPr>
      <w:sz w:val="16"/>
      <w:szCs w:val="16"/>
    </w:rPr>
  </w:style>
  <w:style w:type="paragraph" w:styleId="CommentText">
    <w:name w:val="annotation text"/>
    <w:basedOn w:val="Normal"/>
    <w:link w:val="CommentTextChar"/>
    <w:semiHidden/>
    <w:unhideWhenUsed/>
    <w:rsid w:val="00DE1A43"/>
  </w:style>
  <w:style w:type="character" w:customStyle="1" w:styleId="CommentTextChar">
    <w:name w:val="Comment Text Char"/>
    <w:basedOn w:val="DefaultParagraphFont"/>
    <w:link w:val="CommentText"/>
    <w:semiHidden/>
    <w:rsid w:val="00DE1A43"/>
  </w:style>
  <w:style w:type="paragraph" w:styleId="CommentSubject">
    <w:name w:val="annotation subject"/>
    <w:basedOn w:val="CommentText"/>
    <w:next w:val="CommentText"/>
    <w:link w:val="CommentSubjectChar"/>
    <w:semiHidden/>
    <w:unhideWhenUsed/>
    <w:rsid w:val="00DE1A43"/>
    <w:rPr>
      <w:b/>
      <w:bCs/>
    </w:rPr>
  </w:style>
  <w:style w:type="character" w:customStyle="1" w:styleId="CommentSubjectChar">
    <w:name w:val="Comment Subject Char"/>
    <w:basedOn w:val="CommentTextChar"/>
    <w:link w:val="CommentSubject"/>
    <w:semiHidden/>
    <w:rsid w:val="00DE1A43"/>
    <w:rPr>
      <w:b/>
      <w:bCs/>
    </w:rPr>
  </w:style>
  <w:style w:type="paragraph" w:styleId="Revision">
    <w:name w:val="Revision"/>
    <w:hidden/>
    <w:uiPriority w:val="99"/>
    <w:semiHidden/>
    <w:rsid w:val="004A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5964">
      <w:bodyDiv w:val="1"/>
      <w:marLeft w:val="0"/>
      <w:marRight w:val="0"/>
      <w:marTop w:val="0"/>
      <w:marBottom w:val="0"/>
      <w:divBdr>
        <w:top w:val="none" w:sz="0" w:space="0" w:color="auto"/>
        <w:left w:val="none" w:sz="0" w:space="0" w:color="auto"/>
        <w:bottom w:val="none" w:sz="0" w:space="0" w:color="auto"/>
        <w:right w:val="none" w:sz="0" w:space="0" w:color="auto"/>
      </w:divBdr>
    </w:div>
    <w:div w:id="324165921">
      <w:bodyDiv w:val="1"/>
      <w:marLeft w:val="0"/>
      <w:marRight w:val="0"/>
      <w:marTop w:val="0"/>
      <w:marBottom w:val="0"/>
      <w:divBdr>
        <w:top w:val="none" w:sz="0" w:space="0" w:color="auto"/>
        <w:left w:val="none" w:sz="0" w:space="0" w:color="auto"/>
        <w:bottom w:val="none" w:sz="0" w:space="0" w:color="auto"/>
        <w:right w:val="none" w:sz="0" w:space="0" w:color="auto"/>
      </w:divBdr>
    </w:div>
    <w:div w:id="698315552">
      <w:bodyDiv w:val="1"/>
      <w:marLeft w:val="0"/>
      <w:marRight w:val="0"/>
      <w:marTop w:val="0"/>
      <w:marBottom w:val="0"/>
      <w:divBdr>
        <w:top w:val="none" w:sz="0" w:space="0" w:color="auto"/>
        <w:left w:val="none" w:sz="0" w:space="0" w:color="auto"/>
        <w:bottom w:val="none" w:sz="0" w:space="0" w:color="auto"/>
        <w:right w:val="none" w:sz="0" w:space="0" w:color="auto"/>
      </w:divBdr>
    </w:div>
    <w:div w:id="746343454">
      <w:bodyDiv w:val="1"/>
      <w:marLeft w:val="0"/>
      <w:marRight w:val="0"/>
      <w:marTop w:val="0"/>
      <w:marBottom w:val="0"/>
      <w:divBdr>
        <w:top w:val="none" w:sz="0" w:space="0" w:color="auto"/>
        <w:left w:val="none" w:sz="0" w:space="0" w:color="auto"/>
        <w:bottom w:val="none" w:sz="0" w:space="0" w:color="auto"/>
        <w:right w:val="none" w:sz="0" w:space="0" w:color="auto"/>
      </w:divBdr>
    </w:div>
    <w:div w:id="843857233">
      <w:bodyDiv w:val="1"/>
      <w:marLeft w:val="0"/>
      <w:marRight w:val="0"/>
      <w:marTop w:val="0"/>
      <w:marBottom w:val="0"/>
      <w:divBdr>
        <w:top w:val="none" w:sz="0" w:space="0" w:color="auto"/>
        <w:left w:val="none" w:sz="0" w:space="0" w:color="auto"/>
        <w:bottom w:val="none" w:sz="0" w:space="0" w:color="auto"/>
        <w:right w:val="none" w:sz="0" w:space="0" w:color="auto"/>
      </w:divBdr>
    </w:div>
    <w:div w:id="1037242040">
      <w:bodyDiv w:val="1"/>
      <w:marLeft w:val="0"/>
      <w:marRight w:val="0"/>
      <w:marTop w:val="0"/>
      <w:marBottom w:val="0"/>
      <w:divBdr>
        <w:top w:val="none" w:sz="0" w:space="0" w:color="auto"/>
        <w:left w:val="none" w:sz="0" w:space="0" w:color="auto"/>
        <w:bottom w:val="none" w:sz="0" w:space="0" w:color="auto"/>
        <w:right w:val="none" w:sz="0" w:space="0" w:color="auto"/>
      </w:divBdr>
    </w:div>
    <w:div w:id="1137839802">
      <w:bodyDiv w:val="1"/>
      <w:marLeft w:val="0"/>
      <w:marRight w:val="0"/>
      <w:marTop w:val="0"/>
      <w:marBottom w:val="0"/>
      <w:divBdr>
        <w:top w:val="none" w:sz="0" w:space="0" w:color="auto"/>
        <w:left w:val="none" w:sz="0" w:space="0" w:color="auto"/>
        <w:bottom w:val="none" w:sz="0" w:space="0" w:color="auto"/>
        <w:right w:val="none" w:sz="0" w:space="0" w:color="auto"/>
      </w:divBdr>
    </w:div>
    <w:div w:id="11388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CCDA-2DB8-41E4-9490-D7AAA397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11207</Words>
  <Characters>63882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Mirkovic_Tamara</dc:creator>
  <cp:keywords/>
  <dc:description/>
  <cp:lastModifiedBy>Stoiljković Medved Lea</cp:lastModifiedBy>
  <cp:revision>2</cp:revision>
  <cp:lastPrinted>2023-07-03T09:00:00Z</cp:lastPrinted>
  <dcterms:created xsi:type="dcterms:W3CDTF">2023-07-31T10:37:00Z</dcterms:created>
  <dcterms:modified xsi:type="dcterms:W3CDTF">2023-07-31T10:37:00Z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-479988974</vt:i4>
  </property>
</Properties>
</file>