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2F" w:rsidRPr="002077BC" w:rsidRDefault="006C552F" w:rsidP="007E4AD8">
      <w:pPr>
        <w:ind w:left="1416" w:firstLine="708"/>
        <w:rPr>
          <w:rFonts w:ascii="Arial" w:hAnsi="Arial" w:cs="Arial"/>
          <w:b/>
          <w:szCs w:val="22"/>
        </w:rPr>
      </w:pPr>
      <w:r w:rsidRPr="002077BC">
        <w:rPr>
          <w:rFonts w:ascii="Arial" w:hAnsi="Arial" w:cs="Arial"/>
          <w:b/>
          <w:szCs w:val="22"/>
        </w:rPr>
        <w:t xml:space="preserve">Izvješće o provedenom savjetovanju s javnošću </w:t>
      </w:r>
      <w:r w:rsidR="00516665" w:rsidRPr="002077BC">
        <w:rPr>
          <w:rFonts w:ascii="Arial" w:hAnsi="Arial" w:cs="Arial"/>
          <w:b/>
          <w:szCs w:val="22"/>
        </w:rPr>
        <w:t>o</w:t>
      </w:r>
    </w:p>
    <w:p w:rsidR="006C552F" w:rsidRPr="002077BC" w:rsidRDefault="006C552F" w:rsidP="00011CA4">
      <w:pPr>
        <w:ind w:firstLine="720"/>
        <w:jc w:val="center"/>
        <w:rPr>
          <w:rFonts w:ascii="Arial" w:hAnsi="Arial" w:cs="Arial"/>
          <w:szCs w:val="22"/>
        </w:rPr>
      </w:pPr>
      <w:r w:rsidRPr="002077BC">
        <w:rPr>
          <w:rFonts w:ascii="Arial" w:eastAsia="SimSun" w:hAnsi="Arial" w:cs="Arial"/>
          <w:b/>
          <w:szCs w:val="22"/>
          <w:lang w:eastAsia="zh-CN"/>
        </w:rPr>
        <w:t>Nacrt</w:t>
      </w:r>
      <w:r w:rsidR="00516665" w:rsidRPr="002077BC">
        <w:rPr>
          <w:rFonts w:ascii="Arial" w:eastAsia="SimSun" w:hAnsi="Arial" w:cs="Arial"/>
          <w:b/>
          <w:szCs w:val="22"/>
          <w:lang w:eastAsia="zh-CN"/>
        </w:rPr>
        <w:t>u</w:t>
      </w:r>
      <w:r w:rsidRPr="002077BC">
        <w:rPr>
          <w:rFonts w:ascii="Arial" w:eastAsia="SimSun" w:hAnsi="Arial" w:cs="Arial"/>
          <w:b/>
          <w:szCs w:val="22"/>
          <w:lang w:eastAsia="zh-CN"/>
        </w:rPr>
        <w:t xml:space="preserve"> prijedloga </w:t>
      </w:r>
      <w:r w:rsidR="002077BC" w:rsidRPr="002077BC">
        <w:rPr>
          <w:rFonts w:ascii="Arial" w:eastAsia="SimSun" w:hAnsi="Arial" w:cs="Arial"/>
          <w:b/>
          <w:szCs w:val="22"/>
          <w:lang w:eastAsia="zh-CN"/>
        </w:rPr>
        <w:t xml:space="preserve">Programa javnih potreba u kulturi </w:t>
      </w:r>
      <w:r w:rsidR="00963579" w:rsidRPr="002077BC">
        <w:rPr>
          <w:rFonts w:ascii="Arial" w:eastAsia="SimSun" w:hAnsi="Arial" w:cs="Arial"/>
          <w:b/>
          <w:szCs w:val="22"/>
          <w:lang w:eastAsia="zh-CN"/>
        </w:rPr>
        <w:t>Grada Rijeke</w:t>
      </w:r>
    </w:p>
    <w:p w:rsidR="006C552F" w:rsidRPr="002077BC" w:rsidRDefault="006C552F" w:rsidP="006C552F">
      <w:pPr>
        <w:jc w:val="right"/>
        <w:rPr>
          <w:rFonts w:ascii="Arial" w:hAnsi="Arial" w:cs="Arial"/>
          <w:szCs w:val="22"/>
        </w:rPr>
      </w:pPr>
    </w:p>
    <w:tbl>
      <w:tblPr>
        <w:tblW w:w="10684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7"/>
        <w:gridCol w:w="9147"/>
      </w:tblGrid>
      <w:tr w:rsidR="006C552F" w:rsidRPr="002077BC" w:rsidTr="0003302F">
        <w:trPr>
          <w:trHeight w:val="420"/>
        </w:trPr>
        <w:tc>
          <w:tcPr>
            <w:tcW w:w="10684" w:type="dxa"/>
            <w:gridSpan w:val="2"/>
            <w:vAlign w:val="center"/>
          </w:tcPr>
          <w:p w:rsidR="006C552F" w:rsidRPr="002077BC" w:rsidRDefault="003E5703" w:rsidP="009B0BC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IZVJEŠĆE</w:t>
            </w:r>
            <w:r w:rsidR="006C552F" w:rsidRPr="002077BC">
              <w:rPr>
                <w:rFonts w:ascii="Arial" w:hAnsi="Arial" w:cs="Arial"/>
                <w:b/>
                <w:szCs w:val="22"/>
              </w:rPr>
              <w:t xml:space="preserve"> O PROVEDENOM SAVJETOVANJU S JAVNOŠĆU</w:t>
            </w:r>
          </w:p>
        </w:tc>
      </w:tr>
      <w:tr w:rsidR="006C552F" w:rsidRPr="002077BC" w:rsidTr="0003302F">
        <w:trPr>
          <w:trHeight w:val="419"/>
        </w:trPr>
        <w:tc>
          <w:tcPr>
            <w:tcW w:w="10684" w:type="dxa"/>
            <w:gridSpan w:val="2"/>
            <w:vAlign w:val="center"/>
          </w:tcPr>
          <w:p w:rsidR="002077BC" w:rsidRDefault="002077BC" w:rsidP="00931D5A">
            <w:pPr>
              <w:ind w:left="1410" w:hanging="141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6C552F" w:rsidRPr="002077BC" w:rsidRDefault="006C552F" w:rsidP="00931D5A">
            <w:pPr>
              <w:ind w:left="1410" w:hanging="1410"/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akta o kojem je savjetovanje provedeno</w:t>
            </w:r>
            <w:r w:rsidRPr="002077BC">
              <w:rPr>
                <w:rFonts w:ascii="Arial" w:hAnsi="Arial" w:cs="Arial"/>
                <w:szCs w:val="22"/>
              </w:rPr>
              <w:t xml:space="preserve">: </w:t>
            </w:r>
          </w:p>
          <w:p w:rsidR="006C552F" w:rsidRDefault="006C552F" w:rsidP="002077BC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 xml:space="preserve">Nacrt prijedloga </w:t>
            </w:r>
            <w:r w:rsidR="002077BC" w:rsidRPr="002077BC">
              <w:rPr>
                <w:rFonts w:ascii="Arial" w:hAnsi="Arial" w:cs="Arial"/>
                <w:szCs w:val="22"/>
              </w:rPr>
              <w:t>Programa javnih potreba u kulturi Grada Rijeke</w:t>
            </w:r>
          </w:p>
          <w:p w:rsidR="002077BC" w:rsidRPr="002077BC" w:rsidRDefault="002077BC" w:rsidP="002077B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6C552F" w:rsidRPr="002077BC" w:rsidTr="0003302F">
        <w:trPr>
          <w:trHeight w:val="589"/>
        </w:trPr>
        <w:tc>
          <w:tcPr>
            <w:tcW w:w="10684" w:type="dxa"/>
            <w:gridSpan w:val="2"/>
            <w:tcBorders>
              <w:bottom w:val="single" w:sz="12" w:space="0" w:color="auto"/>
            </w:tcBorders>
            <w:vAlign w:val="center"/>
          </w:tcPr>
          <w:p w:rsidR="002077BC" w:rsidRDefault="002077BC" w:rsidP="002077BC">
            <w:pPr>
              <w:jc w:val="both"/>
              <w:rPr>
                <w:rFonts w:ascii="Arial" w:hAnsi="Arial" w:cs="Arial"/>
                <w:b/>
                <w:szCs w:val="22"/>
                <w:lang w:eastAsia="hr-HR"/>
              </w:rPr>
            </w:pPr>
          </w:p>
          <w:p w:rsidR="006C552F" w:rsidRDefault="006C552F" w:rsidP="002077BC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  <w:lang w:eastAsia="hr-HR"/>
              </w:rPr>
              <w:t>Vrijeme trajanja savjetovanja: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t xml:space="preserve"> </w:t>
            </w:r>
            <w:r w:rsidRPr="002077BC">
              <w:rPr>
                <w:rFonts w:ascii="Arial" w:hAnsi="Arial" w:cs="Arial"/>
                <w:szCs w:val="22"/>
              </w:rPr>
              <w:t xml:space="preserve">Savjetovanje je provedeno u trajanju od 30 dana odnosno od </w:t>
            </w:r>
            <w:r w:rsidR="002077BC" w:rsidRPr="002077BC">
              <w:rPr>
                <w:rFonts w:ascii="Arial" w:hAnsi="Arial" w:cs="Arial"/>
                <w:szCs w:val="22"/>
              </w:rPr>
              <w:t>17</w:t>
            </w:r>
            <w:r w:rsidRPr="002077BC">
              <w:rPr>
                <w:rFonts w:ascii="Arial" w:hAnsi="Arial" w:cs="Arial"/>
                <w:szCs w:val="22"/>
              </w:rPr>
              <w:t xml:space="preserve">. </w:t>
            </w:r>
            <w:r w:rsidR="002077BC" w:rsidRPr="002077BC">
              <w:rPr>
                <w:rFonts w:ascii="Arial" w:hAnsi="Arial" w:cs="Arial"/>
                <w:szCs w:val="22"/>
              </w:rPr>
              <w:t>srpnja</w:t>
            </w:r>
            <w:r w:rsidRPr="002077BC">
              <w:rPr>
                <w:rFonts w:ascii="Arial" w:hAnsi="Arial" w:cs="Arial"/>
                <w:szCs w:val="22"/>
              </w:rPr>
              <w:t xml:space="preserve"> do </w:t>
            </w:r>
            <w:r w:rsidR="002077BC" w:rsidRPr="002077BC">
              <w:rPr>
                <w:rFonts w:ascii="Arial" w:hAnsi="Arial" w:cs="Arial"/>
                <w:szCs w:val="22"/>
              </w:rPr>
              <w:t>17</w:t>
            </w:r>
            <w:r w:rsidRPr="002077BC">
              <w:rPr>
                <w:rFonts w:ascii="Arial" w:hAnsi="Arial" w:cs="Arial"/>
                <w:szCs w:val="22"/>
              </w:rPr>
              <w:t xml:space="preserve">. </w:t>
            </w:r>
            <w:r w:rsidR="002077BC" w:rsidRPr="002077BC">
              <w:rPr>
                <w:rFonts w:ascii="Arial" w:hAnsi="Arial" w:cs="Arial"/>
                <w:szCs w:val="22"/>
              </w:rPr>
              <w:t>kolovoza</w:t>
            </w:r>
            <w:r w:rsidR="00963579" w:rsidRPr="002077BC">
              <w:rPr>
                <w:rFonts w:ascii="Arial" w:hAnsi="Arial" w:cs="Arial"/>
                <w:szCs w:val="22"/>
              </w:rPr>
              <w:t xml:space="preserve"> </w:t>
            </w:r>
            <w:r w:rsidRPr="002077BC">
              <w:rPr>
                <w:rFonts w:ascii="Arial" w:hAnsi="Arial" w:cs="Arial"/>
                <w:szCs w:val="22"/>
              </w:rPr>
              <w:t>202</w:t>
            </w:r>
            <w:r w:rsidR="002077BC" w:rsidRPr="002077BC">
              <w:rPr>
                <w:rFonts w:ascii="Arial" w:hAnsi="Arial" w:cs="Arial"/>
                <w:szCs w:val="22"/>
              </w:rPr>
              <w:t>3</w:t>
            </w:r>
            <w:r w:rsidRPr="002077BC">
              <w:rPr>
                <w:rFonts w:ascii="Arial" w:hAnsi="Arial" w:cs="Arial"/>
                <w:szCs w:val="22"/>
              </w:rPr>
              <w:t>. godine.</w:t>
            </w:r>
          </w:p>
          <w:p w:rsidR="002077BC" w:rsidRPr="002077BC" w:rsidRDefault="002077BC" w:rsidP="002077BC">
            <w:pPr>
              <w:jc w:val="both"/>
              <w:rPr>
                <w:rFonts w:ascii="Arial" w:hAnsi="Arial" w:cs="Arial"/>
                <w:szCs w:val="22"/>
                <w:lang w:eastAsia="hr-HR"/>
              </w:rPr>
            </w:pPr>
          </w:p>
        </w:tc>
      </w:tr>
      <w:tr w:rsidR="006C552F" w:rsidRPr="002077BC" w:rsidTr="0003302F">
        <w:trPr>
          <w:trHeight w:val="854"/>
        </w:trPr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552F" w:rsidRPr="002077BC" w:rsidRDefault="006C552F" w:rsidP="00AD3CDC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Cilj i glavne teme savjetovanja</w:t>
            </w:r>
          </w:p>
        </w:tc>
        <w:tc>
          <w:tcPr>
            <w:tcW w:w="9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</w:p>
          <w:p w:rsidR="002077BC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Cilj donošenja Programa javnih potreba u kulturi je poticanje djelatnosti, programa i projekata, aktivnosti i manifestacija u kulturi od interesa za Grad Rijeku.</w:t>
            </w:r>
          </w:p>
          <w:p w:rsidR="002077BC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Temeljem zakona, predložene su sljedeće djelatnosti i područja od interesa za Grad Rijeku:</w:t>
            </w:r>
          </w:p>
          <w:p w:rsidR="002077BC" w:rsidRPr="002077BC" w:rsidRDefault="002077BC" w:rsidP="002077BC">
            <w:pPr>
              <w:numPr>
                <w:ilvl w:val="0"/>
                <w:numId w:val="2"/>
              </w:numPr>
              <w:spacing w:before="100" w:beforeAutospacing="1" w:after="375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Djelatnosti kulture i umjetnosti: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a) Zaštita i očuvanje kulturnih dobara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b) Muzejska djelatnost i vizualne umjetnosti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c) Glazbena umjetnost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d) Dramska umjetnost, ples i pokret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e) Audiovizualna djelatnost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f) Književna djelatnost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g) Inovativne umjetničke i kulturne prakse.</w:t>
            </w:r>
          </w:p>
          <w:p w:rsidR="002077BC" w:rsidRPr="002077BC" w:rsidRDefault="002077BC" w:rsidP="002077BC">
            <w:pPr>
              <w:numPr>
                <w:ilvl w:val="0"/>
                <w:numId w:val="2"/>
              </w:numPr>
              <w:spacing w:before="100" w:beforeAutospacing="1" w:after="375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Transverzalna područja: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a) Programi kulture u zajednici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b) Programi za mlade</w:t>
            </w:r>
            <w:r w:rsidRPr="002077BC">
              <w:rPr>
                <w:rFonts w:ascii="Arial" w:hAnsi="Arial" w:cs="Arial"/>
                <w:szCs w:val="22"/>
                <w:lang w:eastAsia="hr-HR"/>
              </w:rPr>
              <w:br/>
              <w:t>c) Programi kulturne suradnje.</w:t>
            </w:r>
          </w:p>
          <w:p w:rsidR="002077BC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Sredstva za financiranje javnih potreba u kulturi dodjeljuju se na temelju provedenih javnih poziva koje raspisuje Upravni odjel za odgoj i obrazovanje, kulturu, sport i mlade Grada Rijeke, kako slijedi:</w:t>
            </w:r>
          </w:p>
          <w:p w:rsidR="002077BC" w:rsidRPr="002077BC" w:rsidRDefault="002077BC" w:rsidP="002077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Javni poziv za utvrđivanje programa kulture od interesa za Grad Rijeku iz djelatnosti kulture, umjetnosti i transverzalnih područja, najkasnije do 1. listopada za sljedeću proračunsku godinu,</w:t>
            </w:r>
          </w:p>
          <w:p w:rsidR="002077BC" w:rsidRPr="002077BC" w:rsidRDefault="002077BC" w:rsidP="002077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Javni poziv za korištenje sredstava spomeničke rente namijenjenih sufinanciranju provođenja Programa sanacije i obnove pročelja i krovova objavljuje se svake dvije godine, u pravilu, u mjesecu ožujku,</w:t>
            </w:r>
          </w:p>
          <w:p w:rsidR="002077BC" w:rsidRPr="002077BC" w:rsidRDefault="002077BC" w:rsidP="002077B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 xml:space="preserve">Javni poziv za korištenje sredstava spomeničke rente namijenjenih sufinanciranju provođenja Programa sanacije i obnove grobnih mjesta na grobljima </w:t>
            </w:r>
            <w:proofErr w:type="spellStart"/>
            <w:r w:rsidRPr="002077BC">
              <w:rPr>
                <w:rFonts w:ascii="Arial" w:hAnsi="Arial" w:cs="Arial"/>
                <w:szCs w:val="22"/>
                <w:lang w:eastAsia="hr-HR"/>
              </w:rPr>
              <w:t>Kozala</w:t>
            </w:r>
            <w:proofErr w:type="spellEnd"/>
            <w:r w:rsidRPr="002077BC">
              <w:rPr>
                <w:rFonts w:ascii="Arial" w:hAnsi="Arial" w:cs="Arial"/>
                <w:szCs w:val="22"/>
                <w:lang w:eastAsia="hr-HR"/>
              </w:rPr>
              <w:t xml:space="preserve"> i Trsat najkasnije do kraja lipnja svake proračunske godine.</w:t>
            </w:r>
          </w:p>
          <w:p w:rsidR="002077BC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Posebni javni pozivi mogu se raspisivati i tijekom godine, ovisno o prioritetima kulturne politike i sredstvima u proračunu Grada Rijeke.</w:t>
            </w:r>
          </w:p>
          <w:p w:rsidR="002077BC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lastRenderedPageBreak/>
              <w:t xml:space="preserve">Javnim pozivom definiraju se područja javnih potreba u kulturi, prioriteti i ciljevi, postupak dodjele financijskih sredstava, uvjeti i kriteriji za dodjelu financijskih sredstava, način prijave, rokovi, postupak objave rezultata, postupak podnošenja prigovora, postupanje s </w:t>
            </w:r>
          </w:p>
          <w:p w:rsidR="006C552F" w:rsidRPr="002077BC" w:rsidRDefault="002077BC" w:rsidP="002077BC">
            <w:pPr>
              <w:spacing w:before="100" w:beforeAutospacing="1" w:after="100" w:afterAutospacing="1"/>
              <w:rPr>
                <w:rFonts w:ascii="Arial" w:hAnsi="Arial" w:cs="Arial"/>
                <w:szCs w:val="22"/>
                <w:lang w:eastAsia="hr-HR"/>
              </w:rPr>
            </w:pPr>
            <w:r w:rsidRPr="002077BC">
              <w:rPr>
                <w:rFonts w:ascii="Arial" w:hAnsi="Arial" w:cs="Arial"/>
                <w:szCs w:val="22"/>
                <w:lang w:eastAsia="hr-HR"/>
              </w:rPr>
              <w:t>prijavama nakon provedbe javnog poziva, postupak ugovaranja odobrenih sredstava, način korištenja odobrenih sredstava, način izvještavanja te praćenja korištenja sredstava.</w:t>
            </w:r>
          </w:p>
        </w:tc>
      </w:tr>
      <w:tr w:rsidR="001F242D" w:rsidRPr="002077BC" w:rsidTr="0003302F">
        <w:trPr>
          <w:trHeight w:val="854"/>
        </w:trPr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42D" w:rsidRPr="002077BC" w:rsidRDefault="001F242D" w:rsidP="00AD3CDC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Napomena</w:t>
            </w:r>
          </w:p>
        </w:tc>
        <w:tc>
          <w:tcPr>
            <w:tcW w:w="92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B50" w:rsidRPr="002077BC" w:rsidRDefault="00EF0B50" w:rsidP="002077BC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F6655" w:rsidRPr="002077BC" w:rsidRDefault="00AF6655" w:rsidP="00AF6655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tblpX="-732" w:tblpY="1"/>
        <w:tblOverlap w:val="never"/>
        <w:tblW w:w="590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8984"/>
      </w:tblGrid>
      <w:tr w:rsidR="00AF6655" w:rsidRPr="002077BC" w:rsidTr="00CD78D3">
        <w:trPr>
          <w:trHeight w:val="282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AF6655" w:rsidRPr="002077BC" w:rsidRDefault="00AF6655" w:rsidP="00763F6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AF6655" w:rsidRPr="002077BC" w:rsidRDefault="00AF6655" w:rsidP="00AF665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2077BC" w:rsidRPr="002077BC" w:rsidRDefault="002077BC" w:rsidP="002077BC">
            <w:pPr>
              <w:pStyle w:val="NormalWeb"/>
              <w:ind w:left="720"/>
            </w:pPr>
          </w:p>
          <w:p w:rsidR="00985612" w:rsidRPr="002077BC" w:rsidRDefault="00985612" w:rsidP="00525DA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b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525DAF" w:rsidRDefault="00525DAF" w:rsidP="00525DAF">
            <w:pPr>
              <w:pStyle w:val="NormalWeb"/>
              <w:rPr>
                <w:highlight w:val="yellow"/>
              </w:rPr>
            </w:pPr>
          </w:p>
          <w:p w:rsidR="00525DAF" w:rsidRPr="00930FB7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30FB7">
              <w:rPr>
                <w:rFonts w:ascii="Arial" w:hAnsi="Arial" w:cs="Arial"/>
                <w:sz w:val="22"/>
                <w:szCs w:val="22"/>
              </w:rPr>
              <w:t xml:space="preserve">Udruga LORI 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Članak na koji se odnosi primjedba/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szCs w:val="22"/>
              </w:rPr>
            </w:pPr>
          </w:p>
          <w:p w:rsidR="00985612" w:rsidRDefault="00985612" w:rsidP="00985612">
            <w:pPr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 xml:space="preserve">Odnosi se </w:t>
            </w:r>
            <w:r w:rsidR="00D27364">
              <w:rPr>
                <w:rFonts w:ascii="Arial" w:hAnsi="Arial" w:cs="Arial"/>
                <w:szCs w:val="22"/>
              </w:rPr>
              <w:t>na članak</w:t>
            </w:r>
            <w:r w:rsidR="00525DAF">
              <w:rPr>
                <w:rFonts w:ascii="Arial" w:hAnsi="Arial" w:cs="Arial"/>
                <w:szCs w:val="22"/>
              </w:rPr>
              <w:t xml:space="preserve"> 3.; Prilog I., točka 1. </w:t>
            </w:r>
            <w:proofErr w:type="spellStart"/>
            <w:r w:rsidR="00525DAF">
              <w:rPr>
                <w:rFonts w:ascii="Arial" w:hAnsi="Arial" w:cs="Arial"/>
                <w:szCs w:val="22"/>
              </w:rPr>
              <w:t>podtočka</w:t>
            </w:r>
            <w:proofErr w:type="spellEnd"/>
            <w:r w:rsidR="00525DAF">
              <w:rPr>
                <w:rFonts w:ascii="Arial" w:hAnsi="Arial" w:cs="Arial"/>
                <w:szCs w:val="22"/>
              </w:rPr>
              <w:t xml:space="preserve"> g)</w:t>
            </w:r>
            <w:r w:rsidR="00ED5C19">
              <w:rPr>
                <w:rFonts w:ascii="Arial" w:hAnsi="Arial" w:cs="Arial"/>
                <w:szCs w:val="22"/>
              </w:rPr>
              <w:t>, programsko područje manifestacije;</w:t>
            </w:r>
          </w:p>
          <w:p w:rsidR="00ED5C19" w:rsidRPr="002077BC" w:rsidRDefault="00ED5C19" w:rsidP="00985612">
            <w:pPr>
              <w:rPr>
                <w:rFonts w:ascii="Arial" w:hAnsi="Arial" w:cs="Arial"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525DAF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525DAF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25DAF">
              <w:rPr>
                <w:rFonts w:ascii="Arial" w:hAnsi="Arial" w:cs="Arial"/>
                <w:sz w:val="22"/>
                <w:szCs w:val="22"/>
              </w:rPr>
              <w:t>Članak 3.: Prijedlog: Od roka objave natječaj do roka za prijavu programa treba biti najmanje 30 kalendarskih dana.</w:t>
            </w:r>
          </w:p>
          <w:p w:rsidR="005A7882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25DAF">
              <w:rPr>
                <w:rFonts w:ascii="Arial" w:hAnsi="Arial" w:cs="Arial"/>
                <w:sz w:val="22"/>
                <w:szCs w:val="22"/>
              </w:rPr>
              <w:br/>
              <w:t>PRILOG I., 1. DJELATNOSTI KULTURE I UMJETNOSTI, g) Inovativne umjetničke i kulturne prakse:</w:t>
            </w:r>
            <w:r w:rsidRPr="00525DAF">
              <w:rPr>
                <w:rFonts w:ascii="Arial" w:hAnsi="Arial" w:cs="Arial"/>
                <w:sz w:val="22"/>
                <w:szCs w:val="22"/>
              </w:rPr>
              <w:br/>
              <w:t>Prijedlog: u Programska područja staviti “Manifestacije, festival i akcije” umjesto “Manifestacije” (str. 11). Objašnjenje: uskladiti s formama kulturnih aktivnosti koje se i gore navode ("manifestacije, festivali i akcije") ali i zbog toga da budu jasnije navedene mogućnosti programa za prijavljivanje.</w:t>
            </w:r>
          </w:p>
          <w:p w:rsidR="005A7882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25DAF">
              <w:rPr>
                <w:rFonts w:ascii="Arial" w:hAnsi="Arial" w:cs="Arial"/>
                <w:sz w:val="22"/>
                <w:szCs w:val="22"/>
              </w:rPr>
              <w:br/>
              <w:t>4. Manifestacije (str. 12):</w:t>
            </w:r>
            <w:r w:rsidRPr="00525DAF">
              <w:rPr>
                <w:rFonts w:ascii="Arial" w:hAnsi="Arial" w:cs="Arial"/>
                <w:sz w:val="22"/>
                <w:szCs w:val="22"/>
              </w:rPr>
              <w:br/>
              <w:t>Prijedlog 1.: izostaviti “inovativnost” kao ključnu dimenziju. Postoje programi koji kontinuirano mogu doprinositi interakciji društvenih i znanstvenih disciplina te interdisciplinarnom karakteru u umjetničkim praksama, a nije potrebno da se inzistira samo na “novim inovativnim” programima. Inovativnim programima dati ovdje mogućnost prijavljivanja, ali ne jedino njima.</w:t>
            </w:r>
          </w:p>
          <w:p w:rsidR="005A7882" w:rsidRDefault="00525DAF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25DAF">
              <w:rPr>
                <w:rFonts w:ascii="Arial" w:hAnsi="Arial" w:cs="Arial"/>
                <w:sz w:val="22"/>
                <w:szCs w:val="22"/>
              </w:rPr>
              <w:br/>
              <w:t xml:space="preserve">Prijedlog 2.: Dodati drugu točku – Programi koji tematiziraju kulturu i umjetnost povezujući ih s razvojem građanskih i demokratskih vrijednosti, društveno-solidarne zajednice te razvoj </w:t>
            </w:r>
            <w:proofErr w:type="spellStart"/>
            <w:r w:rsidRPr="00525DAF">
              <w:rPr>
                <w:rFonts w:ascii="Arial" w:hAnsi="Arial" w:cs="Arial"/>
                <w:sz w:val="22"/>
                <w:szCs w:val="22"/>
              </w:rPr>
              <w:t>uključivosti</w:t>
            </w:r>
            <w:proofErr w:type="spellEnd"/>
            <w:r w:rsidRPr="00525DAF">
              <w:rPr>
                <w:rFonts w:ascii="Arial" w:hAnsi="Arial" w:cs="Arial"/>
                <w:sz w:val="22"/>
                <w:szCs w:val="22"/>
              </w:rPr>
              <w:t xml:space="preserve"> i suživota u lokalnoj zajednici. Objašnjenje: Osim u primjeru nacionalnih</w:t>
            </w:r>
          </w:p>
          <w:p w:rsidR="005A7882" w:rsidRDefault="005A7882" w:rsidP="00525D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F0717F" w:rsidRDefault="00525DAF" w:rsidP="005A788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25DAF">
              <w:rPr>
                <w:rFonts w:ascii="Arial" w:hAnsi="Arial" w:cs="Arial"/>
                <w:sz w:val="22"/>
                <w:szCs w:val="22"/>
              </w:rPr>
              <w:t xml:space="preserve"> manjina, u Programu se ne nalazi dio koji obuhvaća potrebe građanskih i demokratskih vrijednosti u kulturi. </w:t>
            </w:r>
          </w:p>
          <w:p w:rsidR="005A7882" w:rsidRPr="002077BC" w:rsidRDefault="005A7882" w:rsidP="005A788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FA0DC6" w:rsidRPr="002077BC" w:rsidRDefault="00FA0DC6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985612" w:rsidRPr="00D27364" w:rsidRDefault="00525DAF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>Primjedbe su se</w:t>
            </w:r>
            <w:r w:rsidR="00C6642B" w:rsidRPr="00D27364">
              <w:rPr>
                <w:rFonts w:ascii="Arial" w:hAnsi="Arial" w:cs="Arial"/>
                <w:b/>
                <w:szCs w:val="22"/>
              </w:rPr>
              <w:t xml:space="preserve"> razm</w:t>
            </w:r>
            <w:r w:rsidRPr="00D27364">
              <w:rPr>
                <w:rFonts w:ascii="Arial" w:hAnsi="Arial" w:cs="Arial"/>
                <w:b/>
                <w:szCs w:val="22"/>
              </w:rPr>
              <w:t>otrile</w:t>
            </w:r>
            <w:r w:rsidR="00876909" w:rsidRPr="00D27364">
              <w:rPr>
                <w:rFonts w:ascii="Arial" w:hAnsi="Arial" w:cs="Arial"/>
                <w:b/>
                <w:szCs w:val="22"/>
              </w:rPr>
              <w:t xml:space="preserve"> te su djelomično prihvaćene.</w:t>
            </w:r>
          </w:p>
          <w:p w:rsidR="00AF5D71" w:rsidRDefault="00AF5D71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525DAF" w:rsidRDefault="00525DAF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 pogledu prijedloga da se u članak 3. doda rok za prijavu od najmanje 30 kalendarskih dana, navedeni prijedlog nije prihvaćen iz razloga što je najkraći rok za prijavu prijedloga i programa pristiglih na javni poziv utvrđen člankom 7. stavkom 3. Zakona o kulturnim vijećima i financiranju javnih potreba u kulturi („Narodne novine“ broj 83/22</w:t>
            </w:r>
            <w:r w:rsidR="005A7882">
              <w:rPr>
                <w:rFonts w:ascii="Arial" w:hAnsi="Arial" w:cs="Arial"/>
                <w:szCs w:val="22"/>
              </w:rPr>
              <w:t>, u daljnjem tekstu: Zakon</w:t>
            </w:r>
            <w:r>
              <w:rPr>
                <w:rFonts w:ascii="Arial" w:hAnsi="Arial" w:cs="Arial"/>
                <w:szCs w:val="22"/>
              </w:rPr>
              <w:t>).</w:t>
            </w:r>
          </w:p>
          <w:p w:rsidR="00525DAF" w:rsidRDefault="00525DAF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525DAF" w:rsidRDefault="00525DAF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Prijedlog za nadopunom programskih područja u Prilogu I.,</w:t>
            </w:r>
            <w:r w:rsidR="00ED5C19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točki 1. Djelatnost kulture i umjetnosti, </w:t>
            </w:r>
            <w:proofErr w:type="spellStart"/>
            <w:r>
              <w:rPr>
                <w:rFonts w:ascii="Arial" w:hAnsi="Arial" w:cs="Arial"/>
                <w:szCs w:val="22"/>
              </w:rPr>
              <w:t>podtočki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g) Inovativne umjetničke i kulturne prakse</w:t>
            </w:r>
            <w:r w:rsidR="00ED5C19">
              <w:rPr>
                <w:rFonts w:ascii="Arial" w:hAnsi="Arial" w:cs="Arial"/>
                <w:szCs w:val="22"/>
              </w:rPr>
              <w:t xml:space="preserve"> (str.11.) </w:t>
            </w:r>
            <w:r>
              <w:rPr>
                <w:rFonts w:ascii="Arial" w:hAnsi="Arial" w:cs="Arial"/>
                <w:szCs w:val="22"/>
              </w:rPr>
              <w:t>na</w:t>
            </w:r>
            <w:r w:rsidR="00ED5C19">
              <w:rPr>
                <w:rFonts w:ascii="Arial" w:hAnsi="Arial" w:cs="Arial"/>
                <w:szCs w:val="22"/>
              </w:rPr>
              <w:t xml:space="preserve"> način da se uz manifestacije pridodaju festivali i a</w:t>
            </w:r>
            <w:r w:rsidR="00ED5C19" w:rsidRPr="00876909">
              <w:rPr>
                <w:rFonts w:ascii="Arial" w:hAnsi="Arial" w:cs="Arial"/>
                <w:szCs w:val="22"/>
              </w:rPr>
              <w:t xml:space="preserve">kcije </w:t>
            </w:r>
            <w:r w:rsidR="00876909" w:rsidRPr="00876909">
              <w:rPr>
                <w:rFonts w:ascii="Arial" w:hAnsi="Arial" w:cs="Arial"/>
                <w:szCs w:val="22"/>
              </w:rPr>
              <w:t>prihvaćamo.</w:t>
            </w:r>
          </w:p>
          <w:p w:rsidR="00ED5C19" w:rsidRDefault="00ED5C1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ED5C19" w:rsidRDefault="00ED5C19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Usvajanje prijedloga za nadopunom „manifestacija“ na način da se izostavi inovativnost kao ključna dimenzija nije moguće iz razloga što se radi o djelatnosti kulture i umjetnosti pod nazivom „Inovativne umjetničke i kulturne prakse“ stoga je toj djelatnosti kulture i umjetnosti ključno da manifestacije budu inovativne dok se u drugim djelatnostima kulture i umjetnosti  mogu prijavljivati manifestacije koje nisu primarno ili uopće inovativne.</w:t>
            </w:r>
          </w:p>
          <w:p w:rsidR="00ED5C19" w:rsidRDefault="00ED5C1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ED5C19" w:rsidRDefault="005A7882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Prijedlog da se u Prilog I. doda točka 2. </w:t>
            </w:r>
            <w:r w:rsidRPr="00525DAF">
              <w:rPr>
                <w:rFonts w:ascii="Arial" w:hAnsi="Arial" w:cs="Arial"/>
                <w:szCs w:val="22"/>
              </w:rPr>
              <w:t xml:space="preserve">– Programi koji tematiziraju kulturu i umjetnost povezujući ih s razvojem građanskih i demokratskih vrijednosti, društveno-solidarne zajednice te razvoj </w:t>
            </w:r>
            <w:proofErr w:type="spellStart"/>
            <w:r w:rsidRPr="00525DAF">
              <w:rPr>
                <w:rFonts w:ascii="Arial" w:hAnsi="Arial" w:cs="Arial"/>
                <w:szCs w:val="22"/>
              </w:rPr>
              <w:t>uključivosti</w:t>
            </w:r>
            <w:proofErr w:type="spellEnd"/>
            <w:r w:rsidRPr="00525DAF">
              <w:rPr>
                <w:rFonts w:ascii="Arial" w:hAnsi="Arial" w:cs="Arial"/>
                <w:szCs w:val="22"/>
              </w:rPr>
              <w:t xml:space="preserve"> i suživota u lokalnoj zajednici</w:t>
            </w:r>
            <w:r>
              <w:rPr>
                <w:rFonts w:ascii="Arial" w:hAnsi="Arial" w:cs="Arial"/>
                <w:szCs w:val="22"/>
              </w:rPr>
              <w:t xml:space="preserve"> nije prihvaćen iz razloga što  Zakon isto nije predvidio, ali i stoga što su djelatnosti kulture i umjetnosti razvrstane na način da obuhvaćaju područja djelovanja kulturnih vijeća koja evaluiraju programe. Međutim, uvijek postoji mogućnost da se na javni poziv prijave programi </w:t>
            </w:r>
            <w:r w:rsidRPr="00525DAF">
              <w:rPr>
                <w:rFonts w:ascii="Arial" w:hAnsi="Arial" w:cs="Arial"/>
                <w:szCs w:val="22"/>
              </w:rPr>
              <w:t xml:space="preserve">koji tematiziraju kulturu i umjetnost povezujući ih s razvojem građanskih i demokratskih vrijednosti, društveno-solidarne zajednice te razvoj </w:t>
            </w:r>
            <w:proofErr w:type="spellStart"/>
            <w:r w:rsidRPr="00525DAF">
              <w:rPr>
                <w:rFonts w:ascii="Arial" w:hAnsi="Arial" w:cs="Arial"/>
                <w:szCs w:val="22"/>
              </w:rPr>
              <w:t>uključivosti</w:t>
            </w:r>
            <w:proofErr w:type="spellEnd"/>
            <w:r w:rsidRPr="00525DAF">
              <w:rPr>
                <w:rFonts w:ascii="Arial" w:hAnsi="Arial" w:cs="Arial"/>
                <w:szCs w:val="22"/>
              </w:rPr>
              <w:t xml:space="preserve"> i suživota u lokalnoj zajednici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FA0DC6" w:rsidRPr="002077BC" w:rsidRDefault="00FA0DC6" w:rsidP="00525DA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61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61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2.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  <w:p w:rsidR="002A75BF" w:rsidRPr="002077BC" w:rsidRDefault="002A75BF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A75BF" w:rsidRDefault="00540641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</w:rPr>
              <w:t>Građanka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Članak na koji se odnosi primjedba/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>U prijedlogu nije izričito navedeno na koji se članak odnosi</w:t>
            </w:r>
            <w:r w:rsidR="002A75BF">
              <w:rPr>
                <w:rFonts w:ascii="Arial" w:hAnsi="Arial" w:cs="Arial"/>
                <w:szCs w:val="22"/>
              </w:rPr>
              <w:t>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5A7882" w:rsidRDefault="005A7882" w:rsidP="002A75BF">
            <w:pPr>
              <w:rPr>
                <w:rFonts w:ascii="Arial" w:hAnsi="Arial" w:cs="Arial"/>
                <w:szCs w:val="22"/>
              </w:rPr>
            </w:pPr>
            <w:r w:rsidRPr="005A7882">
              <w:rPr>
                <w:rFonts w:ascii="Arial" w:hAnsi="Arial" w:cs="Arial"/>
              </w:rPr>
              <w:t>Nacrtom Programa za mlade Grada Rijeke za razdoblje 2023.-2030.“, jedan od prioriteta i srednjoročnih ciljeva je omogućavanje dostupnijeg i jednostavnijeg pristupa sredstvima javnog financiranja programa u kulturi za mlade od 15 do 30 godina, što mladima omoguć</w:t>
            </w:r>
            <w:r w:rsidR="002A75BF">
              <w:rPr>
                <w:rFonts w:ascii="Arial" w:hAnsi="Arial" w:cs="Arial"/>
              </w:rPr>
              <w:t>uje osobni i profesionalni rast.</w:t>
            </w:r>
            <w:r w:rsidRPr="005A7882">
              <w:rPr>
                <w:rFonts w:ascii="Arial" w:hAnsi="Arial" w:cs="Arial"/>
              </w:rPr>
              <w:br/>
              <w:t xml:space="preserve">Zahvalna sam na sredstvima koje je moj sin  dobio od svog Grada, iako pokrivaju jedan mali dio troškova. Godišnje školovanje u Beču sa smještajem košta 5800 €, bez troškova prijevoza koji su 7 puta godišnje, za vrijeme školskih praznika. </w:t>
            </w:r>
            <w:r w:rsidR="002A75BF">
              <w:rPr>
                <w:rFonts w:ascii="Arial" w:hAnsi="Arial" w:cs="Arial"/>
              </w:rPr>
              <w:t xml:space="preserve">Moj sin </w:t>
            </w:r>
            <w:r w:rsidRPr="005A7882">
              <w:rPr>
                <w:rFonts w:ascii="Arial" w:hAnsi="Arial" w:cs="Arial"/>
              </w:rPr>
              <w:t xml:space="preserve">je jedini Riječanin i </w:t>
            </w:r>
            <w:r w:rsidRPr="005A7882">
              <w:rPr>
                <w:rFonts w:ascii="Arial" w:hAnsi="Arial" w:cs="Arial"/>
              </w:rPr>
              <w:lastRenderedPageBreak/>
              <w:t xml:space="preserve">jedini Hrvat koji se školuje u </w:t>
            </w:r>
            <w:proofErr w:type="spellStart"/>
            <w:r w:rsidRPr="005A7882">
              <w:rPr>
                <w:rFonts w:ascii="Arial" w:hAnsi="Arial" w:cs="Arial"/>
              </w:rPr>
              <w:t>Ballettakademie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der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Wiener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Staatsoper</w:t>
            </w:r>
            <w:proofErr w:type="spellEnd"/>
            <w:r w:rsidRPr="005A7882">
              <w:rPr>
                <w:rFonts w:ascii="Arial" w:hAnsi="Arial" w:cs="Arial"/>
              </w:rPr>
              <w:t xml:space="preserve">, smjer klasičan balet i 5 razred je završio s odličnom ocjenom. Po završetku Osnovne škole za klasični balet i suvremeni ples pri Osnovnoj školi </w:t>
            </w:r>
            <w:proofErr w:type="spellStart"/>
            <w:r w:rsidRPr="005A7882">
              <w:rPr>
                <w:rFonts w:ascii="Arial" w:hAnsi="Arial" w:cs="Arial"/>
              </w:rPr>
              <w:t>Vežica</w:t>
            </w:r>
            <w:proofErr w:type="spellEnd"/>
            <w:r w:rsidRPr="005A7882">
              <w:rPr>
                <w:rFonts w:ascii="Arial" w:hAnsi="Arial" w:cs="Arial"/>
              </w:rPr>
              <w:t xml:space="preserve"> , </w:t>
            </w:r>
            <w:proofErr w:type="spellStart"/>
            <w:r w:rsidRPr="005A7882">
              <w:rPr>
                <w:rFonts w:ascii="Arial" w:hAnsi="Arial" w:cs="Arial"/>
              </w:rPr>
              <w:t>Ballettakademie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der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Wiener</w:t>
            </w:r>
            <w:proofErr w:type="spellEnd"/>
            <w:r w:rsidRPr="005A7882">
              <w:rPr>
                <w:rFonts w:ascii="Arial" w:hAnsi="Arial" w:cs="Arial"/>
              </w:rPr>
              <w:t xml:space="preserve"> </w:t>
            </w:r>
            <w:proofErr w:type="spellStart"/>
            <w:r w:rsidRPr="005A7882">
              <w:rPr>
                <w:rFonts w:ascii="Arial" w:hAnsi="Arial" w:cs="Arial"/>
              </w:rPr>
              <w:t>Staatsoper</w:t>
            </w:r>
            <w:proofErr w:type="spellEnd"/>
            <w:r w:rsidRPr="005A7882">
              <w:rPr>
                <w:rFonts w:ascii="Arial" w:hAnsi="Arial" w:cs="Arial"/>
              </w:rPr>
              <w:t xml:space="preserve"> na aud</w:t>
            </w:r>
            <w:r w:rsidR="002A75BF">
              <w:rPr>
                <w:rFonts w:ascii="Arial" w:hAnsi="Arial" w:cs="Arial"/>
              </w:rPr>
              <w:t xml:space="preserve">iciji prepoznali su njegov </w:t>
            </w:r>
            <w:r w:rsidRPr="005A7882">
              <w:rPr>
                <w:rFonts w:ascii="Arial" w:hAnsi="Arial" w:cs="Arial"/>
              </w:rPr>
              <w:t>potencijal, fizičke predispozicije te individualnost. Ja k</w:t>
            </w:r>
            <w:r w:rsidR="002A75BF">
              <w:rPr>
                <w:rFonts w:ascii="Arial" w:hAnsi="Arial" w:cs="Arial"/>
              </w:rPr>
              <w:t xml:space="preserve">ao roditelj usmjerila sam sina </w:t>
            </w:r>
            <w:r w:rsidRPr="005A7882">
              <w:rPr>
                <w:rFonts w:ascii="Arial" w:hAnsi="Arial" w:cs="Arial"/>
              </w:rPr>
              <w:t>da radi ono što najviše voli a to je klasični balet, dala mu financijsku i administrativnu i svu ostalu podršku.</w:t>
            </w:r>
            <w:r w:rsidRPr="005A7882">
              <w:rPr>
                <w:rFonts w:ascii="Arial" w:hAnsi="Arial" w:cs="Arial"/>
              </w:rPr>
              <w:br/>
              <w:t>Podrška ro</w:t>
            </w:r>
            <w:r w:rsidR="002A75BF">
              <w:rPr>
                <w:rFonts w:ascii="Arial" w:hAnsi="Arial" w:cs="Arial"/>
              </w:rPr>
              <w:t>dnog Grada oko sufinanciranja stv</w:t>
            </w:r>
            <w:r w:rsidRPr="005A7882">
              <w:rPr>
                <w:rFonts w:ascii="Arial" w:hAnsi="Arial" w:cs="Arial"/>
              </w:rPr>
              <w:t>o</w:t>
            </w:r>
            <w:r w:rsidR="002A75BF">
              <w:rPr>
                <w:rFonts w:ascii="Arial" w:hAnsi="Arial" w:cs="Arial"/>
              </w:rPr>
              <w:t>riti će zasigurno kod mog sina</w:t>
            </w:r>
            <w:r w:rsidRPr="005A7882">
              <w:rPr>
                <w:rFonts w:ascii="Arial" w:hAnsi="Arial" w:cs="Arial"/>
              </w:rPr>
              <w:t>, nakon završetka školovanja, svijest o važnosti djelovanja u lokalnoj zajednici kroz poticanje aktivnog sudjelovanja u stvaranju i provođenju kulturnih i umjetničkih aktivnosti u klasičnom baletu koji je zastupljen u puno manjoj mjeri od ostalih plesnih tehnika.</w:t>
            </w:r>
            <w:r w:rsidRPr="005A7882">
              <w:rPr>
                <w:rFonts w:ascii="Arial" w:hAnsi="Arial" w:cs="Arial"/>
              </w:rPr>
              <w:br/>
              <w:t>Ovom prilikom iznosim svoje mišljenje da bi se roditeljima koji samostalno školuju dijete u tako rijetkim zanimanjima, a koji su ambasadori svojeg rodn</w:t>
            </w:r>
            <w:r w:rsidR="002A75BF">
              <w:rPr>
                <w:rFonts w:ascii="Arial" w:hAnsi="Arial" w:cs="Arial"/>
              </w:rPr>
              <w:t>og Grada i same Hrvatske trebalo</w:t>
            </w:r>
            <w:r w:rsidRPr="005A7882">
              <w:rPr>
                <w:rFonts w:ascii="Arial" w:hAnsi="Arial" w:cs="Arial"/>
              </w:rPr>
              <w:t xml:space="preserve"> pomoći u većem novčanom iznosu.</w:t>
            </w:r>
            <w:r w:rsidRPr="005A7882">
              <w:rPr>
                <w:rFonts w:ascii="Arial" w:hAnsi="Arial" w:cs="Arial"/>
              </w:rPr>
              <w:br/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50174E" w:rsidRPr="00D27364" w:rsidRDefault="00C6642B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 xml:space="preserve">Primjedba se razmotrila, </w:t>
            </w:r>
            <w:r w:rsidR="002A75BF" w:rsidRPr="00D27364">
              <w:rPr>
                <w:rFonts w:ascii="Arial" w:hAnsi="Arial" w:cs="Arial"/>
                <w:b/>
                <w:szCs w:val="22"/>
              </w:rPr>
              <w:t xml:space="preserve">ali </w:t>
            </w:r>
            <w:r w:rsidR="00876909" w:rsidRPr="00D27364">
              <w:rPr>
                <w:rFonts w:ascii="Arial" w:hAnsi="Arial" w:cs="Arial"/>
                <w:b/>
                <w:szCs w:val="22"/>
              </w:rPr>
              <w:t>istu nije moguće uvrstiti u akt jer nije predmet ovog akta, ali je istu</w:t>
            </w:r>
            <w:r w:rsidR="002A75BF" w:rsidRPr="00D27364">
              <w:rPr>
                <w:rFonts w:ascii="Arial" w:hAnsi="Arial" w:cs="Arial"/>
                <w:b/>
                <w:szCs w:val="22"/>
              </w:rPr>
              <w:t xml:space="preserve"> moguće razmotriti prilikom </w:t>
            </w:r>
            <w:r w:rsidR="00876909" w:rsidRPr="00D27364">
              <w:rPr>
                <w:rFonts w:ascii="Arial" w:hAnsi="Arial" w:cs="Arial"/>
                <w:b/>
                <w:szCs w:val="22"/>
              </w:rPr>
              <w:t>raspisivanja javnog poziva, kao i evaluacijom</w:t>
            </w:r>
            <w:r w:rsidR="002A75BF" w:rsidRPr="00D27364">
              <w:rPr>
                <w:rFonts w:ascii="Arial" w:hAnsi="Arial" w:cs="Arial"/>
                <w:b/>
                <w:szCs w:val="22"/>
              </w:rPr>
              <w:t xml:space="preserve"> pojedinog programa prijavljenog na javni poziv</w:t>
            </w:r>
            <w:r w:rsidRPr="00D27364">
              <w:rPr>
                <w:rFonts w:ascii="Arial" w:hAnsi="Arial" w:cs="Arial"/>
                <w:b/>
                <w:szCs w:val="22"/>
              </w:rPr>
              <w:t xml:space="preserve">. </w:t>
            </w:r>
          </w:p>
          <w:p w:rsidR="00985612" w:rsidRPr="002077BC" w:rsidRDefault="00985612" w:rsidP="00583580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3.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A75BF" w:rsidRDefault="002A75BF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A75BF">
              <w:rPr>
                <w:rFonts w:ascii="Arial" w:hAnsi="Arial" w:cs="Arial"/>
              </w:rPr>
              <w:t xml:space="preserve">Denis Kirinčić, </w:t>
            </w:r>
            <w:r w:rsidRPr="00540641">
              <w:rPr>
                <w:rFonts w:ascii="Arial" w:hAnsi="Arial" w:cs="Arial"/>
              </w:rPr>
              <w:t>Kazališna AV</w:t>
            </w:r>
            <w:r w:rsidRPr="002A75BF">
              <w:rPr>
                <w:rFonts w:ascii="Arial" w:hAnsi="Arial" w:cs="Arial"/>
              </w:rPr>
              <w:t xml:space="preserve"> radionica Malik Rijeka</w:t>
            </w:r>
            <w:r w:rsidR="00540641">
              <w:rPr>
                <w:rFonts w:ascii="Arial" w:hAnsi="Arial" w:cs="Arial"/>
              </w:rPr>
              <w:t>, udruga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Članak na koji se odnosi primjedba/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>U prijedlogu nije izričito navedeno na koji se članak odnosi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t>– Spojili ste dramsku i plesnu umjetnost, a to su dvije potpuno različite vrste umjetnosti od koje svaka ima svoje zakonitosti. Zbog toga niste razradili specifičnosti jedne i druge zasebno. To niste učinili za glazbenu umjetnost što je dobro i čini mi se da je zbog toga bolje i točnije razrađena nego prethodne dvije. Prijedlog da odvojite dramske umjetnosti od plesnih umjetnosti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 xml:space="preserve">– U dramskoj umjetnosti nezgrapno navodite u više navrata da financirate "predstave koje realiziraju djeca i mladi sami" – pogrešno jer to ne mogu učiniti bez mentorstva odgovarajuće umjetnički i pedagoški obrazovanih odraslih čiji rad biste trebali financirati i kategorizirati struku tko bi trebao raditi s djecom i mladima u dramskim umjetnostima – prijedlog naglasiti tko bi trebao </w:t>
            </w:r>
            <w:proofErr w:type="spellStart"/>
            <w:r w:rsidRPr="002A75BF">
              <w:rPr>
                <w:rFonts w:ascii="Arial" w:hAnsi="Arial" w:cs="Arial"/>
                <w:sz w:val="22"/>
                <w:szCs w:val="22"/>
              </w:rPr>
              <w:t>mentorirati</w:t>
            </w:r>
            <w:proofErr w:type="spellEnd"/>
            <w:r w:rsidRPr="002A75BF">
              <w:rPr>
                <w:rFonts w:ascii="Arial" w:hAnsi="Arial" w:cs="Arial"/>
                <w:sz w:val="22"/>
                <w:szCs w:val="22"/>
              </w:rPr>
              <w:t xml:space="preserve"> i kako dramsko-umjetnički rad s djecom i mladima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 xml:space="preserve">– U dramskoj umjetnosti naglasak je na radioničkim programima što je pogrešno jer bi naglasak u financiranju trebao biti na izvedbama/predstavama, pogotovu u radu s djecom i mladima, jer dramska umjetnost NEIZOSTAVNO U SEBI SADRŽI IZVEDBU/PREDSTAVU ZA PUBLIKU kao potvrdu postignuća svih koji su radili na tome, a POSEBNO DJECE I MLADIH KOJI SU POLAZNICI DRAMSKIH RADIONICA i onda je ta izvedba zapravo pokazatelj kvalitete i načina rada – u tom smislu je velika razlika završne produkcije i predstave, kao i plesne ili dramske završne produkcije i/ili plesne ili </w:t>
            </w:r>
            <w:r w:rsidRPr="002A75BF">
              <w:rPr>
                <w:rFonts w:ascii="Arial" w:hAnsi="Arial" w:cs="Arial"/>
                <w:sz w:val="22"/>
                <w:szCs w:val="22"/>
              </w:rPr>
              <w:lastRenderedPageBreak/>
              <w:t>dramske predstave. Kako se radi o javnim potrebama za kulturu i umjetnost naglasak bi u svemu trebao biti na umjetničkom produktu, čime se u radu s djecom i mladima ne poriču njihove umjetničke sposobnosti i sposobnosti stvaralaštva jer se u radu s adekvatno obrazovanim i kvalitetnim profesionalnim umjetnicima njihove stvaralačke sposobnosti dovode na najvišu razinu; i onda financirate te ljude i njihov način rada i ideja s djecom i mladima koje implementiraju dramski rad (u školi sat matematike ne realizira dijete, već odrasla osoba).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>– Ne smijete odvajati dramski radionički program od krajnje neizostavne izvedbe, već poticati i stvarati sve uvjete da kroz kvalitetan rad s djecom i mladima osigurate sve ostale uvjete za prezentaciju njihova rada publici (HKD koji u djelatnostima ima navedeno organizaciju kulturno-umjetničkih tečajeva i radionica s djecom i mladima, a uopće ne osigurava optimalne uvjete za krajnje izvedbe tih radionica na pozornici HKD-a. HKD odvaja potpuno pogrešno odvaja radionički rad s djecom i mladima od izvedbenog tj. dvorana u HKD-u od pozornice)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>– kroz javne potrebe za kulturu treba poboljšati kvalitetu dramskog rada s djecom i mladima i njihovih izvedbi posebno, što za sada nije tako. Radionički programi su javne potrebe RH općenito pa tako i Grada Rijeke u domeni odgoja i obrazovanja, a ne prvenstveno kulture i umjetnosti. U kulturi i umjetnosti bi naglasci trebali biti negdje drugdje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>– mislim da bi negdje trebalo navesti u javnim potrebama za kulturu da sve Javne ustanove u kulturi kojima je osnivač Grad Rijeka trebaju na sve načine podupirati iz svih svojih resursa organizacije i pojedince koji su financirani iz javnih potreba u kulturi Grada Rijeke, koji bi trebali imati prednosti pri izvođenju programa u tim Javnim ustanovama (HKD prvenstveno, HNK I. pl. Zajca – za dramske umjetnosti općenito, što ne radi niti jedni niti druga Javna ustanova.)</w:t>
            </w:r>
          </w:p>
          <w:p w:rsidR="00F0717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2A75BF">
              <w:rPr>
                <w:rFonts w:ascii="Arial" w:hAnsi="Arial" w:cs="Arial"/>
                <w:sz w:val="22"/>
                <w:szCs w:val="22"/>
              </w:rPr>
              <w:br/>
              <w:t xml:space="preserve">– uglavnom povezati svih iz javnih potreba za kulturu Grada Rijeke s programima Javnih ustanova u kulturi Grada Rijeke. Pogotovo HKD koji u djelatnostima ima i izvaninstitucionalnu scenu i rad s djecom i mladima u polju dramskih umjetnosti, a to ne čine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 xml:space="preserve">Ponavljam, prijedlog je odvojiti dramsku od plesnih umjetnosti i pokreta </w:t>
            </w:r>
          </w:p>
          <w:p w:rsidR="00485EF9" w:rsidRPr="002A75BF" w:rsidRDefault="00485EF9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 xml:space="preserve">U dramskim umjetnostima svugdje promijeniti nezgrapne izraze da financirate programe koje realiziraju sama djeca i mladi, jer je to nemoguće bez mentorstva adekvatno umjetnički obrazovanih odraslih koje biste trebali financirati u radu s njima, u svim segmentima dramske umjetnosti. </w:t>
            </w:r>
          </w:p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C24074" w:rsidRPr="002077BC" w:rsidRDefault="00C24074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C753CC" w:rsidRPr="00D27364" w:rsidRDefault="002A75BF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>Primjedbe su se razmotrile i (ne) prihvaćaju se iz slijedećih razloga:</w:t>
            </w:r>
          </w:p>
          <w:p w:rsidR="00876909" w:rsidRDefault="0087690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876909" w:rsidRDefault="00876909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Dramska umjetnost razdvojena je od umjetnosti plesa i pokreta u Prilogu općeg akta na način da su ta sva programska područja razdvojena i specifičnosti svake posebno opisane.</w:t>
            </w:r>
          </w:p>
          <w:p w:rsidR="00876909" w:rsidRDefault="0087690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876909" w:rsidRDefault="00876909" w:rsidP="00985612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Primjedbu da predstave ne mogu samostalno realizirati djeca i mladi ne možemo prihvatiti iz razloga što se mladi definiraju kao kategorija osoba od 15. – 30. godine </w:t>
            </w:r>
            <w:r w:rsidR="00302938">
              <w:rPr>
                <w:rFonts w:ascii="Arial" w:hAnsi="Arial" w:cs="Arial"/>
                <w:szCs w:val="22"/>
              </w:rPr>
              <w:t xml:space="preserve">života </w:t>
            </w:r>
            <w:r>
              <w:rPr>
                <w:rFonts w:ascii="Arial" w:hAnsi="Arial" w:cs="Arial"/>
                <w:szCs w:val="22"/>
              </w:rPr>
              <w:t xml:space="preserve">iz čega je </w:t>
            </w:r>
            <w:r>
              <w:rPr>
                <w:rFonts w:ascii="Arial" w:hAnsi="Arial" w:cs="Arial"/>
                <w:szCs w:val="22"/>
              </w:rPr>
              <w:lastRenderedPageBreak/>
              <w:t xml:space="preserve">vidljivo da isti u toj dobi mogu samostalno </w:t>
            </w:r>
            <w:r w:rsidR="00302938">
              <w:rPr>
                <w:rFonts w:ascii="Arial" w:hAnsi="Arial" w:cs="Arial"/>
                <w:szCs w:val="22"/>
              </w:rPr>
              <w:t>realizirati predstave koje imaju  profesionalno vođenje ukoliko se radi o profesionalnim dramskim programima.</w:t>
            </w:r>
          </w:p>
          <w:p w:rsidR="00876909" w:rsidRPr="002077BC" w:rsidRDefault="0087690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985612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Primjedbu da bi naglasak u sufinanciranju programa dramske umjetnosti trebao biti na izvedbama i predstavama ne prihvaćamo iz razloga što nastojimo podržati edukacijske programe u dramskoj umjetnosti koje ne moraju nužno imati integriranu izvedbenu komponentu. </w:t>
            </w:r>
          </w:p>
          <w:p w:rsidR="00302938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</w:p>
          <w:p w:rsidR="00302938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 prihvaćamo primjedbu da bi edukacijski programi u kulturi trebali biti isključivo u domeni odgoja i obrazovanja, i na razini Republike Hrvatske Ministarstvo kulture i medija sufinancira putem programa javnih potreba u kulturi značajan broj edukacijskih programa.</w:t>
            </w:r>
          </w:p>
          <w:p w:rsidR="00302938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</w:p>
          <w:p w:rsidR="00033147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Primjedba vezanu uz podupiranje programa od strane javnih ustanova u kulturi </w:t>
            </w:r>
            <w:r w:rsidR="00033147">
              <w:rPr>
                <w:rFonts w:ascii="Arial" w:hAnsi="Arial" w:cs="Arial"/>
                <w:szCs w:val="22"/>
              </w:rPr>
              <w:t xml:space="preserve">kojima je osnivač Grad Rijeka podržavamo načelno što </w:t>
            </w:r>
            <w:r w:rsidR="00033147" w:rsidRPr="00930FB7">
              <w:rPr>
                <w:rFonts w:ascii="Arial" w:hAnsi="Arial" w:cs="Arial"/>
                <w:szCs w:val="22"/>
              </w:rPr>
              <w:t>je sustavno vrednujemo putem kriterija na način da dodjeljujemo bodove za suradnju na gradskoj, lokalnoj, nacionalnoj i međunarodnoj razini, međutim svaka ustanova ima pravnu osobnost koja samostalno vodi programsku politiku i određuje prioritete pri izvođenju programa na način da vlastita produkcija ustanova ima prioritet u odnosu na potrebe ostalih</w:t>
            </w:r>
            <w:r w:rsidR="00033147">
              <w:rPr>
                <w:rFonts w:ascii="Arial" w:hAnsi="Arial" w:cs="Arial"/>
                <w:szCs w:val="22"/>
              </w:rPr>
              <w:t>, „vanjskih“ organizatora.</w:t>
            </w:r>
          </w:p>
          <w:p w:rsidR="00033147" w:rsidRDefault="00033147" w:rsidP="002A75BF">
            <w:pPr>
              <w:jc w:val="both"/>
              <w:rPr>
                <w:rFonts w:ascii="Arial" w:hAnsi="Arial" w:cs="Arial"/>
                <w:szCs w:val="22"/>
              </w:rPr>
            </w:pPr>
          </w:p>
          <w:p w:rsidR="00302938" w:rsidRPr="002077BC" w:rsidRDefault="00302938" w:rsidP="002A75B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4.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8B119D" w:rsidRDefault="00540641" w:rsidP="008B119D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Cs/>
              </w:rPr>
              <w:t>Građanin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Članak na koji se odnosi primjedba/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>U prijedlogu nije izričito navedeno na koji se članak odnosi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Promjena statusa neadekv</w:t>
            </w:r>
            <w:r w:rsidRPr="002A75BF">
              <w:rPr>
                <w:rFonts w:ascii="Arial" w:hAnsi="Arial" w:cs="Arial"/>
                <w:sz w:val="22"/>
                <w:szCs w:val="22"/>
              </w:rPr>
              <w:t xml:space="preserve">atno korištena “stranačka zgrada “ u </w:t>
            </w:r>
            <w:proofErr w:type="spellStart"/>
            <w:r w:rsidRPr="002A75BF">
              <w:rPr>
                <w:rFonts w:ascii="Arial" w:hAnsi="Arial" w:cs="Arial"/>
                <w:sz w:val="22"/>
                <w:szCs w:val="22"/>
              </w:rPr>
              <w:t>Ciottinoj</w:t>
            </w:r>
            <w:proofErr w:type="spellEnd"/>
            <w:r w:rsidRPr="002A75BF">
              <w:rPr>
                <w:rFonts w:ascii="Arial" w:hAnsi="Arial" w:cs="Arial"/>
                <w:sz w:val="22"/>
                <w:szCs w:val="22"/>
              </w:rPr>
              <w:t xml:space="preserve"> u Muzej…, — odnosno stalni postav </w:t>
            </w:r>
            <w:proofErr w:type="spellStart"/>
            <w:r w:rsidRPr="002A75BF">
              <w:rPr>
                <w:rFonts w:ascii="Arial" w:hAnsi="Arial" w:cs="Arial"/>
                <w:sz w:val="22"/>
                <w:szCs w:val="22"/>
              </w:rPr>
              <w:t>Romolo</w:t>
            </w:r>
            <w:proofErr w:type="spellEnd"/>
            <w:r w:rsidRPr="002A75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5BF">
              <w:rPr>
                <w:rFonts w:ascii="Arial" w:hAnsi="Arial" w:cs="Arial"/>
                <w:sz w:val="22"/>
                <w:szCs w:val="22"/>
              </w:rPr>
              <w:t>Venucci</w:t>
            </w:r>
            <w:proofErr w:type="spellEnd"/>
            <w:r w:rsidRPr="002A75BF">
              <w:rPr>
                <w:rFonts w:ascii="Arial" w:hAnsi="Arial" w:cs="Arial"/>
                <w:sz w:val="22"/>
                <w:szCs w:val="22"/>
              </w:rPr>
              <w:t xml:space="preserve"> + 3 značajna prijeratna umjetnika i 3 poslijeratna —. </w:t>
            </w:r>
          </w:p>
          <w:p w:rsidR="002A75BF" w:rsidRPr="002A75BF" w:rsidRDefault="002A75BF" w:rsidP="002A75B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Odnos Grada prema</w:t>
            </w:r>
            <w:r w:rsidRPr="002A75BF">
              <w:rPr>
                <w:rFonts w:ascii="Arial" w:hAnsi="Arial" w:cs="Arial"/>
                <w:sz w:val="22"/>
                <w:szCs w:val="22"/>
              </w:rPr>
              <w:t xml:space="preserve"> toj zgradi je sramotan. To je jedna od </w:t>
            </w:r>
            <w:proofErr w:type="spellStart"/>
            <w:r w:rsidRPr="002A75BF">
              <w:rPr>
                <w:rFonts w:ascii="Arial" w:hAnsi="Arial" w:cs="Arial"/>
                <w:sz w:val="22"/>
                <w:szCs w:val="22"/>
              </w:rPr>
              <w:t>najzanimljivih</w:t>
            </w:r>
            <w:proofErr w:type="spellEnd"/>
            <w:r w:rsidRPr="002A75BF">
              <w:rPr>
                <w:rFonts w:ascii="Arial" w:hAnsi="Arial" w:cs="Arial"/>
                <w:sz w:val="22"/>
                <w:szCs w:val="22"/>
              </w:rPr>
              <w:t xml:space="preserve"> zgrada u gradu a u blizini samog centra. </w:t>
            </w:r>
          </w:p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D27364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ED17FA" w:rsidRPr="00D27364" w:rsidRDefault="00ED17FA" w:rsidP="00C24074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 xml:space="preserve">Primjedba se razmotrila, </w:t>
            </w:r>
            <w:r w:rsidR="00F901C3" w:rsidRPr="00D27364">
              <w:rPr>
                <w:rFonts w:ascii="Arial" w:hAnsi="Arial" w:cs="Arial"/>
                <w:b/>
                <w:szCs w:val="22"/>
              </w:rPr>
              <w:t>ali nije prihvaćena</w:t>
            </w:r>
            <w:r w:rsidR="00485EF9" w:rsidRPr="00D27364">
              <w:rPr>
                <w:rFonts w:ascii="Arial" w:hAnsi="Arial" w:cs="Arial"/>
                <w:b/>
                <w:szCs w:val="22"/>
              </w:rPr>
              <w:t xml:space="preserve"> jer nije predmet ovog savjetovanja.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5.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485EF9" w:rsidRDefault="00485EF9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485EF9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 xml:space="preserve">auro </w:t>
            </w:r>
            <w:proofErr w:type="spellStart"/>
            <w:r w:rsidRPr="00485EF9">
              <w:rPr>
                <w:rFonts w:ascii="Arial" w:hAnsi="Arial" w:cs="Arial"/>
                <w:szCs w:val="22"/>
              </w:rPr>
              <w:t>Zaccaria</w:t>
            </w:r>
            <w:proofErr w:type="spellEnd"/>
            <w:r w:rsidR="00540641">
              <w:rPr>
                <w:rFonts w:ascii="Arial" w:hAnsi="Arial" w:cs="Arial"/>
                <w:szCs w:val="22"/>
              </w:rPr>
              <w:t>, građanin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Članak na koji se odnosi primjedba/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>U prijedlogu nije izričito navedeno na koji se članak odnosi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485EF9" w:rsidRDefault="00485EF9" w:rsidP="00985612">
            <w:pPr>
              <w:jc w:val="both"/>
            </w:pPr>
          </w:p>
          <w:p w:rsidR="00985612" w:rsidRPr="00485EF9" w:rsidRDefault="00485EF9" w:rsidP="00985612">
            <w:pPr>
              <w:jc w:val="both"/>
              <w:rPr>
                <w:rFonts w:ascii="Arial" w:hAnsi="Arial" w:cs="Arial"/>
              </w:rPr>
            </w:pPr>
            <w:r w:rsidRPr="00485EF9">
              <w:rPr>
                <w:rFonts w:ascii="Arial" w:hAnsi="Arial" w:cs="Arial"/>
              </w:rPr>
              <w:t>Dokument je u redu ali načelno mu fali iznos od koje će se sve to financirati inače će ostati lijepe riječi na papiru.</w:t>
            </w:r>
          </w:p>
          <w:p w:rsidR="00485EF9" w:rsidRPr="00485EF9" w:rsidRDefault="00485EF9" w:rsidP="00985612">
            <w:pPr>
              <w:jc w:val="both"/>
              <w:rPr>
                <w:rFonts w:ascii="Arial" w:hAnsi="Arial" w:cs="Arial"/>
              </w:rPr>
            </w:pPr>
          </w:p>
          <w:p w:rsidR="00485EF9" w:rsidRPr="00485EF9" w:rsidRDefault="00485EF9" w:rsidP="00985612">
            <w:pPr>
              <w:jc w:val="both"/>
              <w:rPr>
                <w:rFonts w:ascii="Arial" w:hAnsi="Arial" w:cs="Arial"/>
              </w:rPr>
            </w:pPr>
            <w:r w:rsidRPr="00485EF9">
              <w:rPr>
                <w:rFonts w:ascii="Arial" w:hAnsi="Arial" w:cs="Arial"/>
              </w:rPr>
              <w:t>Iz kojih izvora će se sve to financirati i da li će biti povećanja sredstava?</w:t>
            </w:r>
          </w:p>
          <w:p w:rsidR="00485EF9" w:rsidRPr="002077BC" w:rsidRDefault="00485EF9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0E19C2" w:rsidRPr="002077BC" w:rsidRDefault="000E19C2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831EC4" w:rsidRDefault="00ED17FA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>Primjedba se razmotrila</w:t>
            </w:r>
            <w:r w:rsidR="00B45051" w:rsidRPr="00D27364">
              <w:rPr>
                <w:rFonts w:ascii="Arial" w:hAnsi="Arial" w:cs="Arial"/>
                <w:b/>
                <w:szCs w:val="22"/>
              </w:rPr>
              <w:t>, ali nije prihvaćena</w:t>
            </w:r>
            <w:r w:rsidR="00B45051">
              <w:rPr>
                <w:rFonts w:ascii="Arial" w:hAnsi="Arial" w:cs="Arial"/>
                <w:szCs w:val="22"/>
              </w:rPr>
              <w:t xml:space="preserve"> jer Program javnih potreba u kulturi Grada Rijeke nije akt u kojem se navode izn</w:t>
            </w:r>
            <w:r w:rsidR="00F15BDD">
              <w:rPr>
                <w:rFonts w:ascii="Arial" w:hAnsi="Arial" w:cs="Arial"/>
                <w:szCs w:val="22"/>
              </w:rPr>
              <w:t>osi, već su iznosi, između ostalog,</w:t>
            </w:r>
            <w:r w:rsidR="00B45051">
              <w:rPr>
                <w:rFonts w:ascii="Arial" w:hAnsi="Arial" w:cs="Arial"/>
                <w:szCs w:val="22"/>
              </w:rPr>
              <w:t xml:space="preserve"> predmet javnog poziva za financiran</w:t>
            </w:r>
            <w:r w:rsidR="00F15BDD">
              <w:rPr>
                <w:rFonts w:ascii="Arial" w:hAnsi="Arial" w:cs="Arial"/>
                <w:szCs w:val="22"/>
              </w:rPr>
              <w:t>je javnih potreba u kulturi, te u konačnici odluke o dodjeli financijskih sredstava za programe javnih potreba u kulturi grada Rijeke za pojedinu godinu, kao i proračuna grada Rijeke za pojedinu godinu.</w:t>
            </w:r>
          </w:p>
          <w:p w:rsidR="00F15BDD" w:rsidRPr="002077BC" w:rsidRDefault="00F15BDD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746F45" w:rsidRPr="002077BC" w:rsidRDefault="00746F45" w:rsidP="00B45051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BFBFBF" w:themeFill="background1" w:themeFillShade="BF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6.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Naziv dionika (pojedinac, organizacija, institucija)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485EF9" w:rsidRDefault="00485EF9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485EF9">
              <w:rPr>
                <w:rFonts w:ascii="Arial" w:hAnsi="Arial" w:cs="Arial"/>
                <w:szCs w:val="22"/>
              </w:rPr>
              <w:t xml:space="preserve">Udruga </w:t>
            </w:r>
            <w:proofErr w:type="spellStart"/>
            <w:r w:rsidRPr="00485EF9">
              <w:rPr>
                <w:rFonts w:ascii="Arial" w:hAnsi="Arial" w:cs="Arial"/>
                <w:szCs w:val="22"/>
              </w:rPr>
              <w:t>Diston</w:t>
            </w:r>
            <w:proofErr w:type="spellEnd"/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Članak na koji se odnosi primjedba/</w:t>
            </w:r>
          </w:p>
          <w:p w:rsidR="00985612" w:rsidRPr="002077BC" w:rsidRDefault="007E4AD8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</w:t>
            </w:r>
            <w:r w:rsidR="00985612" w:rsidRPr="002077BC">
              <w:rPr>
                <w:rFonts w:ascii="Arial" w:hAnsi="Arial" w:cs="Arial"/>
                <w:b/>
                <w:szCs w:val="22"/>
              </w:rPr>
              <w:t>rijedlog</w:t>
            </w:r>
          </w:p>
          <w:p w:rsidR="007E4AD8" w:rsidRPr="002077BC" w:rsidRDefault="007E4AD8" w:rsidP="0098561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213" w:type="pct"/>
            <w:shd w:val="clear" w:color="auto" w:fill="auto"/>
            <w:vAlign w:val="center"/>
          </w:tcPr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  <w:r w:rsidRPr="002077BC">
              <w:rPr>
                <w:rFonts w:ascii="Arial" w:hAnsi="Arial" w:cs="Arial"/>
                <w:szCs w:val="22"/>
              </w:rPr>
              <w:t>U prijedlogu nije izričito navedeno na koji se članak odnosi</w:t>
            </w: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</w:p>
          <w:p w:rsid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Tekst primjedbe/</w:t>
            </w:r>
          </w:p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t>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Kako nam je glazbena djelatnost primarna onda smo i njoj najviše posvetili vr</w:t>
            </w:r>
            <w:r>
              <w:rPr>
                <w:rFonts w:ascii="Arial" w:hAnsi="Arial" w:cs="Arial"/>
                <w:sz w:val="22"/>
                <w:szCs w:val="22"/>
              </w:rPr>
              <w:t>emena za eventualnu nadopunu. Mi</w:t>
            </w:r>
            <w:r w:rsidRPr="00485EF9">
              <w:rPr>
                <w:rFonts w:ascii="Arial" w:hAnsi="Arial" w:cs="Arial"/>
                <w:sz w:val="22"/>
                <w:szCs w:val="22"/>
              </w:rPr>
              <w:t xml:space="preserve">šljenja smo da je akt/nacrt u cjelini dobar, no svakako treba posebnu pozornost posvetiti uvjetima tj. detaljno obrazložiti kako bi se olakšala/dala veću mogućnost i poticao razvoj lokalnih subjekata na svim razinama (od organizatora do glazbenika).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Glazbena djela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85EF9">
              <w:rPr>
                <w:rFonts w:ascii="Arial" w:hAnsi="Arial" w:cs="Arial"/>
                <w:sz w:val="22"/>
                <w:szCs w:val="22"/>
              </w:rPr>
              <w:t>nost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>1.Koncerti i koncertna gostovanja: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 xml:space="preserve">• Programi cjelogodišnjih koncertnih ciklusa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Dodati: • Programi cjelogodišnjih koncertnih i klupskih ciklusa/sezona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>Klupski programi podrazumijevaju sadržaje koji uključuju razvoj kulturnog i društvenog djelovanja kojim se povezuju specifične vrste urbane kulture, kontinuitet održavanja i dostupnost/pristupa</w:t>
            </w:r>
            <w:r>
              <w:rPr>
                <w:rFonts w:ascii="Arial" w:hAnsi="Arial" w:cs="Arial"/>
                <w:sz w:val="22"/>
                <w:szCs w:val="22"/>
              </w:rPr>
              <w:t xml:space="preserve">čnost programskog  </w:t>
            </w:r>
            <w:r w:rsidRPr="00485EF9">
              <w:rPr>
                <w:rFonts w:ascii="Arial" w:hAnsi="Arial" w:cs="Arial"/>
                <w:sz w:val="22"/>
                <w:szCs w:val="22"/>
              </w:rPr>
              <w:t>sadržaja publici, godišnji broj koncerata i ostalih programa u vlastitoj ili partnerskoj organizaciji te jasno profilirani program s live izvedbama kvalitetnih domaćih tj. inozemnih autora/glazbenika/skupina s minimalno 25% domaćeg programa (predmetnom području ne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 xml:space="preserve">pripadaju koncerti tzv. </w:t>
            </w:r>
            <w:proofErr w:type="spellStart"/>
            <w:r w:rsidRPr="00485EF9">
              <w:rPr>
                <w:rFonts w:ascii="Arial" w:hAnsi="Arial" w:cs="Arial"/>
                <w:sz w:val="22"/>
                <w:szCs w:val="22"/>
              </w:rPr>
              <w:t>cover</w:t>
            </w:r>
            <w:proofErr w:type="spellEnd"/>
            <w:r w:rsidRPr="00485EF9">
              <w:rPr>
                <w:rFonts w:ascii="Arial" w:hAnsi="Arial" w:cs="Arial"/>
                <w:sz w:val="22"/>
                <w:szCs w:val="22"/>
              </w:rPr>
              <w:t xml:space="preserve"> ili tribute bendovi kao ni estradne priredbe)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EF9">
              <w:rPr>
                <w:rFonts w:ascii="Arial" w:hAnsi="Arial" w:cs="Arial"/>
                <w:sz w:val="22"/>
                <w:szCs w:val="22"/>
              </w:rPr>
              <w:t>Edukacijski programi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 xml:space="preserve">• Programi koji uključuju edukaciju šire interesne grupe polaznika – djece, mladih i </w:t>
            </w:r>
            <w:r w:rsidRPr="00485EF9">
              <w:rPr>
                <w:rFonts w:ascii="Arial" w:hAnsi="Arial" w:cs="Arial"/>
                <w:sz w:val="22"/>
                <w:szCs w:val="22"/>
              </w:rPr>
              <w:lastRenderedPageBreak/>
              <w:t xml:space="preserve">odraslih građana u pojedinim područjima glazbene kulture i umjetnosti, a u okviru stjecanja temeljnih glazbenih znanja.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Dodati: edukacijski programi koji imaju za cilj osnaživanje i poticanje na raz</w:t>
            </w:r>
            <w:r>
              <w:rPr>
                <w:rFonts w:ascii="Arial" w:hAnsi="Arial" w:cs="Arial"/>
                <w:sz w:val="22"/>
                <w:szCs w:val="22"/>
              </w:rPr>
              <w:t>voj glazbene djelatnosti obuhvać</w:t>
            </w:r>
            <w:r w:rsidRPr="00485EF9">
              <w:rPr>
                <w:rFonts w:ascii="Arial" w:hAnsi="Arial" w:cs="Arial"/>
                <w:sz w:val="22"/>
                <w:szCs w:val="22"/>
              </w:rPr>
              <w:t xml:space="preserve">ajući i organizacijski dio koji uključuje sve sastavnice nekog programa: od pripreme preko promocija i produkcije do realizacije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6. Festivali i manifestacije: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 xml:space="preserve">• Programi koji potiču vrijednosti hrvatske stvaralačke i reproduktivne scene,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 xml:space="preserve">Dodati: koji promoviraju i neafirmirane bendove, različitih žanrova i formata </w:t>
            </w:r>
          </w:p>
          <w:p w:rsidR="00485EF9" w:rsidRPr="00485EF9" w:rsidRDefault="00485EF9" w:rsidP="00485EF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85EF9">
              <w:rPr>
                <w:rFonts w:ascii="Arial" w:hAnsi="Arial" w:cs="Arial"/>
                <w:sz w:val="22"/>
                <w:szCs w:val="22"/>
              </w:rPr>
              <w:t>Dodati za obje kategorije:</w:t>
            </w:r>
            <w:r w:rsidRPr="00485EF9">
              <w:rPr>
                <w:rFonts w:ascii="Arial" w:hAnsi="Arial" w:cs="Arial"/>
                <w:sz w:val="22"/>
                <w:szCs w:val="22"/>
              </w:rPr>
              <w:br/>
              <w:t>jasno profiliran programski sadržaj komplementa</w:t>
            </w:r>
            <w:r>
              <w:rPr>
                <w:rFonts w:ascii="Arial" w:hAnsi="Arial" w:cs="Arial"/>
                <w:sz w:val="22"/>
                <w:szCs w:val="22"/>
              </w:rPr>
              <w:t>ra</w:t>
            </w:r>
            <w:r w:rsidRPr="00485EF9">
              <w:rPr>
                <w:rFonts w:ascii="Arial" w:hAnsi="Arial" w:cs="Arial"/>
                <w:sz w:val="22"/>
                <w:szCs w:val="22"/>
              </w:rPr>
              <w:t xml:space="preserve">n s publikom, s live izvedbama u kojima ne pripadaju koncerti tzv. </w:t>
            </w:r>
            <w:proofErr w:type="spellStart"/>
            <w:r w:rsidRPr="00485EF9">
              <w:rPr>
                <w:rFonts w:ascii="Arial" w:hAnsi="Arial" w:cs="Arial"/>
                <w:sz w:val="22"/>
                <w:szCs w:val="22"/>
              </w:rPr>
              <w:t>coveri</w:t>
            </w:r>
            <w:proofErr w:type="spellEnd"/>
            <w:r w:rsidRPr="00485EF9">
              <w:rPr>
                <w:rFonts w:ascii="Arial" w:hAnsi="Arial" w:cs="Arial"/>
                <w:sz w:val="22"/>
                <w:szCs w:val="22"/>
              </w:rPr>
              <w:t xml:space="preserve"> ili tribute bendova ni estradne priredbe. </w:t>
            </w:r>
          </w:p>
          <w:p w:rsidR="00985612" w:rsidRPr="002077BC" w:rsidRDefault="00985612" w:rsidP="0098561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85612" w:rsidRPr="002077BC" w:rsidTr="00CD78D3">
        <w:trPr>
          <w:trHeight w:val="282"/>
        </w:trPr>
        <w:tc>
          <w:tcPr>
            <w:tcW w:w="787" w:type="pct"/>
            <w:shd w:val="clear" w:color="auto" w:fill="auto"/>
            <w:vAlign w:val="center"/>
          </w:tcPr>
          <w:p w:rsidR="00985612" w:rsidRPr="002077BC" w:rsidRDefault="00985612" w:rsidP="00985612">
            <w:pPr>
              <w:rPr>
                <w:rFonts w:ascii="Arial" w:hAnsi="Arial" w:cs="Arial"/>
                <w:b/>
                <w:szCs w:val="22"/>
              </w:rPr>
            </w:pPr>
            <w:r w:rsidRPr="002077BC">
              <w:rPr>
                <w:rFonts w:ascii="Arial" w:hAnsi="Arial" w:cs="Arial"/>
                <w:b/>
                <w:szCs w:val="22"/>
              </w:rPr>
              <w:lastRenderedPageBreak/>
              <w:t>Prihvaćanje/ neprihvaćanje primjedbe ili prijedloga</w:t>
            </w:r>
          </w:p>
        </w:tc>
        <w:tc>
          <w:tcPr>
            <w:tcW w:w="4213" w:type="pct"/>
            <w:shd w:val="clear" w:color="auto" w:fill="auto"/>
            <w:vAlign w:val="center"/>
          </w:tcPr>
          <w:p w:rsidR="00401874" w:rsidRDefault="00401874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985612" w:rsidRPr="00D27364" w:rsidRDefault="00485EF9" w:rsidP="00985612">
            <w:pPr>
              <w:jc w:val="both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D27364">
              <w:rPr>
                <w:rFonts w:ascii="Arial" w:hAnsi="Arial" w:cs="Arial"/>
                <w:b/>
                <w:szCs w:val="22"/>
              </w:rPr>
              <w:t xml:space="preserve">Primjedbe su se </w:t>
            </w:r>
            <w:r w:rsidRPr="00D27364">
              <w:rPr>
                <w:rFonts w:ascii="Arial" w:hAnsi="Arial" w:cs="Arial"/>
                <w:b/>
                <w:color w:val="000000" w:themeColor="text1"/>
                <w:szCs w:val="22"/>
              </w:rPr>
              <w:t>razmotrile te s</w:t>
            </w:r>
            <w:r w:rsidR="00401874" w:rsidRPr="00D27364">
              <w:rPr>
                <w:rFonts w:ascii="Arial" w:hAnsi="Arial" w:cs="Arial"/>
                <w:b/>
                <w:color w:val="000000" w:themeColor="text1"/>
                <w:szCs w:val="22"/>
              </w:rPr>
              <w:t>u prihvaćene.</w:t>
            </w:r>
          </w:p>
          <w:p w:rsidR="00485EF9" w:rsidRPr="002077BC" w:rsidRDefault="00485EF9" w:rsidP="00985612">
            <w:pPr>
              <w:jc w:val="both"/>
              <w:rPr>
                <w:rFonts w:ascii="Arial" w:hAnsi="Arial" w:cs="Arial"/>
                <w:szCs w:val="22"/>
              </w:rPr>
            </w:pPr>
          </w:p>
          <w:p w:rsidR="003A40F4" w:rsidRPr="002077BC" w:rsidRDefault="003A40F4" w:rsidP="00485EF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246FA1" w:rsidRPr="002077BC" w:rsidRDefault="00246FA1" w:rsidP="00452382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246FA1" w:rsidRPr="002077BC" w:rsidSect="00931D5A">
      <w:footerReference w:type="default" r:id="rId8"/>
      <w:pgSz w:w="11907" w:h="16840" w:code="9"/>
      <w:pgMar w:top="1418" w:right="1418" w:bottom="1418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27" w:rsidRDefault="001A7627" w:rsidP="00056637">
      <w:r>
        <w:separator/>
      </w:r>
    </w:p>
  </w:endnote>
  <w:endnote w:type="continuationSeparator" w:id="0">
    <w:p w:rsidR="001A7627" w:rsidRDefault="001A7627" w:rsidP="0005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5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10D" w:rsidRDefault="006001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010D" w:rsidRDefault="0060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27" w:rsidRDefault="001A7627" w:rsidP="00056637">
      <w:r>
        <w:separator/>
      </w:r>
    </w:p>
  </w:footnote>
  <w:footnote w:type="continuationSeparator" w:id="0">
    <w:p w:rsidR="001A7627" w:rsidRDefault="001A7627" w:rsidP="0005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B84"/>
    <w:multiLevelType w:val="multilevel"/>
    <w:tmpl w:val="B2C6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3642"/>
    <w:multiLevelType w:val="multilevel"/>
    <w:tmpl w:val="802C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F7073"/>
    <w:multiLevelType w:val="hybridMultilevel"/>
    <w:tmpl w:val="BB02C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502E"/>
    <w:multiLevelType w:val="hybridMultilevel"/>
    <w:tmpl w:val="85B4C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92872"/>
    <w:multiLevelType w:val="hybridMultilevel"/>
    <w:tmpl w:val="B3B84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5"/>
    <w:rsid w:val="00002BEF"/>
    <w:rsid w:val="00003612"/>
    <w:rsid w:val="00005916"/>
    <w:rsid w:val="00006E26"/>
    <w:rsid w:val="0001160F"/>
    <w:rsid w:val="00011CA4"/>
    <w:rsid w:val="00017F1A"/>
    <w:rsid w:val="00021373"/>
    <w:rsid w:val="000213D6"/>
    <w:rsid w:val="00022D4A"/>
    <w:rsid w:val="00023FDA"/>
    <w:rsid w:val="00024B50"/>
    <w:rsid w:val="00032800"/>
    <w:rsid w:val="0003295E"/>
    <w:rsid w:val="0003302F"/>
    <w:rsid w:val="00033147"/>
    <w:rsid w:val="000342E9"/>
    <w:rsid w:val="0003672C"/>
    <w:rsid w:val="000413AF"/>
    <w:rsid w:val="00042983"/>
    <w:rsid w:val="000441FC"/>
    <w:rsid w:val="00045A55"/>
    <w:rsid w:val="00052A76"/>
    <w:rsid w:val="00056637"/>
    <w:rsid w:val="00057FE9"/>
    <w:rsid w:val="00060BD4"/>
    <w:rsid w:val="00062522"/>
    <w:rsid w:val="00062A22"/>
    <w:rsid w:val="00063EF4"/>
    <w:rsid w:val="0007121B"/>
    <w:rsid w:val="000712FA"/>
    <w:rsid w:val="000719DD"/>
    <w:rsid w:val="00072297"/>
    <w:rsid w:val="00072600"/>
    <w:rsid w:val="0007455F"/>
    <w:rsid w:val="000747BD"/>
    <w:rsid w:val="00076EA0"/>
    <w:rsid w:val="00077623"/>
    <w:rsid w:val="00081A01"/>
    <w:rsid w:val="0008548C"/>
    <w:rsid w:val="00085D96"/>
    <w:rsid w:val="00087BD9"/>
    <w:rsid w:val="0009296E"/>
    <w:rsid w:val="00092E10"/>
    <w:rsid w:val="00095005"/>
    <w:rsid w:val="000968FE"/>
    <w:rsid w:val="000A0E67"/>
    <w:rsid w:val="000A4015"/>
    <w:rsid w:val="000A722E"/>
    <w:rsid w:val="000B126B"/>
    <w:rsid w:val="000B3D75"/>
    <w:rsid w:val="000B4288"/>
    <w:rsid w:val="000C0BB7"/>
    <w:rsid w:val="000C398B"/>
    <w:rsid w:val="000C71A9"/>
    <w:rsid w:val="000D0504"/>
    <w:rsid w:val="000D3455"/>
    <w:rsid w:val="000E19C2"/>
    <w:rsid w:val="000E2817"/>
    <w:rsid w:val="000E281F"/>
    <w:rsid w:val="000E570C"/>
    <w:rsid w:val="000E78FD"/>
    <w:rsid w:val="000F330E"/>
    <w:rsid w:val="000F5D07"/>
    <w:rsid w:val="00107820"/>
    <w:rsid w:val="001164FA"/>
    <w:rsid w:val="00116D05"/>
    <w:rsid w:val="0012307E"/>
    <w:rsid w:val="0013061D"/>
    <w:rsid w:val="0013080B"/>
    <w:rsid w:val="001459A2"/>
    <w:rsid w:val="00147E06"/>
    <w:rsid w:val="00151D24"/>
    <w:rsid w:val="00152B75"/>
    <w:rsid w:val="00153B10"/>
    <w:rsid w:val="00153B99"/>
    <w:rsid w:val="001564D0"/>
    <w:rsid w:val="001615DE"/>
    <w:rsid w:val="00167FD8"/>
    <w:rsid w:val="00173AAF"/>
    <w:rsid w:val="00174E39"/>
    <w:rsid w:val="0017554F"/>
    <w:rsid w:val="00180CE7"/>
    <w:rsid w:val="00183372"/>
    <w:rsid w:val="00193048"/>
    <w:rsid w:val="00196E11"/>
    <w:rsid w:val="00197176"/>
    <w:rsid w:val="001972B1"/>
    <w:rsid w:val="001A28AD"/>
    <w:rsid w:val="001A3B1F"/>
    <w:rsid w:val="001A5397"/>
    <w:rsid w:val="001A65C1"/>
    <w:rsid w:val="001A7627"/>
    <w:rsid w:val="001B2D88"/>
    <w:rsid w:val="001B7B28"/>
    <w:rsid w:val="001C2774"/>
    <w:rsid w:val="001C3045"/>
    <w:rsid w:val="001C51F5"/>
    <w:rsid w:val="001C679C"/>
    <w:rsid w:val="001D4127"/>
    <w:rsid w:val="001D55E7"/>
    <w:rsid w:val="001D7D85"/>
    <w:rsid w:val="001E49EB"/>
    <w:rsid w:val="001F0E55"/>
    <w:rsid w:val="001F242D"/>
    <w:rsid w:val="001F45AC"/>
    <w:rsid w:val="00204472"/>
    <w:rsid w:val="00204FB4"/>
    <w:rsid w:val="002074E7"/>
    <w:rsid w:val="002077BC"/>
    <w:rsid w:val="002154F8"/>
    <w:rsid w:val="00215E1D"/>
    <w:rsid w:val="00216904"/>
    <w:rsid w:val="0021765D"/>
    <w:rsid w:val="002213B2"/>
    <w:rsid w:val="0022328B"/>
    <w:rsid w:val="0022533F"/>
    <w:rsid w:val="002257E4"/>
    <w:rsid w:val="00230DEE"/>
    <w:rsid w:val="00231671"/>
    <w:rsid w:val="00235284"/>
    <w:rsid w:val="00242C88"/>
    <w:rsid w:val="00245738"/>
    <w:rsid w:val="002459EB"/>
    <w:rsid w:val="00246F73"/>
    <w:rsid w:val="00246FA1"/>
    <w:rsid w:val="00251875"/>
    <w:rsid w:val="00257040"/>
    <w:rsid w:val="00264366"/>
    <w:rsid w:val="00273D40"/>
    <w:rsid w:val="00273E00"/>
    <w:rsid w:val="00274170"/>
    <w:rsid w:val="002741AD"/>
    <w:rsid w:val="00280543"/>
    <w:rsid w:val="00281AC1"/>
    <w:rsid w:val="00284E9A"/>
    <w:rsid w:val="002905C9"/>
    <w:rsid w:val="00291079"/>
    <w:rsid w:val="00295623"/>
    <w:rsid w:val="00297D11"/>
    <w:rsid w:val="002A04FB"/>
    <w:rsid w:val="002A1676"/>
    <w:rsid w:val="002A75BF"/>
    <w:rsid w:val="002B62F4"/>
    <w:rsid w:val="002B78B6"/>
    <w:rsid w:val="002C001A"/>
    <w:rsid w:val="002C1C56"/>
    <w:rsid w:val="002C6F26"/>
    <w:rsid w:val="002D20D4"/>
    <w:rsid w:val="002D4050"/>
    <w:rsid w:val="002D57B8"/>
    <w:rsid w:val="002E0768"/>
    <w:rsid w:val="002E32F2"/>
    <w:rsid w:val="002E5281"/>
    <w:rsid w:val="002E5EAF"/>
    <w:rsid w:val="002F2D0E"/>
    <w:rsid w:val="002F3684"/>
    <w:rsid w:val="003026D3"/>
    <w:rsid w:val="00302938"/>
    <w:rsid w:val="0030354E"/>
    <w:rsid w:val="00305C67"/>
    <w:rsid w:val="00305DFE"/>
    <w:rsid w:val="00312B13"/>
    <w:rsid w:val="003137A9"/>
    <w:rsid w:val="0031669D"/>
    <w:rsid w:val="003170DF"/>
    <w:rsid w:val="00320B71"/>
    <w:rsid w:val="00321A59"/>
    <w:rsid w:val="00321DFB"/>
    <w:rsid w:val="00327519"/>
    <w:rsid w:val="003357E8"/>
    <w:rsid w:val="00337937"/>
    <w:rsid w:val="00344B7C"/>
    <w:rsid w:val="00344C3A"/>
    <w:rsid w:val="00345810"/>
    <w:rsid w:val="00350ECB"/>
    <w:rsid w:val="00356856"/>
    <w:rsid w:val="003606A3"/>
    <w:rsid w:val="00363F04"/>
    <w:rsid w:val="00364A5B"/>
    <w:rsid w:val="0037407B"/>
    <w:rsid w:val="00375CAF"/>
    <w:rsid w:val="00377123"/>
    <w:rsid w:val="003772D2"/>
    <w:rsid w:val="00377361"/>
    <w:rsid w:val="003818E8"/>
    <w:rsid w:val="00381D31"/>
    <w:rsid w:val="00383792"/>
    <w:rsid w:val="00387E77"/>
    <w:rsid w:val="00390640"/>
    <w:rsid w:val="00391713"/>
    <w:rsid w:val="00393994"/>
    <w:rsid w:val="003944FC"/>
    <w:rsid w:val="00395873"/>
    <w:rsid w:val="003A40F4"/>
    <w:rsid w:val="003A4CEC"/>
    <w:rsid w:val="003A781A"/>
    <w:rsid w:val="003B0133"/>
    <w:rsid w:val="003B0F59"/>
    <w:rsid w:val="003B61D0"/>
    <w:rsid w:val="003C1328"/>
    <w:rsid w:val="003C35C6"/>
    <w:rsid w:val="003C3C3B"/>
    <w:rsid w:val="003C6D52"/>
    <w:rsid w:val="003C7DC9"/>
    <w:rsid w:val="003D000E"/>
    <w:rsid w:val="003D158B"/>
    <w:rsid w:val="003D64C0"/>
    <w:rsid w:val="003E1EC8"/>
    <w:rsid w:val="003E3345"/>
    <w:rsid w:val="003E3D0A"/>
    <w:rsid w:val="003E5703"/>
    <w:rsid w:val="003F2339"/>
    <w:rsid w:val="003F6E91"/>
    <w:rsid w:val="003F7086"/>
    <w:rsid w:val="0040186D"/>
    <w:rsid w:val="00401874"/>
    <w:rsid w:val="00401DB2"/>
    <w:rsid w:val="004025AB"/>
    <w:rsid w:val="004026CC"/>
    <w:rsid w:val="00407A10"/>
    <w:rsid w:val="00410071"/>
    <w:rsid w:val="0041102E"/>
    <w:rsid w:val="00411AEB"/>
    <w:rsid w:val="00413602"/>
    <w:rsid w:val="00416A63"/>
    <w:rsid w:val="00416F6D"/>
    <w:rsid w:val="00422B5D"/>
    <w:rsid w:val="004243B4"/>
    <w:rsid w:val="00424B8B"/>
    <w:rsid w:val="004256E0"/>
    <w:rsid w:val="00427299"/>
    <w:rsid w:val="004279FF"/>
    <w:rsid w:val="00431D41"/>
    <w:rsid w:val="00431FB7"/>
    <w:rsid w:val="00440734"/>
    <w:rsid w:val="0044395F"/>
    <w:rsid w:val="00447089"/>
    <w:rsid w:val="00450AD1"/>
    <w:rsid w:val="00450E92"/>
    <w:rsid w:val="00452382"/>
    <w:rsid w:val="00452D25"/>
    <w:rsid w:val="00454C3A"/>
    <w:rsid w:val="00454C3D"/>
    <w:rsid w:val="00463A92"/>
    <w:rsid w:val="00470803"/>
    <w:rsid w:val="00474071"/>
    <w:rsid w:val="00474AF9"/>
    <w:rsid w:val="00475D68"/>
    <w:rsid w:val="004765E3"/>
    <w:rsid w:val="0047661A"/>
    <w:rsid w:val="00481D0A"/>
    <w:rsid w:val="00482079"/>
    <w:rsid w:val="00482663"/>
    <w:rsid w:val="00485EF9"/>
    <w:rsid w:val="00486AE9"/>
    <w:rsid w:val="004933F7"/>
    <w:rsid w:val="00493DF1"/>
    <w:rsid w:val="0049524E"/>
    <w:rsid w:val="00496219"/>
    <w:rsid w:val="004A1BD6"/>
    <w:rsid w:val="004A4A86"/>
    <w:rsid w:val="004A4CE2"/>
    <w:rsid w:val="004A599C"/>
    <w:rsid w:val="004A637E"/>
    <w:rsid w:val="004A7AC9"/>
    <w:rsid w:val="004B4768"/>
    <w:rsid w:val="004B7B1A"/>
    <w:rsid w:val="004C0D96"/>
    <w:rsid w:val="004C34A6"/>
    <w:rsid w:val="004D0ED1"/>
    <w:rsid w:val="004D1C23"/>
    <w:rsid w:val="004D3A6A"/>
    <w:rsid w:val="004D476B"/>
    <w:rsid w:val="004D6A9D"/>
    <w:rsid w:val="004F1299"/>
    <w:rsid w:val="0050174E"/>
    <w:rsid w:val="00502EF0"/>
    <w:rsid w:val="00506B85"/>
    <w:rsid w:val="005114CD"/>
    <w:rsid w:val="0051219C"/>
    <w:rsid w:val="005122E4"/>
    <w:rsid w:val="00513708"/>
    <w:rsid w:val="005140BF"/>
    <w:rsid w:val="00516665"/>
    <w:rsid w:val="00516B33"/>
    <w:rsid w:val="00523978"/>
    <w:rsid w:val="00524227"/>
    <w:rsid w:val="00525DAF"/>
    <w:rsid w:val="00531C18"/>
    <w:rsid w:val="00535A76"/>
    <w:rsid w:val="00537800"/>
    <w:rsid w:val="00537E8F"/>
    <w:rsid w:val="005402D8"/>
    <w:rsid w:val="00540641"/>
    <w:rsid w:val="00543C00"/>
    <w:rsid w:val="00544ABC"/>
    <w:rsid w:val="00545785"/>
    <w:rsid w:val="00554222"/>
    <w:rsid w:val="0055483E"/>
    <w:rsid w:val="005672C0"/>
    <w:rsid w:val="005713DA"/>
    <w:rsid w:val="00572644"/>
    <w:rsid w:val="005753D1"/>
    <w:rsid w:val="00577687"/>
    <w:rsid w:val="00583580"/>
    <w:rsid w:val="00583682"/>
    <w:rsid w:val="005914C0"/>
    <w:rsid w:val="0059214D"/>
    <w:rsid w:val="00595AA4"/>
    <w:rsid w:val="005969F7"/>
    <w:rsid w:val="00596DE5"/>
    <w:rsid w:val="005A3845"/>
    <w:rsid w:val="005A5A6B"/>
    <w:rsid w:val="005A68AF"/>
    <w:rsid w:val="005A7882"/>
    <w:rsid w:val="005B023F"/>
    <w:rsid w:val="005B145C"/>
    <w:rsid w:val="005B3631"/>
    <w:rsid w:val="005C0EA2"/>
    <w:rsid w:val="005C3F5B"/>
    <w:rsid w:val="005C7E51"/>
    <w:rsid w:val="005D682B"/>
    <w:rsid w:val="005D6EA6"/>
    <w:rsid w:val="005F48CC"/>
    <w:rsid w:val="0060010D"/>
    <w:rsid w:val="00600D1C"/>
    <w:rsid w:val="006014C2"/>
    <w:rsid w:val="0060174B"/>
    <w:rsid w:val="00605232"/>
    <w:rsid w:val="00605539"/>
    <w:rsid w:val="00607976"/>
    <w:rsid w:val="00625150"/>
    <w:rsid w:val="006252D8"/>
    <w:rsid w:val="00637263"/>
    <w:rsid w:val="006412BE"/>
    <w:rsid w:val="00641C5D"/>
    <w:rsid w:val="00642145"/>
    <w:rsid w:val="00643EA5"/>
    <w:rsid w:val="00644F61"/>
    <w:rsid w:val="006520C9"/>
    <w:rsid w:val="0066101F"/>
    <w:rsid w:val="00661B4E"/>
    <w:rsid w:val="00664E90"/>
    <w:rsid w:val="00665F2B"/>
    <w:rsid w:val="00665FA6"/>
    <w:rsid w:val="006671D1"/>
    <w:rsid w:val="00667898"/>
    <w:rsid w:val="00670A8C"/>
    <w:rsid w:val="00671489"/>
    <w:rsid w:val="00674A04"/>
    <w:rsid w:val="006753E2"/>
    <w:rsid w:val="00677807"/>
    <w:rsid w:val="0068176F"/>
    <w:rsid w:val="006823FD"/>
    <w:rsid w:val="0068378F"/>
    <w:rsid w:val="006842A3"/>
    <w:rsid w:val="006848ED"/>
    <w:rsid w:val="006852E5"/>
    <w:rsid w:val="00686767"/>
    <w:rsid w:val="00686CDF"/>
    <w:rsid w:val="00690085"/>
    <w:rsid w:val="00691185"/>
    <w:rsid w:val="00694077"/>
    <w:rsid w:val="0069650A"/>
    <w:rsid w:val="006A16E6"/>
    <w:rsid w:val="006A1977"/>
    <w:rsid w:val="006A24FF"/>
    <w:rsid w:val="006A4877"/>
    <w:rsid w:val="006B0BFC"/>
    <w:rsid w:val="006B2EFD"/>
    <w:rsid w:val="006B615B"/>
    <w:rsid w:val="006C16DD"/>
    <w:rsid w:val="006C21F3"/>
    <w:rsid w:val="006C30F9"/>
    <w:rsid w:val="006C46AC"/>
    <w:rsid w:val="006C4B96"/>
    <w:rsid w:val="006C552F"/>
    <w:rsid w:val="006C7BB3"/>
    <w:rsid w:val="006D200F"/>
    <w:rsid w:val="006D2705"/>
    <w:rsid w:val="006D576A"/>
    <w:rsid w:val="006D6045"/>
    <w:rsid w:val="006E353F"/>
    <w:rsid w:val="006E3DD6"/>
    <w:rsid w:val="006F334D"/>
    <w:rsid w:val="006F52EF"/>
    <w:rsid w:val="00700E8D"/>
    <w:rsid w:val="00700F0E"/>
    <w:rsid w:val="00704F3B"/>
    <w:rsid w:val="007052B0"/>
    <w:rsid w:val="0070566F"/>
    <w:rsid w:val="0071073D"/>
    <w:rsid w:val="0071289A"/>
    <w:rsid w:val="00713A52"/>
    <w:rsid w:val="00714957"/>
    <w:rsid w:val="0072264F"/>
    <w:rsid w:val="007236D1"/>
    <w:rsid w:val="0072686F"/>
    <w:rsid w:val="00731B57"/>
    <w:rsid w:val="00731D07"/>
    <w:rsid w:val="00732439"/>
    <w:rsid w:val="0073475A"/>
    <w:rsid w:val="007378FF"/>
    <w:rsid w:val="00740E46"/>
    <w:rsid w:val="00744EB5"/>
    <w:rsid w:val="00746F45"/>
    <w:rsid w:val="007502CB"/>
    <w:rsid w:val="00752340"/>
    <w:rsid w:val="00752347"/>
    <w:rsid w:val="00753CC2"/>
    <w:rsid w:val="007545A4"/>
    <w:rsid w:val="007547D4"/>
    <w:rsid w:val="00757A04"/>
    <w:rsid w:val="00762467"/>
    <w:rsid w:val="00763F68"/>
    <w:rsid w:val="00765A2C"/>
    <w:rsid w:val="00774ABC"/>
    <w:rsid w:val="00775C8A"/>
    <w:rsid w:val="00787CE2"/>
    <w:rsid w:val="00795D75"/>
    <w:rsid w:val="007A3B91"/>
    <w:rsid w:val="007A4DF2"/>
    <w:rsid w:val="007A6E9C"/>
    <w:rsid w:val="007A7B78"/>
    <w:rsid w:val="007B0889"/>
    <w:rsid w:val="007B242D"/>
    <w:rsid w:val="007B4E09"/>
    <w:rsid w:val="007B76C7"/>
    <w:rsid w:val="007B7ADF"/>
    <w:rsid w:val="007B7EA2"/>
    <w:rsid w:val="007C4C79"/>
    <w:rsid w:val="007C737E"/>
    <w:rsid w:val="007C7415"/>
    <w:rsid w:val="007C7AD0"/>
    <w:rsid w:val="007D06A4"/>
    <w:rsid w:val="007D1469"/>
    <w:rsid w:val="007D1760"/>
    <w:rsid w:val="007D2943"/>
    <w:rsid w:val="007D4C4A"/>
    <w:rsid w:val="007D5E5E"/>
    <w:rsid w:val="007D66B2"/>
    <w:rsid w:val="007D68F0"/>
    <w:rsid w:val="007E2E1B"/>
    <w:rsid w:val="007E4AD8"/>
    <w:rsid w:val="007E6DDA"/>
    <w:rsid w:val="007F30C4"/>
    <w:rsid w:val="00804174"/>
    <w:rsid w:val="00815DB8"/>
    <w:rsid w:val="00823B95"/>
    <w:rsid w:val="008272C0"/>
    <w:rsid w:val="00827863"/>
    <w:rsid w:val="008306B8"/>
    <w:rsid w:val="00831EC4"/>
    <w:rsid w:val="00841133"/>
    <w:rsid w:val="008464CF"/>
    <w:rsid w:val="008471B7"/>
    <w:rsid w:val="008508B7"/>
    <w:rsid w:val="00853DE4"/>
    <w:rsid w:val="00855FF5"/>
    <w:rsid w:val="0086216F"/>
    <w:rsid w:val="008666DE"/>
    <w:rsid w:val="00866BFD"/>
    <w:rsid w:val="0086742E"/>
    <w:rsid w:val="00867FDD"/>
    <w:rsid w:val="00874643"/>
    <w:rsid w:val="00876909"/>
    <w:rsid w:val="00882EF2"/>
    <w:rsid w:val="008836B4"/>
    <w:rsid w:val="00886526"/>
    <w:rsid w:val="00897D5C"/>
    <w:rsid w:val="008A26F2"/>
    <w:rsid w:val="008A2A8F"/>
    <w:rsid w:val="008A4481"/>
    <w:rsid w:val="008A4D1E"/>
    <w:rsid w:val="008B119D"/>
    <w:rsid w:val="008B4509"/>
    <w:rsid w:val="008B6CE1"/>
    <w:rsid w:val="008C4F52"/>
    <w:rsid w:val="008C74D1"/>
    <w:rsid w:val="008C7B2D"/>
    <w:rsid w:val="008C7BA4"/>
    <w:rsid w:val="008D054C"/>
    <w:rsid w:val="008E0193"/>
    <w:rsid w:val="008E4C42"/>
    <w:rsid w:val="008F22BA"/>
    <w:rsid w:val="008F312C"/>
    <w:rsid w:val="008F38A8"/>
    <w:rsid w:val="008F45BB"/>
    <w:rsid w:val="008F6854"/>
    <w:rsid w:val="008F743E"/>
    <w:rsid w:val="0090097A"/>
    <w:rsid w:val="009059D7"/>
    <w:rsid w:val="00914511"/>
    <w:rsid w:val="00915AFF"/>
    <w:rsid w:val="0091682D"/>
    <w:rsid w:val="0092395B"/>
    <w:rsid w:val="00924585"/>
    <w:rsid w:val="00927961"/>
    <w:rsid w:val="00930FB7"/>
    <w:rsid w:val="00931D5A"/>
    <w:rsid w:val="00933196"/>
    <w:rsid w:val="009337E7"/>
    <w:rsid w:val="00933C9A"/>
    <w:rsid w:val="0093409E"/>
    <w:rsid w:val="00942B59"/>
    <w:rsid w:val="00952E92"/>
    <w:rsid w:val="0095317E"/>
    <w:rsid w:val="009545F5"/>
    <w:rsid w:val="00954FE7"/>
    <w:rsid w:val="00961E98"/>
    <w:rsid w:val="009623AC"/>
    <w:rsid w:val="00963513"/>
    <w:rsid w:val="00963579"/>
    <w:rsid w:val="00966A82"/>
    <w:rsid w:val="00970F61"/>
    <w:rsid w:val="00972156"/>
    <w:rsid w:val="00972D33"/>
    <w:rsid w:val="00980E45"/>
    <w:rsid w:val="00980EC4"/>
    <w:rsid w:val="00981B20"/>
    <w:rsid w:val="00985612"/>
    <w:rsid w:val="00985AC2"/>
    <w:rsid w:val="0098606B"/>
    <w:rsid w:val="0099042D"/>
    <w:rsid w:val="00992E1D"/>
    <w:rsid w:val="009950BC"/>
    <w:rsid w:val="009A180B"/>
    <w:rsid w:val="009A2723"/>
    <w:rsid w:val="009A3705"/>
    <w:rsid w:val="009A5D1B"/>
    <w:rsid w:val="009B0BCF"/>
    <w:rsid w:val="009B1F4D"/>
    <w:rsid w:val="009B3940"/>
    <w:rsid w:val="009B7AEB"/>
    <w:rsid w:val="009C2683"/>
    <w:rsid w:val="009D0DC4"/>
    <w:rsid w:val="009D13F4"/>
    <w:rsid w:val="009E06B6"/>
    <w:rsid w:val="009E0BBA"/>
    <w:rsid w:val="009E7289"/>
    <w:rsid w:val="009E7BA1"/>
    <w:rsid w:val="009F1ECF"/>
    <w:rsid w:val="009F3C0C"/>
    <w:rsid w:val="00A0099C"/>
    <w:rsid w:val="00A01D31"/>
    <w:rsid w:val="00A01D4A"/>
    <w:rsid w:val="00A0229A"/>
    <w:rsid w:val="00A0717F"/>
    <w:rsid w:val="00A15259"/>
    <w:rsid w:val="00A15CA3"/>
    <w:rsid w:val="00A25898"/>
    <w:rsid w:val="00A25900"/>
    <w:rsid w:val="00A26E4D"/>
    <w:rsid w:val="00A27944"/>
    <w:rsid w:val="00A303B6"/>
    <w:rsid w:val="00A315CE"/>
    <w:rsid w:val="00A32D1A"/>
    <w:rsid w:val="00A36DBD"/>
    <w:rsid w:val="00A423A9"/>
    <w:rsid w:val="00A44835"/>
    <w:rsid w:val="00A47515"/>
    <w:rsid w:val="00A478D0"/>
    <w:rsid w:val="00A51B92"/>
    <w:rsid w:val="00A51D47"/>
    <w:rsid w:val="00A52DFC"/>
    <w:rsid w:val="00A52FB1"/>
    <w:rsid w:val="00A56193"/>
    <w:rsid w:val="00A653E1"/>
    <w:rsid w:val="00A6604C"/>
    <w:rsid w:val="00A67F0F"/>
    <w:rsid w:val="00A77C49"/>
    <w:rsid w:val="00A804D2"/>
    <w:rsid w:val="00A81A34"/>
    <w:rsid w:val="00A839FC"/>
    <w:rsid w:val="00A83B00"/>
    <w:rsid w:val="00A84408"/>
    <w:rsid w:val="00A863C0"/>
    <w:rsid w:val="00A940C0"/>
    <w:rsid w:val="00A947F7"/>
    <w:rsid w:val="00A96B20"/>
    <w:rsid w:val="00AA1A1C"/>
    <w:rsid w:val="00AA3108"/>
    <w:rsid w:val="00AB2A60"/>
    <w:rsid w:val="00AB3E43"/>
    <w:rsid w:val="00AB429F"/>
    <w:rsid w:val="00AB5AD2"/>
    <w:rsid w:val="00AB5BA4"/>
    <w:rsid w:val="00AB5E07"/>
    <w:rsid w:val="00AB5F41"/>
    <w:rsid w:val="00AB67BD"/>
    <w:rsid w:val="00AB69EC"/>
    <w:rsid w:val="00AC28BC"/>
    <w:rsid w:val="00AD3CDC"/>
    <w:rsid w:val="00AD43EE"/>
    <w:rsid w:val="00AD55F9"/>
    <w:rsid w:val="00AE0FB9"/>
    <w:rsid w:val="00AE2D0F"/>
    <w:rsid w:val="00AE3AE5"/>
    <w:rsid w:val="00AE5099"/>
    <w:rsid w:val="00AF4246"/>
    <w:rsid w:val="00AF4A50"/>
    <w:rsid w:val="00AF53FE"/>
    <w:rsid w:val="00AF5D71"/>
    <w:rsid w:val="00AF6655"/>
    <w:rsid w:val="00B00C8E"/>
    <w:rsid w:val="00B0107F"/>
    <w:rsid w:val="00B03BCC"/>
    <w:rsid w:val="00B04833"/>
    <w:rsid w:val="00B1424D"/>
    <w:rsid w:val="00B20C2D"/>
    <w:rsid w:val="00B24F1D"/>
    <w:rsid w:val="00B26EB7"/>
    <w:rsid w:val="00B27EA0"/>
    <w:rsid w:val="00B36D13"/>
    <w:rsid w:val="00B37AE8"/>
    <w:rsid w:val="00B434AE"/>
    <w:rsid w:val="00B444D7"/>
    <w:rsid w:val="00B45051"/>
    <w:rsid w:val="00B455E3"/>
    <w:rsid w:val="00B45607"/>
    <w:rsid w:val="00B5097D"/>
    <w:rsid w:val="00B54602"/>
    <w:rsid w:val="00B606ED"/>
    <w:rsid w:val="00B62589"/>
    <w:rsid w:val="00B71A5B"/>
    <w:rsid w:val="00B83319"/>
    <w:rsid w:val="00B836C7"/>
    <w:rsid w:val="00B86921"/>
    <w:rsid w:val="00B87E81"/>
    <w:rsid w:val="00B935B1"/>
    <w:rsid w:val="00B94EAA"/>
    <w:rsid w:val="00BA1853"/>
    <w:rsid w:val="00BA1F94"/>
    <w:rsid w:val="00BA2905"/>
    <w:rsid w:val="00BA34B8"/>
    <w:rsid w:val="00BA370E"/>
    <w:rsid w:val="00BA5E35"/>
    <w:rsid w:val="00BB37F7"/>
    <w:rsid w:val="00BB5045"/>
    <w:rsid w:val="00BC46FF"/>
    <w:rsid w:val="00BC73D1"/>
    <w:rsid w:val="00BD6F7C"/>
    <w:rsid w:val="00BD740B"/>
    <w:rsid w:val="00BE19E7"/>
    <w:rsid w:val="00BE5EDA"/>
    <w:rsid w:val="00BF0F3B"/>
    <w:rsid w:val="00BF13B9"/>
    <w:rsid w:val="00C013BE"/>
    <w:rsid w:val="00C10E60"/>
    <w:rsid w:val="00C11577"/>
    <w:rsid w:val="00C14388"/>
    <w:rsid w:val="00C144D6"/>
    <w:rsid w:val="00C15440"/>
    <w:rsid w:val="00C16D4C"/>
    <w:rsid w:val="00C172E9"/>
    <w:rsid w:val="00C176B2"/>
    <w:rsid w:val="00C24074"/>
    <w:rsid w:val="00C24A32"/>
    <w:rsid w:val="00C25665"/>
    <w:rsid w:val="00C25C8C"/>
    <w:rsid w:val="00C27E85"/>
    <w:rsid w:val="00C300B8"/>
    <w:rsid w:val="00C31A3C"/>
    <w:rsid w:val="00C321BE"/>
    <w:rsid w:val="00C3289B"/>
    <w:rsid w:val="00C427BF"/>
    <w:rsid w:val="00C43941"/>
    <w:rsid w:val="00C47EB0"/>
    <w:rsid w:val="00C5341D"/>
    <w:rsid w:val="00C634C8"/>
    <w:rsid w:val="00C63BB6"/>
    <w:rsid w:val="00C65C3E"/>
    <w:rsid w:val="00C6642B"/>
    <w:rsid w:val="00C719FE"/>
    <w:rsid w:val="00C72F52"/>
    <w:rsid w:val="00C73F7A"/>
    <w:rsid w:val="00C753CC"/>
    <w:rsid w:val="00C77C10"/>
    <w:rsid w:val="00C80D37"/>
    <w:rsid w:val="00C81462"/>
    <w:rsid w:val="00C82220"/>
    <w:rsid w:val="00C84C8B"/>
    <w:rsid w:val="00C857A4"/>
    <w:rsid w:val="00C85D2A"/>
    <w:rsid w:val="00C8726F"/>
    <w:rsid w:val="00C91423"/>
    <w:rsid w:val="00C91F75"/>
    <w:rsid w:val="00C93435"/>
    <w:rsid w:val="00C953E6"/>
    <w:rsid w:val="00CA02DB"/>
    <w:rsid w:val="00CA4A38"/>
    <w:rsid w:val="00CA7EE3"/>
    <w:rsid w:val="00CB59B3"/>
    <w:rsid w:val="00CC54B2"/>
    <w:rsid w:val="00CC57A9"/>
    <w:rsid w:val="00CC63F8"/>
    <w:rsid w:val="00CD0171"/>
    <w:rsid w:val="00CD21A9"/>
    <w:rsid w:val="00CD5472"/>
    <w:rsid w:val="00CD6738"/>
    <w:rsid w:val="00CD765F"/>
    <w:rsid w:val="00CD77E8"/>
    <w:rsid w:val="00CD78D3"/>
    <w:rsid w:val="00CD790A"/>
    <w:rsid w:val="00CE0798"/>
    <w:rsid w:val="00CE0843"/>
    <w:rsid w:val="00CE2151"/>
    <w:rsid w:val="00CE4A7E"/>
    <w:rsid w:val="00CE765A"/>
    <w:rsid w:val="00CF1457"/>
    <w:rsid w:val="00CF1DC8"/>
    <w:rsid w:val="00CF28BB"/>
    <w:rsid w:val="00CF3DD0"/>
    <w:rsid w:val="00D02B79"/>
    <w:rsid w:val="00D02BFF"/>
    <w:rsid w:val="00D044F9"/>
    <w:rsid w:val="00D0571C"/>
    <w:rsid w:val="00D07DFC"/>
    <w:rsid w:val="00D1253D"/>
    <w:rsid w:val="00D12D9E"/>
    <w:rsid w:val="00D15D01"/>
    <w:rsid w:val="00D24B85"/>
    <w:rsid w:val="00D27364"/>
    <w:rsid w:val="00D27BBB"/>
    <w:rsid w:val="00D36826"/>
    <w:rsid w:val="00D36EF0"/>
    <w:rsid w:val="00D42AA3"/>
    <w:rsid w:val="00D42D8C"/>
    <w:rsid w:val="00D4305C"/>
    <w:rsid w:val="00D439D3"/>
    <w:rsid w:val="00D54F80"/>
    <w:rsid w:val="00D56DBC"/>
    <w:rsid w:val="00D6259F"/>
    <w:rsid w:val="00D63E63"/>
    <w:rsid w:val="00D702F0"/>
    <w:rsid w:val="00D722E0"/>
    <w:rsid w:val="00D74A80"/>
    <w:rsid w:val="00D75DC9"/>
    <w:rsid w:val="00D76A94"/>
    <w:rsid w:val="00D807FB"/>
    <w:rsid w:val="00D820CA"/>
    <w:rsid w:val="00D825A0"/>
    <w:rsid w:val="00D82F52"/>
    <w:rsid w:val="00D83677"/>
    <w:rsid w:val="00D90ABF"/>
    <w:rsid w:val="00D91599"/>
    <w:rsid w:val="00D91744"/>
    <w:rsid w:val="00D92914"/>
    <w:rsid w:val="00DA0463"/>
    <w:rsid w:val="00DA0547"/>
    <w:rsid w:val="00DA09B9"/>
    <w:rsid w:val="00DA0D57"/>
    <w:rsid w:val="00DA0F74"/>
    <w:rsid w:val="00DA1C88"/>
    <w:rsid w:val="00DA2663"/>
    <w:rsid w:val="00DA3882"/>
    <w:rsid w:val="00DA4349"/>
    <w:rsid w:val="00DB243A"/>
    <w:rsid w:val="00DB456E"/>
    <w:rsid w:val="00DB53B1"/>
    <w:rsid w:val="00DB559D"/>
    <w:rsid w:val="00DC0758"/>
    <w:rsid w:val="00DD1F65"/>
    <w:rsid w:val="00DD35EC"/>
    <w:rsid w:val="00DD3613"/>
    <w:rsid w:val="00DD7EBC"/>
    <w:rsid w:val="00DE4502"/>
    <w:rsid w:val="00DE5E83"/>
    <w:rsid w:val="00DF447F"/>
    <w:rsid w:val="00DF5449"/>
    <w:rsid w:val="00DF6C3F"/>
    <w:rsid w:val="00E00A74"/>
    <w:rsid w:val="00E10711"/>
    <w:rsid w:val="00E14243"/>
    <w:rsid w:val="00E15727"/>
    <w:rsid w:val="00E16EC0"/>
    <w:rsid w:val="00E2114B"/>
    <w:rsid w:val="00E23F50"/>
    <w:rsid w:val="00E249DB"/>
    <w:rsid w:val="00E2604A"/>
    <w:rsid w:val="00E32FB4"/>
    <w:rsid w:val="00E33BF0"/>
    <w:rsid w:val="00E35478"/>
    <w:rsid w:val="00E360CB"/>
    <w:rsid w:val="00E402A7"/>
    <w:rsid w:val="00E412F1"/>
    <w:rsid w:val="00E41D28"/>
    <w:rsid w:val="00E45131"/>
    <w:rsid w:val="00E4543E"/>
    <w:rsid w:val="00E50C41"/>
    <w:rsid w:val="00E513CE"/>
    <w:rsid w:val="00E565DF"/>
    <w:rsid w:val="00E569E7"/>
    <w:rsid w:val="00E56FAF"/>
    <w:rsid w:val="00E60EA7"/>
    <w:rsid w:val="00E61A84"/>
    <w:rsid w:val="00E622D8"/>
    <w:rsid w:val="00E62F0E"/>
    <w:rsid w:val="00E652F1"/>
    <w:rsid w:val="00E71694"/>
    <w:rsid w:val="00E739D3"/>
    <w:rsid w:val="00E74CF2"/>
    <w:rsid w:val="00E80BA5"/>
    <w:rsid w:val="00E92012"/>
    <w:rsid w:val="00E926A5"/>
    <w:rsid w:val="00E9529B"/>
    <w:rsid w:val="00E97438"/>
    <w:rsid w:val="00EA01E1"/>
    <w:rsid w:val="00EA5370"/>
    <w:rsid w:val="00EB36C5"/>
    <w:rsid w:val="00EB725B"/>
    <w:rsid w:val="00EC0294"/>
    <w:rsid w:val="00EC137F"/>
    <w:rsid w:val="00EC4BBD"/>
    <w:rsid w:val="00EC4BE3"/>
    <w:rsid w:val="00EC68ED"/>
    <w:rsid w:val="00ED17FA"/>
    <w:rsid w:val="00ED1BDE"/>
    <w:rsid w:val="00ED208B"/>
    <w:rsid w:val="00ED4663"/>
    <w:rsid w:val="00ED5C19"/>
    <w:rsid w:val="00EE0BE8"/>
    <w:rsid w:val="00EE1037"/>
    <w:rsid w:val="00EE11E1"/>
    <w:rsid w:val="00EE3A9E"/>
    <w:rsid w:val="00EE482A"/>
    <w:rsid w:val="00EE60C8"/>
    <w:rsid w:val="00EF0830"/>
    <w:rsid w:val="00EF0B50"/>
    <w:rsid w:val="00EF7B35"/>
    <w:rsid w:val="00F00638"/>
    <w:rsid w:val="00F01733"/>
    <w:rsid w:val="00F05753"/>
    <w:rsid w:val="00F059FC"/>
    <w:rsid w:val="00F062F6"/>
    <w:rsid w:val="00F06744"/>
    <w:rsid w:val="00F0717F"/>
    <w:rsid w:val="00F07F0D"/>
    <w:rsid w:val="00F15BDD"/>
    <w:rsid w:val="00F162CA"/>
    <w:rsid w:val="00F20A01"/>
    <w:rsid w:val="00F21AE1"/>
    <w:rsid w:val="00F31464"/>
    <w:rsid w:val="00F350C6"/>
    <w:rsid w:val="00F35147"/>
    <w:rsid w:val="00F43114"/>
    <w:rsid w:val="00F506AA"/>
    <w:rsid w:val="00F533B9"/>
    <w:rsid w:val="00F563A3"/>
    <w:rsid w:val="00F60F2B"/>
    <w:rsid w:val="00F64662"/>
    <w:rsid w:val="00F66A2D"/>
    <w:rsid w:val="00F6792B"/>
    <w:rsid w:val="00F67F06"/>
    <w:rsid w:val="00F70283"/>
    <w:rsid w:val="00F704E9"/>
    <w:rsid w:val="00F74A10"/>
    <w:rsid w:val="00F756EC"/>
    <w:rsid w:val="00F815D0"/>
    <w:rsid w:val="00F85634"/>
    <w:rsid w:val="00F86840"/>
    <w:rsid w:val="00F901C3"/>
    <w:rsid w:val="00F91A3A"/>
    <w:rsid w:val="00F95FD2"/>
    <w:rsid w:val="00FA0DC6"/>
    <w:rsid w:val="00FA3CE8"/>
    <w:rsid w:val="00FA4EE3"/>
    <w:rsid w:val="00FA7191"/>
    <w:rsid w:val="00FB01CA"/>
    <w:rsid w:val="00FB0E2B"/>
    <w:rsid w:val="00FB64E9"/>
    <w:rsid w:val="00FC0B34"/>
    <w:rsid w:val="00FC1615"/>
    <w:rsid w:val="00FC3B50"/>
    <w:rsid w:val="00FC5F64"/>
    <w:rsid w:val="00FC642C"/>
    <w:rsid w:val="00FC6729"/>
    <w:rsid w:val="00FD1D12"/>
    <w:rsid w:val="00FE0239"/>
    <w:rsid w:val="00FE0C42"/>
    <w:rsid w:val="00FE44CF"/>
    <w:rsid w:val="00FE498D"/>
    <w:rsid w:val="00FE5DB3"/>
    <w:rsid w:val="00FF154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B7F3-84A8-4BCD-BEDC-9D0B6F5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F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5665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C25665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56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566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aliases w:val="Char, Char"/>
    <w:basedOn w:val="Normal"/>
    <w:link w:val="HeaderChar"/>
    <w:rsid w:val="00C2566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C2566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C25665"/>
    <w:rPr>
      <w:color w:val="0000FF"/>
      <w:u w:val="single"/>
    </w:rPr>
  </w:style>
  <w:style w:type="paragraph" w:styleId="BodyText">
    <w:name w:val="Body Text"/>
    <w:basedOn w:val="Normal"/>
    <w:link w:val="BodyTextChar"/>
    <w:rsid w:val="00C25665"/>
    <w:pPr>
      <w:spacing w:after="120"/>
    </w:pPr>
    <w:rPr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C256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qFormat/>
    <w:rsid w:val="00C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C25665"/>
    <w:rPr>
      <w:rFonts w:ascii="Consolas" w:eastAsia="SimSun" w:hAnsi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C25665"/>
    <w:rPr>
      <w:rFonts w:ascii="Consolas" w:eastAsia="SimSun" w:hAnsi="Consolas" w:cs="Times New Roman"/>
      <w:sz w:val="21"/>
      <w:szCs w:val="21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F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13BE"/>
    <w:pPr>
      <w:spacing w:before="100" w:beforeAutospacing="1" w:after="100" w:afterAutospacing="1"/>
    </w:pPr>
    <w:rPr>
      <w:rFonts w:eastAsiaTheme="minorHAnsi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4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66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3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41B2-4120-43B9-8161-6176799A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Labudović Maržić Vesna</cp:lastModifiedBy>
  <cp:revision>3</cp:revision>
  <cp:lastPrinted>2022-06-20T08:43:00Z</cp:lastPrinted>
  <dcterms:created xsi:type="dcterms:W3CDTF">2023-09-04T07:43:00Z</dcterms:created>
  <dcterms:modified xsi:type="dcterms:W3CDTF">2023-09-04T07:45:00Z</dcterms:modified>
</cp:coreProperties>
</file>