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98" w:type="pct"/>
        <w:tblInd w:w="-449"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712"/>
        <w:gridCol w:w="1429"/>
        <w:gridCol w:w="1546"/>
        <w:gridCol w:w="3120"/>
        <w:gridCol w:w="3118"/>
      </w:tblGrid>
      <w:tr w:rsidR="001F3BA5" w:rsidRPr="0089683D" w:rsidTr="00BA3117">
        <w:trPr>
          <w:trHeight w:val="416"/>
        </w:trPr>
        <w:tc>
          <w:tcPr>
            <w:tcW w:w="5000" w:type="pct"/>
            <w:gridSpan w:val="5"/>
            <w:shd w:val="clear" w:color="auto" w:fill="D0CECE" w:themeFill="background2" w:themeFillShade="E6"/>
            <w:vAlign w:val="center"/>
          </w:tcPr>
          <w:p w:rsidR="001F3BA5" w:rsidRPr="0089683D" w:rsidRDefault="001F3BA5" w:rsidP="00BA3117">
            <w:pPr>
              <w:jc w:val="center"/>
              <w:rPr>
                <w:rFonts w:ascii="Arial" w:hAnsi="Arial" w:cs="Arial"/>
                <w:b/>
              </w:rPr>
            </w:pPr>
            <w:bookmarkStart w:id="0" w:name="_GoBack"/>
            <w:bookmarkEnd w:id="0"/>
            <w:r w:rsidRPr="0089683D">
              <w:rPr>
                <w:rFonts w:ascii="Arial" w:hAnsi="Arial" w:cs="Arial"/>
                <w:b/>
              </w:rPr>
              <w:t>IZVJEŠĆE O PROVEDENOM SAVJETOVANJU S JAVNOŠĆU</w:t>
            </w:r>
          </w:p>
        </w:tc>
      </w:tr>
      <w:tr w:rsidR="001F3BA5" w:rsidRPr="00314A9C" w:rsidTr="00BA3117">
        <w:trPr>
          <w:trHeight w:val="415"/>
        </w:trPr>
        <w:tc>
          <w:tcPr>
            <w:tcW w:w="5000" w:type="pct"/>
            <w:gridSpan w:val="5"/>
            <w:vAlign w:val="center"/>
          </w:tcPr>
          <w:p w:rsidR="001F3BA5" w:rsidRPr="005B4C82" w:rsidRDefault="001F3BA5" w:rsidP="00BA3117">
            <w:pPr>
              <w:ind w:left="1410" w:hanging="1410"/>
              <w:jc w:val="both"/>
              <w:rPr>
                <w:rFonts w:ascii="Arial" w:hAnsi="Arial" w:cs="Arial"/>
                <w:sz w:val="20"/>
              </w:rPr>
            </w:pPr>
            <w:r w:rsidRPr="005B4C82">
              <w:rPr>
                <w:rFonts w:ascii="Arial" w:hAnsi="Arial" w:cs="Arial"/>
                <w:sz w:val="20"/>
              </w:rPr>
              <w:t xml:space="preserve">Naziv akta o kojem je savjetovanje provedeno: </w:t>
            </w:r>
          </w:p>
          <w:p w:rsidR="001F3BA5" w:rsidRPr="00DF2C6D" w:rsidRDefault="001F3BA5" w:rsidP="00BA3117">
            <w:pPr>
              <w:jc w:val="both"/>
              <w:rPr>
                <w:rFonts w:ascii="Arial" w:hAnsi="Arial" w:cs="Arial"/>
                <w:sz w:val="20"/>
              </w:rPr>
            </w:pPr>
            <w:r w:rsidRPr="00844760">
              <w:rPr>
                <w:rFonts w:ascii="Arial" w:hAnsi="Arial" w:cs="Arial"/>
                <w:sz w:val="20"/>
              </w:rPr>
              <w:t xml:space="preserve">Nacrt prijedloga </w:t>
            </w:r>
            <w:r w:rsidRPr="00F1688E">
              <w:rPr>
                <w:rFonts w:ascii="Arial" w:hAnsi="Arial" w:cs="Arial"/>
                <w:sz w:val="20"/>
              </w:rPr>
              <w:t>Odluke o organizaciji i provedbi produženog boravka i cjelodnevnog odgojno-obrazovnog rada u osnovnim školama Grada Rijeke</w:t>
            </w:r>
            <w:r>
              <w:rPr>
                <w:rFonts w:ascii="Arial" w:hAnsi="Arial" w:cs="Arial"/>
                <w:sz w:val="20"/>
              </w:rPr>
              <w:t>.</w:t>
            </w:r>
          </w:p>
        </w:tc>
      </w:tr>
      <w:tr w:rsidR="001F3BA5" w:rsidRPr="00314A9C" w:rsidTr="00BA3117">
        <w:trPr>
          <w:trHeight w:val="583"/>
        </w:trPr>
        <w:tc>
          <w:tcPr>
            <w:tcW w:w="5000" w:type="pct"/>
            <w:gridSpan w:val="5"/>
            <w:tcBorders>
              <w:bottom w:val="single" w:sz="12" w:space="0" w:color="auto"/>
            </w:tcBorders>
            <w:vAlign w:val="center"/>
          </w:tcPr>
          <w:p w:rsidR="001F3BA5" w:rsidRPr="00314A9C" w:rsidRDefault="001F3BA5" w:rsidP="00BA3117">
            <w:pPr>
              <w:jc w:val="both"/>
              <w:rPr>
                <w:rFonts w:ascii="Arial" w:hAnsi="Arial" w:cs="Arial"/>
                <w:sz w:val="20"/>
                <w:lang w:eastAsia="hr-HR"/>
              </w:rPr>
            </w:pPr>
            <w:r w:rsidRPr="00314A9C">
              <w:rPr>
                <w:rFonts w:ascii="Arial" w:hAnsi="Arial" w:cs="Arial"/>
                <w:sz w:val="20"/>
                <w:lang w:eastAsia="hr-HR"/>
              </w:rPr>
              <w:t xml:space="preserve">Vrijeme trajanja savjetovanja: </w:t>
            </w:r>
            <w:r w:rsidRPr="00314A9C">
              <w:rPr>
                <w:rFonts w:ascii="Arial" w:hAnsi="Arial" w:cs="Arial"/>
                <w:sz w:val="20"/>
              </w:rPr>
              <w:t xml:space="preserve">Savjetovanje je provedeno u trajanju od 30 dana odnosno od </w:t>
            </w:r>
            <w:r w:rsidRPr="003B75B4">
              <w:rPr>
                <w:rFonts w:ascii="Arial" w:hAnsi="Arial" w:cs="Arial"/>
                <w:sz w:val="20"/>
              </w:rPr>
              <w:t>3. prosinca 2024. godine do 2. siječnja 2025. godine</w:t>
            </w:r>
            <w:r>
              <w:rPr>
                <w:rFonts w:ascii="Arial" w:hAnsi="Arial" w:cs="Arial"/>
                <w:sz w:val="20"/>
              </w:rPr>
              <w:t>.</w:t>
            </w:r>
          </w:p>
        </w:tc>
      </w:tr>
      <w:tr w:rsidR="001F3BA5" w:rsidRPr="00314A9C" w:rsidTr="001F3BA5">
        <w:trPr>
          <w:trHeight w:val="845"/>
        </w:trPr>
        <w:tc>
          <w:tcPr>
            <w:tcW w:w="1078" w:type="pct"/>
            <w:gridSpan w:val="2"/>
            <w:tcBorders>
              <w:top w:val="single" w:sz="12" w:space="0" w:color="auto"/>
              <w:bottom w:val="single" w:sz="18" w:space="0" w:color="auto"/>
            </w:tcBorders>
            <w:vAlign w:val="center"/>
          </w:tcPr>
          <w:p w:rsidR="001F3BA5" w:rsidRPr="00314A9C" w:rsidRDefault="001F3BA5" w:rsidP="00BA3117">
            <w:pPr>
              <w:jc w:val="center"/>
              <w:rPr>
                <w:rFonts w:ascii="Arial" w:hAnsi="Arial" w:cs="Arial"/>
                <w:sz w:val="20"/>
              </w:rPr>
            </w:pPr>
            <w:r w:rsidRPr="00314A9C">
              <w:rPr>
                <w:rFonts w:ascii="Arial" w:hAnsi="Arial" w:cs="Arial"/>
                <w:sz w:val="20"/>
              </w:rPr>
              <w:t>Cilj i glavne teme savjetovanja</w:t>
            </w:r>
          </w:p>
        </w:tc>
        <w:tc>
          <w:tcPr>
            <w:tcW w:w="3922" w:type="pct"/>
            <w:gridSpan w:val="3"/>
            <w:tcBorders>
              <w:top w:val="single" w:sz="12" w:space="0" w:color="auto"/>
              <w:bottom w:val="single" w:sz="18" w:space="0" w:color="auto"/>
            </w:tcBorders>
            <w:vAlign w:val="center"/>
          </w:tcPr>
          <w:p w:rsidR="001F3BA5" w:rsidRPr="005B4C82" w:rsidRDefault="001F3BA5" w:rsidP="00BA3117">
            <w:pPr>
              <w:jc w:val="both"/>
              <w:rPr>
                <w:rFonts w:ascii="Arial" w:hAnsi="Arial" w:cs="Arial"/>
                <w:sz w:val="20"/>
              </w:rPr>
            </w:pPr>
            <w:r w:rsidRPr="005B4C82">
              <w:rPr>
                <w:rFonts w:ascii="Arial" w:hAnsi="Arial" w:cs="Arial"/>
                <w:sz w:val="20"/>
              </w:rPr>
              <w:t>Osnovni cilj savjetovanja bio je dobivanje povratnih informacija od zainteresirane javnosti u vezi predložene Odluke.</w:t>
            </w:r>
          </w:p>
        </w:tc>
      </w:tr>
      <w:tr w:rsidR="001F3BA5" w:rsidRPr="0089683D" w:rsidTr="00BA3117">
        <w:tblPrEx>
          <w:tblBorders>
            <w:insideV w:val="single" w:sz="2" w:space="0" w:color="auto"/>
          </w:tblBorders>
        </w:tblPrEx>
        <w:tc>
          <w:tcPr>
            <w:tcW w:w="358" w:type="pct"/>
            <w:shd w:val="clear" w:color="auto" w:fill="E7E6E6" w:themeFill="background2"/>
            <w:vAlign w:val="center"/>
          </w:tcPr>
          <w:p w:rsidR="001F3BA5" w:rsidRPr="00827CF7" w:rsidRDefault="001F3BA5" w:rsidP="00BA3117">
            <w:pPr>
              <w:jc w:val="center"/>
              <w:rPr>
                <w:rFonts w:ascii="Arial" w:hAnsi="Arial" w:cs="Arial"/>
                <w:b/>
                <w:sz w:val="20"/>
              </w:rPr>
            </w:pPr>
            <w:r w:rsidRPr="00827CF7">
              <w:rPr>
                <w:rFonts w:ascii="Arial" w:hAnsi="Arial" w:cs="Arial"/>
                <w:b/>
                <w:sz w:val="20"/>
              </w:rPr>
              <w:t>Red. broj</w:t>
            </w:r>
          </w:p>
        </w:tc>
        <w:tc>
          <w:tcPr>
            <w:tcW w:w="719" w:type="pct"/>
            <w:shd w:val="clear" w:color="auto" w:fill="E7E6E6" w:themeFill="background2"/>
            <w:vAlign w:val="center"/>
          </w:tcPr>
          <w:p w:rsidR="001F3BA5" w:rsidRPr="00827CF7" w:rsidRDefault="001F3BA5" w:rsidP="00BA3117">
            <w:pPr>
              <w:jc w:val="center"/>
              <w:rPr>
                <w:rFonts w:ascii="Arial" w:hAnsi="Arial" w:cs="Arial"/>
                <w:b/>
                <w:sz w:val="20"/>
              </w:rPr>
            </w:pPr>
            <w:r w:rsidRPr="00827CF7">
              <w:rPr>
                <w:rFonts w:ascii="Arial" w:hAnsi="Arial" w:cs="Arial"/>
                <w:b/>
                <w:sz w:val="20"/>
              </w:rPr>
              <w:t>Naziv dionika (pojedinac, organizacija, institucija)</w:t>
            </w:r>
          </w:p>
        </w:tc>
        <w:tc>
          <w:tcPr>
            <w:tcW w:w="779" w:type="pct"/>
            <w:shd w:val="clear" w:color="auto" w:fill="E7E6E6" w:themeFill="background2"/>
            <w:vAlign w:val="center"/>
          </w:tcPr>
          <w:p w:rsidR="001F3BA5" w:rsidRPr="00827CF7" w:rsidRDefault="001F3BA5" w:rsidP="00BA3117">
            <w:pPr>
              <w:jc w:val="center"/>
              <w:rPr>
                <w:rFonts w:ascii="Arial" w:hAnsi="Arial" w:cs="Arial"/>
                <w:b/>
                <w:sz w:val="20"/>
              </w:rPr>
            </w:pPr>
            <w:r w:rsidRPr="00827CF7">
              <w:rPr>
                <w:rFonts w:ascii="Arial" w:hAnsi="Arial" w:cs="Arial"/>
                <w:b/>
                <w:sz w:val="20"/>
              </w:rPr>
              <w:t>Članak na koji se odnosi primjedba/</w:t>
            </w:r>
          </w:p>
          <w:p w:rsidR="001F3BA5" w:rsidRPr="00827CF7" w:rsidRDefault="001F3BA5" w:rsidP="00BA3117">
            <w:pPr>
              <w:jc w:val="center"/>
              <w:rPr>
                <w:rFonts w:ascii="Arial" w:hAnsi="Arial" w:cs="Arial"/>
                <w:b/>
                <w:sz w:val="20"/>
              </w:rPr>
            </w:pPr>
            <w:r w:rsidRPr="00827CF7">
              <w:rPr>
                <w:rFonts w:ascii="Arial" w:hAnsi="Arial" w:cs="Arial"/>
                <w:b/>
                <w:sz w:val="20"/>
              </w:rPr>
              <w:t>prijedlog</w:t>
            </w:r>
          </w:p>
        </w:tc>
        <w:tc>
          <w:tcPr>
            <w:tcW w:w="1572" w:type="pct"/>
            <w:shd w:val="clear" w:color="auto" w:fill="E7E6E6" w:themeFill="background2"/>
            <w:vAlign w:val="center"/>
          </w:tcPr>
          <w:p w:rsidR="001F3BA5" w:rsidRPr="00827CF7" w:rsidRDefault="001F3BA5" w:rsidP="00BA3117">
            <w:pPr>
              <w:jc w:val="center"/>
              <w:rPr>
                <w:rFonts w:ascii="Arial" w:hAnsi="Arial" w:cs="Arial"/>
                <w:b/>
                <w:sz w:val="20"/>
              </w:rPr>
            </w:pPr>
            <w:r w:rsidRPr="00827CF7">
              <w:rPr>
                <w:rFonts w:ascii="Arial" w:hAnsi="Arial" w:cs="Arial"/>
                <w:b/>
                <w:sz w:val="20"/>
              </w:rPr>
              <w:t>Tekst primjedbe/prijedloga</w:t>
            </w:r>
          </w:p>
        </w:tc>
        <w:tc>
          <w:tcPr>
            <w:tcW w:w="1572" w:type="pct"/>
            <w:shd w:val="clear" w:color="auto" w:fill="E7E6E6" w:themeFill="background2"/>
            <w:vAlign w:val="center"/>
          </w:tcPr>
          <w:p w:rsidR="001F3BA5" w:rsidRPr="00827CF7" w:rsidRDefault="001F3BA5" w:rsidP="00BA3117">
            <w:pPr>
              <w:jc w:val="center"/>
              <w:rPr>
                <w:rFonts w:ascii="Arial" w:hAnsi="Arial" w:cs="Arial"/>
                <w:b/>
                <w:sz w:val="20"/>
              </w:rPr>
            </w:pPr>
            <w:r w:rsidRPr="00827CF7">
              <w:rPr>
                <w:rFonts w:ascii="Arial" w:hAnsi="Arial" w:cs="Arial"/>
                <w:b/>
                <w:sz w:val="20"/>
              </w:rPr>
              <w:t>Prihvaćanje/ neprihvaćanje primjedbe ili prijedloga</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sidRPr="00F015C8">
              <w:rPr>
                <w:rFonts w:ascii="Arial" w:hAnsi="Arial" w:cs="Arial"/>
                <w:sz w:val="18"/>
                <w:szCs w:val="18"/>
              </w:rPr>
              <w:t>1.</w:t>
            </w:r>
          </w:p>
        </w:tc>
        <w:tc>
          <w:tcPr>
            <w:tcW w:w="719" w:type="pct"/>
            <w:vAlign w:val="center"/>
          </w:tcPr>
          <w:p w:rsidR="001F3BA5" w:rsidRPr="00F61055" w:rsidRDefault="001F3BA5" w:rsidP="00BA3117">
            <w:pPr>
              <w:jc w:val="center"/>
              <w:rPr>
                <w:rFonts w:ascii="Arial" w:hAnsi="Arial" w:cs="Arial"/>
                <w:sz w:val="18"/>
                <w:szCs w:val="18"/>
              </w:rPr>
            </w:pPr>
            <w:r>
              <w:rPr>
                <w:rFonts w:ascii="Arial" w:hAnsi="Arial" w:cs="Arial"/>
                <w:sz w:val="18"/>
                <w:szCs w:val="18"/>
              </w:rPr>
              <w:t>Pojedinac</w:t>
            </w:r>
          </w:p>
        </w:tc>
        <w:tc>
          <w:tcPr>
            <w:tcW w:w="779" w:type="pct"/>
            <w:vAlign w:val="center"/>
          </w:tcPr>
          <w:p w:rsidR="001F3BA5" w:rsidRPr="00F015C8"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490A70" w:rsidRDefault="001F3BA5" w:rsidP="00BA3117">
            <w:pPr>
              <w:jc w:val="center"/>
              <w:rPr>
                <w:rFonts w:ascii="Arial" w:hAnsi="Arial" w:cs="Arial"/>
                <w:sz w:val="18"/>
                <w:szCs w:val="18"/>
              </w:rPr>
            </w:pPr>
            <w:r w:rsidRPr="00490A70">
              <w:rPr>
                <w:rFonts w:ascii="Arial" w:hAnsi="Arial" w:cs="Arial"/>
                <w:sz w:val="18"/>
                <w:szCs w:val="18"/>
              </w:rPr>
              <w:t>Negativno mišljenje na prijedlog da se ugovor za djelatnike svodi na godinu dana i to na nastavnu godinu i prijedlog za promjenu ugovora o radu za djelatnike koji rade u cjelodnevnoj nastavi i produženom boravku na neodređeno kako je i do sada bilo.</w:t>
            </w:r>
          </w:p>
          <w:p w:rsidR="001F3BA5" w:rsidRPr="000B220A" w:rsidRDefault="001F3BA5" w:rsidP="00BA3117">
            <w:pPr>
              <w:jc w:val="center"/>
              <w:rPr>
                <w:rFonts w:ascii="Arial" w:hAnsi="Arial" w:cs="Arial"/>
                <w:sz w:val="18"/>
                <w:szCs w:val="18"/>
              </w:rPr>
            </w:pPr>
            <w:r w:rsidRPr="00490A70">
              <w:rPr>
                <w:rFonts w:ascii="Arial" w:hAnsi="Arial" w:cs="Arial"/>
                <w:sz w:val="18"/>
                <w:szCs w:val="18"/>
              </w:rPr>
              <w:t>Dio u kojem se spominje da učiteljice koje rade u produženom boravku ili cjelodnevnoj nastavi imaju ugovor koji nije na neodređeno već nastavnu godinu po nastavnu godinu je katastrofalan. Znači li to da će nas svake godine netko zvati na natječaje? Također što to znači i za djecu koja će potencijalno svake godine moći mijenjati učitelje? Hoće li se onda trenutnim učiteljima mijenjati i postojeći ugovori? Puno je tu neodgovorenih pitanja.</w:t>
            </w:r>
          </w:p>
        </w:tc>
        <w:tc>
          <w:tcPr>
            <w:tcW w:w="1572" w:type="pct"/>
            <w:vAlign w:val="center"/>
          </w:tcPr>
          <w:p w:rsidR="001F3BA5" w:rsidRDefault="001F3BA5" w:rsidP="00BA3117">
            <w:pPr>
              <w:jc w:val="center"/>
              <w:rPr>
                <w:rFonts w:ascii="Arial" w:hAnsi="Arial" w:cs="Arial"/>
                <w:sz w:val="18"/>
                <w:szCs w:val="18"/>
              </w:rPr>
            </w:pPr>
            <w:r>
              <w:rPr>
                <w:rFonts w:ascii="Arial" w:hAnsi="Arial" w:cs="Arial"/>
                <w:sz w:val="18"/>
                <w:szCs w:val="18"/>
              </w:rPr>
              <w:t xml:space="preserve">Prijedlog je razmotren ali nije prihvaćen stoga što Nacrt ne sadrži odredbu kojom se propisuje duljina trajanja ugovora o radu kojeg školska ustanova sklapa s roditeljem. Sukladno članku 22. Nacrta učitelj u produženom boravku </w:t>
            </w:r>
            <w:r w:rsidRPr="007074C8">
              <w:rPr>
                <w:rFonts w:ascii="Arial" w:hAnsi="Arial" w:cs="Arial"/>
                <w:sz w:val="18"/>
                <w:szCs w:val="18"/>
              </w:rPr>
              <w:t>i cjelodnevnom odgojno-obrazovnom radu sklapa sa školom ugovor o radu, a plaću i ostala materijalna prava učitelja škola obračunava sukladno propisima i odredbama kolektivnih ugovora koji se primjenjuju na radnike zaposlene u osnovnim školama.</w:t>
            </w:r>
          </w:p>
          <w:p w:rsidR="001F3BA5" w:rsidRPr="00003F11" w:rsidRDefault="001F3BA5" w:rsidP="00BA3117">
            <w:pPr>
              <w:jc w:val="center"/>
              <w:rPr>
                <w:rFonts w:ascii="Arial" w:hAnsi="Arial" w:cs="Arial"/>
                <w:sz w:val="18"/>
                <w:szCs w:val="18"/>
              </w:rPr>
            </w:pPr>
            <w:r>
              <w:rPr>
                <w:rFonts w:ascii="Arial" w:hAnsi="Arial" w:cs="Arial"/>
                <w:sz w:val="18"/>
                <w:szCs w:val="18"/>
              </w:rPr>
              <w:t>Obrazloženje Nacrta dodatno je usklađeno s normativnim dijelom.</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t>2.</w:t>
            </w:r>
          </w:p>
        </w:tc>
        <w:tc>
          <w:tcPr>
            <w:tcW w:w="719" w:type="pct"/>
            <w:vAlign w:val="center"/>
          </w:tcPr>
          <w:p w:rsidR="001F3BA5" w:rsidRPr="00F61055" w:rsidRDefault="001F3BA5" w:rsidP="00BA3117">
            <w:pPr>
              <w:jc w:val="center"/>
              <w:rPr>
                <w:rFonts w:ascii="Arial" w:hAnsi="Arial" w:cs="Arial"/>
                <w:sz w:val="18"/>
                <w:szCs w:val="18"/>
              </w:rPr>
            </w:pPr>
            <w:r w:rsidRPr="007074C8">
              <w:rPr>
                <w:rFonts w:ascii="Arial" w:hAnsi="Arial" w:cs="Arial"/>
                <w:sz w:val="18"/>
                <w:szCs w:val="18"/>
              </w:rPr>
              <w:t xml:space="preserve">Dubravka </w:t>
            </w:r>
            <w:proofErr w:type="spellStart"/>
            <w:r w:rsidRPr="007074C8">
              <w:rPr>
                <w:rFonts w:ascii="Arial" w:hAnsi="Arial" w:cs="Arial"/>
                <w:sz w:val="18"/>
                <w:szCs w:val="18"/>
              </w:rPr>
              <w:t>Turk</w:t>
            </w:r>
            <w:proofErr w:type="spellEnd"/>
          </w:p>
        </w:tc>
        <w:tc>
          <w:tcPr>
            <w:tcW w:w="779" w:type="pct"/>
            <w:vAlign w:val="center"/>
          </w:tcPr>
          <w:p w:rsidR="001F3BA5" w:rsidRPr="00F015C8"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7074C8" w:rsidRDefault="001F3BA5" w:rsidP="00BA3117">
            <w:pPr>
              <w:jc w:val="center"/>
              <w:rPr>
                <w:rFonts w:ascii="Arial" w:hAnsi="Arial" w:cs="Arial"/>
                <w:sz w:val="18"/>
                <w:szCs w:val="18"/>
              </w:rPr>
            </w:pPr>
            <w:r w:rsidRPr="007074C8">
              <w:rPr>
                <w:rFonts w:ascii="Arial" w:hAnsi="Arial" w:cs="Arial"/>
                <w:sz w:val="18"/>
                <w:szCs w:val="18"/>
              </w:rPr>
              <w:t>Negativno mišljenje. Ovo je ogroman korak unazad za grad Rijeku i organizaciju produženog boravka i cjelodnevne nastave. Sramota da se u današnje doba uopće razmatra da učiteljice i učitelji dobiju ugovor na određeno na temelju nastavne godine.</w:t>
            </w:r>
          </w:p>
          <w:p w:rsidR="001F3BA5" w:rsidRPr="005C5691" w:rsidRDefault="001F3BA5" w:rsidP="00BA3117">
            <w:pPr>
              <w:jc w:val="center"/>
              <w:rPr>
                <w:rFonts w:ascii="Arial" w:hAnsi="Arial" w:cs="Arial"/>
                <w:sz w:val="18"/>
                <w:szCs w:val="18"/>
              </w:rPr>
            </w:pPr>
            <w:r w:rsidRPr="007074C8">
              <w:rPr>
                <w:rFonts w:ascii="Arial" w:hAnsi="Arial" w:cs="Arial"/>
                <w:sz w:val="18"/>
                <w:szCs w:val="18"/>
              </w:rPr>
              <w:t>Sramota epskih razmjera da se prije uvođenja cjelodnevne nastave razmatra o ovakvom djelovanju na učitelje i učiteljice kojih je i</w:t>
            </w:r>
            <w:r>
              <w:rPr>
                <w:rFonts w:ascii="Arial" w:hAnsi="Arial" w:cs="Arial"/>
                <w:sz w:val="18"/>
                <w:szCs w:val="18"/>
              </w:rPr>
              <w:t xml:space="preserve"> </w:t>
            </w:r>
            <w:r w:rsidRPr="007074C8">
              <w:rPr>
                <w:rFonts w:ascii="Arial" w:hAnsi="Arial" w:cs="Arial"/>
                <w:sz w:val="18"/>
                <w:szCs w:val="18"/>
              </w:rPr>
              <w:t>ovako sve manje.</w:t>
            </w:r>
          </w:p>
        </w:tc>
        <w:tc>
          <w:tcPr>
            <w:tcW w:w="1572" w:type="pct"/>
            <w:vAlign w:val="center"/>
          </w:tcPr>
          <w:p w:rsidR="001F3BA5" w:rsidRDefault="001F3BA5" w:rsidP="00BA3117">
            <w:pPr>
              <w:jc w:val="center"/>
              <w:rPr>
                <w:rFonts w:ascii="Arial" w:hAnsi="Arial" w:cs="Arial"/>
                <w:sz w:val="18"/>
                <w:szCs w:val="18"/>
              </w:rPr>
            </w:pPr>
            <w:r>
              <w:rPr>
                <w:rFonts w:ascii="Arial" w:hAnsi="Arial" w:cs="Arial"/>
                <w:sz w:val="18"/>
                <w:szCs w:val="18"/>
              </w:rPr>
              <w:t xml:space="preserve">Prijedlog je razmotren ali nije prihvaćen stoga što Nacrt ne sadrži odredbu kojom se propisuje duljina trajanja ugovora o radu kojeg školska ustanova sklapa s roditeljem. Sukladno članku 22. Nacrta učitelj u produženom boravku </w:t>
            </w:r>
            <w:r w:rsidRPr="007074C8">
              <w:rPr>
                <w:rFonts w:ascii="Arial" w:hAnsi="Arial" w:cs="Arial"/>
                <w:sz w:val="18"/>
                <w:szCs w:val="18"/>
              </w:rPr>
              <w:t>i cjelodnevnom odgojno-obrazovnom radu sklapa sa školom ugovor o radu, a plaću i ostala materijalna prava učitelja škola obračunava sukladno propisima i odredbama kolektivnih ugovora koji se primjenjuju na radnike zaposlene u osnovnim školama.</w:t>
            </w:r>
          </w:p>
          <w:p w:rsidR="001F3BA5" w:rsidRPr="00003F11" w:rsidRDefault="001F3BA5" w:rsidP="00BA3117">
            <w:pPr>
              <w:jc w:val="center"/>
              <w:rPr>
                <w:rFonts w:ascii="Arial" w:hAnsi="Arial" w:cs="Arial"/>
                <w:sz w:val="18"/>
                <w:szCs w:val="18"/>
              </w:rPr>
            </w:pPr>
            <w:r>
              <w:rPr>
                <w:rFonts w:ascii="Arial" w:hAnsi="Arial" w:cs="Arial"/>
                <w:sz w:val="18"/>
                <w:szCs w:val="18"/>
              </w:rPr>
              <w:t>Obrazloženje Nacrta dodatno je usklađeno s normativnim dijelom.</w:t>
            </w:r>
          </w:p>
        </w:tc>
      </w:tr>
      <w:tr w:rsidR="001F3BA5" w:rsidRPr="0089683D" w:rsidTr="00BA3117">
        <w:tblPrEx>
          <w:tblBorders>
            <w:insideV w:val="single" w:sz="2" w:space="0" w:color="auto"/>
          </w:tblBorders>
        </w:tblPrEx>
        <w:trPr>
          <w:trHeight w:val="562"/>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t>3.</w:t>
            </w:r>
          </w:p>
        </w:tc>
        <w:tc>
          <w:tcPr>
            <w:tcW w:w="719"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t xml:space="preserve">Jasminka Kralj </w:t>
            </w:r>
          </w:p>
        </w:tc>
        <w:tc>
          <w:tcPr>
            <w:tcW w:w="779" w:type="pct"/>
            <w:vAlign w:val="center"/>
          </w:tcPr>
          <w:p w:rsidR="001F3BA5" w:rsidRPr="00F015C8" w:rsidRDefault="001F3BA5" w:rsidP="00BA3117">
            <w:pPr>
              <w:jc w:val="center"/>
              <w:rPr>
                <w:rFonts w:ascii="Arial" w:hAnsi="Arial" w:cs="Arial"/>
                <w:sz w:val="18"/>
                <w:szCs w:val="18"/>
              </w:rPr>
            </w:pPr>
            <w:r>
              <w:rPr>
                <w:rFonts w:ascii="Arial" w:hAnsi="Arial" w:cs="Arial"/>
                <w:sz w:val="18"/>
                <w:szCs w:val="18"/>
              </w:rPr>
              <w:t>Članak 19.</w:t>
            </w:r>
          </w:p>
        </w:tc>
        <w:tc>
          <w:tcPr>
            <w:tcW w:w="1572" w:type="pct"/>
            <w:vAlign w:val="center"/>
          </w:tcPr>
          <w:p w:rsidR="001F3BA5" w:rsidRPr="005C5691" w:rsidRDefault="001F3BA5" w:rsidP="00BA3117">
            <w:pPr>
              <w:jc w:val="center"/>
              <w:rPr>
                <w:rFonts w:ascii="Arial" w:hAnsi="Arial" w:cs="Arial"/>
                <w:sz w:val="18"/>
                <w:szCs w:val="18"/>
              </w:rPr>
            </w:pPr>
            <w:r w:rsidRPr="00B40275">
              <w:rPr>
                <w:rFonts w:ascii="Arial" w:hAnsi="Arial" w:cs="Arial"/>
                <w:sz w:val="18"/>
                <w:szCs w:val="18"/>
              </w:rPr>
              <w:t>Očito je došlo do lapsusa gdje pi</w:t>
            </w:r>
            <w:r>
              <w:rPr>
                <w:rFonts w:ascii="Arial" w:hAnsi="Arial" w:cs="Arial"/>
                <w:sz w:val="18"/>
                <w:szCs w:val="18"/>
              </w:rPr>
              <w:t>š</w:t>
            </w:r>
            <w:r w:rsidRPr="00B40275">
              <w:rPr>
                <w:rFonts w:ascii="Arial" w:hAnsi="Arial" w:cs="Arial"/>
                <w:sz w:val="18"/>
                <w:szCs w:val="18"/>
              </w:rPr>
              <w:t>e za članak 19. da se ugovor sklapa na 1 nastavnu godinu za rad učitelja umjesto s roditeljem. Pa molim pojašnjenje i ispravak</w:t>
            </w:r>
            <w:r>
              <w:rPr>
                <w:rFonts w:ascii="Arial" w:hAnsi="Arial" w:cs="Arial"/>
                <w:sz w:val="18"/>
                <w:szCs w:val="18"/>
              </w:rPr>
              <w:t>.</w:t>
            </w:r>
          </w:p>
        </w:tc>
        <w:tc>
          <w:tcPr>
            <w:tcW w:w="1572" w:type="pct"/>
            <w:vAlign w:val="center"/>
          </w:tcPr>
          <w:p w:rsidR="001F3BA5" w:rsidRDefault="001F3BA5" w:rsidP="00BA3117">
            <w:pPr>
              <w:spacing w:line="252" w:lineRule="auto"/>
              <w:jc w:val="center"/>
              <w:rPr>
                <w:rFonts w:ascii="Arial" w:hAnsi="Arial" w:cs="Arial"/>
                <w:sz w:val="18"/>
                <w:szCs w:val="18"/>
              </w:rPr>
            </w:pPr>
            <w:r>
              <w:rPr>
                <w:rFonts w:ascii="Arial" w:hAnsi="Arial" w:cs="Arial"/>
                <w:sz w:val="18"/>
                <w:szCs w:val="18"/>
              </w:rPr>
              <w:t>Prijedlog je razmotren ali nije uvažen.</w:t>
            </w:r>
          </w:p>
          <w:p w:rsidR="001F3BA5" w:rsidRPr="00003F11" w:rsidRDefault="001F3BA5" w:rsidP="00BA3117">
            <w:pPr>
              <w:jc w:val="center"/>
              <w:rPr>
                <w:rFonts w:ascii="Arial" w:hAnsi="Arial" w:cs="Arial"/>
                <w:sz w:val="18"/>
                <w:szCs w:val="18"/>
              </w:rPr>
            </w:pPr>
            <w:r>
              <w:rPr>
                <w:rFonts w:ascii="Arial" w:hAnsi="Arial" w:cs="Arial"/>
                <w:sz w:val="18"/>
                <w:szCs w:val="18"/>
              </w:rPr>
              <w:t xml:space="preserve">U članku 19. navodi se da škola o korištenju produženog boravka i cjelodnevnog odgojno-obrazovnog rada sklapa ugovor s roditeljem–korisnikom usluge, kojim se reguliraju međusobna prava i obveze na razdoblje jedne nastavne </w:t>
            </w:r>
            <w:r>
              <w:rPr>
                <w:rFonts w:ascii="Arial" w:hAnsi="Arial" w:cs="Arial"/>
                <w:sz w:val="18"/>
                <w:szCs w:val="18"/>
              </w:rPr>
              <w:lastRenderedPageBreak/>
              <w:t>godine. Obrazloženje Nacrta dodatno je usklađeno s normativnim dijelom.</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lastRenderedPageBreak/>
              <w:t>4.</w:t>
            </w:r>
          </w:p>
        </w:tc>
        <w:tc>
          <w:tcPr>
            <w:tcW w:w="719" w:type="pct"/>
            <w:vAlign w:val="center"/>
          </w:tcPr>
          <w:p w:rsidR="001F3BA5" w:rsidRPr="00F61055" w:rsidRDefault="001F3BA5" w:rsidP="00BA3117">
            <w:pPr>
              <w:jc w:val="center"/>
              <w:rPr>
                <w:rFonts w:ascii="Arial" w:hAnsi="Arial" w:cs="Arial"/>
                <w:sz w:val="18"/>
                <w:szCs w:val="18"/>
              </w:rPr>
            </w:pPr>
            <w:r w:rsidRPr="00B40275">
              <w:rPr>
                <w:rFonts w:ascii="Arial" w:hAnsi="Arial" w:cs="Arial"/>
                <w:sz w:val="18"/>
                <w:szCs w:val="18"/>
              </w:rPr>
              <w:t xml:space="preserve">Andrea </w:t>
            </w:r>
            <w:proofErr w:type="spellStart"/>
            <w:r w:rsidRPr="00B40275">
              <w:rPr>
                <w:rFonts w:ascii="Arial" w:hAnsi="Arial" w:cs="Arial"/>
                <w:sz w:val="18"/>
                <w:szCs w:val="18"/>
              </w:rPr>
              <w:t>Židanik</w:t>
            </w:r>
            <w:proofErr w:type="spellEnd"/>
            <w:r w:rsidRPr="00B40275">
              <w:rPr>
                <w:rFonts w:ascii="Arial" w:hAnsi="Arial" w:cs="Arial"/>
                <w:sz w:val="18"/>
                <w:szCs w:val="18"/>
              </w:rPr>
              <w:t xml:space="preserve"> Kovačević</w:t>
            </w:r>
          </w:p>
        </w:tc>
        <w:tc>
          <w:tcPr>
            <w:tcW w:w="779" w:type="pct"/>
            <w:vAlign w:val="center"/>
          </w:tcPr>
          <w:p w:rsidR="001F3BA5" w:rsidRPr="00F015C8"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t>Jednaka cijena cjelodnevne nastave za djecu koja imaju prebivalište u gradu Rijeci i za onu djecu koja nemaju.</w:t>
            </w:r>
          </w:p>
        </w:tc>
        <w:tc>
          <w:tcPr>
            <w:tcW w:w="1572"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t xml:space="preserve">Prijedlog je razmotren ali nije </w:t>
            </w:r>
            <w:r>
              <w:rPr>
                <w:rFonts w:ascii="Arial" w:hAnsi="Arial" w:cs="Arial"/>
                <w:sz w:val="18"/>
                <w:szCs w:val="18"/>
              </w:rPr>
              <w:t>prihvaćen</w:t>
            </w:r>
            <w:r w:rsidRPr="00B40275">
              <w:rPr>
                <w:rFonts w:ascii="Arial" w:hAnsi="Arial" w:cs="Arial"/>
                <w:sz w:val="18"/>
                <w:szCs w:val="18"/>
              </w:rPr>
              <w:t>.</w:t>
            </w:r>
          </w:p>
          <w:p w:rsidR="001F3BA5" w:rsidRDefault="001F3BA5" w:rsidP="00BA3117">
            <w:pPr>
              <w:jc w:val="center"/>
              <w:rPr>
                <w:rFonts w:ascii="Arial" w:hAnsi="Arial" w:cs="Arial"/>
                <w:sz w:val="18"/>
                <w:szCs w:val="18"/>
              </w:rPr>
            </w:pPr>
            <w:r>
              <w:rPr>
                <w:rFonts w:ascii="Arial" w:hAnsi="Arial" w:cs="Arial"/>
                <w:sz w:val="18"/>
                <w:szCs w:val="18"/>
              </w:rPr>
              <w:t>Definiranje cijene produženog boravka i cjelodnevnog odgojno-obrazovnog rada nije predmet Nacrta. Sukladno članku 17. c</w:t>
            </w:r>
            <w:r w:rsidRPr="001B4AEF">
              <w:rPr>
                <w:rFonts w:ascii="Arial" w:hAnsi="Arial" w:cs="Arial"/>
                <w:sz w:val="18"/>
                <w:szCs w:val="18"/>
              </w:rPr>
              <w:t>ijena produženog boravka i/ili cjelodnevnog odgojno-obrazovnog rada za roditelja</w:t>
            </w:r>
            <w:r>
              <w:rPr>
                <w:rFonts w:ascii="Arial" w:hAnsi="Arial" w:cs="Arial"/>
                <w:sz w:val="18"/>
                <w:szCs w:val="18"/>
              </w:rPr>
              <w:t>-korisnika usluge sastoji se od troškova prehrane učenika i</w:t>
            </w:r>
            <w:r w:rsidRPr="001B4AEF">
              <w:rPr>
                <w:rFonts w:ascii="Arial" w:hAnsi="Arial" w:cs="Arial"/>
                <w:sz w:val="18"/>
                <w:szCs w:val="18"/>
              </w:rPr>
              <w:t xml:space="preserve"> troškova provođenja terenskih i </w:t>
            </w:r>
            <w:proofErr w:type="spellStart"/>
            <w:r w:rsidRPr="001B4AEF">
              <w:rPr>
                <w:rFonts w:ascii="Arial" w:hAnsi="Arial" w:cs="Arial"/>
                <w:sz w:val="18"/>
                <w:szCs w:val="18"/>
              </w:rPr>
              <w:t>izvanučioničkih</w:t>
            </w:r>
            <w:proofErr w:type="spellEnd"/>
            <w:r w:rsidRPr="001B4AEF">
              <w:rPr>
                <w:rFonts w:ascii="Arial" w:hAnsi="Arial" w:cs="Arial"/>
                <w:sz w:val="18"/>
                <w:szCs w:val="18"/>
              </w:rPr>
              <w:t xml:space="preserve"> aktivnosti koj</w:t>
            </w:r>
            <w:r>
              <w:rPr>
                <w:rFonts w:ascii="Arial" w:hAnsi="Arial" w:cs="Arial"/>
                <w:sz w:val="18"/>
                <w:szCs w:val="18"/>
              </w:rPr>
              <w:t xml:space="preserve">e utvrđuje školski odbor škole, te </w:t>
            </w:r>
            <w:r w:rsidRPr="001B4AEF">
              <w:rPr>
                <w:rFonts w:ascii="Arial" w:hAnsi="Arial" w:cs="Arial"/>
                <w:sz w:val="18"/>
                <w:szCs w:val="18"/>
              </w:rPr>
              <w:t>dijela troškova rada učitelja koji utvrđuje Gradonačelnik za svaku školsku godinu.</w:t>
            </w:r>
          </w:p>
          <w:p w:rsidR="001F3BA5" w:rsidRPr="00003F11" w:rsidRDefault="001F3BA5" w:rsidP="00BA3117">
            <w:pPr>
              <w:jc w:val="center"/>
              <w:rPr>
                <w:rFonts w:ascii="Arial" w:hAnsi="Arial" w:cs="Arial"/>
                <w:sz w:val="18"/>
                <w:szCs w:val="18"/>
              </w:rPr>
            </w:pPr>
            <w:r>
              <w:rPr>
                <w:rFonts w:ascii="Arial" w:hAnsi="Arial" w:cs="Arial"/>
                <w:sz w:val="18"/>
                <w:szCs w:val="18"/>
              </w:rPr>
              <w:t>Sukladno članku 19. Zakona o lokalnoj i područnoj (regionalnoj) samoupravi, jedinice lokalne i područne samouprave prvenstveno brinu o zadovoljavanju potreba građana s područja svog samoupravnog djelokruga. Općine i gradovi na čijem području roditelji i djeca polaznici produženog boravka i cjelodnevnog odgojno-obrazovnog rada imaju prebivalište sufinanciraju trošak provedbe programa i na taj način utječu na cijenu koju plaća roditelj-korisnik.</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t>5.</w:t>
            </w:r>
          </w:p>
        </w:tc>
        <w:tc>
          <w:tcPr>
            <w:tcW w:w="719" w:type="pct"/>
            <w:vAlign w:val="center"/>
          </w:tcPr>
          <w:p w:rsidR="001F3BA5" w:rsidRPr="00F61055" w:rsidRDefault="001F3BA5" w:rsidP="00BA3117">
            <w:pPr>
              <w:jc w:val="center"/>
              <w:rPr>
                <w:rFonts w:ascii="Arial" w:hAnsi="Arial" w:cs="Arial"/>
                <w:sz w:val="18"/>
                <w:szCs w:val="18"/>
              </w:rPr>
            </w:pPr>
            <w:r>
              <w:rPr>
                <w:rFonts w:ascii="Arial" w:hAnsi="Arial" w:cs="Arial"/>
                <w:sz w:val="18"/>
                <w:szCs w:val="18"/>
              </w:rPr>
              <w:t>Pojedinac</w:t>
            </w:r>
          </w:p>
        </w:tc>
        <w:tc>
          <w:tcPr>
            <w:tcW w:w="779" w:type="pct"/>
            <w:vAlign w:val="center"/>
          </w:tcPr>
          <w:p w:rsidR="001F3BA5" w:rsidRPr="00F015C8"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5C5691" w:rsidRDefault="001F3BA5" w:rsidP="00BA3117">
            <w:pPr>
              <w:jc w:val="center"/>
              <w:rPr>
                <w:rFonts w:ascii="Arial" w:hAnsi="Arial" w:cs="Arial"/>
                <w:sz w:val="18"/>
                <w:szCs w:val="18"/>
              </w:rPr>
            </w:pPr>
            <w:r w:rsidRPr="005C3306">
              <w:rPr>
                <w:rFonts w:ascii="Arial" w:hAnsi="Arial" w:cs="Arial"/>
                <w:sz w:val="18"/>
                <w:szCs w:val="18"/>
              </w:rPr>
              <w:t>Bilo bi korisno produženi boravak organizirati do 4.r.</w:t>
            </w:r>
          </w:p>
        </w:tc>
        <w:tc>
          <w:tcPr>
            <w:tcW w:w="1572"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t xml:space="preserve">Prijedlog je razmotren ali nije </w:t>
            </w:r>
            <w:r>
              <w:rPr>
                <w:rFonts w:ascii="Arial" w:hAnsi="Arial" w:cs="Arial"/>
                <w:sz w:val="18"/>
                <w:szCs w:val="18"/>
              </w:rPr>
              <w:t>prihvaćen</w:t>
            </w:r>
            <w:r w:rsidRPr="00B40275">
              <w:rPr>
                <w:rFonts w:ascii="Arial" w:hAnsi="Arial" w:cs="Arial"/>
                <w:sz w:val="18"/>
                <w:szCs w:val="18"/>
              </w:rPr>
              <w:t>.</w:t>
            </w:r>
          </w:p>
          <w:p w:rsidR="001F3BA5" w:rsidRPr="00003F11" w:rsidRDefault="001F3BA5" w:rsidP="00BA3117">
            <w:pPr>
              <w:jc w:val="center"/>
              <w:rPr>
                <w:rFonts w:ascii="Arial" w:hAnsi="Arial" w:cs="Arial"/>
                <w:sz w:val="18"/>
                <w:szCs w:val="18"/>
              </w:rPr>
            </w:pPr>
            <w:r w:rsidRPr="005C3306">
              <w:rPr>
                <w:rFonts w:ascii="Arial" w:hAnsi="Arial" w:cs="Arial"/>
                <w:sz w:val="18"/>
                <w:szCs w:val="18"/>
              </w:rPr>
              <w:t>Sukladno članku 5. Nacrta produženi boravak organizira se za učenike razredne nastave od 1. do 4. razreda</w:t>
            </w:r>
            <w:r>
              <w:rPr>
                <w:rFonts w:ascii="Arial" w:hAnsi="Arial" w:cs="Arial"/>
                <w:sz w:val="18"/>
                <w:szCs w:val="18"/>
              </w:rPr>
              <w:t xml:space="preserve"> dok je sukladno članku 9. Nacrta </w:t>
            </w:r>
            <w:r w:rsidRPr="005C3306">
              <w:rPr>
                <w:rFonts w:ascii="Arial" w:hAnsi="Arial" w:cs="Arial"/>
                <w:sz w:val="18"/>
                <w:szCs w:val="18"/>
              </w:rPr>
              <w:t>Škola planira organizaciju produženog boravka i/ili cjelodnevnog odgojno-obrazovnog rada vodeći se utvrđenim potrebama i interesima učenika sa svog upisnog područja.</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t>6.</w:t>
            </w:r>
          </w:p>
        </w:tc>
        <w:tc>
          <w:tcPr>
            <w:tcW w:w="719" w:type="pct"/>
            <w:vAlign w:val="center"/>
          </w:tcPr>
          <w:p w:rsidR="001F3BA5" w:rsidRPr="00FA0E42" w:rsidRDefault="001F3BA5" w:rsidP="00BA3117">
            <w:pPr>
              <w:jc w:val="center"/>
              <w:rPr>
                <w:rFonts w:ascii="Arial" w:hAnsi="Arial" w:cs="Arial"/>
                <w:sz w:val="18"/>
                <w:szCs w:val="18"/>
              </w:rPr>
            </w:pPr>
            <w:r w:rsidRPr="00AC040D">
              <w:rPr>
                <w:rFonts w:ascii="Arial" w:hAnsi="Arial" w:cs="Arial"/>
                <w:sz w:val="18"/>
                <w:szCs w:val="18"/>
              </w:rPr>
              <w:t>Ivana Staničić</w:t>
            </w:r>
          </w:p>
        </w:tc>
        <w:tc>
          <w:tcPr>
            <w:tcW w:w="779" w:type="pct"/>
            <w:vAlign w:val="center"/>
          </w:tcPr>
          <w:p w:rsidR="001F3BA5" w:rsidRPr="00F015C8"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5C5691" w:rsidRDefault="001F3BA5" w:rsidP="00BA3117">
            <w:pPr>
              <w:jc w:val="center"/>
              <w:rPr>
                <w:rFonts w:ascii="Arial" w:hAnsi="Arial" w:cs="Arial"/>
                <w:sz w:val="18"/>
                <w:szCs w:val="18"/>
              </w:rPr>
            </w:pPr>
            <w:r w:rsidRPr="002537D4">
              <w:rPr>
                <w:rFonts w:ascii="Arial" w:hAnsi="Arial" w:cs="Arial"/>
                <w:sz w:val="18"/>
                <w:szCs w:val="18"/>
              </w:rPr>
              <w:t>Poštovani,</w:t>
            </w:r>
            <w:r>
              <w:rPr>
                <w:rFonts w:ascii="Arial" w:hAnsi="Arial" w:cs="Arial"/>
                <w:sz w:val="18"/>
                <w:szCs w:val="18"/>
              </w:rPr>
              <w:t xml:space="preserve"> </w:t>
            </w:r>
            <w:r w:rsidRPr="002537D4">
              <w:rPr>
                <w:rFonts w:ascii="Arial" w:hAnsi="Arial" w:cs="Arial"/>
                <w:sz w:val="18"/>
                <w:szCs w:val="18"/>
              </w:rPr>
              <w:t xml:space="preserve">kao zaposleni roditelji djeteta koji prebivamo na području Viškova, koji nemaju mogućnosti "baka" i ostalih servisa (s obzirom da smo oboje iz drugih krajeva lijepe naše dobili zaposlenje u Rijeci) izražavamo zgražanje da će naše dijete koje bi iduće godine trebalo pohađati 3. razred OŠ </w:t>
            </w:r>
            <w:proofErr w:type="spellStart"/>
            <w:r w:rsidRPr="002537D4">
              <w:rPr>
                <w:rFonts w:ascii="Arial" w:hAnsi="Arial" w:cs="Arial"/>
                <w:sz w:val="18"/>
                <w:szCs w:val="18"/>
              </w:rPr>
              <w:t>Podmurvice</w:t>
            </w:r>
            <w:proofErr w:type="spellEnd"/>
            <w:r w:rsidRPr="002537D4">
              <w:rPr>
                <w:rFonts w:ascii="Arial" w:hAnsi="Arial" w:cs="Arial"/>
                <w:sz w:val="18"/>
                <w:szCs w:val="18"/>
              </w:rPr>
              <w:t xml:space="preserve"> i koristiti uslugu produženog boravka, ovisiti o tome da li će biti slobodnog mjesta za upis.</w:t>
            </w:r>
            <w:r>
              <w:rPr>
                <w:rFonts w:ascii="Arial" w:hAnsi="Arial" w:cs="Arial"/>
                <w:sz w:val="18"/>
                <w:szCs w:val="18"/>
              </w:rPr>
              <w:t xml:space="preserve"> </w:t>
            </w:r>
            <w:r w:rsidRPr="002537D4">
              <w:rPr>
                <w:rFonts w:ascii="Arial" w:hAnsi="Arial" w:cs="Arial"/>
                <w:sz w:val="18"/>
                <w:szCs w:val="18"/>
              </w:rPr>
              <w:t xml:space="preserve">Naime, svi smo upoznati sa prekapacitiranošću OŠ Viškovo (djeca pohađaju smjensku nastavu, nema organ. produženog boravka, osim privatnoga (koji si konkretno suprug i ja, kao akademski obrazovani građani, s doživotnim stambenim kreditom na leđima ne možemo priuštiti) te infrastrukturnim problemima na područje Općine, </w:t>
            </w:r>
            <w:r w:rsidRPr="002537D4">
              <w:rPr>
                <w:rFonts w:ascii="Arial" w:hAnsi="Arial" w:cs="Arial"/>
                <w:sz w:val="18"/>
                <w:szCs w:val="18"/>
              </w:rPr>
              <w:lastRenderedPageBreak/>
              <w:t xml:space="preserve">gdje konkretno zbog udaljenosti od škole od naše adrese </w:t>
            </w:r>
            <w:r>
              <w:rPr>
                <w:rFonts w:ascii="Arial" w:hAnsi="Arial" w:cs="Arial"/>
                <w:sz w:val="18"/>
                <w:szCs w:val="18"/>
              </w:rPr>
              <w:t>stanovanje, nema nogostupa itd.</w:t>
            </w:r>
            <w:r w:rsidRPr="002537D4">
              <w:rPr>
                <w:rFonts w:ascii="Arial" w:hAnsi="Arial" w:cs="Arial"/>
                <w:sz w:val="18"/>
                <w:szCs w:val="18"/>
              </w:rPr>
              <w:t xml:space="preserve">, zbog čega smo, kako bi nam dijete poslije završetka nastave bilo sigurno zbrinuto, isto upisali u OŠ </w:t>
            </w:r>
            <w:proofErr w:type="spellStart"/>
            <w:r w:rsidRPr="002537D4">
              <w:rPr>
                <w:rFonts w:ascii="Arial" w:hAnsi="Arial" w:cs="Arial"/>
                <w:sz w:val="18"/>
                <w:szCs w:val="18"/>
              </w:rPr>
              <w:t>Podmurvice</w:t>
            </w:r>
            <w:proofErr w:type="spellEnd"/>
            <w:r w:rsidRPr="002537D4">
              <w:rPr>
                <w:rFonts w:ascii="Arial" w:hAnsi="Arial" w:cs="Arial"/>
                <w:sz w:val="18"/>
                <w:szCs w:val="18"/>
              </w:rPr>
              <w:t>.</w:t>
            </w:r>
            <w:r>
              <w:rPr>
                <w:rFonts w:ascii="Arial" w:hAnsi="Arial" w:cs="Arial"/>
                <w:sz w:val="18"/>
                <w:szCs w:val="18"/>
              </w:rPr>
              <w:t xml:space="preserve"> </w:t>
            </w:r>
            <w:r w:rsidRPr="002537D4">
              <w:rPr>
                <w:rFonts w:ascii="Arial" w:hAnsi="Arial" w:cs="Arial"/>
                <w:sz w:val="18"/>
                <w:szCs w:val="18"/>
              </w:rPr>
              <w:t xml:space="preserve">U slučaju donošenja odluke da prvenstvo upisa imaju djeca koja prebivaju upisnom području škole, nas ostavlja u krajnjoj neizvjesnosti (organiziranog školskog prijevoza nakon završetka školske nastave nema, čak i da ima, konkretno moje dijete nije samostalno niti sigurno da bi bilo samo doma po cca 5 sati dok mi dođemo s posla ili ćemo biti prisiljeni "traumatizirati" ga prebacivanjem u novu školu u kojoj je organizirana cjelodnevna </w:t>
            </w:r>
            <w:proofErr w:type="spellStart"/>
            <w:r w:rsidRPr="002537D4">
              <w:rPr>
                <w:rFonts w:ascii="Arial" w:hAnsi="Arial" w:cs="Arial"/>
                <w:sz w:val="18"/>
                <w:szCs w:val="18"/>
              </w:rPr>
              <w:t>nastava,a</w:t>
            </w:r>
            <w:proofErr w:type="spellEnd"/>
            <w:r w:rsidRPr="002537D4">
              <w:rPr>
                <w:rFonts w:ascii="Arial" w:hAnsi="Arial" w:cs="Arial"/>
                <w:sz w:val="18"/>
                <w:szCs w:val="18"/>
              </w:rPr>
              <w:t xml:space="preserve"> što donosi nove apsurde, nabava novih </w:t>
            </w:r>
            <w:proofErr w:type="spellStart"/>
            <w:r w:rsidRPr="002537D4">
              <w:rPr>
                <w:rFonts w:ascii="Arial" w:hAnsi="Arial" w:cs="Arial"/>
                <w:sz w:val="18"/>
                <w:szCs w:val="18"/>
              </w:rPr>
              <w:t>škol</w:t>
            </w:r>
            <w:proofErr w:type="spellEnd"/>
            <w:r w:rsidRPr="002537D4">
              <w:rPr>
                <w:rFonts w:ascii="Arial" w:hAnsi="Arial" w:cs="Arial"/>
                <w:sz w:val="18"/>
                <w:szCs w:val="18"/>
              </w:rPr>
              <w:t xml:space="preserve">. </w:t>
            </w:r>
            <w:proofErr w:type="spellStart"/>
            <w:r w:rsidRPr="002537D4">
              <w:rPr>
                <w:rFonts w:ascii="Arial" w:hAnsi="Arial" w:cs="Arial"/>
                <w:sz w:val="18"/>
                <w:szCs w:val="18"/>
              </w:rPr>
              <w:t>udžb</w:t>
            </w:r>
            <w:proofErr w:type="spellEnd"/>
            <w:r w:rsidRPr="002537D4">
              <w:rPr>
                <w:rFonts w:ascii="Arial" w:hAnsi="Arial" w:cs="Arial"/>
                <w:sz w:val="18"/>
                <w:szCs w:val="18"/>
              </w:rPr>
              <w:t>., znamo svaki razred po svome nakladniku, šk. godina će već krenuti itd.)</w:t>
            </w:r>
            <w:r>
              <w:rPr>
                <w:rFonts w:ascii="Arial" w:hAnsi="Arial" w:cs="Arial"/>
                <w:sz w:val="18"/>
                <w:szCs w:val="18"/>
              </w:rPr>
              <w:t xml:space="preserve">. </w:t>
            </w:r>
            <w:r w:rsidRPr="002537D4">
              <w:rPr>
                <w:rFonts w:ascii="Arial" w:hAnsi="Arial" w:cs="Arial"/>
                <w:sz w:val="18"/>
                <w:szCs w:val="18"/>
              </w:rPr>
              <w:t>Ovim putem ukazujem na još jedan apsurd navedene Odluke, da će u odnosu na nas zaposlene roditelje koji nemamo druge mogućnosti sigurnog zbrinjavanja djece, dok radimo, prednosti imati dijete/djeca čija je jedan ili oba člana nezaposleno.</w:t>
            </w:r>
            <w:r>
              <w:rPr>
                <w:rFonts w:ascii="Arial" w:hAnsi="Arial" w:cs="Arial"/>
                <w:sz w:val="18"/>
                <w:szCs w:val="18"/>
              </w:rPr>
              <w:t xml:space="preserve"> </w:t>
            </w:r>
            <w:r w:rsidRPr="002537D4">
              <w:rPr>
                <w:rFonts w:ascii="Arial" w:hAnsi="Arial" w:cs="Arial"/>
                <w:sz w:val="18"/>
                <w:szCs w:val="18"/>
              </w:rPr>
              <w:t>Molim, za dobrobit naše djece, da se uvaži mišljenje, koje ukazuje na niz problema nas zaposlenih roditelja sa područja Viškova, te da mi kao i naša djeca bez nepotrebnih stresova, nastave školovanje u sigurnom okruženju.</w:t>
            </w:r>
          </w:p>
        </w:tc>
        <w:tc>
          <w:tcPr>
            <w:tcW w:w="1572"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lastRenderedPageBreak/>
              <w:t xml:space="preserve">Prijedlog je razmotren ali nije </w:t>
            </w:r>
            <w:r>
              <w:rPr>
                <w:rFonts w:ascii="Arial" w:hAnsi="Arial" w:cs="Arial"/>
                <w:sz w:val="18"/>
                <w:szCs w:val="18"/>
              </w:rPr>
              <w:t>prihvaćen</w:t>
            </w:r>
            <w:r w:rsidRPr="00B40275">
              <w:rPr>
                <w:rFonts w:ascii="Arial" w:hAnsi="Arial" w:cs="Arial"/>
                <w:sz w:val="18"/>
                <w:szCs w:val="18"/>
              </w:rPr>
              <w:t>.</w:t>
            </w:r>
          </w:p>
          <w:p w:rsidR="001F3BA5" w:rsidRDefault="001F3BA5" w:rsidP="00BA3117">
            <w:pPr>
              <w:jc w:val="center"/>
              <w:rPr>
                <w:rFonts w:ascii="Arial" w:hAnsi="Arial" w:cs="Arial"/>
                <w:sz w:val="18"/>
                <w:szCs w:val="18"/>
              </w:rPr>
            </w:pPr>
            <w:r>
              <w:rPr>
                <w:rFonts w:ascii="Arial" w:hAnsi="Arial" w:cs="Arial"/>
                <w:sz w:val="18"/>
                <w:szCs w:val="18"/>
              </w:rPr>
              <w:t>Sukladno članku 19. Zakona o lokalnoj i područnoj (regionalnoj) samoupravi, jedinice lokalne i područne samouprave prvenstveno brinu o zadovoljavanju potreba građana s područja svog samoupravnog djelokruga, a osobito se to odnosi na uređenje naselja i stanovanje, prostorno i urbanističko planiranje, brigu o djeci i odgoj, osnovno obrazovanje, promet itd. Grad Rijeka stoga ne može utjecati na rješavanje problematike s kojima se susreću građani s područja drugih jedinica lokalne samouprave te se podnositeljica prijedloga upućuje na obraćanje općini svog mjesta prebivališta.</w:t>
            </w:r>
          </w:p>
          <w:p w:rsidR="001F3BA5" w:rsidRPr="00003F11" w:rsidRDefault="001F3BA5" w:rsidP="00BA3117">
            <w:pPr>
              <w:jc w:val="center"/>
              <w:rPr>
                <w:rFonts w:ascii="Arial" w:hAnsi="Arial" w:cs="Arial"/>
                <w:sz w:val="18"/>
                <w:szCs w:val="18"/>
              </w:rPr>
            </w:pPr>
            <w:r>
              <w:rPr>
                <w:rFonts w:ascii="Arial" w:hAnsi="Arial" w:cs="Arial"/>
                <w:sz w:val="18"/>
                <w:szCs w:val="18"/>
              </w:rPr>
              <w:t xml:space="preserve">Člankom 16. Zakona o </w:t>
            </w:r>
            <w:r w:rsidRPr="002537D4">
              <w:rPr>
                <w:rFonts w:ascii="Arial" w:hAnsi="Arial" w:cs="Arial"/>
                <w:sz w:val="18"/>
                <w:szCs w:val="18"/>
              </w:rPr>
              <w:t xml:space="preserve">odgoju i obrazovanju u osnovnoj i srednjoj </w:t>
            </w:r>
            <w:r w:rsidRPr="002537D4">
              <w:rPr>
                <w:rFonts w:ascii="Arial" w:hAnsi="Arial" w:cs="Arial"/>
                <w:sz w:val="18"/>
                <w:szCs w:val="18"/>
              </w:rPr>
              <w:lastRenderedPageBreak/>
              <w:t>školi</w:t>
            </w:r>
            <w:r>
              <w:rPr>
                <w:rFonts w:ascii="Arial" w:hAnsi="Arial" w:cs="Arial"/>
                <w:sz w:val="18"/>
                <w:szCs w:val="18"/>
              </w:rPr>
              <w:t xml:space="preserve"> propisano je upisno područje za osnovne škole kojima je osnivač jedinica lokalne ili područje (regionalne) samouprave kao prostorno područje s kojeg se učenici upisuju u određenu osnovnu školu na temelju prebivališta, a kojeg određuje osnivač škole. Člankom 18. Zakona predviđene su iznimke od upisa u prvi razred učenika koji ne pripada upisnom području škole. Nadalje, člankom 3. stavkom 14. Državnog pedagoškog standarda osnovnoškolskog sustava odgoja i obrazovanja propisana je zabrana narušavanja optimalnog ustroja rada škole upisom djece iz drugih upisnih područja i onemogućavanje upisa obveznicima koji pripadaju upisnom području škole. Nacrtom su poštivani naprijed citirani zakonski propisi te je u skladu s njima uređena prednost pri upisu u </w:t>
            </w:r>
            <w:r w:rsidRPr="002537D4">
              <w:rPr>
                <w:rFonts w:ascii="Arial" w:hAnsi="Arial" w:cs="Arial"/>
                <w:sz w:val="18"/>
                <w:szCs w:val="18"/>
              </w:rPr>
              <w:t>produženi boravak i/ili cjelodnevni odgojno-obrazovni rad</w:t>
            </w:r>
            <w:r>
              <w:rPr>
                <w:rFonts w:ascii="Arial" w:hAnsi="Arial" w:cs="Arial"/>
                <w:sz w:val="18"/>
                <w:szCs w:val="18"/>
              </w:rPr>
              <w:t xml:space="preserve">. Cilj je članka 11. Nacrta veća transparentnost upisa djece u </w:t>
            </w:r>
            <w:r w:rsidRPr="002537D4">
              <w:rPr>
                <w:rFonts w:ascii="Arial" w:hAnsi="Arial" w:cs="Arial"/>
                <w:sz w:val="18"/>
                <w:szCs w:val="18"/>
              </w:rPr>
              <w:t>produženi boravak i/ili cjelodnevni odgojno-obrazovni rad</w:t>
            </w:r>
            <w:r>
              <w:rPr>
                <w:rFonts w:ascii="Arial" w:hAnsi="Arial" w:cs="Arial"/>
                <w:sz w:val="18"/>
                <w:szCs w:val="18"/>
              </w:rPr>
              <w:t xml:space="preserve"> te prvenstveno zbrinjavanje djece s upisnog područja škola, a potom druge djece koja s roditeljima imaju prebivalište na području Rijeke kako bi se ispunila zakonska obveza Grada.</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lastRenderedPageBreak/>
              <w:t>7.</w:t>
            </w:r>
          </w:p>
        </w:tc>
        <w:tc>
          <w:tcPr>
            <w:tcW w:w="719" w:type="pct"/>
            <w:vAlign w:val="center"/>
          </w:tcPr>
          <w:p w:rsidR="001F3BA5" w:rsidRPr="00F61055" w:rsidRDefault="001F3BA5" w:rsidP="00BA3117">
            <w:pPr>
              <w:jc w:val="center"/>
              <w:rPr>
                <w:rFonts w:ascii="Arial" w:hAnsi="Arial" w:cs="Arial"/>
                <w:sz w:val="18"/>
                <w:szCs w:val="18"/>
              </w:rPr>
            </w:pPr>
            <w:r>
              <w:rPr>
                <w:rFonts w:ascii="Arial" w:hAnsi="Arial" w:cs="Arial"/>
                <w:sz w:val="18"/>
                <w:szCs w:val="18"/>
              </w:rPr>
              <w:t>Pojedinac</w:t>
            </w:r>
          </w:p>
        </w:tc>
        <w:tc>
          <w:tcPr>
            <w:tcW w:w="779" w:type="pct"/>
            <w:vAlign w:val="center"/>
          </w:tcPr>
          <w:p w:rsidR="001F3BA5" w:rsidRPr="00D34981"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173C4F" w:rsidRDefault="001F3BA5" w:rsidP="00BA3117">
            <w:pPr>
              <w:jc w:val="center"/>
              <w:rPr>
                <w:rFonts w:ascii="Arial" w:hAnsi="Arial" w:cs="Arial"/>
                <w:sz w:val="18"/>
                <w:szCs w:val="18"/>
              </w:rPr>
            </w:pPr>
            <w:r>
              <w:rPr>
                <w:rFonts w:ascii="Arial" w:hAnsi="Arial" w:cs="Arial"/>
                <w:sz w:val="18"/>
                <w:szCs w:val="18"/>
              </w:rPr>
              <w:t>K</w:t>
            </w:r>
            <w:r w:rsidRPr="00173C4F">
              <w:rPr>
                <w:rFonts w:ascii="Arial" w:hAnsi="Arial" w:cs="Arial"/>
                <w:sz w:val="18"/>
                <w:szCs w:val="18"/>
              </w:rPr>
              <w:t xml:space="preserve">ao zaposleni roditelji djeteta koji prebivamo na području općine Viškovo, koji nemaju mogućnosti "baka servisa" i ostalih servisa (s obzirom da smo oboje iz drugih krajeva lijepe naše dobili zaposlenje u Rijeci) izražavamo zgražanje i gađenje činjenicom, da će naše dijete koje bi iduće godine trebalo pohađati 3. razred OŠ </w:t>
            </w:r>
            <w:proofErr w:type="spellStart"/>
            <w:r w:rsidRPr="00173C4F">
              <w:rPr>
                <w:rFonts w:ascii="Arial" w:hAnsi="Arial" w:cs="Arial"/>
                <w:sz w:val="18"/>
                <w:szCs w:val="18"/>
              </w:rPr>
              <w:t>Podmurvice</w:t>
            </w:r>
            <w:proofErr w:type="spellEnd"/>
            <w:r w:rsidRPr="00173C4F">
              <w:rPr>
                <w:rFonts w:ascii="Arial" w:hAnsi="Arial" w:cs="Arial"/>
                <w:sz w:val="18"/>
                <w:szCs w:val="18"/>
              </w:rPr>
              <w:t xml:space="preserve"> i koristiti uslugu produženog boravka, ovisiti o tome da li će biti slobodnog mjesta za upis.</w:t>
            </w:r>
            <w:r>
              <w:rPr>
                <w:rFonts w:ascii="Arial" w:hAnsi="Arial" w:cs="Arial"/>
                <w:sz w:val="18"/>
                <w:szCs w:val="18"/>
              </w:rPr>
              <w:t xml:space="preserve"> </w:t>
            </w:r>
            <w:r w:rsidRPr="00173C4F">
              <w:rPr>
                <w:rFonts w:ascii="Arial" w:hAnsi="Arial" w:cs="Arial"/>
                <w:sz w:val="18"/>
                <w:szCs w:val="18"/>
              </w:rPr>
              <w:t xml:space="preserve">Naime, svi smo upoznati sa prekapacitiranošću OŠ Viškovo (djeca pohađaju smjensku nastavu, nema organ. produženog boravka) te infrastrukturnim problemima na područje Općine, gdje konkretno zbog udaljenosti od škole od naše adrese stanovanje, nema nogostupa, nema javne rasvjete, divlje životinje nam šetaju oko zgrade (konkretno divlje svinje), itd. , zbog čega smo, kako bi nam dijete poslije završetka nastave bilo sigurno zbrinuto, isto upisali u OŠ </w:t>
            </w:r>
            <w:proofErr w:type="spellStart"/>
            <w:r w:rsidRPr="00173C4F">
              <w:rPr>
                <w:rFonts w:ascii="Arial" w:hAnsi="Arial" w:cs="Arial"/>
                <w:sz w:val="18"/>
                <w:szCs w:val="18"/>
              </w:rPr>
              <w:t>Podmurvice</w:t>
            </w:r>
            <w:proofErr w:type="spellEnd"/>
            <w:r w:rsidRPr="00173C4F">
              <w:rPr>
                <w:rFonts w:ascii="Arial" w:hAnsi="Arial" w:cs="Arial"/>
                <w:sz w:val="18"/>
                <w:szCs w:val="18"/>
              </w:rPr>
              <w:t>.</w:t>
            </w:r>
            <w:r>
              <w:rPr>
                <w:rFonts w:ascii="Arial" w:hAnsi="Arial" w:cs="Arial"/>
                <w:sz w:val="18"/>
                <w:szCs w:val="18"/>
              </w:rPr>
              <w:t xml:space="preserve"> </w:t>
            </w:r>
            <w:r w:rsidRPr="00173C4F">
              <w:rPr>
                <w:rFonts w:ascii="Arial" w:hAnsi="Arial" w:cs="Arial"/>
                <w:sz w:val="18"/>
                <w:szCs w:val="18"/>
              </w:rPr>
              <w:t xml:space="preserve">U slučaju donošenja odluke da prvenstvo upisa imaju djeca koja prebivaju upisnom </w:t>
            </w:r>
            <w:r w:rsidRPr="00173C4F">
              <w:rPr>
                <w:rFonts w:ascii="Arial" w:hAnsi="Arial" w:cs="Arial"/>
                <w:sz w:val="18"/>
                <w:szCs w:val="18"/>
              </w:rPr>
              <w:lastRenderedPageBreak/>
              <w:t>području škole, nas ostavlja u krajnjoj neizvjesnosti (organiziranog školskog prijevoza nakon završetka školske nastave nema)</w:t>
            </w:r>
            <w:r>
              <w:rPr>
                <w:rFonts w:ascii="Arial" w:hAnsi="Arial" w:cs="Arial"/>
                <w:sz w:val="18"/>
                <w:szCs w:val="18"/>
              </w:rPr>
              <w:t xml:space="preserve">. </w:t>
            </w:r>
            <w:r w:rsidRPr="00173C4F">
              <w:rPr>
                <w:rFonts w:ascii="Arial" w:hAnsi="Arial" w:cs="Arial"/>
                <w:sz w:val="18"/>
                <w:szCs w:val="18"/>
              </w:rPr>
              <w:t>Ovim putem ukazujem na još jedan apsurd navedene Odluke, da će u odnosu na nas zaposlene roditelje koji nemamo druge mogućnosti sigurnog zbrinjavanja djece, dok radimo, prednosti imati dijete/djeca čija je jedan ili oba člana nezaposleno, što prvenstveno nema uporište, jer ako su jedan ili oba roditelja nezaposleni njihova djeca ni ne trebaju produženi boravak u školi, tako da svrha produženog boravka gubi svoje prvotnu jedinu svrhu. Druga stvar je što takvom odlukom „nismo svi isti pred zakonom“, već se pogoduje glasačima Rijeke naspram obitelji koje trebaju potporu države i „Grada prijatelja djece“. Radi se o čistom pogodovanju interesnih skupina, naspram normalnog stanovništva koje za cilj imaju samo jednu stvar – zagarantiranu sigurnost školovanja naše djece.</w:t>
            </w:r>
            <w:r>
              <w:rPr>
                <w:rFonts w:ascii="Arial" w:hAnsi="Arial" w:cs="Arial"/>
                <w:sz w:val="18"/>
                <w:szCs w:val="18"/>
              </w:rPr>
              <w:t xml:space="preserve"> </w:t>
            </w:r>
            <w:r w:rsidRPr="00173C4F">
              <w:rPr>
                <w:rFonts w:ascii="Arial" w:hAnsi="Arial" w:cs="Arial"/>
                <w:sz w:val="18"/>
                <w:szCs w:val="18"/>
              </w:rPr>
              <w:t>Želim da je i moje dijete ravnopravno naspram ostalih i da mu se ne krši ustavno pravo.</w:t>
            </w:r>
          </w:p>
          <w:p w:rsidR="001F3BA5" w:rsidRPr="00D34981" w:rsidRDefault="001F3BA5" w:rsidP="00BA3117">
            <w:pPr>
              <w:jc w:val="center"/>
              <w:rPr>
                <w:rFonts w:ascii="Arial" w:hAnsi="Arial" w:cs="Arial"/>
                <w:sz w:val="18"/>
                <w:szCs w:val="18"/>
              </w:rPr>
            </w:pPr>
            <w:r w:rsidRPr="00173C4F">
              <w:rPr>
                <w:rFonts w:ascii="Arial" w:hAnsi="Arial" w:cs="Arial"/>
                <w:sz w:val="18"/>
                <w:szCs w:val="18"/>
              </w:rPr>
              <w:t>Molim, za dobrobit naše djece, da se uvaži mišljenje, koje ukazuje na niz problema nas zaposlenih roditelja sa područja Viškova, te da mi kao i naša djeca bez nepotrebnih stresova, nastave školovanje koristeći usluge produženog boravka, u sigurnom okruženju. Ustavno pravo svakog djeteta je pravo na školovanje, produženi boravak je dio školovanja, to pravo se ne smije ograničavati ni u kojem pogledu.</w:t>
            </w:r>
          </w:p>
        </w:tc>
        <w:tc>
          <w:tcPr>
            <w:tcW w:w="1572"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lastRenderedPageBreak/>
              <w:t xml:space="preserve">Prijedlog je razmotren ali nije </w:t>
            </w:r>
            <w:r>
              <w:rPr>
                <w:rFonts w:ascii="Arial" w:hAnsi="Arial" w:cs="Arial"/>
                <w:sz w:val="18"/>
                <w:szCs w:val="18"/>
              </w:rPr>
              <w:t>prihvaćen</w:t>
            </w:r>
            <w:r w:rsidRPr="00B40275">
              <w:rPr>
                <w:rFonts w:ascii="Arial" w:hAnsi="Arial" w:cs="Arial"/>
                <w:sz w:val="18"/>
                <w:szCs w:val="18"/>
              </w:rPr>
              <w:t>.</w:t>
            </w:r>
          </w:p>
          <w:p w:rsidR="001F3BA5" w:rsidRDefault="001F3BA5" w:rsidP="00BA3117">
            <w:pPr>
              <w:jc w:val="center"/>
              <w:rPr>
                <w:rFonts w:ascii="Arial" w:hAnsi="Arial" w:cs="Arial"/>
                <w:sz w:val="18"/>
                <w:szCs w:val="18"/>
              </w:rPr>
            </w:pPr>
            <w:r>
              <w:rPr>
                <w:rFonts w:ascii="Arial" w:hAnsi="Arial" w:cs="Arial"/>
                <w:sz w:val="18"/>
                <w:szCs w:val="18"/>
              </w:rPr>
              <w:t>Sukladno članku 19. Zakona o lokalnoj i područnoj (regionalnoj) samoupravi, jedinice lokalne i područne samouprave prvenstveno brinu o zadovoljavanju potreba građana s područja svog samoupravnog djelokruga, a osobito se to odnosi na uređenje naselja i stanovanje, prostorno i urbanističko planiranje, brigu o djeci i odgoj, osnovno obrazovanje, promet itd. Grad Rijeka stoga ne može utjecati na rješavanje problematike s kojima se susreću građani s područja drugih jedinica lokalne samouprave te se podnositeljica prijedloga upućuje na obraćanje općini svog mjesta prebivališta.</w:t>
            </w:r>
          </w:p>
          <w:p w:rsidR="001F3BA5" w:rsidRPr="00003F11" w:rsidRDefault="001F3BA5" w:rsidP="00BA3117">
            <w:pPr>
              <w:jc w:val="center"/>
              <w:rPr>
                <w:rFonts w:ascii="Arial" w:hAnsi="Arial" w:cs="Arial"/>
                <w:sz w:val="18"/>
                <w:szCs w:val="18"/>
              </w:rPr>
            </w:pPr>
            <w:r>
              <w:rPr>
                <w:rFonts w:ascii="Arial" w:hAnsi="Arial" w:cs="Arial"/>
                <w:sz w:val="18"/>
                <w:szCs w:val="18"/>
              </w:rPr>
              <w:t xml:space="preserve">Člankom 16. Zakona o </w:t>
            </w:r>
            <w:r w:rsidRPr="002537D4">
              <w:rPr>
                <w:rFonts w:ascii="Arial" w:hAnsi="Arial" w:cs="Arial"/>
                <w:sz w:val="18"/>
                <w:szCs w:val="18"/>
              </w:rPr>
              <w:t>odgoju i obrazovanju u osnovnoj i srednjoj školi</w:t>
            </w:r>
            <w:r>
              <w:rPr>
                <w:rFonts w:ascii="Arial" w:hAnsi="Arial" w:cs="Arial"/>
                <w:sz w:val="18"/>
                <w:szCs w:val="18"/>
              </w:rPr>
              <w:t xml:space="preserve"> propisano je upisno područje za osnovne škole kojima je osnivač jedinica lokalne ili područje (regionalne) samouprave kao prostorno područje s kojeg se učenici upisuju u određenu osnovnu školu na temelju prebivališta, a </w:t>
            </w:r>
            <w:r>
              <w:rPr>
                <w:rFonts w:ascii="Arial" w:hAnsi="Arial" w:cs="Arial"/>
                <w:sz w:val="18"/>
                <w:szCs w:val="18"/>
              </w:rPr>
              <w:lastRenderedPageBreak/>
              <w:t xml:space="preserve">kojeg određuje osnivač škole. Člankom 18. Zakona predviđene su iznimke od upisa u prvi razred učenika koji ne pripada upisnom području škole. Nadalje, člankom 3. stavkom 14. Državnog pedagoškog standarda osnovnoškolskog sustava odgoja i obrazovanja propisana je zabrana narušavanja optimalnog ustroja rada škole upisom djece iz drugih upisnih područja i onemogućavanje upisa obveznicima koji pripadaju upisnom području škole. Nacrtom su poštivani naprijed citirani zakonski propisi te je u skladu s njima uređena prednost pri upisu u </w:t>
            </w:r>
            <w:r w:rsidRPr="002537D4">
              <w:rPr>
                <w:rFonts w:ascii="Arial" w:hAnsi="Arial" w:cs="Arial"/>
                <w:sz w:val="18"/>
                <w:szCs w:val="18"/>
              </w:rPr>
              <w:t>produženi boravak i/ili cjelodnevni odgojno-obrazovni rad</w:t>
            </w:r>
            <w:r>
              <w:rPr>
                <w:rFonts w:ascii="Arial" w:hAnsi="Arial" w:cs="Arial"/>
                <w:sz w:val="18"/>
                <w:szCs w:val="18"/>
              </w:rPr>
              <w:t xml:space="preserve">. Cilj je članka 11. Nacrta veća transparentnost upisa djece u </w:t>
            </w:r>
            <w:r w:rsidRPr="002537D4">
              <w:rPr>
                <w:rFonts w:ascii="Arial" w:hAnsi="Arial" w:cs="Arial"/>
                <w:sz w:val="18"/>
                <w:szCs w:val="18"/>
              </w:rPr>
              <w:t>produženi boravak i/ili cjelodnevni odgojno-obrazovni rad</w:t>
            </w:r>
            <w:r>
              <w:rPr>
                <w:rFonts w:ascii="Arial" w:hAnsi="Arial" w:cs="Arial"/>
                <w:sz w:val="18"/>
                <w:szCs w:val="18"/>
              </w:rPr>
              <w:t xml:space="preserve"> te prvenstveno zbrinjavanje djece s upisnog područja škola, a potom druge djece koja s roditeljima imaju prebivalište na području Rijeke kako bi se ispunila zakonska obveza Grada.</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lastRenderedPageBreak/>
              <w:t>8.</w:t>
            </w:r>
          </w:p>
        </w:tc>
        <w:tc>
          <w:tcPr>
            <w:tcW w:w="719" w:type="pct"/>
            <w:vAlign w:val="center"/>
          </w:tcPr>
          <w:p w:rsidR="001F3BA5" w:rsidRPr="00F61055" w:rsidRDefault="001F3BA5" w:rsidP="00BA3117">
            <w:pPr>
              <w:jc w:val="center"/>
              <w:rPr>
                <w:rFonts w:ascii="Arial" w:hAnsi="Arial" w:cs="Arial"/>
                <w:sz w:val="18"/>
                <w:szCs w:val="18"/>
              </w:rPr>
            </w:pPr>
            <w:r w:rsidRPr="00D6784C">
              <w:rPr>
                <w:rFonts w:ascii="Arial" w:hAnsi="Arial" w:cs="Arial"/>
                <w:sz w:val="18"/>
                <w:szCs w:val="18"/>
              </w:rPr>
              <w:t>Tatjana Bandera-Mrakovčić</w:t>
            </w:r>
          </w:p>
        </w:tc>
        <w:tc>
          <w:tcPr>
            <w:tcW w:w="779" w:type="pct"/>
            <w:vAlign w:val="center"/>
          </w:tcPr>
          <w:p w:rsidR="001F3BA5" w:rsidRPr="00D34981"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D34981" w:rsidRDefault="001F3BA5" w:rsidP="00BA3117">
            <w:pPr>
              <w:jc w:val="center"/>
              <w:rPr>
                <w:rFonts w:ascii="Arial" w:hAnsi="Arial" w:cs="Arial"/>
                <w:sz w:val="18"/>
                <w:szCs w:val="18"/>
              </w:rPr>
            </w:pPr>
            <w:r w:rsidRPr="00D6784C">
              <w:rPr>
                <w:rFonts w:ascii="Arial" w:hAnsi="Arial" w:cs="Arial"/>
                <w:sz w:val="18"/>
                <w:szCs w:val="18"/>
              </w:rPr>
              <w:t>Podržavam nacrt dokumenta.</w:t>
            </w:r>
          </w:p>
        </w:tc>
        <w:tc>
          <w:tcPr>
            <w:tcW w:w="1572" w:type="pct"/>
            <w:vAlign w:val="center"/>
          </w:tcPr>
          <w:p w:rsidR="001F3BA5" w:rsidRPr="00003F11" w:rsidRDefault="001F3BA5" w:rsidP="00BA3117">
            <w:pPr>
              <w:jc w:val="center"/>
              <w:rPr>
                <w:rFonts w:ascii="Arial" w:hAnsi="Arial" w:cs="Arial"/>
                <w:sz w:val="18"/>
                <w:szCs w:val="18"/>
              </w:rPr>
            </w:pPr>
            <w:r>
              <w:rPr>
                <w:rFonts w:ascii="Arial" w:hAnsi="Arial" w:cs="Arial"/>
                <w:sz w:val="18"/>
                <w:szCs w:val="18"/>
              </w:rPr>
              <w:t>Komentar podnositeljice primljen je na znanje.</w:t>
            </w:r>
          </w:p>
        </w:tc>
      </w:tr>
      <w:tr w:rsidR="001F3BA5" w:rsidRPr="0089683D" w:rsidTr="00BA3117">
        <w:tblPrEx>
          <w:tblBorders>
            <w:insideV w:val="single" w:sz="2" w:space="0" w:color="auto"/>
          </w:tblBorders>
        </w:tblPrEx>
        <w:trPr>
          <w:trHeight w:val="855"/>
        </w:trPr>
        <w:tc>
          <w:tcPr>
            <w:tcW w:w="358" w:type="pct"/>
            <w:vAlign w:val="center"/>
          </w:tcPr>
          <w:p w:rsidR="001F3BA5" w:rsidRPr="00F015C8" w:rsidRDefault="001F3BA5" w:rsidP="00BA3117">
            <w:pPr>
              <w:ind w:left="-426" w:firstLine="426"/>
              <w:jc w:val="center"/>
              <w:rPr>
                <w:rFonts w:ascii="Arial" w:hAnsi="Arial" w:cs="Arial"/>
                <w:sz w:val="18"/>
                <w:szCs w:val="18"/>
              </w:rPr>
            </w:pPr>
            <w:r>
              <w:rPr>
                <w:rFonts w:ascii="Arial" w:hAnsi="Arial" w:cs="Arial"/>
                <w:sz w:val="18"/>
                <w:szCs w:val="18"/>
              </w:rPr>
              <w:t>9.</w:t>
            </w:r>
          </w:p>
        </w:tc>
        <w:tc>
          <w:tcPr>
            <w:tcW w:w="719" w:type="pct"/>
            <w:vAlign w:val="center"/>
          </w:tcPr>
          <w:p w:rsidR="001F3BA5" w:rsidRPr="00F61055" w:rsidRDefault="001F3BA5" w:rsidP="00BA3117">
            <w:pPr>
              <w:jc w:val="center"/>
              <w:rPr>
                <w:rFonts w:ascii="Arial" w:hAnsi="Arial" w:cs="Arial"/>
                <w:sz w:val="18"/>
                <w:szCs w:val="18"/>
              </w:rPr>
            </w:pPr>
            <w:r w:rsidRPr="00D6784C">
              <w:rPr>
                <w:rFonts w:ascii="Arial" w:hAnsi="Arial" w:cs="Arial"/>
                <w:sz w:val="18"/>
                <w:szCs w:val="18"/>
              </w:rPr>
              <w:t>Martina Jokić Podnar</w:t>
            </w:r>
          </w:p>
        </w:tc>
        <w:tc>
          <w:tcPr>
            <w:tcW w:w="779" w:type="pct"/>
            <w:vAlign w:val="center"/>
          </w:tcPr>
          <w:p w:rsidR="001F3BA5" w:rsidRPr="00F015C8"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D6784C" w:rsidRDefault="001F3BA5" w:rsidP="00BA3117">
            <w:pPr>
              <w:jc w:val="center"/>
              <w:rPr>
                <w:rFonts w:ascii="Arial" w:hAnsi="Arial" w:cs="Arial"/>
                <w:sz w:val="18"/>
                <w:szCs w:val="18"/>
              </w:rPr>
            </w:pPr>
            <w:r w:rsidRPr="00D6784C">
              <w:rPr>
                <w:rFonts w:ascii="Arial" w:hAnsi="Arial" w:cs="Arial"/>
                <w:sz w:val="18"/>
                <w:szCs w:val="18"/>
              </w:rPr>
              <w:t>Cjelodnevni program</w:t>
            </w:r>
          </w:p>
        </w:tc>
        <w:tc>
          <w:tcPr>
            <w:tcW w:w="1572" w:type="pct"/>
            <w:vAlign w:val="center"/>
          </w:tcPr>
          <w:p w:rsidR="001F3BA5" w:rsidRPr="00003F11" w:rsidRDefault="001F3BA5" w:rsidP="00BA3117">
            <w:pPr>
              <w:jc w:val="center"/>
              <w:rPr>
                <w:rFonts w:ascii="Arial" w:hAnsi="Arial" w:cs="Arial"/>
                <w:sz w:val="18"/>
                <w:szCs w:val="18"/>
              </w:rPr>
            </w:pPr>
            <w:r>
              <w:rPr>
                <w:rFonts w:ascii="Arial" w:hAnsi="Arial" w:cs="Arial"/>
                <w:sz w:val="18"/>
                <w:szCs w:val="18"/>
              </w:rPr>
              <w:t>Komentar podnositeljice primljen je na znanje.</w:t>
            </w:r>
          </w:p>
        </w:tc>
      </w:tr>
      <w:tr w:rsidR="001F3BA5" w:rsidRPr="0089683D" w:rsidTr="00BA3117">
        <w:tblPrEx>
          <w:tblBorders>
            <w:insideV w:val="single" w:sz="2" w:space="0" w:color="auto"/>
          </w:tblBorders>
        </w:tblPrEx>
        <w:trPr>
          <w:trHeight w:val="855"/>
        </w:trPr>
        <w:tc>
          <w:tcPr>
            <w:tcW w:w="358" w:type="pct"/>
            <w:vAlign w:val="center"/>
          </w:tcPr>
          <w:p w:rsidR="001F3BA5" w:rsidRDefault="001F3BA5" w:rsidP="00BA3117">
            <w:pPr>
              <w:ind w:left="-426" w:firstLine="426"/>
              <w:jc w:val="center"/>
              <w:rPr>
                <w:rFonts w:ascii="Arial" w:hAnsi="Arial" w:cs="Arial"/>
                <w:sz w:val="18"/>
                <w:szCs w:val="18"/>
              </w:rPr>
            </w:pPr>
            <w:r>
              <w:rPr>
                <w:rFonts w:ascii="Arial" w:hAnsi="Arial" w:cs="Arial"/>
                <w:sz w:val="18"/>
                <w:szCs w:val="18"/>
              </w:rPr>
              <w:t>10.</w:t>
            </w:r>
          </w:p>
        </w:tc>
        <w:tc>
          <w:tcPr>
            <w:tcW w:w="719" w:type="pct"/>
            <w:vAlign w:val="center"/>
          </w:tcPr>
          <w:p w:rsidR="001F3BA5" w:rsidRPr="00D6784C" w:rsidRDefault="001F3BA5" w:rsidP="00BA3117">
            <w:pPr>
              <w:jc w:val="center"/>
              <w:rPr>
                <w:rFonts w:ascii="Arial" w:hAnsi="Arial" w:cs="Arial"/>
                <w:sz w:val="18"/>
                <w:szCs w:val="18"/>
              </w:rPr>
            </w:pPr>
            <w:r w:rsidRPr="00D6784C">
              <w:rPr>
                <w:rFonts w:ascii="Arial" w:hAnsi="Arial" w:cs="Arial"/>
                <w:sz w:val="18"/>
                <w:szCs w:val="18"/>
              </w:rPr>
              <w:t xml:space="preserve">Goranka </w:t>
            </w:r>
            <w:proofErr w:type="spellStart"/>
            <w:r w:rsidRPr="00D6784C">
              <w:rPr>
                <w:rFonts w:ascii="Arial" w:hAnsi="Arial" w:cs="Arial"/>
                <w:sz w:val="18"/>
                <w:szCs w:val="18"/>
              </w:rPr>
              <w:t>Šmer</w:t>
            </w:r>
            <w:proofErr w:type="spellEnd"/>
            <w:r w:rsidRPr="00D6784C">
              <w:rPr>
                <w:rFonts w:ascii="Arial" w:hAnsi="Arial" w:cs="Arial"/>
                <w:sz w:val="18"/>
                <w:szCs w:val="18"/>
              </w:rPr>
              <w:t xml:space="preserve"> </w:t>
            </w:r>
            <w:proofErr w:type="spellStart"/>
            <w:r w:rsidRPr="00D6784C">
              <w:rPr>
                <w:rFonts w:ascii="Arial" w:hAnsi="Arial" w:cs="Arial"/>
                <w:sz w:val="18"/>
                <w:szCs w:val="18"/>
              </w:rPr>
              <w:t>Maraš</w:t>
            </w:r>
            <w:proofErr w:type="spellEnd"/>
            <w:r w:rsidRPr="00D6784C">
              <w:rPr>
                <w:rFonts w:ascii="Arial" w:hAnsi="Arial" w:cs="Arial"/>
                <w:sz w:val="18"/>
                <w:szCs w:val="18"/>
              </w:rPr>
              <w:t xml:space="preserve"> </w:t>
            </w:r>
          </w:p>
        </w:tc>
        <w:tc>
          <w:tcPr>
            <w:tcW w:w="779" w:type="pct"/>
            <w:vAlign w:val="center"/>
          </w:tcPr>
          <w:p w:rsidR="001F3BA5" w:rsidRPr="00D34981" w:rsidRDefault="001F3BA5" w:rsidP="00BA3117">
            <w:pPr>
              <w:jc w:val="center"/>
              <w:rPr>
                <w:rFonts w:ascii="Arial" w:hAnsi="Arial" w:cs="Arial"/>
                <w:sz w:val="18"/>
                <w:szCs w:val="18"/>
              </w:rPr>
            </w:pPr>
            <w:r>
              <w:rPr>
                <w:rFonts w:ascii="Arial" w:hAnsi="Arial" w:cs="Arial"/>
                <w:sz w:val="18"/>
                <w:szCs w:val="18"/>
              </w:rPr>
              <w:t>Članak 15.</w:t>
            </w:r>
          </w:p>
        </w:tc>
        <w:tc>
          <w:tcPr>
            <w:tcW w:w="1572" w:type="pct"/>
            <w:vAlign w:val="center"/>
          </w:tcPr>
          <w:p w:rsidR="001F3BA5" w:rsidRPr="00D6784C" w:rsidRDefault="001F3BA5" w:rsidP="00BA3117">
            <w:pPr>
              <w:jc w:val="center"/>
              <w:rPr>
                <w:rFonts w:ascii="Arial" w:hAnsi="Arial" w:cs="Arial"/>
                <w:sz w:val="18"/>
                <w:szCs w:val="18"/>
              </w:rPr>
            </w:pPr>
            <w:r w:rsidRPr="00D6784C">
              <w:rPr>
                <w:rFonts w:ascii="Arial" w:hAnsi="Arial" w:cs="Arial"/>
                <w:sz w:val="18"/>
                <w:szCs w:val="18"/>
              </w:rPr>
              <w:t xml:space="preserve">Moj prijedlog je da vratite </w:t>
            </w:r>
            <w:proofErr w:type="spellStart"/>
            <w:r w:rsidRPr="00D6784C">
              <w:rPr>
                <w:rFonts w:ascii="Arial" w:hAnsi="Arial" w:cs="Arial"/>
                <w:sz w:val="18"/>
                <w:szCs w:val="18"/>
              </w:rPr>
              <w:t>cjelodneni</w:t>
            </w:r>
            <w:proofErr w:type="spellEnd"/>
            <w:r w:rsidRPr="00D6784C">
              <w:rPr>
                <w:rFonts w:ascii="Arial" w:hAnsi="Arial" w:cs="Arial"/>
                <w:sz w:val="18"/>
                <w:szCs w:val="18"/>
              </w:rPr>
              <w:t xml:space="preserve"> program u SE-OŠ </w:t>
            </w:r>
            <w:proofErr w:type="spellStart"/>
            <w:r w:rsidRPr="00D6784C">
              <w:rPr>
                <w:rFonts w:ascii="Arial" w:hAnsi="Arial" w:cs="Arial"/>
                <w:sz w:val="18"/>
                <w:szCs w:val="18"/>
              </w:rPr>
              <w:t>Gelsi</w:t>
            </w:r>
            <w:proofErr w:type="spellEnd"/>
            <w:r w:rsidRPr="00D6784C">
              <w:rPr>
                <w:rFonts w:ascii="Arial" w:hAnsi="Arial" w:cs="Arial"/>
                <w:sz w:val="18"/>
                <w:szCs w:val="18"/>
              </w:rPr>
              <w:t xml:space="preserve">. Jedno dijete mi pohađa nastavu po cjelodnevnom hrvatskom programu, te sam za drugo dijete podnijela zahtjev za cjelodnevnu nastavu da bi na prvi dan škole saznala da je došlo do promjene i da drugo dijete jedino ima mogućnost produženog boravka. Iz iskustva mogu reći da je stari cjelodnevni program mnogo bolja opcija za djecu. Ako vam je stalo do obrazovanja djece, nastavite provoditi cjelodnevni </w:t>
            </w:r>
            <w:r w:rsidRPr="00D6784C">
              <w:rPr>
                <w:rFonts w:ascii="Arial" w:hAnsi="Arial" w:cs="Arial"/>
                <w:sz w:val="18"/>
                <w:szCs w:val="18"/>
              </w:rPr>
              <w:lastRenderedPageBreak/>
              <w:t xml:space="preserve">program kao što se i prije odvijao u SE-OŠ </w:t>
            </w:r>
            <w:proofErr w:type="spellStart"/>
            <w:r w:rsidRPr="00D6784C">
              <w:rPr>
                <w:rFonts w:ascii="Arial" w:hAnsi="Arial" w:cs="Arial"/>
                <w:sz w:val="18"/>
                <w:szCs w:val="18"/>
              </w:rPr>
              <w:t>Gelsi</w:t>
            </w:r>
            <w:proofErr w:type="spellEnd"/>
            <w:r w:rsidRPr="00D6784C">
              <w:rPr>
                <w:rFonts w:ascii="Arial" w:hAnsi="Arial" w:cs="Arial"/>
                <w:sz w:val="18"/>
                <w:szCs w:val="18"/>
              </w:rPr>
              <w:t>.</w:t>
            </w:r>
          </w:p>
          <w:p w:rsidR="001F3BA5" w:rsidRPr="00D34981" w:rsidRDefault="001F3BA5" w:rsidP="00BA3117">
            <w:pPr>
              <w:jc w:val="center"/>
              <w:rPr>
                <w:rFonts w:ascii="Arial" w:hAnsi="Arial" w:cs="Arial"/>
                <w:sz w:val="18"/>
                <w:szCs w:val="18"/>
              </w:rPr>
            </w:pPr>
          </w:p>
        </w:tc>
        <w:tc>
          <w:tcPr>
            <w:tcW w:w="1572" w:type="pct"/>
            <w:vAlign w:val="center"/>
          </w:tcPr>
          <w:p w:rsidR="001F3BA5" w:rsidRDefault="001F3BA5" w:rsidP="00BA3117">
            <w:pPr>
              <w:jc w:val="center"/>
              <w:rPr>
                <w:rFonts w:ascii="Arial" w:hAnsi="Arial" w:cs="Arial"/>
                <w:sz w:val="18"/>
                <w:szCs w:val="18"/>
              </w:rPr>
            </w:pPr>
            <w:r w:rsidRPr="00B40275">
              <w:rPr>
                <w:rFonts w:ascii="Arial" w:hAnsi="Arial" w:cs="Arial"/>
                <w:sz w:val="18"/>
                <w:szCs w:val="18"/>
              </w:rPr>
              <w:lastRenderedPageBreak/>
              <w:t xml:space="preserve">Prijedlog je razmotren ali nije </w:t>
            </w:r>
            <w:r>
              <w:rPr>
                <w:rFonts w:ascii="Arial" w:hAnsi="Arial" w:cs="Arial"/>
                <w:sz w:val="18"/>
                <w:szCs w:val="18"/>
              </w:rPr>
              <w:t xml:space="preserve">prihvaćen. Sukladno članku 13. stavku 2. Nacrta Gradonačelnik </w:t>
            </w:r>
            <w:r w:rsidRPr="00D6784C">
              <w:rPr>
                <w:rFonts w:ascii="Arial" w:hAnsi="Arial" w:cs="Arial"/>
                <w:sz w:val="18"/>
                <w:szCs w:val="18"/>
              </w:rPr>
              <w:t>Grada Rijeke najkasnije do 31. kolovoza daje suglasnost na broj skupina produženog boravka, broj razrednih odjela cjelodnevnog odgojno-obrazovnog rada za narednu školsku godinu i potreban broj učitelja, u okviru planiranih financijskih sredstava.</w:t>
            </w:r>
            <w:r>
              <w:rPr>
                <w:rFonts w:ascii="Arial" w:hAnsi="Arial" w:cs="Arial"/>
                <w:sz w:val="18"/>
                <w:szCs w:val="18"/>
              </w:rPr>
              <w:t xml:space="preserve"> Članak 15. Nacrta regulira mogućnost izdavanja ovog odobrenja i nakon utvrđenog roka i to na zahtjev škole, </w:t>
            </w:r>
            <w:r>
              <w:rPr>
                <w:rFonts w:ascii="Arial" w:hAnsi="Arial" w:cs="Arial"/>
                <w:sz w:val="18"/>
                <w:szCs w:val="18"/>
              </w:rPr>
              <w:lastRenderedPageBreak/>
              <w:t xml:space="preserve">ukoliko je tijekom školske godine utvrđena potreba za </w:t>
            </w:r>
            <w:r w:rsidRPr="00D6784C">
              <w:rPr>
                <w:rFonts w:ascii="Arial" w:hAnsi="Arial" w:cs="Arial"/>
                <w:sz w:val="18"/>
                <w:szCs w:val="18"/>
              </w:rPr>
              <w:t>povećanjem ili smanjenjem broja odgojno-obrazovnih skupina produženog boravka ili broja razrednih odjela cjelodnevnog odgojno-obrazovnog rada.</w:t>
            </w:r>
          </w:p>
        </w:tc>
      </w:tr>
      <w:tr w:rsidR="001F3BA5" w:rsidRPr="0089683D" w:rsidTr="00BA3117">
        <w:tblPrEx>
          <w:tblBorders>
            <w:insideV w:val="single" w:sz="2" w:space="0" w:color="auto"/>
          </w:tblBorders>
        </w:tblPrEx>
        <w:trPr>
          <w:trHeight w:val="855"/>
        </w:trPr>
        <w:tc>
          <w:tcPr>
            <w:tcW w:w="358" w:type="pct"/>
            <w:vAlign w:val="center"/>
          </w:tcPr>
          <w:p w:rsidR="001F3BA5" w:rsidRDefault="001F3BA5" w:rsidP="00BA3117">
            <w:pPr>
              <w:ind w:left="-426" w:firstLine="426"/>
              <w:jc w:val="center"/>
              <w:rPr>
                <w:rFonts w:ascii="Arial" w:hAnsi="Arial" w:cs="Arial"/>
                <w:sz w:val="18"/>
                <w:szCs w:val="18"/>
              </w:rPr>
            </w:pPr>
            <w:r>
              <w:rPr>
                <w:rFonts w:ascii="Arial" w:hAnsi="Arial" w:cs="Arial"/>
                <w:sz w:val="18"/>
                <w:szCs w:val="18"/>
              </w:rPr>
              <w:lastRenderedPageBreak/>
              <w:t>11.</w:t>
            </w:r>
          </w:p>
        </w:tc>
        <w:tc>
          <w:tcPr>
            <w:tcW w:w="719" w:type="pct"/>
            <w:vAlign w:val="center"/>
          </w:tcPr>
          <w:p w:rsidR="001F3BA5" w:rsidRPr="00D6784C" w:rsidRDefault="001F3BA5" w:rsidP="00BA3117">
            <w:pPr>
              <w:jc w:val="center"/>
              <w:rPr>
                <w:rFonts w:ascii="Arial" w:hAnsi="Arial" w:cs="Arial"/>
                <w:sz w:val="18"/>
                <w:szCs w:val="18"/>
              </w:rPr>
            </w:pPr>
            <w:r w:rsidRPr="00D6784C">
              <w:rPr>
                <w:rFonts w:ascii="Arial" w:hAnsi="Arial" w:cs="Arial"/>
                <w:sz w:val="18"/>
                <w:szCs w:val="18"/>
              </w:rPr>
              <w:t xml:space="preserve">Vesna </w:t>
            </w:r>
            <w:proofErr w:type="spellStart"/>
            <w:r w:rsidRPr="00D6784C">
              <w:rPr>
                <w:rFonts w:ascii="Arial" w:hAnsi="Arial" w:cs="Arial"/>
                <w:sz w:val="18"/>
                <w:szCs w:val="18"/>
              </w:rPr>
              <w:t>Cattarinuzzi</w:t>
            </w:r>
            <w:proofErr w:type="spellEnd"/>
            <w:r w:rsidRPr="00D6784C">
              <w:rPr>
                <w:rFonts w:ascii="Arial" w:hAnsi="Arial" w:cs="Arial"/>
                <w:sz w:val="18"/>
                <w:szCs w:val="18"/>
              </w:rPr>
              <w:t xml:space="preserve"> </w:t>
            </w:r>
          </w:p>
        </w:tc>
        <w:tc>
          <w:tcPr>
            <w:tcW w:w="779" w:type="pct"/>
            <w:vAlign w:val="center"/>
          </w:tcPr>
          <w:p w:rsidR="001F3BA5" w:rsidRDefault="001F3BA5" w:rsidP="00BA3117">
            <w:pPr>
              <w:jc w:val="center"/>
              <w:rPr>
                <w:rFonts w:ascii="Arial" w:hAnsi="Arial" w:cs="Arial"/>
                <w:sz w:val="18"/>
                <w:szCs w:val="18"/>
              </w:rPr>
            </w:pPr>
            <w:r>
              <w:rPr>
                <w:rFonts w:ascii="Arial" w:hAnsi="Arial" w:cs="Arial"/>
                <w:sz w:val="18"/>
                <w:szCs w:val="18"/>
              </w:rPr>
              <w:t>Članak 9.</w:t>
            </w:r>
          </w:p>
          <w:p w:rsidR="001F3BA5" w:rsidRDefault="001F3BA5" w:rsidP="00BA3117">
            <w:pPr>
              <w:jc w:val="center"/>
              <w:rPr>
                <w:rFonts w:ascii="Arial" w:hAnsi="Arial" w:cs="Arial"/>
                <w:sz w:val="18"/>
                <w:szCs w:val="18"/>
              </w:rPr>
            </w:pPr>
            <w:r>
              <w:rPr>
                <w:rFonts w:ascii="Arial" w:hAnsi="Arial" w:cs="Arial"/>
                <w:sz w:val="18"/>
                <w:szCs w:val="18"/>
              </w:rPr>
              <w:t>Članak 11.</w:t>
            </w:r>
          </w:p>
          <w:p w:rsidR="001F3BA5" w:rsidRDefault="001F3BA5" w:rsidP="00BA3117">
            <w:pPr>
              <w:jc w:val="center"/>
              <w:rPr>
                <w:rFonts w:ascii="Arial" w:hAnsi="Arial" w:cs="Arial"/>
                <w:sz w:val="18"/>
                <w:szCs w:val="18"/>
              </w:rPr>
            </w:pPr>
            <w:r>
              <w:rPr>
                <w:rFonts w:ascii="Arial" w:hAnsi="Arial" w:cs="Arial"/>
                <w:sz w:val="18"/>
                <w:szCs w:val="18"/>
              </w:rPr>
              <w:t>Članak 12.</w:t>
            </w:r>
          </w:p>
          <w:p w:rsidR="001F3BA5" w:rsidRPr="00D34981" w:rsidRDefault="001F3BA5" w:rsidP="00BA3117">
            <w:pPr>
              <w:jc w:val="center"/>
              <w:rPr>
                <w:rFonts w:ascii="Arial" w:hAnsi="Arial" w:cs="Arial"/>
                <w:sz w:val="18"/>
                <w:szCs w:val="18"/>
              </w:rPr>
            </w:pPr>
            <w:r>
              <w:rPr>
                <w:rFonts w:ascii="Arial" w:hAnsi="Arial" w:cs="Arial"/>
                <w:sz w:val="18"/>
                <w:szCs w:val="18"/>
              </w:rPr>
              <w:t>Članak 20.</w:t>
            </w:r>
          </w:p>
        </w:tc>
        <w:tc>
          <w:tcPr>
            <w:tcW w:w="1572" w:type="pct"/>
            <w:vAlign w:val="center"/>
          </w:tcPr>
          <w:p w:rsidR="001F3BA5" w:rsidRPr="00D6784C" w:rsidRDefault="001F3BA5" w:rsidP="00BA3117">
            <w:pPr>
              <w:jc w:val="center"/>
              <w:rPr>
                <w:rFonts w:ascii="Arial" w:hAnsi="Arial" w:cs="Arial"/>
                <w:sz w:val="18"/>
                <w:szCs w:val="18"/>
              </w:rPr>
            </w:pPr>
            <w:r w:rsidRPr="00D6784C">
              <w:rPr>
                <w:rFonts w:ascii="Arial" w:hAnsi="Arial" w:cs="Arial"/>
                <w:sz w:val="18"/>
                <w:szCs w:val="18"/>
              </w:rPr>
              <w:t>Mislim da je nacrt dokumenta načelno dobar jer njime Grad Rijeka pokazuje da razumije potrebe učenika i njihovih roditelja za organizacijom produženog boravka te kvalitetu "riječkog modela" cjelodnevnog odgojno – obrazovnog rada u razrednoj nastavi. Također mislim da je dobro što Grad Rijeka pri tome daje školama mogućnost da same odlučuju o organizaciji i oblicima rada te ih u tome podržava. Nadam se da će tako biti i nadalje, a pogotovo da ćemo nastaviti s našim modelom cjelodnevnog odgojno – obrazovnog rada na koji sam, kao učiteljica koja ga i sama provodi 28 godina, izuzetno ponosna.</w:t>
            </w:r>
          </w:p>
          <w:p w:rsidR="001F3BA5" w:rsidRPr="00D34981" w:rsidRDefault="001F3BA5" w:rsidP="00BA3117">
            <w:pPr>
              <w:jc w:val="center"/>
              <w:rPr>
                <w:rFonts w:ascii="Arial" w:hAnsi="Arial" w:cs="Arial"/>
                <w:sz w:val="18"/>
                <w:szCs w:val="18"/>
              </w:rPr>
            </w:pPr>
            <w:r w:rsidRPr="00D6784C">
              <w:rPr>
                <w:rFonts w:ascii="Arial" w:hAnsi="Arial" w:cs="Arial"/>
                <w:sz w:val="18"/>
                <w:szCs w:val="18"/>
              </w:rPr>
              <w:t>Članak 9. – Smatram da škola treba u produženom boravku zbrinjavati poglavito učenike 1. i 2. razreda samo u slučaju kada ne raspolaže prostornim uvjetima za prihvat učenika 3. i 4. razreda. Naime, s obzirom na radno vrijeme roditelja, većina njih ima potrebu zbrinuti dijete do 16 sati. Osim toga, većina učenika 3. razreda još nije dovoljno zrela i samostalna da bi nakon završetka redovne nastave bila bez nadzora do dolaska roditelja s posla. Također, treba voditi računa da je u pojedinim obiteljima primjerice dvoje djece slične dobi te bi tako jedno dijete moglo pohađati produženi boravak a drugo ne, što bi svakako predstavljalo problem za roditelje.</w:t>
            </w:r>
            <w:r w:rsidRPr="00D6784C">
              <w:rPr>
                <w:rFonts w:ascii="Arial" w:hAnsi="Arial" w:cs="Arial"/>
                <w:sz w:val="18"/>
                <w:szCs w:val="18"/>
              </w:rPr>
              <w:br/>
              <w:t>Članci 11. i 12. – Smatram da je dobro što se uvodi bodovanje u svrhu prvenstva upisa s obzirom na upisno područje i prebivalište, čime se roditeljima daje pravo i mogućnost biranja oblika odgojno – obrazovnog rada na transparentan način. To je osobito važno za one kojima škola na čijem se upisnom području nalaze ne može ponuditi željeni oblik rada, pa su spremni i na značajnije financijsko participiranje.</w:t>
            </w:r>
            <w:r w:rsidRPr="00D6784C">
              <w:rPr>
                <w:rFonts w:ascii="Arial" w:hAnsi="Arial" w:cs="Arial"/>
                <w:sz w:val="18"/>
                <w:szCs w:val="18"/>
              </w:rPr>
              <w:br/>
              <w:t xml:space="preserve">Članak 20. – Smatram da je dobro što se preciznije i konkretnije uređuje podmirivanje financijskih obveza roditelja prema školi, budući da su se nerijetko događale neugodne situacije vezano za tu problematiku. S obzirom da to nije bilo jasno uređeno, pojedini roditelji su to iskorištavali, što svakako nije </w:t>
            </w:r>
            <w:r w:rsidRPr="00D6784C">
              <w:rPr>
                <w:rFonts w:ascii="Arial" w:hAnsi="Arial" w:cs="Arial"/>
                <w:sz w:val="18"/>
                <w:szCs w:val="18"/>
              </w:rPr>
              <w:lastRenderedPageBreak/>
              <w:t>bilo korektno prema školi, Gradu i ostalim roditeljima koji uredno podmiruju svoje obveze.</w:t>
            </w:r>
          </w:p>
        </w:tc>
        <w:tc>
          <w:tcPr>
            <w:tcW w:w="1572" w:type="pct"/>
            <w:vAlign w:val="center"/>
          </w:tcPr>
          <w:p w:rsidR="001F3BA5" w:rsidRDefault="001F3BA5" w:rsidP="00BA3117">
            <w:pPr>
              <w:jc w:val="center"/>
              <w:rPr>
                <w:rFonts w:ascii="Arial" w:hAnsi="Arial" w:cs="Arial"/>
                <w:sz w:val="18"/>
                <w:szCs w:val="18"/>
              </w:rPr>
            </w:pPr>
            <w:r>
              <w:rPr>
                <w:rFonts w:ascii="Arial" w:hAnsi="Arial" w:cs="Arial"/>
                <w:sz w:val="18"/>
                <w:szCs w:val="18"/>
              </w:rPr>
              <w:lastRenderedPageBreak/>
              <w:t>Komentari podnositeljice primljeni su na znanje.</w:t>
            </w:r>
          </w:p>
        </w:tc>
      </w:tr>
      <w:tr w:rsidR="001F3BA5" w:rsidRPr="0089683D" w:rsidTr="00BA3117">
        <w:tblPrEx>
          <w:tblBorders>
            <w:insideV w:val="single" w:sz="2" w:space="0" w:color="auto"/>
          </w:tblBorders>
        </w:tblPrEx>
        <w:trPr>
          <w:trHeight w:val="855"/>
        </w:trPr>
        <w:tc>
          <w:tcPr>
            <w:tcW w:w="358" w:type="pct"/>
            <w:vAlign w:val="center"/>
          </w:tcPr>
          <w:p w:rsidR="001F3BA5" w:rsidRDefault="001F3BA5" w:rsidP="00BA3117">
            <w:pPr>
              <w:ind w:left="-426" w:firstLine="426"/>
              <w:jc w:val="center"/>
              <w:rPr>
                <w:rFonts w:ascii="Arial" w:hAnsi="Arial" w:cs="Arial"/>
                <w:sz w:val="18"/>
                <w:szCs w:val="18"/>
              </w:rPr>
            </w:pPr>
            <w:r>
              <w:rPr>
                <w:rFonts w:ascii="Arial" w:hAnsi="Arial" w:cs="Arial"/>
                <w:sz w:val="18"/>
                <w:szCs w:val="18"/>
              </w:rPr>
              <w:t>12.</w:t>
            </w:r>
          </w:p>
        </w:tc>
        <w:tc>
          <w:tcPr>
            <w:tcW w:w="719" w:type="pct"/>
            <w:vAlign w:val="center"/>
          </w:tcPr>
          <w:p w:rsidR="001F3BA5" w:rsidRPr="005D0837" w:rsidRDefault="001F3BA5" w:rsidP="00BA3117">
            <w:pPr>
              <w:jc w:val="center"/>
              <w:rPr>
                <w:rFonts w:ascii="Arial" w:hAnsi="Arial" w:cs="Arial"/>
                <w:sz w:val="18"/>
                <w:szCs w:val="18"/>
              </w:rPr>
            </w:pPr>
            <w:r w:rsidRPr="008F6B79">
              <w:rPr>
                <w:rFonts w:ascii="Arial" w:hAnsi="Arial" w:cs="Arial"/>
                <w:sz w:val="18"/>
                <w:szCs w:val="18"/>
              </w:rPr>
              <w:t xml:space="preserve">Davorka Grdić </w:t>
            </w:r>
          </w:p>
        </w:tc>
        <w:tc>
          <w:tcPr>
            <w:tcW w:w="779" w:type="pct"/>
            <w:vAlign w:val="center"/>
          </w:tcPr>
          <w:p w:rsidR="001F3BA5" w:rsidRDefault="001F3BA5" w:rsidP="00BA3117">
            <w:pPr>
              <w:jc w:val="center"/>
              <w:rPr>
                <w:rFonts w:ascii="Arial" w:hAnsi="Arial" w:cs="Arial"/>
                <w:sz w:val="18"/>
                <w:szCs w:val="18"/>
              </w:rPr>
            </w:pPr>
            <w:r>
              <w:rPr>
                <w:rFonts w:ascii="Arial" w:hAnsi="Arial" w:cs="Arial"/>
                <w:sz w:val="18"/>
                <w:szCs w:val="18"/>
              </w:rPr>
              <w:t>Članak 9.</w:t>
            </w:r>
          </w:p>
          <w:p w:rsidR="001F3BA5" w:rsidRDefault="001F3BA5" w:rsidP="00BA3117">
            <w:pPr>
              <w:jc w:val="center"/>
              <w:rPr>
                <w:rFonts w:ascii="Arial" w:hAnsi="Arial" w:cs="Arial"/>
                <w:sz w:val="18"/>
                <w:szCs w:val="18"/>
              </w:rPr>
            </w:pPr>
            <w:r>
              <w:rPr>
                <w:rFonts w:ascii="Arial" w:hAnsi="Arial" w:cs="Arial"/>
                <w:sz w:val="18"/>
                <w:szCs w:val="18"/>
              </w:rPr>
              <w:t>Članak 12.</w:t>
            </w:r>
          </w:p>
          <w:p w:rsidR="001F3BA5" w:rsidRPr="00AE6834" w:rsidRDefault="001F3BA5" w:rsidP="00BA3117">
            <w:pPr>
              <w:jc w:val="center"/>
              <w:rPr>
                <w:rFonts w:ascii="Arial" w:hAnsi="Arial" w:cs="Arial"/>
                <w:sz w:val="18"/>
                <w:szCs w:val="18"/>
              </w:rPr>
            </w:pPr>
            <w:r>
              <w:rPr>
                <w:rFonts w:ascii="Arial" w:hAnsi="Arial" w:cs="Arial"/>
                <w:sz w:val="18"/>
                <w:szCs w:val="18"/>
              </w:rPr>
              <w:t>Članak 20.</w:t>
            </w:r>
          </w:p>
        </w:tc>
        <w:tc>
          <w:tcPr>
            <w:tcW w:w="1572" w:type="pct"/>
            <w:vAlign w:val="center"/>
          </w:tcPr>
          <w:p w:rsidR="001F3BA5" w:rsidRPr="008F6B79" w:rsidRDefault="001F3BA5" w:rsidP="00BA3117">
            <w:pPr>
              <w:jc w:val="center"/>
              <w:rPr>
                <w:rFonts w:ascii="Arial" w:hAnsi="Arial" w:cs="Arial"/>
                <w:sz w:val="18"/>
                <w:szCs w:val="18"/>
              </w:rPr>
            </w:pPr>
            <w:r w:rsidRPr="008F6B79">
              <w:rPr>
                <w:rFonts w:ascii="Arial" w:hAnsi="Arial" w:cs="Arial"/>
                <w:sz w:val="18"/>
                <w:szCs w:val="18"/>
              </w:rPr>
              <w:t>Smatram da je Nacrt prijedloga Odluke o organizaciji i provedbi produženog boravka i cjelodnevnog odgojno-obrazovnog rada vrlo kvalitetno i detaljno razrađen i primjenjiv u praksi.</w:t>
            </w:r>
            <w:r w:rsidRPr="008F6B79">
              <w:rPr>
                <w:rFonts w:ascii="Arial" w:hAnsi="Arial" w:cs="Arial"/>
                <w:sz w:val="18"/>
                <w:szCs w:val="18"/>
              </w:rPr>
              <w:br/>
              <w:t xml:space="preserve">Učitelj sam razredne nastave u cjelodnevnom odgojno-obrazovnom radu od početka svog radnog staža, punih 25 godina (prve dvije godine u OŠ Nikola Tesla, a sada već 23 godine u OŠ-SE </w:t>
            </w:r>
            <w:proofErr w:type="spellStart"/>
            <w:r w:rsidRPr="008F6B79">
              <w:rPr>
                <w:rFonts w:ascii="Arial" w:hAnsi="Arial" w:cs="Arial"/>
                <w:sz w:val="18"/>
                <w:szCs w:val="18"/>
              </w:rPr>
              <w:t>Gelsi</w:t>
            </w:r>
            <w:proofErr w:type="spellEnd"/>
            <w:r w:rsidRPr="008F6B79">
              <w:rPr>
                <w:rFonts w:ascii="Arial" w:hAnsi="Arial" w:cs="Arial"/>
                <w:sz w:val="18"/>
                <w:szCs w:val="18"/>
              </w:rPr>
              <w:t>). Iz prve ruke svjedočim potrebi roditelja i učenika za takvim oblikom rada. Prednosti ovog oblika rada su mnogostruke, a interes za njime jednak, ako ne i veći od onoga kada je prije 40-ak godina započeo s provođenjem u OŠ Nikola Tesla.</w:t>
            </w:r>
            <w:r w:rsidRPr="008F6B79">
              <w:rPr>
                <w:rFonts w:ascii="Arial" w:hAnsi="Arial" w:cs="Arial"/>
                <w:sz w:val="18"/>
                <w:szCs w:val="18"/>
              </w:rPr>
              <w:br/>
              <w:t>Grad Rijeka oduvijek je podržavao škole s cjelodnevnom nastavom jer je odavno prepoznao kvalitetu u obliku nastave u kojem se ravnopravno izmjenjuju redovna nastava, slobodno vrijeme učenika i organizirano slobodno vrijeme. U današnje vrijeme, uz užurbani tempo života, mnoštvo učeničkih izvanškolskih aktivnosti i nedostatka vremena općenito, cjelodnevni odgojno-obrazovni rad pridonosi kvalitetnijem i učinkovitijem nastavnom danu djeteta. Škola ovim oblikom rada, pored obrazovne, jača i svoju odgojnu funkciju. Naš je "riječki" model cjelodnevne nastave, oblik nastave po kojem je Grad Rijeka i prepoznatljiv, a povratne informacije o njemu uvijek su, sa svih strana, samo pozitivne.</w:t>
            </w:r>
            <w:r w:rsidRPr="008F6B79">
              <w:rPr>
                <w:rFonts w:ascii="Arial" w:hAnsi="Arial" w:cs="Arial"/>
                <w:sz w:val="18"/>
                <w:szCs w:val="18"/>
              </w:rPr>
              <w:br/>
              <w:t xml:space="preserve">Vjerujem da će Grad Rijeka, koji je oduvijek imao "sluha" za provođenje cjelodnevne nastave to imati i u budućnosti i nastaviti s provedbom tog oblika nastave u školama u kojima se on provodi već dugi niz godina, a čiji učitelji imaju dugogodišnje iskustvo rada u cjelodnevnoj nastavi (OŠ Nikola Tesla, OŠ-SE </w:t>
            </w:r>
            <w:proofErr w:type="spellStart"/>
            <w:r w:rsidRPr="008F6B79">
              <w:rPr>
                <w:rFonts w:ascii="Arial" w:hAnsi="Arial" w:cs="Arial"/>
                <w:sz w:val="18"/>
                <w:szCs w:val="18"/>
              </w:rPr>
              <w:t>Gelsi</w:t>
            </w:r>
            <w:proofErr w:type="spellEnd"/>
            <w:r w:rsidRPr="008F6B79">
              <w:rPr>
                <w:rFonts w:ascii="Arial" w:hAnsi="Arial" w:cs="Arial"/>
                <w:sz w:val="18"/>
                <w:szCs w:val="18"/>
              </w:rPr>
              <w:t xml:space="preserve">, OŠ </w:t>
            </w:r>
            <w:proofErr w:type="spellStart"/>
            <w:r w:rsidRPr="008F6B79">
              <w:rPr>
                <w:rFonts w:ascii="Arial" w:hAnsi="Arial" w:cs="Arial"/>
                <w:sz w:val="18"/>
                <w:szCs w:val="18"/>
              </w:rPr>
              <w:t>Kozala</w:t>
            </w:r>
            <w:proofErr w:type="spellEnd"/>
            <w:r w:rsidRPr="008F6B79">
              <w:rPr>
                <w:rFonts w:ascii="Arial" w:hAnsi="Arial" w:cs="Arial"/>
                <w:sz w:val="18"/>
                <w:szCs w:val="18"/>
              </w:rPr>
              <w:t xml:space="preserve"> i OŠ Kantrida), na zadovoljstvo i ponos svih uključenih.</w:t>
            </w:r>
          </w:p>
          <w:p w:rsidR="001F3BA5" w:rsidRPr="005D0837" w:rsidRDefault="001F3BA5" w:rsidP="00BA3117">
            <w:pPr>
              <w:jc w:val="center"/>
              <w:rPr>
                <w:rFonts w:ascii="Arial" w:hAnsi="Arial" w:cs="Arial"/>
                <w:sz w:val="18"/>
                <w:szCs w:val="18"/>
              </w:rPr>
            </w:pPr>
            <w:r w:rsidRPr="008F6B79">
              <w:rPr>
                <w:rFonts w:ascii="Arial" w:hAnsi="Arial" w:cs="Arial"/>
                <w:sz w:val="18"/>
                <w:szCs w:val="18"/>
              </w:rPr>
              <w:t>Primjedbe na pojedine članke ili dijelove nacrta akta ili dokumenta (prijedlog i mišljenje):</w:t>
            </w:r>
            <w:r w:rsidRPr="008F6B79">
              <w:rPr>
                <w:rFonts w:ascii="Arial" w:hAnsi="Arial" w:cs="Arial"/>
                <w:sz w:val="18"/>
                <w:szCs w:val="18"/>
              </w:rPr>
              <w:br/>
              <w:t>Smatram pozitivnim čl.9 u kojem stoji da Škola planira organizaciju cjelodnevnog odgojno-obrazovnog rada zbog toga što sami roditelji izravno školi iskazuju interes o uključivanju svoga djeteta u cjelodnevnu nastavu.</w:t>
            </w:r>
            <w:r w:rsidRPr="008F6B79">
              <w:rPr>
                <w:rFonts w:ascii="Arial" w:hAnsi="Arial" w:cs="Arial"/>
                <w:sz w:val="18"/>
                <w:szCs w:val="18"/>
              </w:rPr>
              <w:br/>
              <w:t xml:space="preserve">Čl.12 je vrlo pozitivan i ne isključuje </w:t>
            </w:r>
            <w:r w:rsidRPr="008F6B79">
              <w:rPr>
                <w:rFonts w:ascii="Arial" w:hAnsi="Arial" w:cs="Arial"/>
                <w:sz w:val="18"/>
                <w:szCs w:val="18"/>
              </w:rPr>
              <w:lastRenderedPageBreak/>
              <w:t>sve one koji imaju potrebe za pohađanjem cjelodnevnog odgojno-obrazovnog rada, ukoliko se i radi o učenicima izvan upisnog područja te onih koji nemaju niti prebivalište na području Grada Rijeke. Bila bi strašna diskriminacija kada bi se to učinilo jer se, govoreći iz prakse i iskustva, radi uglavnom o roditeljima koji privređuju na području Grada Rijeke.</w:t>
            </w:r>
            <w:r w:rsidRPr="008F6B79">
              <w:rPr>
                <w:rFonts w:ascii="Arial" w:hAnsi="Arial" w:cs="Arial"/>
                <w:sz w:val="18"/>
                <w:szCs w:val="18"/>
              </w:rPr>
              <w:br/>
              <w:t>Apsolutno podržavam čl. 20 u kojem se Grad Rijeka, kao osnivač škola, ali i sama škola trebaju financijski osigurati za pravovremeno podmirivanje svih troškova od strane roditelja. Na žalost, iskustvo je pokazalo da je to ponekad bio kamen spoticanja te je svakako neophodno to riješiti na način kako se zamislilo ovim novim Nacrtom Odluke.</w:t>
            </w:r>
          </w:p>
        </w:tc>
        <w:tc>
          <w:tcPr>
            <w:tcW w:w="1572" w:type="pct"/>
            <w:vAlign w:val="center"/>
          </w:tcPr>
          <w:p w:rsidR="001F3BA5" w:rsidRDefault="001F3BA5" w:rsidP="00BA3117">
            <w:pPr>
              <w:jc w:val="center"/>
              <w:rPr>
                <w:rFonts w:ascii="Arial" w:hAnsi="Arial" w:cs="Arial"/>
                <w:sz w:val="18"/>
                <w:szCs w:val="18"/>
              </w:rPr>
            </w:pPr>
            <w:r>
              <w:rPr>
                <w:rFonts w:ascii="Arial" w:hAnsi="Arial" w:cs="Arial"/>
                <w:sz w:val="18"/>
                <w:szCs w:val="18"/>
              </w:rPr>
              <w:lastRenderedPageBreak/>
              <w:t>Komentari podnositeljice primljeni su na znanje.</w:t>
            </w:r>
          </w:p>
        </w:tc>
      </w:tr>
      <w:tr w:rsidR="001F3BA5" w:rsidRPr="0089683D" w:rsidTr="00BA3117">
        <w:tblPrEx>
          <w:tblBorders>
            <w:insideV w:val="single" w:sz="2" w:space="0" w:color="auto"/>
          </w:tblBorders>
        </w:tblPrEx>
        <w:trPr>
          <w:trHeight w:val="855"/>
        </w:trPr>
        <w:tc>
          <w:tcPr>
            <w:tcW w:w="358" w:type="pct"/>
            <w:vAlign w:val="center"/>
          </w:tcPr>
          <w:p w:rsidR="001F3BA5" w:rsidRDefault="001F3BA5" w:rsidP="00BA3117">
            <w:pPr>
              <w:ind w:left="-426" w:firstLine="426"/>
              <w:jc w:val="center"/>
              <w:rPr>
                <w:rFonts w:ascii="Arial" w:hAnsi="Arial" w:cs="Arial"/>
                <w:sz w:val="18"/>
                <w:szCs w:val="18"/>
              </w:rPr>
            </w:pPr>
            <w:r>
              <w:rPr>
                <w:rFonts w:ascii="Arial" w:hAnsi="Arial" w:cs="Arial"/>
                <w:sz w:val="18"/>
                <w:szCs w:val="18"/>
              </w:rPr>
              <w:t>13.</w:t>
            </w:r>
          </w:p>
        </w:tc>
        <w:tc>
          <w:tcPr>
            <w:tcW w:w="719" w:type="pct"/>
            <w:vAlign w:val="center"/>
          </w:tcPr>
          <w:p w:rsidR="001F3BA5" w:rsidRPr="008F6B79" w:rsidRDefault="001F3BA5" w:rsidP="00BA3117">
            <w:pPr>
              <w:jc w:val="center"/>
              <w:rPr>
                <w:rFonts w:ascii="Arial" w:hAnsi="Arial" w:cs="Arial"/>
                <w:sz w:val="18"/>
                <w:szCs w:val="18"/>
              </w:rPr>
            </w:pPr>
            <w:r>
              <w:rPr>
                <w:rFonts w:ascii="Arial" w:hAnsi="Arial" w:cs="Arial"/>
                <w:sz w:val="18"/>
                <w:szCs w:val="18"/>
              </w:rPr>
              <w:t>Pojedinac</w:t>
            </w:r>
          </w:p>
        </w:tc>
        <w:tc>
          <w:tcPr>
            <w:tcW w:w="779" w:type="pct"/>
            <w:vAlign w:val="center"/>
          </w:tcPr>
          <w:p w:rsidR="001F3BA5" w:rsidRDefault="001F3BA5" w:rsidP="00BA3117">
            <w:pPr>
              <w:jc w:val="center"/>
              <w:rPr>
                <w:rFonts w:ascii="Arial" w:hAnsi="Arial" w:cs="Arial"/>
                <w:sz w:val="18"/>
                <w:szCs w:val="18"/>
              </w:rPr>
            </w:pPr>
            <w:r w:rsidRPr="00AE6834">
              <w:rPr>
                <w:rFonts w:ascii="Arial" w:hAnsi="Arial" w:cs="Arial"/>
                <w:sz w:val="18"/>
                <w:szCs w:val="18"/>
              </w:rPr>
              <w:t>U prijedlogu nije izričito navedeno na koji se članak odnosi</w:t>
            </w:r>
          </w:p>
        </w:tc>
        <w:tc>
          <w:tcPr>
            <w:tcW w:w="1572" w:type="pct"/>
            <w:vAlign w:val="center"/>
          </w:tcPr>
          <w:p w:rsidR="001F3BA5" w:rsidRPr="008F6B79" w:rsidRDefault="001F3BA5" w:rsidP="00BA3117">
            <w:pPr>
              <w:jc w:val="center"/>
              <w:rPr>
                <w:rFonts w:ascii="Arial" w:hAnsi="Arial" w:cs="Arial"/>
                <w:sz w:val="18"/>
                <w:szCs w:val="18"/>
              </w:rPr>
            </w:pPr>
            <w:r w:rsidRPr="008F6B79">
              <w:rPr>
                <w:rFonts w:ascii="Arial" w:hAnsi="Arial" w:cs="Arial"/>
                <w:sz w:val="18"/>
                <w:szCs w:val="18"/>
              </w:rPr>
              <w:t>Materijalom je predviđena mogućnost upisa djece koja se nalaze izvan upisnog područja škole te djece koja nemaju prebivalište na području Rijeke samo ukoliko preostane slobodnih mjesta u skupinama, nakon upisa učenika koji pripadaju upisnom području.</w:t>
            </w:r>
            <w:r w:rsidRPr="008F6B79">
              <w:rPr>
                <w:rFonts w:ascii="Arial" w:hAnsi="Arial" w:cs="Arial"/>
                <w:sz w:val="18"/>
                <w:szCs w:val="18"/>
              </w:rPr>
              <w:br/>
              <w:t>Smatram da za talijanske škole pogotovo, ovaj članak nije opravdan. Trebalo bi se, napismeno, u odluci napisati da obzirom na upisno područje talijanskih škola, te nemogućnošću učenicima koji nemaju prebivalište na području grada rijeke, da pohađaju talijansku školu, osim onu na području grada rijeke, smatram da isti ne smiju biti diskriminirani pri upisu u produženi boravak.</w:t>
            </w:r>
          </w:p>
          <w:p w:rsidR="001F3BA5" w:rsidRPr="008F6B79" w:rsidRDefault="001F3BA5" w:rsidP="00BA3117">
            <w:pPr>
              <w:jc w:val="center"/>
              <w:rPr>
                <w:rFonts w:ascii="Arial" w:hAnsi="Arial" w:cs="Arial"/>
                <w:sz w:val="18"/>
                <w:szCs w:val="18"/>
              </w:rPr>
            </w:pPr>
          </w:p>
        </w:tc>
        <w:tc>
          <w:tcPr>
            <w:tcW w:w="1572" w:type="pct"/>
            <w:vAlign w:val="center"/>
          </w:tcPr>
          <w:p w:rsidR="001F3BA5" w:rsidRPr="00B40275" w:rsidRDefault="001F3BA5" w:rsidP="00BA3117">
            <w:pPr>
              <w:jc w:val="center"/>
              <w:rPr>
                <w:rFonts w:ascii="Arial" w:hAnsi="Arial" w:cs="Arial"/>
                <w:sz w:val="18"/>
                <w:szCs w:val="18"/>
              </w:rPr>
            </w:pPr>
            <w:r w:rsidRPr="00B40275">
              <w:rPr>
                <w:rFonts w:ascii="Arial" w:hAnsi="Arial" w:cs="Arial"/>
                <w:sz w:val="18"/>
                <w:szCs w:val="18"/>
              </w:rPr>
              <w:t xml:space="preserve">Prijedlog je razmotren ali nije </w:t>
            </w:r>
            <w:r>
              <w:rPr>
                <w:rFonts w:ascii="Arial" w:hAnsi="Arial" w:cs="Arial"/>
                <w:sz w:val="18"/>
                <w:szCs w:val="18"/>
              </w:rPr>
              <w:t>prihvaćen</w:t>
            </w:r>
            <w:r w:rsidRPr="00B40275">
              <w:rPr>
                <w:rFonts w:ascii="Arial" w:hAnsi="Arial" w:cs="Arial"/>
                <w:sz w:val="18"/>
                <w:szCs w:val="18"/>
              </w:rPr>
              <w:t>.</w:t>
            </w:r>
          </w:p>
          <w:p w:rsidR="001F3BA5" w:rsidRDefault="001F3BA5" w:rsidP="00BA3117">
            <w:pPr>
              <w:jc w:val="center"/>
              <w:rPr>
                <w:rFonts w:ascii="Arial" w:hAnsi="Arial" w:cs="Arial"/>
                <w:sz w:val="18"/>
                <w:szCs w:val="18"/>
              </w:rPr>
            </w:pPr>
            <w:r>
              <w:rPr>
                <w:rFonts w:ascii="Arial" w:hAnsi="Arial" w:cs="Arial"/>
                <w:sz w:val="18"/>
                <w:szCs w:val="18"/>
              </w:rPr>
              <w:t>Sukladno članku 19. Zakona o lokalnoj i područnoj (regionalnoj) samoupravi, jedinice lokalne i područne samouprave prvenstveno brinu o zadovoljavanju potreba građana s područja svog samoupravnog djelokruga, a osobito se to odnosi na uređenje naselja i stanovanje, prostorno i urbanističko planiranje, brigu o djeci i odgoj, osnovno obrazovanje, promet itd. Grad Rijeka stoga ne može utjecati na rješavanje problematike s kojima se susreću građani s područja drugih jedinica lokalne samouprave te se podnositeljica prijedloga upućuje na obraćanje općini svog mjesta prebivališta.</w:t>
            </w:r>
          </w:p>
          <w:p w:rsidR="001F3BA5" w:rsidRPr="00003F11" w:rsidRDefault="001F3BA5" w:rsidP="00BA3117">
            <w:pPr>
              <w:jc w:val="center"/>
              <w:rPr>
                <w:rFonts w:ascii="Arial" w:hAnsi="Arial" w:cs="Arial"/>
                <w:sz w:val="18"/>
                <w:szCs w:val="18"/>
              </w:rPr>
            </w:pPr>
            <w:r>
              <w:rPr>
                <w:rFonts w:ascii="Arial" w:hAnsi="Arial" w:cs="Arial"/>
                <w:sz w:val="18"/>
                <w:szCs w:val="18"/>
              </w:rPr>
              <w:t xml:space="preserve">Člankom 16. Zakona o </w:t>
            </w:r>
            <w:r w:rsidRPr="002537D4">
              <w:rPr>
                <w:rFonts w:ascii="Arial" w:hAnsi="Arial" w:cs="Arial"/>
                <w:sz w:val="18"/>
                <w:szCs w:val="18"/>
              </w:rPr>
              <w:t>odgoju i obrazovanju u osnovnoj i srednjoj školi</w:t>
            </w:r>
            <w:r>
              <w:rPr>
                <w:rFonts w:ascii="Arial" w:hAnsi="Arial" w:cs="Arial"/>
                <w:sz w:val="18"/>
                <w:szCs w:val="18"/>
              </w:rPr>
              <w:t xml:space="preserve"> propisano je upisno područje za osnovne škole kojima je osnivač jedinica lokalne ili područje (regionalne) samouprave kao prostorno područje s kojeg se učenici upisuju u određenu osnovnu školu na temelju prebivališta, a kojeg određuje osnivač škole. Člankom 18. Zakona predviđene su iznimke od upisa u prvi razred učenika koji ne pripada upisnom području škole. Nadalje, člankom 3. stavkom 14. Državnog pedagoškog standarda osnovnoškolskog sustava odgoja i obrazovanja propisana je zabrana narušavanja optimalnog ustroja rada škole upisom djece iz drugih upisnih područja i onemogućavanje upisa obveznicima koji pripadaju upisnom području škole. Nacrtom su poštivani naprijed citirani zakonski propisi te je u skladu s njima uređena prednost pri </w:t>
            </w:r>
            <w:r>
              <w:rPr>
                <w:rFonts w:ascii="Arial" w:hAnsi="Arial" w:cs="Arial"/>
                <w:sz w:val="18"/>
                <w:szCs w:val="18"/>
              </w:rPr>
              <w:lastRenderedPageBreak/>
              <w:t xml:space="preserve">upisu u </w:t>
            </w:r>
            <w:r w:rsidRPr="002537D4">
              <w:rPr>
                <w:rFonts w:ascii="Arial" w:hAnsi="Arial" w:cs="Arial"/>
                <w:sz w:val="18"/>
                <w:szCs w:val="18"/>
              </w:rPr>
              <w:t>produženi boravak i/ili cjelodnevni odgojno-obrazovni rad</w:t>
            </w:r>
            <w:r>
              <w:rPr>
                <w:rFonts w:ascii="Arial" w:hAnsi="Arial" w:cs="Arial"/>
                <w:sz w:val="18"/>
                <w:szCs w:val="18"/>
              </w:rPr>
              <w:t xml:space="preserve">. Cilj je članka 11. Nacrta veća transparentnost upisa djece u </w:t>
            </w:r>
            <w:r w:rsidRPr="002537D4">
              <w:rPr>
                <w:rFonts w:ascii="Arial" w:hAnsi="Arial" w:cs="Arial"/>
                <w:sz w:val="18"/>
                <w:szCs w:val="18"/>
              </w:rPr>
              <w:t>produženi boravak i/ili cjelodnevni odgojno-obrazovni rad</w:t>
            </w:r>
            <w:r>
              <w:rPr>
                <w:rFonts w:ascii="Arial" w:hAnsi="Arial" w:cs="Arial"/>
                <w:sz w:val="18"/>
                <w:szCs w:val="18"/>
              </w:rPr>
              <w:t xml:space="preserve"> te prvenstveno zbrinjavanje djece s upisnog područja škola, a potom druge djece koja s roditeljima imaju prebivalište na području Rijeke kako bi se ispunila zakonska obveza Grada.</w:t>
            </w:r>
          </w:p>
        </w:tc>
      </w:tr>
    </w:tbl>
    <w:p w:rsidR="001F3BA5" w:rsidRDefault="001F3BA5" w:rsidP="001F3BA5">
      <w:pPr>
        <w:jc w:val="right"/>
      </w:pPr>
    </w:p>
    <w:p w:rsidR="001F3BA5" w:rsidRPr="00DF2C6D" w:rsidRDefault="001F3BA5" w:rsidP="001F3BA5">
      <w:pPr>
        <w:jc w:val="both"/>
        <w:rPr>
          <w:rFonts w:ascii="Arial" w:hAnsi="Arial" w:cs="Arial"/>
          <w:i/>
          <w:sz w:val="20"/>
        </w:rPr>
      </w:pPr>
      <w:r w:rsidRPr="00456890">
        <w:rPr>
          <w:rFonts w:ascii="Arial" w:hAnsi="Arial" w:cs="Arial"/>
          <w:i/>
          <w:sz w:val="20"/>
        </w:rPr>
        <w:t xml:space="preserve">Napomena: U vremenu trajanja savjetovanja pravovremeno je </w:t>
      </w:r>
      <w:r w:rsidRPr="00502E89">
        <w:rPr>
          <w:rFonts w:ascii="Arial" w:hAnsi="Arial" w:cs="Arial"/>
          <w:i/>
          <w:sz w:val="20"/>
        </w:rPr>
        <w:t xml:space="preserve">pristiglo </w:t>
      </w:r>
      <w:r>
        <w:rPr>
          <w:rFonts w:ascii="Arial" w:hAnsi="Arial" w:cs="Arial"/>
          <w:i/>
          <w:sz w:val="20"/>
        </w:rPr>
        <w:t>13</w:t>
      </w:r>
      <w:r w:rsidRPr="00502E89">
        <w:rPr>
          <w:rFonts w:ascii="Arial" w:hAnsi="Arial" w:cs="Arial"/>
          <w:i/>
          <w:sz w:val="20"/>
        </w:rPr>
        <w:t xml:space="preserve"> komentara/prijedloga</w:t>
      </w:r>
      <w:r w:rsidRPr="00456890">
        <w:rPr>
          <w:rFonts w:ascii="Arial" w:hAnsi="Arial" w:cs="Arial"/>
          <w:i/>
          <w:sz w:val="20"/>
        </w:rPr>
        <w:t xml:space="preserve"> javnosti na </w:t>
      </w:r>
      <w:r w:rsidRPr="00844760">
        <w:rPr>
          <w:rFonts w:ascii="Arial" w:hAnsi="Arial" w:cs="Arial"/>
          <w:i/>
          <w:sz w:val="20"/>
        </w:rPr>
        <w:t xml:space="preserve">Nacrt prijedloga </w:t>
      </w:r>
      <w:r w:rsidRPr="00F1688E">
        <w:rPr>
          <w:rFonts w:ascii="Arial" w:hAnsi="Arial" w:cs="Arial"/>
          <w:i/>
          <w:sz w:val="20"/>
        </w:rPr>
        <w:t>Odluke o organizaciji i provedbi produženog boravka i cjelodnevnog odgojno-obrazovnog rada u osnovnim školama Grada Rijeke</w:t>
      </w:r>
      <w:r>
        <w:rPr>
          <w:rFonts w:ascii="Arial" w:hAnsi="Arial" w:cs="Arial"/>
          <w:i/>
          <w:sz w:val="20"/>
        </w:rPr>
        <w:t>.</w:t>
      </w:r>
    </w:p>
    <w:p w:rsidR="001F3BA5" w:rsidRDefault="001F3BA5" w:rsidP="001F3BA5"/>
    <w:p w:rsidR="00B94EAA" w:rsidRDefault="00B94EAA"/>
    <w:sectPr w:rsidR="00B94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A5"/>
    <w:rsid w:val="000003DE"/>
    <w:rsid w:val="00000EEE"/>
    <w:rsid w:val="00000F08"/>
    <w:rsid w:val="00001941"/>
    <w:rsid w:val="00001B3E"/>
    <w:rsid w:val="0000252A"/>
    <w:rsid w:val="00002B76"/>
    <w:rsid w:val="00002C1A"/>
    <w:rsid w:val="00002FCC"/>
    <w:rsid w:val="00003362"/>
    <w:rsid w:val="0000382C"/>
    <w:rsid w:val="0000394F"/>
    <w:rsid w:val="00003EAC"/>
    <w:rsid w:val="00004D55"/>
    <w:rsid w:val="00004FA2"/>
    <w:rsid w:val="00005471"/>
    <w:rsid w:val="000055AD"/>
    <w:rsid w:val="00005916"/>
    <w:rsid w:val="00005C98"/>
    <w:rsid w:val="00005CCF"/>
    <w:rsid w:val="00006074"/>
    <w:rsid w:val="000064F9"/>
    <w:rsid w:val="0000683A"/>
    <w:rsid w:val="00006BBA"/>
    <w:rsid w:val="000071BC"/>
    <w:rsid w:val="00007449"/>
    <w:rsid w:val="0000759C"/>
    <w:rsid w:val="00007F06"/>
    <w:rsid w:val="00007FF3"/>
    <w:rsid w:val="00010239"/>
    <w:rsid w:val="000105F1"/>
    <w:rsid w:val="0001063D"/>
    <w:rsid w:val="00010954"/>
    <w:rsid w:val="00011580"/>
    <w:rsid w:val="0001160F"/>
    <w:rsid w:val="0001172D"/>
    <w:rsid w:val="00011984"/>
    <w:rsid w:val="00011A6E"/>
    <w:rsid w:val="00011BD1"/>
    <w:rsid w:val="00011FEC"/>
    <w:rsid w:val="00012B40"/>
    <w:rsid w:val="00014EC3"/>
    <w:rsid w:val="00015220"/>
    <w:rsid w:val="00015418"/>
    <w:rsid w:val="0001555D"/>
    <w:rsid w:val="0001558F"/>
    <w:rsid w:val="0001559E"/>
    <w:rsid w:val="00015790"/>
    <w:rsid w:val="00015C0E"/>
    <w:rsid w:val="00015C9A"/>
    <w:rsid w:val="00015D48"/>
    <w:rsid w:val="0001626C"/>
    <w:rsid w:val="000164E5"/>
    <w:rsid w:val="000165D4"/>
    <w:rsid w:val="000166ED"/>
    <w:rsid w:val="0001753E"/>
    <w:rsid w:val="00017B94"/>
    <w:rsid w:val="00017E72"/>
    <w:rsid w:val="00017F1A"/>
    <w:rsid w:val="00017F7E"/>
    <w:rsid w:val="0002021A"/>
    <w:rsid w:val="00020255"/>
    <w:rsid w:val="0002036F"/>
    <w:rsid w:val="000213D6"/>
    <w:rsid w:val="00021411"/>
    <w:rsid w:val="00022059"/>
    <w:rsid w:val="00022068"/>
    <w:rsid w:val="00022406"/>
    <w:rsid w:val="00022712"/>
    <w:rsid w:val="00022742"/>
    <w:rsid w:val="00022BEA"/>
    <w:rsid w:val="00022F69"/>
    <w:rsid w:val="00023147"/>
    <w:rsid w:val="0002370D"/>
    <w:rsid w:val="00023B76"/>
    <w:rsid w:val="00023C2C"/>
    <w:rsid w:val="00023F3E"/>
    <w:rsid w:val="00023FDA"/>
    <w:rsid w:val="0002486B"/>
    <w:rsid w:val="00024B8E"/>
    <w:rsid w:val="00026A41"/>
    <w:rsid w:val="00026F77"/>
    <w:rsid w:val="000307EA"/>
    <w:rsid w:val="00030B84"/>
    <w:rsid w:val="00030C9C"/>
    <w:rsid w:val="000314A2"/>
    <w:rsid w:val="00031649"/>
    <w:rsid w:val="00031955"/>
    <w:rsid w:val="00031B71"/>
    <w:rsid w:val="0003210F"/>
    <w:rsid w:val="000321B2"/>
    <w:rsid w:val="0003271F"/>
    <w:rsid w:val="00032800"/>
    <w:rsid w:val="0003284E"/>
    <w:rsid w:val="0003295E"/>
    <w:rsid w:val="00032C7C"/>
    <w:rsid w:val="000339E5"/>
    <w:rsid w:val="000342E9"/>
    <w:rsid w:val="000344A7"/>
    <w:rsid w:val="00034C64"/>
    <w:rsid w:val="00034C71"/>
    <w:rsid w:val="0003520E"/>
    <w:rsid w:val="00035368"/>
    <w:rsid w:val="0003555B"/>
    <w:rsid w:val="00035A7E"/>
    <w:rsid w:val="00035EE3"/>
    <w:rsid w:val="00035FA8"/>
    <w:rsid w:val="00036484"/>
    <w:rsid w:val="0003672C"/>
    <w:rsid w:val="00036A61"/>
    <w:rsid w:val="00036E5C"/>
    <w:rsid w:val="00037325"/>
    <w:rsid w:val="00037688"/>
    <w:rsid w:val="000376C7"/>
    <w:rsid w:val="00037DA5"/>
    <w:rsid w:val="00037F30"/>
    <w:rsid w:val="00037F63"/>
    <w:rsid w:val="00040473"/>
    <w:rsid w:val="000407B4"/>
    <w:rsid w:val="00040936"/>
    <w:rsid w:val="00040CA7"/>
    <w:rsid w:val="0004130F"/>
    <w:rsid w:val="00041609"/>
    <w:rsid w:val="00041B62"/>
    <w:rsid w:val="0004217C"/>
    <w:rsid w:val="00042323"/>
    <w:rsid w:val="0004243C"/>
    <w:rsid w:val="00042FC2"/>
    <w:rsid w:val="00043A69"/>
    <w:rsid w:val="000441FC"/>
    <w:rsid w:val="000445B3"/>
    <w:rsid w:val="000449C4"/>
    <w:rsid w:val="000459F6"/>
    <w:rsid w:val="00045A55"/>
    <w:rsid w:val="00045BF2"/>
    <w:rsid w:val="00045D57"/>
    <w:rsid w:val="00046F25"/>
    <w:rsid w:val="00047092"/>
    <w:rsid w:val="0004714D"/>
    <w:rsid w:val="00047569"/>
    <w:rsid w:val="00047AD3"/>
    <w:rsid w:val="00047B54"/>
    <w:rsid w:val="00047C9F"/>
    <w:rsid w:val="00047CB1"/>
    <w:rsid w:val="00047CB2"/>
    <w:rsid w:val="00047CD1"/>
    <w:rsid w:val="00047CF7"/>
    <w:rsid w:val="00047EE5"/>
    <w:rsid w:val="00050629"/>
    <w:rsid w:val="00050F1B"/>
    <w:rsid w:val="00051A61"/>
    <w:rsid w:val="000525C2"/>
    <w:rsid w:val="00052A76"/>
    <w:rsid w:val="00052CB2"/>
    <w:rsid w:val="00052F96"/>
    <w:rsid w:val="0005435B"/>
    <w:rsid w:val="00054A8F"/>
    <w:rsid w:val="00054B68"/>
    <w:rsid w:val="00054D74"/>
    <w:rsid w:val="00055847"/>
    <w:rsid w:val="00055C90"/>
    <w:rsid w:val="00056158"/>
    <w:rsid w:val="000565DE"/>
    <w:rsid w:val="00056B49"/>
    <w:rsid w:val="000572E0"/>
    <w:rsid w:val="00057344"/>
    <w:rsid w:val="00057471"/>
    <w:rsid w:val="00057894"/>
    <w:rsid w:val="00057B16"/>
    <w:rsid w:val="00057BB4"/>
    <w:rsid w:val="00057EDA"/>
    <w:rsid w:val="00057FE9"/>
    <w:rsid w:val="0006183C"/>
    <w:rsid w:val="000619DD"/>
    <w:rsid w:val="00061E4D"/>
    <w:rsid w:val="00062A22"/>
    <w:rsid w:val="00062B3A"/>
    <w:rsid w:val="000633D4"/>
    <w:rsid w:val="00063A53"/>
    <w:rsid w:val="00063B7F"/>
    <w:rsid w:val="00063EF4"/>
    <w:rsid w:val="00064768"/>
    <w:rsid w:val="000652A4"/>
    <w:rsid w:val="00066CCB"/>
    <w:rsid w:val="000675E6"/>
    <w:rsid w:val="0006761F"/>
    <w:rsid w:val="00067B02"/>
    <w:rsid w:val="00067D3B"/>
    <w:rsid w:val="00070180"/>
    <w:rsid w:val="00070264"/>
    <w:rsid w:val="0007064D"/>
    <w:rsid w:val="00070BCB"/>
    <w:rsid w:val="000712FA"/>
    <w:rsid w:val="000719DD"/>
    <w:rsid w:val="00071E38"/>
    <w:rsid w:val="000720AB"/>
    <w:rsid w:val="00072600"/>
    <w:rsid w:val="00072764"/>
    <w:rsid w:val="00072F5D"/>
    <w:rsid w:val="0007324B"/>
    <w:rsid w:val="00073492"/>
    <w:rsid w:val="000734A2"/>
    <w:rsid w:val="000734D5"/>
    <w:rsid w:val="000736FB"/>
    <w:rsid w:val="0007393A"/>
    <w:rsid w:val="00073970"/>
    <w:rsid w:val="00073C07"/>
    <w:rsid w:val="00073CF3"/>
    <w:rsid w:val="0007407A"/>
    <w:rsid w:val="0007455F"/>
    <w:rsid w:val="000750A4"/>
    <w:rsid w:val="00075236"/>
    <w:rsid w:val="0007585B"/>
    <w:rsid w:val="0007618A"/>
    <w:rsid w:val="00076547"/>
    <w:rsid w:val="0007692C"/>
    <w:rsid w:val="00076C98"/>
    <w:rsid w:val="00076EA0"/>
    <w:rsid w:val="000770E8"/>
    <w:rsid w:val="00077623"/>
    <w:rsid w:val="000776AD"/>
    <w:rsid w:val="000776E3"/>
    <w:rsid w:val="00077A84"/>
    <w:rsid w:val="000800CC"/>
    <w:rsid w:val="00080422"/>
    <w:rsid w:val="00080572"/>
    <w:rsid w:val="000818F3"/>
    <w:rsid w:val="00081FA2"/>
    <w:rsid w:val="00082545"/>
    <w:rsid w:val="00082594"/>
    <w:rsid w:val="00082874"/>
    <w:rsid w:val="000830DB"/>
    <w:rsid w:val="0008310A"/>
    <w:rsid w:val="00083238"/>
    <w:rsid w:val="0008336E"/>
    <w:rsid w:val="00083451"/>
    <w:rsid w:val="00083465"/>
    <w:rsid w:val="0008374F"/>
    <w:rsid w:val="0008377E"/>
    <w:rsid w:val="00083C77"/>
    <w:rsid w:val="00084003"/>
    <w:rsid w:val="0008406D"/>
    <w:rsid w:val="000840F3"/>
    <w:rsid w:val="000843AB"/>
    <w:rsid w:val="000843C6"/>
    <w:rsid w:val="00085A6C"/>
    <w:rsid w:val="00085D96"/>
    <w:rsid w:val="00085FF0"/>
    <w:rsid w:val="00086196"/>
    <w:rsid w:val="000865B5"/>
    <w:rsid w:val="000869E6"/>
    <w:rsid w:val="00086AE1"/>
    <w:rsid w:val="00086BF4"/>
    <w:rsid w:val="000870EE"/>
    <w:rsid w:val="0008731D"/>
    <w:rsid w:val="000879C7"/>
    <w:rsid w:val="00087BD9"/>
    <w:rsid w:val="00087D92"/>
    <w:rsid w:val="00087FC0"/>
    <w:rsid w:val="00090331"/>
    <w:rsid w:val="0009062C"/>
    <w:rsid w:val="00090E65"/>
    <w:rsid w:val="00091C14"/>
    <w:rsid w:val="00092191"/>
    <w:rsid w:val="000921AF"/>
    <w:rsid w:val="00092787"/>
    <w:rsid w:val="0009296E"/>
    <w:rsid w:val="00092AFC"/>
    <w:rsid w:val="00092B93"/>
    <w:rsid w:val="00092E10"/>
    <w:rsid w:val="0009375F"/>
    <w:rsid w:val="00093994"/>
    <w:rsid w:val="00095005"/>
    <w:rsid w:val="00095947"/>
    <w:rsid w:val="000959B9"/>
    <w:rsid w:val="00095BD0"/>
    <w:rsid w:val="00096DEC"/>
    <w:rsid w:val="0009726D"/>
    <w:rsid w:val="00097796"/>
    <w:rsid w:val="000978A0"/>
    <w:rsid w:val="00097EF0"/>
    <w:rsid w:val="000A0036"/>
    <w:rsid w:val="000A031B"/>
    <w:rsid w:val="000A03A7"/>
    <w:rsid w:val="000A07C1"/>
    <w:rsid w:val="000A0B03"/>
    <w:rsid w:val="000A123E"/>
    <w:rsid w:val="000A1BA6"/>
    <w:rsid w:val="000A1C5B"/>
    <w:rsid w:val="000A1DA2"/>
    <w:rsid w:val="000A2003"/>
    <w:rsid w:val="000A225A"/>
    <w:rsid w:val="000A3222"/>
    <w:rsid w:val="000A3F3A"/>
    <w:rsid w:val="000A4015"/>
    <w:rsid w:val="000A4CD5"/>
    <w:rsid w:val="000A527A"/>
    <w:rsid w:val="000A5288"/>
    <w:rsid w:val="000A55D6"/>
    <w:rsid w:val="000A573B"/>
    <w:rsid w:val="000A5803"/>
    <w:rsid w:val="000A5F2E"/>
    <w:rsid w:val="000A5FEC"/>
    <w:rsid w:val="000A679E"/>
    <w:rsid w:val="000A72F2"/>
    <w:rsid w:val="000A74A4"/>
    <w:rsid w:val="000A79BA"/>
    <w:rsid w:val="000A79EE"/>
    <w:rsid w:val="000A7A11"/>
    <w:rsid w:val="000B0C20"/>
    <w:rsid w:val="000B10EB"/>
    <w:rsid w:val="000B126B"/>
    <w:rsid w:val="000B20B4"/>
    <w:rsid w:val="000B22AB"/>
    <w:rsid w:val="000B2552"/>
    <w:rsid w:val="000B2C3E"/>
    <w:rsid w:val="000B313A"/>
    <w:rsid w:val="000B3203"/>
    <w:rsid w:val="000B356B"/>
    <w:rsid w:val="000B39F2"/>
    <w:rsid w:val="000B39FB"/>
    <w:rsid w:val="000B3D75"/>
    <w:rsid w:val="000B4288"/>
    <w:rsid w:val="000B4395"/>
    <w:rsid w:val="000B479B"/>
    <w:rsid w:val="000B4AE8"/>
    <w:rsid w:val="000B5021"/>
    <w:rsid w:val="000B5747"/>
    <w:rsid w:val="000B5963"/>
    <w:rsid w:val="000B59FD"/>
    <w:rsid w:val="000B5D09"/>
    <w:rsid w:val="000B6A2E"/>
    <w:rsid w:val="000B6F10"/>
    <w:rsid w:val="000B7354"/>
    <w:rsid w:val="000C0707"/>
    <w:rsid w:val="000C0B83"/>
    <w:rsid w:val="000C0C38"/>
    <w:rsid w:val="000C10B7"/>
    <w:rsid w:val="000C1139"/>
    <w:rsid w:val="000C15D9"/>
    <w:rsid w:val="000C199F"/>
    <w:rsid w:val="000C1D72"/>
    <w:rsid w:val="000C20E6"/>
    <w:rsid w:val="000C2137"/>
    <w:rsid w:val="000C27A7"/>
    <w:rsid w:val="000C300E"/>
    <w:rsid w:val="000C30E0"/>
    <w:rsid w:val="000C3B76"/>
    <w:rsid w:val="000C4229"/>
    <w:rsid w:val="000C45E5"/>
    <w:rsid w:val="000C480A"/>
    <w:rsid w:val="000C5006"/>
    <w:rsid w:val="000C5042"/>
    <w:rsid w:val="000C5068"/>
    <w:rsid w:val="000C5F3C"/>
    <w:rsid w:val="000C6918"/>
    <w:rsid w:val="000C71A9"/>
    <w:rsid w:val="000C73D5"/>
    <w:rsid w:val="000C7409"/>
    <w:rsid w:val="000C76DA"/>
    <w:rsid w:val="000C7EEB"/>
    <w:rsid w:val="000D01E4"/>
    <w:rsid w:val="000D03FB"/>
    <w:rsid w:val="000D0504"/>
    <w:rsid w:val="000D1508"/>
    <w:rsid w:val="000D1827"/>
    <w:rsid w:val="000D26B8"/>
    <w:rsid w:val="000D3266"/>
    <w:rsid w:val="000D3455"/>
    <w:rsid w:val="000D38B0"/>
    <w:rsid w:val="000D3CC8"/>
    <w:rsid w:val="000D477B"/>
    <w:rsid w:val="000D479C"/>
    <w:rsid w:val="000D5371"/>
    <w:rsid w:val="000D5595"/>
    <w:rsid w:val="000D5980"/>
    <w:rsid w:val="000D6364"/>
    <w:rsid w:val="000D6923"/>
    <w:rsid w:val="000D6C00"/>
    <w:rsid w:val="000D6E54"/>
    <w:rsid w:val="000D7816"/>
    <w:rsid w:val="000D7895"/>
    <w:rsid w:val="000D79FC"/>
    <w:rsid w:val="000D7E07"/>
    <w:rsid w:val="000D7F5F"/>
    <w:rsid w:val="000E0355"/>
    <w:rsid w:val="000E0AF7"/>
    <w:rsid w:val="000E156D"/>
    <w:rsid w:val="000E1654"/>
    <w:rsid w:val="000E1FBD"/>
    <w:rsid w:val="000E24F5"/>
    <w:rsid w:val="000E2817"/>
    <w:rsid w:val="000E2E3E"/>
    <w:rsid w:val="000E2FBC"/>
    <w:rsid w:val="000E3253"/>
    <w:rsid w:val="000E3B07"/>
    <w:rsid w:val="000E3B80"/>
    <w:rsid w:val="000E4AED"/>
    <w:rsid w:val="000E50CA"/>
    <w:rsid w:val="000E571F"/>
    <w:rsid w:val="000E5B73"/>
    <w:rsid w:val="000E5C76"/>
    <w:rsid w:val="000E5F40"/>
    <w:rsid w:val="000E65CF"/>
    <w:rsid w:val="000E6C07"/>
    <w:rsid w:val="000E6DA1"/>
    <w:rsid w:val="000E7017"/>
    <w:rsid w:val="000E7423"/>
    <w:rsid w:val="000E758C"/>
    <w:rsid w:val="000E75EA"/>
    <w:rsid w:val="000E78FD"/>
    <w:rsid w:val="000F09F2"/>
    <w:rsid w:val="000F14C4"/>
    <w:rsid w:val="000F1764"/>
    <w:rsid w:val="000F17F5"/>
    <w:rsid w:val="000F196F"/>
    <w:rsid w:val="000F2A7A"/>
    <w:rsid w:val="000F2CC7"/>
    <w:rsid w:val="000F2DA4"/>
    <w:rsid w:val="000F2FDE"/>
    <w:rsid w:val="000F3182"/>
    <w:rsid w:val="000F330E"/>
    <w:rsid w:val="000F347E"/>
    <w:rsid w:val="000F3E24"/>
    <w:rsid w:val="000F52AA"/>
    <w:rsid w:val="000F5879"/>
    <w:rsid w:val="000F5D23"/>
    <w:rsid w:val="000F692D"/>
    <w:rsid w:val="000F6A07"/>
    <w:rsid w:val="000F6B40"/>
    <w:rsid w:val="000F7128"/>
    <w:rsid w:val="000F72FF"/>
    <w:rsid w:val="000F77D0"/>
    <w:rsid w:val="000F7993"/>
    <w:rsid w:val="00100155"/>
    <w:rsid w:val="0010023C"/>
    <w:rsid w:val="00100278"/>
    <w:rsid w:val="001004C9"/>
    <w:rsid w:val="00100E53"/>
    <w:rsid w:val="001011C5"/>
    <w:rsid w:val="001013B8"/>
    <w:rsid w:val="00101530"/>
    <w:rsid w:val="0010166D"/>
    <w:rsid w:val="001017E3"/>
    <w:rsid w:val="0010259A"/>
    <w:rsid w:val="0010299F"/>
    <w:rsid w:val="00102E4E"/>
    <w:rsid w:val="00103138"/>
    <w:rsid w:val="001033E2"/>
    <w:rsid w:val="00103B3D"/>
    <w:rsid w:val="001042B1"/>
    <w:rsid w:val="001048AA"/>
    <w:rsid w:val="00104E1C"/>
    <w:rsid w:val="0010521F"/>
    <w:rsid w:val="001054FF"/>
    <w:rsid w:val="00105695"/>
    <w:rsid w:val="00105BAC"/>
    <w:rsid w:val="00105FDF"/>
    <w:rsid w:val="00107180"/>
    <w:rsid w:val="001071CB"/>
    <w:rsid w:val="001071F0"/>
    <w:rsid w:val="00107D24"/>
    <w:rsid w:val="00110378"/>
    <w:rsid w:val="0011049E"/>
    <w:rsid w:val="00110717"/>
    <w:rsid w:val="00110AED"/>
    <w:rsid w:val="00111499"/>
    <w:rsid w:val="001114BF"/>
    <w:rsid w:val="001116FE"/>
    <w:rsid w:val="00111BCC"/>
    <w:rsid w:val="00111C64"/>
    <w:rsid w:val="001121FA"/>
    <w:rsid w:val="001125F3"/>
    <w:rsid w:val="00112C8D"/>
    <w:rsid w:val="0011322E"/>
    <w:rsid w:val="00113531"/>
    <w:rsid w:val="00113A7C"/>
    <w:rsid w:val="00113FCE"/>
    <w:rsid w:val="00114B98"/>
    <w:rsid w:val="001153CA"/>
    <w:rsid w:val="00115463"/>
    <w:rsid w:val="0011579B"/>
    <w:rsid w:val="00115AA6"/>
    <w:rsid w:val="00115ABD"/>
    <w:rsid w:val="0011692D"/>
    <w:rsid w:val="001169C5"/>
    <w:rsid w:val="00116FE8"/>
    <w:rsid w:val="0011708D"/>
    <w:rsid w:val="001170C2"/>
    <w:rsid w:val="001172A9"/>
    <w:rsid w:val="001176C8"/>
    <w:rsid w:val="00117FAA"/>
    <w:rsid w:val="00120263"/>
    <w:rsid w:val="001203B7"/>
    <w:rsid w:val="00120C86"/>
    <w:rsid w:val="0012127F"/>
    <w:rsid w:val="00121395"/>
    <w:rsid w:val="001213FB"/>
    <w:rsid w:val="0012179E"/>
    <w:rsid w:val="00122ADC"/>
    <w:rsid w:val="0012307E"/>
    <w:rsid w:val="0012322F"/>
    <w:rsid w:val="0012371B"/>
    <w:rsid w:val="0012400B"/>
    <w:rsid w:val="001242F7"/>
    <w:rsid w:val="0012498D"/>
    <w:rsid w:val="00124DDF"/>
    <w:rsid w:val="00124FCD"/>
    <w:rsid w:val="00125456"/>
    <w:rsid w:val="0012556C"/>
    <w:rsid w:val="001259E0"/>
    <w:rsid w:val="00126AFD"/>
    <w:rsid w:val="001270CB"/>
    <w:rsid w:val="001277E6"/>
    <w:rsid w:val="00127E8C"/>
    <w:rsid w:val="0013013D"/>
    <w:rsid w:val="00130466"/>
    <w:rsid w:val="0013080B"/>
    <w:rsid w:val="00130B9B"/>
    <w:rsid w:val="00130C20"/>
    <w:rsid w:val="00130ED7"/>
    <w:rsid w:val="00130F2A"/>
    <w:rsid w:val="001313AD"/>
    <w:rsid w:val="00131647"/>
    <w:rsid w:val="00131E15"/>
    <w:rsid w:val="001322D4"/>
    <w:rsid w:val="001329F9"/>
    <w:rsid w:val="00132EE1"/>
    <w:rsid w:val="001337F4"/>
    <w:rsid w:val="0013385A"/>
    <w:rsid w:val="001345CC"/>
    <w:rsid w:val="001350F5"/>
    <w:rsid w:val="00135BF7"/>
    <w:rsid w:val="00135DB4"/>
    <w:rsid w:val="00135E24"/>
    <w:rsid w:val="00136DAF"/>
    <w:rsid w:val="00137529"/>
    <w:rsid w:val="0013763F"/>
    <w:rsid w:val="00137B9E"/>
    <w:rsid w:val="001403D8"/>
    <w:rsid w:val="00140BD4"/>
    <w:rsid w:val="00141154"/>
    <w:rsid w:val="00141BE2"/>
    <w:rsid w:val="00141E34"/>
    <w:rsid w:val="00141F2C"/>
    <w:rsid w:val="0014232E"/>
    <w:rsid w:val="00142B7C"/>
    <w:rsid w:val="001430A0"/>
    <w:rsid w:val="00143589"/>
    <w:rsid w:val="001435B9"/>
    <w:rsid w:val="001447A2"/>
    <w:rsid w:val="00144B64"/>
    <w:rsid w:val="00144D56"/>
    <w:rsid w:val="00144F47"/>
    <w:rsid w:val="001455D7"/>
    <w:rsid w:val="00145AB0"/>
    <w:rsid w:val="00145CAF"/>
    <w:rsid w:val="00145F1E"/>
    <w:rsid w:val="00146129"/>
    <w:rsid w:val="001462FD"/>
    <w:rsid w:val="0014644B"/>
    <w:rsid w:val="001465EC"/>
    <w:rsid w:val="00146C95"/>
    <w:rsid w:val="00147261"/>
    <w:rsid w:val="00147CAB"/>
    <w:rsid w:val="001506CE"/>
    <w:rsid w:val="00150941"/>
    <w:rsid w:val="00150AB4"/>
    <w:rsid w:val="00150B01"/>
    <w:rsid w:val="00150EF4"/>
    <w:rsid w:val="001514A5"/>
    <w:rsid w:val="001517C2"/>
    <w:rsid w:val="00151D24"/>
    <w:rsid w:val="0015332F"/>
    <w:rsid w:val="00153366"/>
    <w:rsid w:val="00153B6A"/>
    <w:rsid w:val="00153C2A"/>
    <w:rsid w:val="00153CA8"/>
    <w:rsid w:val="00153E79"/>
    <w:rsid w:val="001540B8"/>
    <w:rsid w:val="00154395"/>
    <w:rsid w:val="00154924"/>
    <w:rsid w:val="00154B10"/>
    <w:rsid w:val="00154BAC"/>
    <w:rsid w:val="00154DD0"/>
    <w:rsid w:val="00154EC7"/>
    <w:rsid w:val="00155008"/>
    <w:rsid w:val="00155EFF"/>
    <w:rsid w:val="00156000"/>
    <w:rsid w:val="001568C2"/>
    <w:rsid w:val="00156A6A"/>
    <w:rsid w:val="00156C6C"/>
    <w:rsid w:val="00156D83"/>
    <w:rsid w:val="00160174"/>
    <w:rsid w:val="00160CA8"/>
    <w:rsid w:val="0016134C"/>
    <w:rsid w:val="00161AEF"/>
    <w:rsid w:val="00161D12"/>
    <w:rsid w:val="00161F8F"/>
    <w:rsid w:val="00161FB6"/>
    <w:rsid w:val="00161FC9"/>
    <w:rsid w:val="00162469"/>
    <w:rsid w:val="00162514"/>
    <w:rsid w:val="0016267E"/>
    <w:rsid w:val="00162817"/>
    <w:rsid w:val="00163065"/>
    <w:rsid w:val="00163067"/>
    <w:rsid w:val="00163237"/>
    <w:rsid w:val="00163874"/>
    <w:rsid w:val="00163E26"/>
    <w:rsid w:val="0016445A"/>
    <w:rsid w:val="00164500"/>
    <w:rsid w:val="00164DA1"/>
    <w:rsid w:val="0016562D"/>
    <w:rsid w:val="00165ADE"/>
    <w:rsid w:val="00165FAB"/>
    <w:rsid w:val="00166059"/>
    <w:rsid w:val="001663A4"/>
    <w:rsid w:val="00166B49"/>
    <w:rsid w:val="00166D97"/>
    <w:rsid w:val="00167DCC"/>
    <w:rsid w:val="00167FD8"/>
    <w:rsid w:val="001707D4"/>
    <w:rsid w:val="00170D43"/>
    <w:rsid w:val="00170D59"/>
    <w:rsid w:val="00171010"/>
    <w:rsid w:val="00171250"/>
    <w:rsid w:val="001717CF"/>
    <w:rsid w:val="00171AEA"/>
    <w:rsid w:val="00171FA5"/>
    <w:rsid w:val="001724BF"/>
    <w:rsid w:val="0017288A"/>
    <w:rsid w:val="0017304E"/>
    <w:rsid w:val="00173195"/>
    <w:rsid w:val="0017321F"/>
    <w:rsid w:val="001749DF"/>
    <w:rsid w:val="00174B1D"/>
    <w:rsid w:val="00175417"/>
    <w:rsid w:val="00175A13"/>
    <w:rsid w:val="00175C06"/>
    <w:rsid w:val="00176433"/>
    <w:rsid w:val="00176C2D"/>
    <w:rsid w:val="00176C65"/>
    <w:rsid w:val="00177424"/>
    <w:rsid w:val="0017776A"/>
    <w:rsid w:val="00177C81"/>
    <w:rsid w:val="001805CC"/>
    <w:rsid w:val="001809DA"/>
    <w:rsid w:val="00180AC9"/>
    <w:rsid w:val="00180D27"/>
    <w:rsid w:val="00180F41"/>
    <w:rsid w:val="001810EC"/>
    <w:rsid w:val="001814FA"/>
    <w:rsid w:val="00181543"/>
    <w:rsid w:val="001815B3"/>
    <w:rsid w:val="001817B0"/>
    <w:rsid w:val="00181BC5"/>
    <w:rsid w:val="0018250D"/>
    <w:rsid w:val="00182843"/>
    <w:rsid w:val="00182ADB"/>
    <w:rsid w:val="00182C80"/>
    <w:rsid w:val="00183103"/>
    <w:rsid w:val="00183236"/>
    <w:rsid w:val="0018330F"/>
    <w:rsid w:val="00183372"/>
    <w:rsid w:val="00183513"/>
    <w:rsid w:val="00183CCF"/>
    <w:rsid w:val="0018402A"/>
    <w:rsid w:val="0018461C"/>
    <w:rsid w:val="00184EFF"/>
    <w:rsid w:val="00186073"/>
    <w:rsid w:val="0018607F"/>
    <w:rsid w:val="00186087"/>
    <w:rsid w:val="00186B32"/>
    <w:rsid w:val="00187C5E"/>
    <w:rsid w:val="00190A8B"/>
    <w:rsid w:val="00190BC0"/>
    <w:rsid w:val="00190EA4"/>
    <w:rsid w:val="00191171"/>
    <w:rsid w:val="0019151F"/>
    <w:rsid w:val="00191AD4"/>
    <w:rsid w:val="00191DCE"/>
    <w:rsid w:val="00191EAC"/>
    <w:rsid w:val="001920A3"/>
    <w:rsid w:val="0019254C"/>
    <w:rsid w:val="00192C22"/>
    <w:rsid w:val="0019352A"/>
    <w:rsid w:val="00193CF4"/>
    <w:rsid w:val="00194222"/>
    <w:rsid w:val="001946FA"/>
    <w:rsid w:val="0019510E"/>
    <w:rsid w:val="001951C7"/>
    <w:rsid w:val="001954D4"/>
    <w:rsid w:val="00195512"/>
    <w:rsid w:val="001962AB"/>
    <w:rsid w:val="001962F3"/>
    <w:rsid w:val="00196E11"/>
    <w:rsid w:val="00197176"/>
    <w:rsid w:val="00197998"/>
    <w:rsid w:val="001979BC"/>
    <w:rsid w:val="001A013C"/>
    <w:rsid w:val="001A0809"/>
    <w:rsid w:val="001A0A65"/>
    <w:rsid w:val="001A0A96"/>
    <w:rsid w:val="001A10F4"/>
    <w:rsid w:val="001A1131"/>
    <w:rsid w:val="001A1A05"/>
    <w:rsid w:val="001A28D4"/>
    <w:rsid w:val="001A29ED"/>
    <w:rsid w:val="001A32EB"/>
    <w:rsid w:val="001A3607"/>
    <w:rsid w:val="001A3611"/>
    <w:rsid w:val="001A361F"/>
    <w:rsid w:val="001A3EC1"/>
    <w:rsid w:val="001A4136"/>
    <w:rsid w:val="001A42E6"/>
    <w:rsid w:val="001A48FB"/>
    <w:rsid w:val="001A4D91"/>
    <w:rsid w:val="001A52A0"/>
    <w:rsid w:val="001A5397"/>
    <w:rsid w:val="001A55CF"/>
    <w:rsid w:val="001A56AD"/>
    <w:rsid w:val="001A58A2"/>
    <w:rsid w:val="001A5C98"/>
    <w:rsid w:val="001A60DE"/>
    <w:rsid w:val="001A6165"/>
    <w:rsid w:val="001A6481"/>
    <w:rsid w:val="001A658A"/>
    <w:rsid w:val="001A65C1"/>
    <w:rsid w:val="001A7210"/>
    <w:rsid w:val="001A74F3"/>
    <w:rsid w:val="001A7855"/>
    <w:rsid w:val="001A7DE0"/>
    <w:rsid w:val="001B0090"/>
    <w:rsid w:val="001B01E1"/>
    <w:rsid w:val="001B0285"/>
    <w:rsid w:val="001B030B"/>
    <w:rsid w:val="001B0FAF"/>
    <w:rsid w:val="001B15DA"/>
    <w:rsid w:val="001B1BF7"/>
    <w:rsid w:val="001B2195"/>
    <w:rsid w:val="001B28F8"/>
    <w:rsid w:val="001B2B0A"/>
    <w:rsid w:val="001B2BA4"/>
    <w:rsid w:val="001B2D86"/>
    <w:rsid w:val="001B2D90"/>
    <w:rsid w:val="001B2F74"/>
    <w:rsid w:val="001B3238"/>
    <w:rsid w:val="001B34B1"/>
    <w:rsid w:val="001B3C8C"/>
    <w:rsid w:val="001B4452"/>
    <w:rsid w:val="001B49F8"/>
    <w:rsid w:val="001B4CB5"/>
    <w:rsid w:val="001B5479"/>
    <w:rsid w:val="001B549B"/>
    <w:rsid w:val="001B5983"/>
    <w:rsid w:val="001B60BB"/>
    <w:rsid w:val="001B72AC"/>
    <w:rsid w:val="001B74FF"/>
    <w:rsid w:val="001B7602"/>
    <w:rsid w:val="001B7B71"/>
    <w:rsid w:val="001B7C3B"/>
    <w:rsid w:val="001C0396"/>
    <w:rsid w:val="001C0506"/>
    <w:rsid w:val="001C08EA"/>
    <w:rsid w:val="001C09BF"/>
    <w:rsid w:val="001C0F65"/>
    <w:rsid w:val="001C164B"/>
    <w:rsid w:val="001C176A"/>
    <w:rsid w:val="001C1E72"/>
    <w:rsid w:val="001C2144"/>
    <w:rsid w:val="001C2286"/>
    <w:rsid w:val="001C2774"/>
    <w:rsid w:val="001C27E2"/>
    <w:rsid w:val="001C2B01"/>
    <w:rsid w:val="001C2CF8"/>
    <w:rsid w:val="001C3045"/>
    <w:rsid w:val="001C3293"/>
    <w:rsid w:val="001C361E"/>
    <w:rsid w:val="001C39A9"/>
    <w:rsid w:val="001C460A"/>
    <w:rsid w:val="001C47C2"/>
    <w:rsid w:val="001C4819"/>
    <w:rsid w:val="001C497E"/>
    <w:rsid w:val="001C5021"/>
    <w:rsid w:val="001C549D"/>
    <w:rsid w:val="001C5E6E"/>
    <w:rsid w:val="001C610D"/>
    <w:rsid w:val="001C657A"/>
    <w:rsid w:val="001C679C"/>
    <w:rsid w:val="001C713F"/>
    <w:rsid w:val="001C718A"/>
    <w:rsid w:val="001C781A"/>
    <w:rsid w:val="001D06AC"/>
    <w:rsid w:val="001D11DD"/>
    <w:rsid w:val="001D1528"/>
    <w:rsid w:val="001D168B"/>
    <w:rsid w:val="001D199C"/>
    <w:rsid w:val="001D19C5"/>
    <w:rsid w:val="001D1BB0"/>
    <w:rsid w:val="001D1FB3"/>
    <w:rsid w:val="001D2319"/>
    <w:rsid w:val="001D294E"/>
    <w:rsid w:val="001D2D3B"/>
    <w:rsid w:val="001D2F3D"/>
    <w:rsid w:val="001D30D9"/>
    <w:rsid w:val="001D3419"/>
    <w:rsid w:val="001D3800"/>
    <w:rsid w:val="001D38D2"/>
    <w:rsid w:val="001D4A0F"/>
    <w:rsid w:val="001D4B59"/>
    <w:rsid w:val="001D4B8E"/>
    <w:rsid w:val="001D4CE3"/>
    <w:rsid w:val="001D5428"/>
    <w:rsid w:val="001D5950"/>
    <w:rsid w:val="001D5A9B"/>
    <w:rsid w:val="001D5DD7"/>
    <w:rsid w:val="001D5F85"/>
    <w:rsid w:val="001D62E8"/>
    <w:rsid w:val="001D7280"/>
    <w:rsid w:val="001D72A3"/>
    <w:rsid w:val="001D7454"/>
    <w:rsid w:val="001D76C3"/>
    <w:rsid w:val="001D7951"/>
    <w:rsid w:val="001D7D85"/>
    <w:rsid w:val="001E011E"/>
    <w:rsid w:val="001E0623"/>
    <w:rsid w:val="001E0708"/>
    <w:rsid w:val="001E149C"/>
    <w:rsid w:val="001E1A38"/>
    <w:rsid w:val="001E1CC6"/>
    <w:rsid w:val="001E231A"/>
    <w:rsid w:val="001E265A"/>
    <w:rsid w:val="001E2E38"/>
    <w:rsid w:val="001E2EF9"/>
    <w:rsid w:val="001E2F96"/>
    <w:rsid w:val="001E3968"/>
    <w:rsid w:val="001E3EA7"/>
    <w:rsid w:val="001E4632"/>
    <w:rsid w:val="001E46E6"/>
    <w:rsid w:val="001E49EB"/>
    <w:rsid w:val="001E4EDD"/>
    <w:rsid w:val="001E5377"/>
    <w:rsid w:val="001E55BC"/>
    <w:rsid w:val="001E5E8D"/>
    <w:rsid w:val="001E651A"/>
    <w:rsid w:val="001E6817"/>
    <w:rsid w:val="001E696D"/>
    <w:rsid w:val="001E6D75"/>
    <w:rsid w:val="001E7B43"/>
    <w:rsid w:val="001F0C90"/>
    <w:rsid w:val="001F0D08"/>
    <w:rsid w:val="001F0E55"/>
    <w:rsid w:val="001F14BA"/>
    <w:rsid w:val="001F1D22"/>
    <w:rsid w:val="001F2037"/>
    <w:rsid w:val="001F26E8"/>
    <w:rsid w:val="001F2C47"/>
    <w:rsid w:val="001F2DF7"/>
    <w:rsid w:val="001F35E9"/>
    <w:rsid w:val="001F368E"/>
    <w:rsid w:val="001F3BA5"/>
    <w:rsid w:val="001F4132"/>
    <w:rsid w:val="001F4EBA"/>
    <w:rsid w:val="001F5942"/>
    <w:rsid w:val="001F5A71"/>
    <w:rsid w:val="001F5A86"/>
    <w:rsid w:val="001F5D41"/>
    <w:rsid w:val="001F5D4D"/>
    <w:rsid w:val="001F6071"/>
    <w:rsid w:val="001F6166"/>
    <w:rsid w:val="001F622B"/>
    <w:rsid w:val="001F64DA"/>
    <w:rsid w:val="001F6C38"/>
    <w:rsid w:val="001F6E72"/>
    <w:rsid w:val="001F74B4"/>
    <w:rsid w:val="001F78E5"/>
    <w:rsid w:val="001F7949"/>
    <w:rsid w:val="0020009C"/>
    <w:rsid w:val="00200C15"/>
    <w:rsid w:val="00201485"/>
    <w:rsid w:val="00201794"/>
    <w:rsid w:val="002017EB"/>
    <w:rsid w:val="00201BD9"/>
    <w:rsid w:val="00201D21"/>
    <w:rsid w:val="002026A5"/>
    <w:rsid w:val="00202E51"/>
    <w:rsid w:val="00202FC9"/>
    <w:rsid w:val="00203384"/>
    <w:rsid w:val="002038CF"/>
    <w:rsid w:val="002038DE"/>
    <w:rsid w:val="00203A21"/>
    <w:rsid w:val="00203F6A"/>
    <w:rsid w:val="00203F9C"/>
    <w:rsid w:val="00204A8D"/>
    <w:rsid w:val="00204F02"/>
    <w:rsid w:val="00205042"/>
    <w:rsid w:val="00205103"/>
    <w:rsid w:val="00205F8B"/>
    <w:rsid w:val="00206119"/>
    <w:rsid w:val="00206C06"/>
    <w:rsid w:val="0020731A"/>
    <w:rsid w:val="002101EC"/>
    <w:rsid w:val="002102DF"/>
    <w:rsid w:val="002109FA"/>
    <w:rsid w:val="00211C95"/>
    <w:rsid w:val="00211DD7"/>
    <w:rsid w:val="00212542"/>
    <w:rsid w:val="00213251"/>
    <w:rsid w:val="002132EC"/>
    <w:rsid w:val="00213595"/>
    <w:rsid w:val="002137B6"/>
    <w:rsid w:val="0021392D"/>
    <w:rsid w:val="00213FEC"/>
    <w:rsid w:val="002142F8"/>
    <w:rsid w:val="00214A7C"/>
    <w:rsid w:val="00214D16"/>
    <w:rsid w:val="002167D7"/>
    <w:rsid w:val="00216904"/>
    <w:rsid w:val="0021691B"/>
    <w:rsid w:val="00216E16"/>
    <w:rsid w:val="0021704D"/>
    <w:rsid w:val="0021724C"/>
    <w:rsid w:val="002173C6"/>
    <w:rsid w:val="0021765D"/>
    <w:rsid w:val="00217D53"/>
    <w:rsid w:val="00220266"/>
    <w:rsid w:val="002205AB"/>
    <w:rsid w:val="0022074C"/>
    <w:rsid w:val="002209D4"/>
    <w:rsid w:val="00220B40"/>
    <w:rsid w:val="00220DC8"/>
    <w:rsid w:val="00221268"/>
    <w:rsid w:val="00221877"/>
    <w:rsid w:val="00221C61"/>
    <w:rsid w:val="002221C3"/>
    <w:rsid w:val="00222426"/>
    <w:rsid w:val="0022291C"/>
    <w:rsid w:val="00222A12"/>
    <w:rsid w:val="002230EF"/>
    <w:rsid w:val="002233BC"/>
    <w:rsid w:val="00223D9E"/>
    <w:rsid w:val="00224A8D"/>
    <w:rsid w:val="00225032"/>
    <w:rsid w:val="002253B0"/>
    <w:rsid w:val="002254B7"/>
    <w:rsid w:val="002264E1"/>
    <w:rsid w:val="0022673D"/>
    <w:rsid w:val="002269FF"/>
    <w:rsid w:val="00226A87"/>
    <w:rsid w:val="00226F45"/>
    <w:rsid w:val="0022748B"/>
    <w:rsid w:val="00227547"/>
    <w:rsid w:val="00227979"/>
    <w:rsid w:val="00227B0E"/>
    <w:rsid w:val="00227E03"/>
    <w:rsid w:val="0023013C"/>
    <w:rsid w:val="00230F11"/>
    <w:rsid w:val="00230F93"/>
    <w:rsid w:val="00231381"/>
    <w:rsid w:val="00231520"/>
    <w:rsid w:val="002329F6"/>
    <w:rsid w:val="00232B81"/>
    <w:rsid w:val="00232B9B"/>
    <w:rsid w:val="00232BCD"/>
    <w:rsid w:val="00232CBC"/>
    <w:rsid w:val="00233521"/>
    <w:rsid w:val="0023381F"/>
    <w:rsid w:val="002340B7"/>
    <w:rsid w:val="00234604"/>
    <w:rsid w:val="00234691"/>
    <w:rsid w:val="00234888"/>
    <w:rsid w:val="002351ED"/>
    <w:rsid w:val="0023566E"/>
    <w:rsid w:val="002358CA"/>
    <w:rsid w:val="00235AC8"/>
    <w:rsid w:val="00235B62"/>
    <w:rsid w:val="00235C6C"/>
    <w:rsid w:val="00235D5B"/>
    <w:rsid w:val="00236E82"/>
    <w:rsid w:val="00236F50"/>
    <w:rsid w:val="0023782E"/>
    <w:rsid w:val="00237B7E"/>
    <w:rsid w:val="00237E45"/>
    <w:rsid w:val="00240530"/>
    <w:rsid w:val="0024134B"/>
    <w:rsid w:val="0024147F"/>
    <w:rsid w:val="002418D4"/>
    <w:rsid w:val="00241EBC"/>
    <w:rsid w:val="00241EBE"/>
    <w:rsid w:val="00241F1A"/>
    <w:rsid w:val="00242077"/>
    <w:rsid w:val="0024212E"/>
    <w:rsid w:val="00242CDE"/>
    <w:rsid w:val="00242FDE"/>
    <w:rsid w:val="002432A0"/>
    <w:rsid w:val="00243515"/>
    <w:rsid w:val="002435B2"/>
    <w:rsid w:val="002439F2"/>
    <w:rsid w:val="0024470E"/>
    <w:rsid w:val="00244792"/>
    <w:rsid w:val="00244916"/>
    <w:rsid w:val="00244C6D"/>
    <w:rsid w:val="00244CC0"/>
    <w:rsid w:val="00244F93"/>
    <w:rsid w:val="00245148"/>
    <w:rsid w:val="00245498"/>
    <w:rsid w:val="00246AEF"/>
    <w:rsid w:val="002470BC"/>
    <w:rsid w:val="002471B4"/>
    <w:rsid w:val="00247D9D"/>
    <w:rsid w:val="00250309"/>
    <w:rsid w:val="00250DD9"/>
    <w:rsid w:val="00251875"/>
    <w:rsid w:val="00252027"/>
    <w:rsid w:val="002521AF"/>
    <w:rsid w:val="0025246D"/>
    <w:rsid w:val="0025262F"/>
    <w:rsid w:val="002527E4"/>
    <w:rsid w:val="00252BBB"/>
    <w:rsid w:val="00253028"/>
    <w:rsid w:val="0025315F"/>
    <w:rsid w:val="002532B8"/>
    <w:rsid w:val="00253AB0"/>
    <w:rsid w:val="00253DB7"/>
    <w:rsid w:val="00253DD6"/>
    <w:rsid w:val="0025459D"/>
    <w:rsid w:val="002546F9"/>
    <w:rsid w:val="00254DF9"/>
    <w:rsid w:val="00255793"/>
    <w:rsid w:val="00255989"/>
    <w:rsid w:val="00256226"/>
    <w:rsid w:val="00256934"/>
    <w:rsid w:val="00256DE7"/>
    <w:rsid w:val="00257358"/>
    <w:rsid w:val="002576A1"/>
    <w:rsid w:val="00257992"/>
    <w:rsid w:val="00257E51"/>
    <w:rsid w:val="00260431"/>
    <w:rsid w:val="0026045E"/>
    <w:rsid w:val="00260A7A"/>
    <w:rsid w:val="002616D7"/>
    <w:rsid w:val="0026179C"/>
    <w:rsid w:val="00261D01"/>
    <w:rsid w:val="00261D41"/>
    <w:rsid w:val="00261E83"/>
    <w:rsid w:val="00262175"/>
    <w:rsid w:val="002629B4"/>
    <w:rsid w:val="002633E8"/>
    <w:rsid w:val="00264366"/>
    <w:rsid w:val="00264599"/>
    <w:rsid w:val="00264C6C"/>
    <w:rsid w:val="00264D0D"/>
    <w:rsid w:val="00264E52"/>
    <w:rsid w:val="002658A5"/>
    <w:rsid w:val="00265937"/>
    <w:rsid w:val="002660B5"/>
    <w:rsid w:val="0026633E"/>
    <w:rsid w:val="00266A59"/>
    <w:rsid w:val="00266B83"/>
    <w:rsid w:val="00266F53"/>
    <w:rsid w:val="00267510"/>
    <w:rsid w:val="00267A0F"/>
    <w:rsid w:val="00267A69"/>
    <w:rsid w:val="00267A95"/>
    <w:rsid w:val="00267D4E"/>
    <w:rsid w:val="002702AD"/>
    <w:rsid w:val="0027040B"/>
    <w:rsid w:val="00270574"/>
    <w:rsid w:val="002719E1"/>
    <w:rsid w:val="00271AC8"/>
    <w:rsid w:val="002720C1"/>
    <w:rsid w:val="0027214B"/>
    <w:rsid w:val="0027226E"/>
    <w:rsid w:val="002722B8"/>
    <w:rsid w:val="002727CF"/>
    <w:rsid w:val="00272AF9"/>
    <w:rsid w:val="00272B80"/>
    <w:rsid w:val="00272D24"/>
    <w:rsid w:val="00272DFB"/>
    <w:rsid w:val="00273996"/>
    <w:rsid w:val="00273E00"/>
    <w:rsid w:val="0027405A"/>
    <w:rsid w:val="00274149"/>
    <w:rsid w:val="00274170"/>
    <w:rsid w:val="002741AD"/>
    <w:rsid w:val="002751CD"/>
    <w:rsid w:val="002753F2"/>
    <w:rsid w:val="00276260"/>
    <w:rsid w:val="0027645C"/>
    <w:rsid w:val="00276788"/>
    <w:rsid w:val="002767C4"/>
    <w:rsid w:val="00276B2F"/>
    <w:rsid w:val="00276CDD"/>
    <w:rsid w:val="002777F0"/>
    <w:rsid w:val="002777F8"/>
    <w:rsid w:val="0028054D"/>
    <w:rsid w:val="00281AD7"/>
    <w:rsid w:val="00281F07"/>
    <w:rsid w:val="00282045"/>
    <w:rsid w:val="002820C6"/>
    <w:rsid w:val="002821CE"/>
    <w:rsid w:val="00282ABE"/>
    <w:rsid w:val="0028321C"/>
    <w:rsid w:val="00283250"/>
    <w:rsid w:val="0028328C"/>
    <w:rsid w:val="00283A7C"/>
    <w:rsid w:val="00283F77"/>
    <w:rsid w:val="00283F7F"/>
    <w:rsid w:val="00284421"/>
    <w:rsid w:val="00284526"/>
    <w:rsid w:val="00284C46"/>
    <w:rsid w:val="002850C4"/>
    <w:rsid w:val="0028522F"/>
    <w:rsid w:val="00285A03"/>
    <w:rsid w:val="00285C84"/>
    <w:rsid w:val="00285C9D"/>
    <w:rsid w:val="00286142"/>
    <w:rsid w:val="00286AD4"/>
    <w:rsid w:val="00287454"/>
    <w:rsid w:val="00287907"/>
    <w:rsid w:val="00287C9F"/>
    <w:rsid w:val="00287DE0"/>
    <w:rsid w:val="0029021B"/>
    <w:rsid w:val="00290421"/>
    <w:rsid w:val="00290476"/>
    <w:rsid w:val="0029075C"/>
    <w:rsid w:val="00291079"/>
    <w:rsid w:val="0029166F"/>
    <w:rsid w:val="00291B41"/>
    <w:rsid w:val="00291DCF"/>
    <w:rsid w:val="002920F2"/>
    <w:rsid w:val="00292197"/>
    <w:rsid w:val="00292932"/>
    <w:rsid w:val="00292DD3"/>
    <w:rsid w:val="00293A69"/>
    <w:rsid w:val="00293ACE"/>
    <w:rsid w:val="00293C2C"/>
    <w:rsid w:val="00293DAD"/>
    <w:rsid w:val="002943CA"/>
    <w:rsid w:val="002946C6"/>
    <w:rsid w:val="002948DD"/>
    <w:rsid w:val="00294938"/>
    <w:rsid w:val="00294C74"/>
    <w:rsid w:val="00294D46"/>
    <w:rsid w:val="00294E87"/>
    <w:rsid w:val="0029591D"/>
    <w:rsid w:val="0029620E"/>
    <w:rsid w:val="00296516"/>
    <w:rsid w:val="002968CD"/>
    <w:rsid w:val="00296D3C"/>
    <w:rsid w:val="00296DC7"/>
    <w:rsid w:val="00297DC3"/>
    <w:rsid w:val="00297FC9"/>
    <w:rsid w:val="002A0BF2"/>
    <w:rsid w:val="002A1676"/>
    <w:rsid w:val="002A2211"/>
    <w:rsid w:val="002A309E"/>
    <w:rsid w:val="002A32DA"/>
    <w:rsid w:val="002A3552"/>
    <w:rsid w:val="002A3634"/>
    <w:rsid w:val="002A3BF6"/>
    <w:rsid w:val="002A3CD3"/>
    <w:rsid w:val="002A3E79"/>
    <w:rsid w:val="002A411D"/>
    <w:rsid w:val="002A4202"/>
    <w:rsid w:val="002A42E3"/>
    <w:rsid w:val="002A4760"/>
    <w:rsid w:val="002A4C45"/>
    <w:rsid w:val="002A4C61"/>
    <w:rsid w:val="002A55C1"/>
    <w:rsid w:val="002A6FE0"/>
    <w:rsid w:val="002A7170"/>
    <w:rsid w:val="002A7358"/>
    <w:rsid w:val="002A78DE"/>
    <w:rsid w:val="002A78EA"/>
    <w:rsid w:val="002A7AFC"/>
    <w:rsid w:val="002B0468"/>
    <w:rsid w:val="002B05BA"/>
    <w:rsid w:val="002B0C3D"/>
    <w:rsid w:val="002B1152"/>
    <w:rsid w:val="002B12B3"/>
    <w:rsid w:val="002B1DCA"/>
    <w:rsid w:val="002B1E42"/>
    <w:rsid w:val="002B25CF"/>
    <w:rsid w:val="002B282D"/>
    <w:rsid w:val="002B2998"/>
    <w:rsid w:val="002B2E89"/>
    <w:rsid w:val="002B306E"/>
    <w:rsid w:val="002B315B"/>
    <w:rsid w:val="002B385E"/>
    <w:rsid w:val="002B45EF"/>
    <w:rsid w:val="002B4E74"/>
    <w:rsid w:val="002B5E23"/>
    <w:rsid w:val="002B62F4"/>
    <w:rsid w:val="002B630F"/>
    <w:rsid w:val="002B6E40"/>
    <w:rsid w:val="002B6F5D"/>
    <w:rsid w:val="002B6FAB"/>
    <w:rsid w:val="002B78B6"/>
    <w:rsid w:val="002C00A7"/>
    <w:rsid w:val="002C01B6"/>
    <w:rsid w:val="002C05B2"/>
    <w:rsid w:val="002C0916"/>
    <w:rsid w:val="002C0F35"/>
    <w:rsid w:val="002C16FA"/>
    <w:rsid w:val="002C1B01"/>
    <w:rsid w:val="002C1BE6"/>
    <w:rsid w:val="002C202C"/>
    <w:rsid w:val="002C284A"/>
    <w:rsid w:val="002C3600"/>
    <w:rsid w:val="002C4188"/>
    <w:rsid w:val="002C4D92"/>
    <w:rsid w:val="002C4FE8"/>
    <w:rsid w:val="002C510A"/>
    <w:rsid w:val="002C5479"/>
    <w:rsid w:val="002C54B0"/>
    <w:rsid w:val="002C5542"/>
    <w:rsid w:val="002C55D1"/>
    <w:rsid w:val="002C6104"/>
    <w:rsid w:val="002C66E6"/>
    <w:rsid w:val="002C6701"/>
    <w:rsid w:val="002C6E56"/>
    <w:rsid w:val="002C7205"/>
    <w:rsid w:val="002C75B0"/>
    <w:rsid w:val="002C7864"/>
    <w:rsid w:val="002C7F4C"/>
    <w:rsid w:val="002C7F66"/>
    <w:rsid w:val="002D0025"/>
    <w:rsid w:val="002D0375"/>
    <w:rsid w:val="002D0444"/>
    <w:rsid w:val="002D0DD4"/>
    <w:rsid w:val="002D1035"/>
    <w:rsid w:val="002D15FD"/>
    <w:rsid w:val="002D1655"/>
    <w:rsid w:val="002D1785"/>
    <w:rsid w:val="002D1EF6"/>
    <w:rsid w:val="002D2223"/>
    <w:rsid w:val="002D245D"/>
    <w:rsid w:val="002D246B"/>
    <w:rsid w:val="002D2573"/>
    <w:rsid w:val="002D2A46"/>
    <w:rsid w:val="002D2F53"/>
    <w:rsid w:val="002D3AA9"/>
    <w:rsid w:val="002D3EF6"/>
    <w:rsid w:val="002D43F6"/>
    <w:rsid w:val="002D44C7"/>
    <w:rsid w:val="002D46D1"/>
    <w:rsid w:val="002D4736"/>
    <w:rsid w:val="002D504C"/>
    <w:rsid w:val="002D52C2"/>
    <w:rsid w:val="002D54A7"/>
    <w:rsid w:val="002D57B8"/>
    <w:rsid w:val="002D5C4C"/>
    <w:rsid w:val="002D635E"/>
    <w:rsid w:val="002D6694"/>
    <w:rsid w:val="002D66EB"/>
    <w:rsid w:val="002D699C"/>
    <w:rsid w:val="002D6AAB"/>
    <w:rsid w:val="002D6C7F"/>
    <w:rsid w:val="002D6E17"/>
    <w:rsid w:val="002D72DB"/>
    <w:rsid w:val="002D751A"/>
    <w:rsid w:val="002E02EB"/>
    <w:rsid w:val="002E0632"/>
    <w:rsid w:val="002E0768"/>
    <w:rsid w:val="002E0CE1"/>
    <w:rsid w:val="002E1060"/>
    <w:rsid w:val="002E1162"/>
    <w:rsid w:val="002E165E"/>
    <w:rsid w:val="002E247F"/>
    <w:rsid w:val="002E27BD"/>
    <w:rsid w:val="002E2A0E"/>
    <w:rsid w:val="002E2B24"/>
    <w:rsid w:val="002E476A"/>
    <w:rsid w:val="002E4FEA"/>
    <w:rsid w:val="002E50EA"/>
    <w:rsid w:val="002E5281"/>
    <w:rsid w:val="002E536F"/>
    <w:rsid w:val="002E5458"/>
    <w:rsid w:val="002E592E"/>
    <w:rsid w:val="002E5A95"/>
    <w:rsid w:val="002E5EAF"/>
    <w:rsid w:val="002E6B4D"/>
    <w:rsid w:val="002E6F55"/>
    <w:rsid w:val="002E765D"/>
    <w:rsid w:val="002E78BE"/>
    <w:rsid w:val="002E7970"/>
    <w:rsid w:val="002E7EE3"/>
    <w:rsid w:val="002F00D3"/>
    <w:rsid w:val="002F0F95"/>
    <w:rsid w:val="002F105A"/>
    <w:rsid w:val="002F12B3"/>
    <w:rsid w:val="002F1CE0"/>
    <w:rsid w:val="002F1E36"/>
    <w:rsid w:val="002F1EB3"/>
    <w:rsid w:val="002F1FD0"/>
    <w:rsid w:val="002F20F2"/>
    <w:rsid w:val="002F2419"/>
    <w:rsid w:val="002F27A6"/>
    <w:rsid w:val="002F29D5"/>
    <w:rsid w:val="002F2D0E"/>
    <w:rsid w:val="002F2F18"/>
    <w:rsid w:val="002F38B9"/>
    <w:rsid w:val="002F393B"/>
    <w:rsid w:val="002F3ABB"/>
    <w:rsid w:val="002F3F6B"/>
    <w:rsid w:val="002F464C"/>
    <w:rsid w:val="002F4AAD"/>
    <w:rsid w:val="002F4CC1"/>
    <w:rsid w:val="002F4CC2"/>
    <w:rsid w:val="002F4CEE"/>
    <w:rsid w:val="002F54CA"/>
    <w:rsid w:val="002F55A0"/>
    <w:rsid w:val="002F6412"/>
    <w:rsid w:val="002F7F3A"/>
    <w:rsid w:val="003000A6"/>
    <w:rsid w:val="0030083C"/>
    <w:rsid w:val="00301276"/>
    <w:rsid w:val="00301808"/>
    <w:rsid w:val="00302390"/>
    <w:rsid w:val="00302522"/>
    <w:rsid w:val="003025AE"/>
    <w:rsid w:val="00302659"/>
    <w:rsid w:val="0030270C"/>
    <w:rsid w:val="003033D4"/>
    <w:rsid w:val="00303A82"/>
    <w:rsid w:val="00303EE3"/>
    <w:rsid w:val="00304648"/>
    <w:rsid w:val="00304675"/>
    <w:rsid w:val="0030477E"/>
    <w:rsid w:val="00304B07"/>
    <w:rsid w:val="00305000"/>
    <w:rsid w:val="00305318"/>
    <w:rsid w:val="00305A38"/>
    <w:rsid w:val="00305BC2"/>
    <w:rsid w:val="00305DFE"/>
    <w:rsid w:val="00306050"/>
    <w:rsid w:val="00306199"/>
    <w:rsid w:val="0031002A"/>
    <w:rsid w:val="00310B13"/>
    <w:rsid w:val="00310DA6"/>
    <w:rsid w:val="00310FCA"/>
    <w:rsid w:val="00311060"/>
    <w:rsid w:val="00311891"/>
    <w:rsid w:val="0031242D"/>
    <w:rsid w:val="00312455"/>
    <w:rsid w:val="00312D5B"/>
    <w:rsid w:val="0031353D"/>
    <w:rsid w:val="00314445"/>
    <w:rsid w:val="00314ACC"/>
    <w:rsid w:val="00314AFE"/>
    <w:rsid w:val="00314EEA"/>
    <w:rsid w:val="0031503C"/>
    <w:rsid w:val="003150C4"/>
    <w:rsid w:val="003154EA"/>
    <w:rsid w:val="00315816"/>
    <w:rsid w:val="00315B36"/>
    <w:rsid w:val="0031619B"/>
    <w:rsid w:val="00316360"/>
    <w:rsid w:val="0031643A"/>
    <w:rsid w:val="003164B4"/>
    <w:rsid w:val="0031669D"/>
    <w:rsid w:val="00316885"/>
    <w:rsid w:val="00316D08"/>
    <w:rsid w:val="003170DF"/>
    <w:rsid w:val="00320063"/>
    <w:rsid w:val="003202A5"/>
    <w:rsid w:val="003204BE"/>
    <w:rsid w:val="00321337"/>
    <w:rsid w:val="00321D41"/>
    <w:rsid w:val="00321DD6"/>
    <w:rsid w:val="00322374"/>
    <w:rsid w:val="003231D6"/>
    <w:rsid w:val="00323449"/>
    <w:rsid w:val="003235C5"/>
    <w:rsid w:val="003235FE"/>
    <w:rsid w:val="003237AC"/>
    <w:rsid w:val="0032394D"/>
    <w:rsid w:val="00323E76"/>
    <w:rsid w:val="003249E4"/>
    <w:rsid w:val="00325139"/>
    <w:rsid w:val="00325416"/>
    <w:rsid w:val="00325B0A"/>
    <w:rsid w:val="00326FA4"/>
    <w:rsid w:val="00327E5E"/>
    <w:rsid w:val="003300D0"/>
    <w:rsid w:val="00330490"/>
    <w:rsid w:val="00330797"/>
    <w:rsid w:val="00330942"/>
    <w:rsid w:val="00330974"/>
    <w:rsid w:val="00330A2E"/>
    <w:rsid w:val="00330E15"/>
    <w:rsid w:val="003314B6"/>
    <w:rsid w:val="0033156A"/>
    <w:rsid w:val="00331CA0"/>
    <w:rsid w:val="00331DAD"/>
    <w:rsid w:val="0033219C"/>
    <w:rsid w:val="0033243C"/>
    <w:rsid w:val="003324BD"/>
    <w:rsid w:val="00332889"/>
    <w:rsid w:val="003332ED"/>
    <w:rsid w:val="00333665"/>
    <w:rsid w:val="00334274"/>
    <w:rsid w:val="00334529"/>
    <w:rsid w:val="003347F4"/>
    <w:rsid w:val="0033491F"/>
    <w:rsid w:val="00334B16"/>
    <w:rsid w:val="00334EC5"/>
    <w:rsid w:val="00334F44"/>
    <w:rsid w:val="00334F4E"/>
    <w:rsid w:val="003357D2"/>
    <w:rsid w:val="00336404"/>
    <w:rsid w:val="00336685"/>
    <w:rsid w:val="00336BA9"/>
    <w:rsid w:val="0033711D"/>
    <w:rsid w:val="00337987"/>
    <w:rsid w:val="00337BCB"/>
    <w:rsid w:val="00337DB2"/>
    <w:rsid w:val="003401D6"/>
    <w:rsid w:val="00340554"/>
    <w:rsid w:val="00340D7C"/>
    <w:rsid w:val="00341B76"/>
    <w:rsid w:val="003420BD"/>
    <w:rsid w:val="00342207"/>
    <w:rsid w:val="003426A8"/>
    <w:rsid w:val="0034280E"/>
    <w:rsid w:val="003430CF"/>
    <w:rsid w:val="003431BB"/>
    <w:rsid w:val="00343953"/>
    <w:rsid w:val="00343E6B"/>
    <w:rsid w:val="00344001"/>
    <w:rsid w:val="0034437D"/>
    <w:rsid w:val="00344562"/>
    <w:rsid w:val="00344C3A"/>
    <w:rsid w:val="0034567E"/>
    <w:rsid w:val="00345734"/>
    <w:rsid w:val="00345810"/>
    <w:rsid w:val="00345811"/>
    <w:rsid w:val="0034591E"/>
    <w:rsid w:val="00345BF9"/>
    <w:rsid w:val="00345CE0"/>
    <w:rsid w:val="00345FFF"/>
    <w:rsid w:val="0034667A"/>
    <w:rsid w:val="00347573"/>
    <w:rsid w:val="00347728"/>
    <w:rsid w:val="00347C1E"/>
    <w:rsid w:val="00347E0C"/>
    <w:rsid w:val="00350844"/>
    <w:rsid w:val="00350A7E"/>
    <w:rsid w:val="00350ECB"/>
    <w:rsid w:val="00350F73"/>
    <w:rsid w:val="003523E6"/>
    <w:rsid w:val="00352B74"/>
    <w:rsid w:val="00352DCD"/>
    <w:rsid w:val="00352EE3"/>
    <w:rsid w:val="003532B7"/>
    <w:rsid w:val="00353368"/>
    <w:rsid w:val="00353935"/>
    <w:rsid w:val="00353D05"/>
    <w:rsid w:val="00354BD2"/>
    <w:rsid w:val="00354F80"/>
    <w:rsid w:val="003551B5"/>
    <w:rsid w:val="003555B4"/>
    <w:rsid w:val="00355C7A"/>
    <w:rsid w:val="003563D2"/>
    <w:rsid w:val="0035641F"/>
    <w:rsid w:val="00356856"/>
    <w:rsid w:val="00356950"/>
    <w:rsid w:val="00356CB8"/>
    <w:rsid w:val="00356DDF"/>
    <w:rsid w:val="0035734E"/>
    <w:rsid w:val="00357852"/>
    <w:rsid w:val="003579E6"/>
    <w:rsid w:val="00357E18"/>
    <w:rsid w:val="00360637"/>
    <w:rsid w:val="00360D40"/>
    <w:rsid w:val="00361992"/>
    <w:rsid w:val="00361CBB"/>
    <w:rsid w:val="00362017"/>
    <w:rsid w:val="00362065"/>
    <w:rsid w:val="00362133"/>
    <w:rsid w:val="0036217A"/>
    <w:rsid w:val="00362697"/>
    <w:rsid w:val="00362FED"/>
    <w:rsid w:val="00363024"/>
    <w:rsid w:val="003634D4"/>
    <w:rsid w:val="00363F04"/>
    <w:rsid w:val="00363FD3"/>
    <w:rsid w:val="00364155"/>
    <w:rsid w:val="003643FD"/>
    <w:rsid w:val="0036440B"/>
    <w:rsid w:val="0036496A"/>
    <w:rsid w:val="00364D07"/>
    <w:rsid w:val="003651C6"/>
    <w:rsid w:val="00365304"/>
    <w:rsid w:val="003653EE"/>
    <w:rsid w:val="00365FCD"/>
    <w:rsid w:val="00367607"/>
    <w:rsid w:val="00367CCB"/>
    <w:rsid w:val="003708C4"/>
    <w:rsid w:val="003711DE"/>
    <w:rsid w:val="00371586"/>
    <w:rsid w:val="003726F4"/>
    <w:rsid w:val="00372740"/>
    <w:rsid w:val="00372FF8"/>
    <w:rsid w:val="00373316"/>
    <w:rsid w:val="00373397"/>
    <w:rsid w:val="00373A6A"/>
    <w:rsid w:val="00373BBE"/>
    <w:rsid w:val="00373F08"/>
    <w:rsid w:val="00374867"/>
    <w:rsid w:val="00374A1A"/>
    <w:rsid w:val="00374C08"/>
    <w:rsid w:val="003753F8"/>
    <w:rsid w:val="00375662"/>
    <w:rsid w:val="003759B4"/>
    <w:rsid w:val="00375A7E"/>
    <w:rsid w:val="00375CAF"/>
    <w:rsid w:val="003761C5"/>
    <w:rsid w:val="0037627E"/>
    <w:rsid w:val="00376385"/>
    <w:rsid w:val="003775E8"/>
    <w:rsid w:val="00381D31"/>
    <w:rsid w:val="003821A7"/>
    <w:rsid w:val="0038264D"/>
    <w:rsid w:val="003827DE"/>
    <w:rsid w:val="003830DB"/>
    <w:rsid w:val="0038346B"/>
    <w:rsid w:val="00383792"/>
    <w:rsid w:val="00383C30"/>
    <w:rsid w:val="00383CD7"/>
    <w:rsid w:val="00384EBC"/>
    <w:rsid w:val="00385295"/>
    <w:rsid w:val="0038532B"/>
    <w:rsid w:val="00385AAE"/>
    <w:rsid w:val="00385DAF"/>
    <w:rsid w:val="00386313"/>
    <w:rsid w:val="00386480"/>
    <w:rsid w:val="00386782"/>
    <w:rsid w:val="003868C6"/>
    <w:rsid w:val="00386B1E"/>
    <w:rsid w:val="00387156"/>
    <w:rsid w:val="00387254"/>
    <w:rsid w:val="003873C0"/>
    <w:rsid w:val="00390640"/>
    <w:rsid w:val="0039065C"/>
    <w:rsid w:val="00390DBE"/>
    <w:rsid w:val="00390FC9"/>
    <w:rsid w:val="0039121A"/>
    <w:rsid w:val="00391D82"/>
    <w:rsid w:val="003922DB"/>
    <w:rsid w:val="00392343"/>
    <w:rsid w:val="0039270A"/>
    <w:rsid w:val="00392821"/>
    <w:rsid w:val="0039290F"/>
    <w:rsid w:val="00392FB1"/>
    <w:rsid w:val="0039302B"/>
    <w:rsid w:val="00393779"/>
    <w:rsid w:val="00393994"/>
    <w:rsid w:val="003944FC"/>
    <w:rsid w:val="00394B77"/>
    <w:rsid w:val="00394FBE"/>
    <w:rsid w:val="003950A6"/>
    <w:rsid w:val="00395264"/>
    <w:rsid w:val="00396015"/>
    <w:rsid w:val="00396570"/>
    <w:rsid w:val="003976CF"/>
    <w:rsid w:val="00397717"/>
    <w:rsid w:val="0039785B"/>
    <w:rsid w:val="0039799B"/>
    <w:rsid w:val="00397D61"/>
    <w:rsid w:val="003A0221"/>
    <w:rsid w:val="003A0241"/>
    <w:rsid w:val="003A070F"/>
    <w:rsid w:val="003A125D"/>
    <w:rsid w:val="003A14FF"/>
    <w:rsid w:val="003A1862"/>
    <w:rsid w:val="003A23F7"/>
    <w:rsid w:val="003A264C"/>
    <w:rsid w:val="003A2891"/>
    <w:rsid w:val="003A2962"/>
    <w:rsid w:val="003A296B"/>
    <w:rsid w:val="003A29B8"/>
    <w:rsid w:val="003A2A41"/>
    <w:rsid w:val="003A2B19"/>
    <w:rsid w:val="003A3110"/>
    <w:rsid w:val="003A33AE"/>
    <w:rsid w:val="003A418B"/>
    <w:rsid w:val="003A4B5F"/>
    <w:rsid w:val="003A4C99"/>
    <w:rsid w:val="003A4F91"/>
    <w:rsid w:val="003A516F"/>
    <w:rsid w:val="003A5267"/>
    <w:rsid w:val="003A54A6"/>
    <w:rsid w:val="003A5778"/>
    <w:rsid w:val="003A59B8"/>
    <w:rsid w:val="003A59BE"/>
    <w:rsid w:val="003A5FC9"/>
    <w:rsid w:val="003A6B94"/>
    <w:rsid w:val="003A7250"/>
    <w:rsid w:val="003A7665"/>
    <w:rsid w:val="003B049C"/>
    <w:rsid w:val="003B07DC"/>
    <w:rsid w:val="003B0E6B"/>
    <w:rsid w:val="003B1262"/>
    <w:rsid w:val="003B17AE"/>
    <w:rsid w:val="003B1816"/>
    <w:rsid w:val="003B1A8A"/>
    <w:rsid w:val="003B24CA"/>
    <w:rsid w:val="003B2BB0"/>
    <w:rsid w:val="003B328B"/>
    <w:rsid w:val="003B3660"/>
    <w:rsid w:val="003B42F1"/>
    <w:rsid w:val="003B4D82"/>
    <w:rsid w:val="003B52DA"/>
    <w:rsid w:val="003B61D0"/>
    <w:rsid w:val="003B6688"/>
    <w:rsid w:val="003B69AE"/>
    <w:rsid w:val="003B6B90"/>
    <w:rsid w:val="003B7948"/>
    <w:rsid w:val="003C0038"/>
    <w:rsid w:val="003C0319"/>
    <w:rsid w:val="003C0910"/>
    <w:rsid w:val="003C117C"/>
    <w:rsid w:val="003C14AF"/>
    <w:rsid w:val="003C1657"/>
    <w:rsid w:val="003C1B25"/>
    <w:rsid w:val="003C2497"/>
    <w:rsid w:val="003C2869"/>
    <w:rsid w:val="003C2EB3"/>
    <w:rsid w:val="003C30EC"/>
    <w:rsid w:val="003C31BC"/>
    <w:rsid w:val="003C3793"/>
    <w:rsid w:val="003C38B3"/>
    <w:rsid w:val="003C3C3B"/>
    <w:rsid w:val="003C3F7F"/>
    <w:rsid w:val="003C4551"/>
    <w:rsid w:val="003C466E"/>
    <w:rsid w:val="003C4A99"/>
    <w:rsid w:val="003C5542"/>
    <w:rsid w:val="003C5954"/>
    <w:rsid w:val="003C5E71"/>
    <w:rsid w:val="003C6C76"/>
    <w:rsid w:val="003C6D20"/>
    <w:rsid w:val="003C6D52"/>
    <w:rsid w:val="003C755C"/>
    <w:rsid w:val="003C7777"/>
    <w:rsid w:val="003C7C0E"/>
    <w:rsid w:val="003C7DC9"/>
    <w:rsid w:val="003D000E"/>
    <w:rsid w:val="003D01C2"/>
    <w:rsid w:val="003D028F"/>
    <w:rsid w:val="003D087B"/>
    <w:rsid w:val="003D0B94"/>
    <w:rsid w:val="003D158B"/>
    <w:rsid w:val="003D17B2"/>
    <w:rsid w:val="003D1CB5"/>
    <w:rsid w:val="003D1D62"/>
    <w:rsid w:val="003D2233"/>
    <w:rsid w:val="003D2B2D"/>
    <w:rsid w:val="003D2DC8"/>
    <w:rsid w:val="003D2EC0"/>
    <w:rsid w:val="003D2FAD"/>
    <w:rsid w:val="003D3128"/>
    <w:rsid w:val="003D3783"/>
    <w:rsid w:val="003D3A04"/>
    <w:rsid w:val="003D4228"/>
    <w:rsid w:val="003D4AE1"/>
    <w:rsid w:val="003D506F"/>
    <w:rsid w:val="003D51C3"/>
    <w:rsid w:val="003D53B2"/>
    <w:rsid w:val="003D5789"/>
    <w:rsid w:val="003D5BBD"/>
    <w:rsid w:val="003D656E"/>
    <w:rsid w:val="003D6573"/>
    <w:rsid w:val="003D6D56"/>
    <w:rsid w:val="003D6EC2"/>
    <w:rsid w:val="003D709C"/>
    <w:rsid w:val="003D7583"/>
    <w:rsid w:val="003D75B5"/>
    <w:rsid w:val="003D76B4"/>
    <w:rsid w:val="003D7DF5"/>
    <w:rsid w:val="003E0016"/>
    <w:rsid w:val="003E08D9"/>
    <w:rsid w:val="003E0E3C"/>
    <w:rsid w:val="003E1234"/>
    <w:rsid w:val="003E1651"/>
    <w:rsid w:val="003E174E"/>
    <w:rsid w:val="003E1CB4"/>
    <w:rsid w:val="003E308B"/>
    <w:rsid w:val="003E33E8"/>
    <w:rsid w:val="003E4000"/>
    <w:rsid w:val="003E422E"/>
    <w:rsid w:val="003E44CC"/>
    <w:rsid w:val="003E45A0"/>
    <w:rsid w:val="003E52D3"/>
    <w:rsid w:val="003E5629"/>
    <w:rsid w:val="003E5BBA"/>
    <w:rsid w:val="003E5FF0"/>
    <w:rsid w:val="003E6010"/>
    <w:rsid w:val="003E6397"/>
    <w:rsid w:val="003E63B6"/>
    <w:rsid w:val="003E6703"/>
    <w:rsid w:val="003E6B54"/>
    <w:rsid w:val="003E73F5"/>
    <w:rsid w:val="003E7A41"/>
    <w:rsid w:val="003F0BA4"/>
    <w:rsid w:val="003F0C3C"/>
    <w:rsid w:val="003F0C6F"/>
    <w:rsid w:val="003F0EA6"/>
    <w:rsid w:val="003F16E2"/>
    <w:rsid w:val="003F1BDE"/>
    <w:rsid w:val="003F21FA"/>
    <w:rsid w:val="003F223B"/>
    <w:rsid w:val="003F22B9"/>
    <w:rsid w:val="003F22FF"/>
    <w:rsid w:val="003F26E3"/>
    <w:rsid w:val="003F28E6"/>
    <w:rsid w:val="003F2A83"/>
    <w:rsid w:val="003F315D"/>
    <w:rsid w:val="003F3381"/>
    <w:rsid w:val="003F3446"/>
    <w:rsid w:val="003F35C6"/>
    <w:rsid w:val="003F3759"/>
    <w:rsid w:val="003F3CD2"/>
    <w:rsid w:val="003F408B"/>
    <w:rsid w:val="003F44F1"/>
    <w:rsid w:val="003F452E"/>
    <w:rsid w:val="003F4A2E"/>
    <w:rsid w:val="003F4BFD"/>
    <w:rsid w:val="003F58FA"/>
    <w:rsid w:val="003F590F"/>
    <w:rsid w:val="003F5944"/>
    <w:rsid w:val="003F607E"/>
    <w:rsid w:val="003F64DA"/>
    <w:rsid w:val="003F6E91"/>
    <w:rsid w:val="003F71A7"/>
    <w:rsid w:val="003F73CF"/>
    <w:rsid w:val="003F78AC"/>
    <w:rsid w:val="003F78D8"/>
    <w:rsid w:val="003F7C0A"/>
    <w:rsid w:val="003F7EDE"/>
    <w:rsid w:val="00401A59"/>
    <w:rsid w:val="00401C1E"/>
    <w:rsid w:val="00402071"/>
    <w:rsid w:val="00402595"/>
    <w:rsid w:val="004025A4"/>
    <w:rsid w:val="00402C9F"/>
    <w:rsid w:val="004048A1"/>
    <w:rsid w:val="004050D3"/>
    <w:rsid w:val="00405318"/>
    <w:rsid w:val="0040548B"/>
    <w:rsid w:val="00405531"/>
    <w:rsid w:val="0040563E"/>
    <w:rsid w:val="00405BA8"/>
    <w:rsid w:val="00405F63"/>
    <w:rsid w:val="0040639D"/>
    <w:rsid w:val="004067E6"/>
    <w:rsid w:val="00406917"/>
    <w:rsid w:val="00406BE4"/>
    <w:rsid w:val="00406E5D"/>
    <w:rsid w:val="0040743C"/>
    <w:rsid w:val="004074D9"/>
    <w:rsid w:val="004078C3"/>
    <w:rsid w:val="004079B9"/>
    <w:rsid w:val="00407A10"/>
    <w:rsid w:val="00407D40"/>
    <w:rsid w:val="00410071"/>
    <w:rsid w:val="00410319"/>
    <w:rsid w:val="00410B73"/>
    <w:rsid w:val="00410B7D"/>
    <w:rsid w:val="00410D6B"/>
    <w:rsid w:val="0041102E"/>
    <w:rsid w:val="00411936"/>
    <w:rsid w:val="00411F00"/>
    <w:rsid w:val="00412A4A"/>
    <w:rsid w:val="00412D0A"/>
    <w:rsid w:val="00412E06"/>
    <w:rsid w:val="00412FE1"/>
    <w:rsid w:val="00413315"/>
    <w:rsid w:val="0041365D"/>
    <w:rsid w:val="004136F0"/>
    <w:rsid w:val="004137B8"/>
    <w:rsid w:val="00413EE2"/>
    <w:rsid w:val="004142BB"/>
    <w:rsid w:val="00415716"/>
    <w:rsid w:val="00415D18"/>
    <w:rsid w:val="004160E0"/>
    <w:rsid w:val="0041658A"/>
    <w:rsid w:val="00417B67"/>
    <w:rsid w:val="00417C1F"/>
    <w:rsid w:val="00420617"/>
    <w:rsid w:val="00421022"/>
    <w:rsid w:val="00421138"/>
    <w:rsid w:val="004220AF"/>
    <w:rsid w:val="00422313"/>
    <w:rsid w:val="0042272B"/>
    <w:rsid w:val="004228EF"/>
    <w:rsid w:val="004234D1"/>
    <w:rsid w:val="004236F6"/>
    <w:rsid w:val="0042390D"/>
    <w:rsid w:val="004243B4"/>
    <w:rsid w:val="00424934"/>
    <w:rsid w:val="00424A77"/>
    <w:rsid w:val="00424C2D"/>
    <w:rsid w:val="0042542D"/>
    <w:rsid w:val="004256E0"/>
    <w:rsid w:val="004257B0"/>
    <w:rsid w:val="00425829"/>
    <w:rsid w:val="00425905"/>
    <w:rsid w:val="00425A7C"/>
    <w:rsid w:val="00425D90"/>
    <w:rsid w:val="00425DA5"/>
    <w:rsid w:val="00425F4B"/>
    <w:rsid w:val="004260E7"/>
    <w:rsid w:val="0042617F"/>
    <w:rsid w:val="00426383"/>
    <w:rsid w:val="0042661E"/>
    <w:rsid w:val="00426775"/>
    <w:rsid w:val="004268D2"/>
    <w:rsid w:val="0042755B"/>
    <w:rsid w:val="00427597"/>
    <w:rsid w:val="00427BBF"/>
    <w:rsid w:val="00427C1D"/>
    <w:rsid w:val="00430864"/>
    <w:rsid w:val="00430B81"/>
    <w:rsid w:val="004317F8"/>
    <w:rsid w:val="00431C62"/>
    <w:rsid w:val="00431FA7"/>
    <w:rsid w:val="00431FB7"/>
    <w:rsid w:val="004322F8"/>
    <w:rsid w:val="00432A21"/>
    <w:rsid w:val="00432B56"/>
    <w:rsid w:val="004330DE"/>
    <w:rsid w:val="00433130"/>
    <w:rsid w:val="00433A60"/>
    <w:rsid w:val="00433AC7"/>
    <w:rsid w:val="00433CF6"/>
    <w:rsid w:val="004347C8"/>
    <w:rsid w:val="004349C5"/>
    <w:rsid w:val="00434E60"/>
    <w:rsid w:val="004353D1"/>
    <w:rsid w:val="00435633"/>
    <w:rsid w:val="00435F08"/>
    <w:rsid w:val="004368D8"/>
    <w:rsid w:val="0043718D"/>
    <w:rsid w:val="00437A16"/>
    <w:rsid w:val="00437AAA"/>
    <w:rsid w:val="00437AD3"/>
    <w:rsid w:val="00440833"/>
    <w:rsid w:val="00441003"/>
    <w:rsid w:val="004413A7"/>
    <w:rsid w:val="00441728"/>
    <w:rsid w:val="0044188E"/>
    <w:rsid w:val="00442349"/>
    <w:rsid w:val="0044248F"/>
    <w:rsid w:val="00442FDC"/>
    <w:rsid w:val="0044330A"/>
    <w:rsid w:val="00444228"/>
    <w:rsid w:val="00444914"/>
    <w:rsid w:val="004452DF"/>
    <w:rsid w:val="0044561E"/>
    <w:rsid w:val="00445DB5"/>
    <w:rsid w:val="00445E34"/>
    <w:rsid w:val="004462AD"/>
    <w:rsid w:val="004465E3"/>
    <w:rsid w:val="00446A1F"/>
    <w:rsid w:val="00446A24"/>
    <w:rsid w:val="004470F3"/>
    <w:rsid w:val="00447939"/>
    <w:rsid w:val="00447B41"/>
    <w:rsid w:val="00447DCA"/>
    <w:rsid w:val="00447EA3"/>
    <w:rsid w:val="004501D4"/>
    <w:rsid w:val="00450452"/>
    <w:rsid w:val="00450683"/>
    <w:rsid w:val="00450AD1"/>
    <w:rsid w:val="00451509"/>
    <w:rsid w:val="00451641"/>
    <w:rsid w:val="004518A3"/>
    <w:rsid w:val="00451A72"/>
    <w:rsid w:val="00451AF8"/>
    <w:rsid w:val="00451C95"/>
    <w:rsid w:val="00451D89"/>
    <w:rsid w:val="00452BC2"/>
    <w:rsid w:val="00453058"/>
    <w:rsid w:val="004531FE"/>
    <w:rsid w:val="0045326B"/>
    <w:rsid w:val="00453673"/>
    <w:rsid w:val="00453E2D"/>
    <w:rsid w:val="00454497"/>
    <w:rsid w:val="0045458C"/>
    <w:rsid w:val="00454858"/>
    <w:rsid w:val="00454DFD"/>
    <w:rsid w:val="00454EBF"/>
    <w:rsid w:val="0045507F"/>
    <w:rsid w:val="004552AC"/>
    <w:rsid w:val="00455B8B"/>
    <w:rsid w:val="00455E22"/>
    <w:rsid w:val="0045609B"/>
    <w:rsid w:val="0045629A"/>
    <w:rsid w:val="004566F8"/>
    <w:rsid w:val="00457704"/>
    <w:rsid w:val="00457CE6"/>
    <w:rsid w:val="00457DD3"/>
    <w:rsid w:val="004601EA"/>
    <w:rsid w:val="004606F0"/>
    <w:rsid w:val="00460747"/>
    <w:rsid w:val="00460CD8"/>
    <w:rsid w:val="00460F6D"/>
    <w:rsid w:val="004622DE"/>
    <w:rsid w:val="00463107"/>
    <w:rsid w:val="00463117"/>
    <w:rsid w:val="004631BC"/>
    <w:rsid w:val="00463441"/>
    <w:rsid w:val="00463F39"/>
    <w:rsid w:val="00464213"/>
    <w:rsid w:val="00464718"/>
    <w:rsid w:val="00464D20"/>
    <w:rsid w:val="0046515E"/>
    <w:rsid w:val="00465D82"/>
    <w:rsid w:val="0046605E"/>
    <w:rsid w:val="00466922"/>
    <w:rsid w:val="00466CFC"/>
    <w:rsid w:val="00466D96"/>
    <w:rsid w:val="00466F5C"/>
    <w:rsid w:val="004672D3"/>
    <w:rsid w:val="004672ED"/>
    <w:rsid w:val="00467772"/>
    <w:rsid w:val="004677F5"/>
    <w:rsid w:val="00467FB6"/>
    <w:rsid w:val="004705D7"/>
    <w:rsid w:val="0047078F"/>
    <w:rsid w:val="00470803"/>
    <w:rsid w:val="00470D8F"/>
    <w:rsid w:val="00471274"/>
    <w:rsid w:val="004714CB"/>
    <w:rsid w:val="00471A41"/>
    <w:rsid w:val="00471BE8"/>
    <w:rsid w:val="00472645"/>
    <w:rsid w:val="004728E3"/>
    <w:rsid w:val="00472D5A"/>
    <w:rsid w:val="004730F1"/>
    <w:rsid w:val="00473B44"/>
    <w:rsid w:val="00473E02"/>
    <w:rsid w:val="0047422F"/>
    <w:rsid w:val="00474C5A"/>
    <w:rsid w:val="00474E56"/>
    <w:rsid w:val="00475EAD"/>
    <w:rsid w:val="00476012"/>
    <w:rsid w:val="004761E7"/>
    <w:rsid w:val="00476341"/>
    <w:rsid w:val="004764A0"/>
    <w:rsid w:val="004765AE"/>
    <w:rsid w:val="004765E3"/>
    <w:rsid w:val="004767B2"/>
    <w:rsid w:val="00476984"/>
    <w:rsid w:val="00476A90"/>
    <w:rsid w:val="00476CE9"/>
    <w:rsid w:val="00477118"/>
    <w:rsid w:val="00477E3D"/>
    <w:rsid w:val="004801B7"/>
    <w:rsid w:val="004801F5"/>
    <w:rsid w:val="0048027A"/>
    <w:rsid w:val="00480542"/>
    <w:rsid w:val="00480CBA"/>
    <w:rsid w:val="00480F09"/>
    <w:rsid w:val="00481D0A"/>
    <w:rsid w:val="00481E65"/>
    <w:rsid w:val="00481F90"/>
    <w:rsid w:val="0048207D"/>
    <w:rsid w:val="004822BE"/>
    <w:rsid w:val="004823F0"/>
    <w:rsid w:val="004824D3"/>
    <w:rsid w:val="00482663"/>
    <w:rsid w:val="004826CA"/>
    <w:rsid w:val="00482C2D"/>
    <w:rsid w:val="0048308D"/>
    <w:rsid w:val="00483325"/>
    <w:rsid w:val="00483728"/>
    <w:rsid w:val="004839E3"/>
    <w:rsid w:val="00483B99"/>
    <w:rsid w:val="00483EEA"/>
    <w:rsid w:val="00484097"/>
    <w:rsid w:val="004842BB"/>
    <w:rsid w:val="00484345"/>
    <w:rsid w:val="0048557C"/>
    <w:rsid w:val="004858F7"/>
    <w:rsid w:val="00485E2F"/>
    <w:rsid w:val="0048621D"/>
    <w:rsid w:val="004868A9"/>
    <w:rsid w:val="00486AE9"/>
    <w:rsid w:val="00486C2C"/>
    <w:rsid w:val="00486C6A"/>
    <w:rsid w:val="00486C96"/>
    <w:rsid w:val="00486D4F"/>
    <w:rsid w:val="00490B54"/>
    <w:rsid w:val="00490D0F"/>
    <w:rsid w:val="00490FBF"/>
    <w:rsid w:val="004916B2"/>
    <w:rsid w:val="00491751"/>
    <w:rsid w:val="0049181D"/>
    <w:rsid w:val="00491D21"/>
    <w:rsid w:val="0049229C"/>
    <w:rsid w:val="004922ED"/>
    <w:rsid w:val="00492618"/>
    <w:rsid w:val="00492630"/>
    <w:rsid w:val="0049301B"/>
    <w:rsid w:val="00493A9A"/>
    <w:rsid w:val="00493C61"/>
    <w:rsid w:val="00493DF1"/>
    <w:rsid w:val="00493EFE"/>
    <w:rsid w:val="0049409F"/>
    <w:rsid w:val="0049450B"/>
    <w:rsid w:val="00494EFC"/>
    <w:rsid w:val="00494FB9"/>
    <w:rsid w:val="00495102"/>
    <w:rsid w:val="0049524E"/>
    <w:rsid w:val="00495456"/>
    <w:rsid w:val="004956A8"/>
    <w:rsid w:val="00495809"/>
    <w:rsid w:val="00495C90"/>
    <w:rsid w:val="00496219"/>
    <w:rsid w:val="00496226"/>
    <w:rsid w:val="004965F2"/>
    <w:rsid w:val="004973E1"/>
    <w:rsid w:val="004977B5"/>
    <w:rsid w:val="00497CE5"/>
    <w:rsid w:val="00497F14"/>
    <w:rsid w:val="004A019F"/>
    <w:rsid w:val="004A05DA"/>
    <w:rsid w:val="004A0918"/>
    <w:rsid w:val="004A0BAE"/>
    <w:rsid w:val="004A0C74"/>
    <w:rsid w:val="004A102B"/>
    <w:rsid w:val="004A1540"/>
    <w:rsid w:val="004A15D4"/>
    <w:rsid w:val="004A26DE"/>
    <w:rsid w:val="004A2E22"/>
    <w:rsid w:val="004A2F22"/>
    <w:rsid w:val="004A342A"/>
    <w:rsid w:val="004A34F8"/>
    <w:rsid w:val="004A3A3B"/>
    <w:rsid w:val="004A4366"/>
    <w:rsid w:val="004A44BD"/>
    <w:rsid w:val="004A48C9"/>
    <w:rsid w:val="004A4A86"/>
    <w:rsid w:val="004A4CE2"/>
    <w:rsid w:val="004A522B"/>
    <w:rsid w:val="004A5232"/>
    <w:rsid w:val="004A5886"/>
    <w:rsid w:val="004A5A3E"/>
    <w:rsid w:val="004A601B"/>
    <w:rsid w:val="004A637E"/>
    <w:rsid w:val="004B0547"/>
    <w:rsid w:val="004B0AA0"/>
    <w:rsid w:val="004B0BB3"/>
    <w:rsid w:val="004B0C95"/>
    <w:rsid w:val="004B132E"/>
    <w:rsid w:val="004B14D6"/>
    <w:rsid w:val="004B1738"/>
    <w:rsid w:val="004B1D72"/>
    <w:rsid w:val="004B210C"/>
    <w:rsid w:val="004B23D0"/>
    <w:rsid w:val="004B23ED"/>
    <w:rsid w:val="004B266A"/>
    <w:rsid w:val="004B2E90"/>
    <w:rsid w:val="004B3083"/>
    <w:rsid w:val="004B30DD"/>
    <w:rsid w:val="004B4A25"/>
    <w:rsid w:val="004B4CCF"/>
    <w:rsid w:val="004B4CD6"/>
    <w:rsid w:val="004B50C0"/>
    <w:rsid w:val="004B5144"/>
    <w:rsid w:val="004B5276"/>
    <w:rsid w:val="004B5492"/>
    <w:rsid w:val="004B5CB7"/>
    <w:rsid w:val="004B6805"/>
    <w:rsid w:val="004B6B04"/>
    <w:rsid w:val="004B6ECF"/>
    <w:rsid w:val="004B6F6E"/>
    <w:rsid w:val="004B7DBC"/>
    <w:rsid w:val="004C0399"/>
    <w:rsid w:val="004C0B15"/>
    <w:rsid w:val="004C0B81"/>
    <w:rsid w:val="004C0E7D"/>
    <w:rsid w:val="004C10B1"/>
    <w:rsid w:val="004C120C"/>
    <w:rsid w:val="004C1821"/>
    <w:rsid w:val="004C1A0A"/>
    <w:rsid w:val="004C1C6F"/>
    <w:rsid w:val="004C1D06"/>
    <w:rsid w:val="004C1E0B"/>
    <w:rsid w:val="004C1ED1"/>
    <w:rsid w:val="004C2E0E"/>
    <w:rsid w:val="004C380A"/>
    <w:rsid w:val="004C44AE"/>
    <w:rsid w:val="004C509D"/>
    <w:rsid w:val="004C5147"/>
    <w:rsid w:val="004C56F1"/>
    <w:rsid w:val="004C56F2"/>
    <w:rsid w:val="004C60E8"/>
    <w:rsid w:val="004C61DE"/>
    <w:rsid w:val="004C6222"/>
    <w:rsid w:val="004C6D3F"/>
    <w:rsid w:val="004C756B"/>
    <w:rsid w:val="004C756E"/>
    <w:rsid w:val="004D07C4"/>
    <w:rsid w:val="004D0B14"/>
    <w:rsid w:val="004D0B30"/>
    <w:rsid w:val="004D0C60"/>
    <w:rsid w:val="004D0E0E"/>
    <w:rsid w:val="004D0ED1"/>
    <w:rsid w:val="004D0FE1"/>
    <w:rsid w:val="004D13F0"/>
    <w:rsid w:val="004D1414"/>
    <w:rsid w:val="004D144E"/>
    <w:rsid w:val="004D1B1F"/>
    <w:rsid w:val="004D21DC"/>
    <w:rsid w:val="004D2673"/>
    <w:rsid w:val="004D28D1"/>
    <w:rsid w:val="004D2B0F"/>
    <w:rsid w:val="004D2B85"/>
    <w:rsid w:val="004D3251"/>
    <w:rsid w:val="004D3355"/>
    <w:rsid w:val="004D3363"/>
    <w:rsid w:val="004D3415"/>
    <w:rsid w:val="004D371C"/>
    <w:rsid w:val="004D37FA"/>
    <w:rsid w:val="004D3A6A"/>
    <w:rsid w:val="004D3B4D"/>
    <w:rsid w:val="004D4380"/>
    <w:rsid w:val="004D476B"/>
    <w:rsid w:val="004D4A25"/>
    <w:rsid w:val="004D4AD3"/>
    <w:rsid w:val="004D5250"/>
    <w:rsid w:val="004D549C"/>
    <w:rsid w:val="004D57FA"/>
    <w:rsid w:val="004D59A6"/>
    <w:rsid w:val="004D5D96"/>
    <w:rsid w:val="004D6960"/>
    <w:rsid w:val="004D6A9D"/>
    <w:rsid w:val="004D6FF8"/>
    <w:rsid w:val="004D71E1"/>
    <w:rsid w:val="004D79DC"/>
    <w:rsid w:val="004D7C67"/>
    <w:rsid w:val="004D7E72"/>
    <w:rsid w:val="004E0825"/>
    <w:rsid w:val="004E0BF5"/>
    <w:rsid w:val="004E0F15"/>
    <w:rsid w:val="004E17CD"/>
    <w:rsid w:val="004E1B23"/>
    <w:rsid w:val="004E1EAC"/>
    <w:rsid w:val="004E241A"/>
    <w:rsid w:val="004E2445"/>
    <w:rsid w:val="004E29FD"/>
    <w:rsid w:val="004E2D3C"/>
    <w:rsid w:val="004E2E2B"/>
    <w:rsid w:val="004E38D3"/>
    <w:rsid w:val="004E38EB"/>
    <w:rsid w:val="004E3EF7"/>
    <w:rsid w:val="004E4094"/>
    <w:rsid w:val="004E473E"/>
    <w:rsid w:val="004E566C"/>
    <w:rsid w:val="004E642A"/>
    <w:rsid w:val="004E69EF"/>
    <w:rsid w:val="004E6AB6"/>
    <w:rsid w:val="004E701E"/>
    <w:rsid w:val="004E72A8"/>
    <w:rsid w:val="004F0BB1"/>
    <w:rsid w:val="004F1299"/>
    <w:rsid w:val="004F14F5"/>
    <w:rsid w:val="004F158F"/>
    <w:rsid w:val="004F1671"/>
    <w:rsid w:val="004F1908"/>
    <w:rsid w:val="004F1F4F"/>
    <w:rsid w:val="004F2AFA"/>
    <w:rsid w:val="004F34A6"/>
    <w:rsid w:val="004F35DB"/>
    <w:rsid w:val="004F393D"/>
    <w:rsid w:val="004F3D61"/>
    <w:rsid w:val="004F3F28"/>
    <w:rsid w:val="004F4260"/>
    <w:rsid w:val="004F44C2"/>
    <w:rsid w:val="004F4657"/>
    <w:rsid w:val="004F4FBB"/>
    <w:rsid w:val="004F511D"/>
    <w:rsid w:val="004F5D16"/>
    <w:rsid w:val="004F5E66"/>
    <w:rsid w:val="004F5E67"/>
    <w:rsid w:val="004F671B"/>
    <w:rsid w:val="004F6A7D"/>
    <w:rsid w:val="004F6B03"/>
    <w:rsid w:val="004F6BB1"/>
    <w:rsid w:val="004F6FD6"/>
    <w:rsid w:val="004F7173"/>
    <w:rsid w:val="004F71A8"/>
    <w:rsid w:val="004F78B6"/>
    <w:rsid w:val="004F7D15"/>
    <w:rsid w:val="004F7D93"/>
    <w:rsid w:val="00500433"/>
    <w:rsid w:val="00500C2A"/>
    <w:rsid w:val="00500D9B"/>
    <w:rsid w:val="00500E3F"/>
    <w:rsid w:val="00501578"/>
    <w:rsid w:val="005015B7"/>
    <w:rsid w:val="00501E6F"/>
    <w:rsid w:val="00502136"/>
    <w:rsid w:val="005021D4"/>
    <w:rsid w:val="00502BFA"/>
    <w:rsid w:val="00502EF0"/>
    <w:rsid w:val="0050353F"/>
    <w:rsid w:val="00503832"/>
    <w:rsid w:val="00503CA1"/>
    <w:rsid w:val="00504137"/>
    <w:rsid w:val="005041B8"/>
    <w:rsid w:val="00504228"/>
    <w:rsid w:val="00505005"/>
    <w:rsid w:val="005055F7"/>
    <w:rsid w:val="0050624F"/>
    <w:rsid w:val="00506B85"/>
    <w:rsid w:val="00506D33"/>
    <w:rsid w:val="00507416"/>
    <w:rsid w:val="005078B3"/>
    <w:rsid w:val="0050793C"/>
    <w:rsid w:val="00507C97"/>
    <w:rsid w:val="0051035C"/>
    <w:rsid w:val="00510530"/>
    <w:rsid w:val="0051080B"/>
    <w:rsid w:val="00510D1F"/>
    <w:rsid w:val="00510D78"/>
    <w:rsid w:val="00511361"/>
    <w:rsid w:val="005113D9"/>
    <w:rsid w:val="005114CD"/>
    <w:rsid w:val="00511568"/>
    <w:rsid w:val="00511A07"/>
    <w:rsid w:val="00511C31"/>
    <w:rsid w:val="00511FC0"/>
    <w:rsid w:val="0051219C"/>
    <w:rsid w:val="005121C6"/>
    <w:rsid w:val="00512444"/>
    <w:rsid w:val="005130F1"/>
    <w:rsid w:val="00513A20"/>
    <w:rsid w:val="0051400D"/>
    <w:rsid w:val="0051407B"/>
    <w:rsid w:val="005142B1"/>
    <w:rsid w:val="00514381"/>
    <w:rsid w:val="00514748"/>
    <w:rsid w:val="00514D62"/>
    <w:rsid w:val="005157FD"/>
    <w:rsid w:val="00515C4E"/>
    <w:rsid w:val="005166E5"/>
    <w:rsid w:val="00516993"/>
    <w:rsid w:val="00516B33"/>
    <w:rsid w:val="005170A5"/>
    <w:rsid w:val="00520261"/>
    <w:rsid w:val="005204AE"/>
    <w:rsid w:val="00520795"/>
    <w:rsid w:val="00520809"/>
    <w:rsid w:val="00520EF9"/>
    <w:rsid w:val="005211C0"/>
    <w:rsid w:val="0052180A"/>
    <w:rsid w:val="00521911"/>
    <w:rsid w:val="005230C6"/>
    <w:rsid w:val="005230EE"/>
    <w:rsid w:val="0052324C"/>
    <w:rsid w:val="0052333C"/>
    <w:rsid w:val="00523344"/>
    <w:rsid w:val="00523D17"/>
    <w:rsid w:val="005241E9"/>
    <w:rsid w:val="005244BB"/>
    <w:rsid w:val="005247AA"/>
    <w:rsid w:val="005247CB"/>
    <w:rsid w:val="00524A94"/>
    <w:rsid w:val="00524C4A"/>
    <w:rsid w:val="00524D29"/>
    <w:rsid w:val="00525160"/>
    <w:rsid w:val="005253BC"/>
    <w:rsid w:val="00525584"/>
    <w:rsid w:val="00525FD0"/>
    <w:rsid w:val="005265E3"/>
    <w:rsid w:val="00526971"/>
    <w:rsid w:val="00526992"/>
    <w:rsid w:val="00526BCA"/>
    <w:rsid w:val="00527088"/>
    <w:rsid w:val="0052737F"/>
    <w:rsid w:val="0052773B"/>
    <w:rsid w:val="00527937"/>
    <w:rsid w:val="00527CA0"/>
    <w:rsid w:val="00527D65"/>
    <w:rsid w:val="00530470"/>
    <w:rsid w:val="00530634"/>
    <w:rsid w:val="00531684"/>
    <w:rsid w:val="00531AEA"/>
    <w:rsid w:val="005322AB"/>
    <w:rsid w:val="00532836"/>
    <w:rsid w:val="00532F02"/>
    <w:rsid w:val="00533464"/>
    <w:rsid w:val="00533552"/>
    <w:rsid w:val="005336F6"/>
    <w:rsid w:val="00533ACC"/>
    <w:rsid w:val="00533C53"/>
    <w:rsid w:val="00533C97"/>
    <w:rsid w:val="005348BB"/>
    <w:rsid w:val="005358AD"/>
    <w:rsid w:val="00535A76"/>
    <w:rsid w:val="00535D57"/>
    <w:rsid w:val="00535EC4"/>
    <w:rsid w:val="005360B5"/>
    <w:rsid w:val="00536321"/>
    <w:rsid w:val="00536ACC"/>
    <w:rsid w:val="00536B03"/>
    <w:rsid w:val="00537021"/>
    <w:rsid w:val="005370C8"/>
    <w:rsid w:val="00537800"/>
    <w:rsid w:val="005378EB"/>
    <w:rsid w:val="00537A9E"/>
    <w:rsid w:val="00537E13"/>
    <w:rsid w:val="00537E8F"/>
    <w:rsid w:val="00537E9F"/>
    <w:rsid w:val="00540040"/>
    <w:rsid w:val="005407B9"/>
    <w:rsid w:val="005407FA"/>
    <w:rsid w:val="00540BDD"/>
    <w:rsid w:val="00541CCF"/>
    <w:rsid w:val="00541DD9"/>
    <w:rsid w:val="00542A52"/>
    <w:rsid w:val="00543472"/>
    <w:rsid w:val="0054377C"/>
    <w:rsid w:val="0054401C"/>
    <w:rsid w:val="00544231"/>
    <w:rsid w:val="0054429D"/>
    <w:rsid w:val="005450EE"/>
    <w:rsid w:val="00545BE7"/>
    <w:rsid w:val="00545EEE"/>
    <w:rsid w:val="00546D80"/>
    <w:rsid w:val="0054775A"/>
    <w:rsid w:val="00547A1E"/>
    <w:rsid w:val="00547A22"/>
    <w:rsid w:val="0055052C"/>
    <w:rsid w:val="00550A62"/>
    <w:rsid w:val="00550EA8"/>
    <w:rsid w:val="00551377"/>
    <w:rsid w:val="00552014"/>
    <w:rsid w:val="005523B0"/>
    <w:rsid w:val="00552A91"/>
    <w:rsid w:val="0055333D"/>
    <w:rsid w:val="0055338A"/>
    <w:rsid w:val="00553619"/>
    <w:rsid w:val="0055426A"/>
    <w:rsid w:val="0055438A"/>
    <w:rsid w:val="00554BE9"/>
    <w:rsid w:val="00555237"/>
    <w:rsid w:val="005562B1"/>
    <w:rsid w:val="0055687B"/>
    <w:rsid w:val="00556FA0"/>
    <w:rsid w:val="00557330"/>
    <w:rsid w:val="00557376"/>
    <w:rsid w:val="005576FF"/>
    <w:rsid w:val="005604A4"/>
    <w:rsid w:val="00561283"/>
    <w:rsid w:val="00562450"/>
    <w:rsid w:val="005628E8"/>
    <w:rsid w:val="00562AFC"/>
    <w:rsid w:val="00563267"/>
    <w:rsid w:val="00563B03"/>
    <w:rsid w:val="00563F6A"/>
    <w:rsid w:val="00564267"/>
    <w:rsid w:val="00564F8C"/>
    <w:rsid w:val="00565342"/>
    <w:rsid w:val="00565804"/>
    <w:rsid w:val="00565F37"/>
    <w:rsid w:val="005665B5"/>
    <w:rsid w:val="00566695"/>
    <w:rsid w:val="00566DF4"/>
    <w:rsid w:val="00566E16"/>
    <w:rsid w:val="00566EDA"/>
    <w:rsid w:val="00567329"/>
    <w:rsid w:val="00567452"/>
    <w:rsid w:val="00570056"/>
    <w:rsid w:val="00570676"/>
    <w:rsid w:val="00570832"/>
    <w:rsid w:val="00570F65"/>
    <w:rsid w:val="0057106E"/>
    <w:rsid w:val="0057116C"/>
    <w:rsid w:val="00571201"/>
    <w:rsid w:val="005713DA"/>
    <w:rsid w:val="005717A4"/>
    <w:rsid w:val="00571B37"/>
    <w:rsid w:val="00571C0A"/>
    <w:rsid w:val="00571D2B"/>
    <w:rsid w:val="00571F4B"/>
    <w:rsid w:val="00572DB1"/>
    <w:rsid w:val="005740E0"/>
    <w:rsid w:val="00574B5B"/>
    <w:rsid w:val="00574C31"/>
    <w:rsid w:val="005752CD"/>
    <w:rsid w:val="00575618"/>
    <w:rsid w:val="0057563E"/>
    <w:rsid w:val="005758D1"/>
    <w:rsid w:val="00575A31"/>
    <w:rsid w:val="005760DA"/>
    <w:rsid w:val="00576814"/>
    <w:rsid w:val="00576DAE"/>
    <w:rsid w:val="00577954"/>
    <w:rsid w:val="005779A7"/>
    <w:rsid w:val="005801A5"/>
    <w:rsid w:val="005807C3"/>
    <w:rsid w:val="005808A9"/>
    <w:rsid w:val="00580936"/>
    <w:rsid w:val="005809E4"/>
    <w:rsid w:val="00581093"/>
    <w:rsid w:val="0058112B"/>
    <w:rsid w:val="005814FB"/>
    <w:rsid w:val="00581663"/>
    <w:rsid w:val="00581886"/>
    <w:rsid w:val="00581B2C"/>
    <w:rsid w:val="00581E29"/>
    <w:rsid w:val="0058205D"/>
    <w:rsid w:val="00582E1C"/>
    <w:rsid w:val="00583414"/>
    <w:rsid w:val="00583682"/>
    <w:rsid w:val="0058384E"/>
    <w:rsid w:val="00583AB1"/>
    <w:rsid w:val="00583F2F"/>
    <w:rsid w:val="00584456"/>
    <w:rsid w:val="00584561"/>
    <w:rsid w:val="00584896"/>
    <w:rsid w:val="00584B6C"/>
    <w:rsid w:val="005855C0"/>
    <w:rsid w:val="005858B1"/>
    <w:rsid w:val="00585915"/>
    <w:rsid w:val="005865F1"/>
    <w:rsid w:val="00587013"/>
    <w:rsid w:val="00587315"/>
    <w:rsid w:val="00587A10"/>
    <w:rsid w:val="00587DE7"/>
    <w:rsid w:val="00590092"/>
    <w:rsid w:val="005901B4"/>
    <w:rsid w:val="005903D6"/>
    <w:rsid w:val="005909EC"/>
    <w:rsid w:val="0059214D"/>
    <w:rsid w:val="00592249"/>
    <w:rsid w:val="00592483"/>
    <w:rsid w:val="005924D3"/>
    <w:rsid w:val="0059314A"/>
    <w:rsid w:val="005931A6"/>
    <w:rsid w:val="00593243"/>
    <w:rsid w:val="00593692"/>
    <w:rsid w:val="00593D3E"/>
    <w:rsid w:val="00593D8A"/>
    <w:rsid w:val="0059410B"/>
    <w:rsid w:val="005944F6"/>
    <w:rsid w:val="00594C03"/>
    <w:rsid w:val="005955A8"/>
    <w:rsid w:val="00595713"/>
    <w:rsid w:val="0059573D"/>
    <w:rsid w:val="00595AA4"/>
    <w:rsid w:val="00595D0D"/>
    <w:rsid w:val="005966DB"/>
    <w:rsid w:val="00596D9C"/>
    <w:rsid w:val="00596DE5"/>
    <w:rsid w:val="00596E30"/>
    <w:rsid w:val="005977BD"/>
    <w:rsid w:val="005978AF"/>
    <w:rsid w:val="005A0096"/>
    <w:rsid w:val="005A09D7"/>
    <w:rsid w:val="005A1006"/>
    <w:rsid w:val="005A10E0"/>
    <w:rsid w:val="005A25EF"/>
    <w:rsid w:val="005A282C"/>
    <w:rsid w:val="005A31D8"/>
    <w:rsid w:val="005A3477"/>
    <w:rsid w:val="005A3959"/>
    <w:rsid w:val="005A3BE2"/>
    <w:rsid w:val="005A3C6B"/>
    <w:rsid w:val="005A4427"/>
    <w:rsid w:val="005A45D9"/>
    <w:rsid w:val="005A53BA"/>
    <w:rsid w:val="005A548B"/>
    <w:rsid w:val="005A5977"/>
    <w:rsid w:val="005A63E7"/>
    <w:rsid w:val="005A65AE"/>
    <w:rsid w:val="005A6F22"/>
    <w:rsid w:val="005A7200"/>
    <w:rsid w:val="005A767B"/>
    <w:rsid w:val="005B023F"/>
    <w:rsid w:val="005B0389"/>
    <w:rsid w:val="005B0817"/>
    <w:rsid w:val="005B0AFE"/>
    <w:rsid w:val="005B0D70"/>
    <w:rsid w:val="005B14B1"/>
    <w:rsid w:val="005B1534"/>
    <w:rsid w:val="005B1A35"/>
    <w:rsid w:val="005B26C6"/>
    <w:rsid w:val="005B28DD"/>
    <w:rsid w:val="005B3600"/>
    <w:rsid w:val="005B4175"/>
    <w:rsid w:val="005B467E"/>
    <w:rsid w:val="005B4A55"/>
    <w:rsid w:val="005B4B43"/>
    <w:rsid w:val="005B4EC2"/>
    <w:rsid w:val="005B51DF"/>
    <w:rsid w:val="005B5B39"/>
    <w:rsid w:val="005B60E2"/>
    <w:rsid w:val="005B631E"/>
    <w:rsid w:val="005B6E4B"/>
    <w:rsid w:val="005B7C37"/>
    <w:rsid w:val="005B7D2F"/>
    <w:rsid w:val="005B7E51"/>
    <w:rsid w:val="005C0EA2"/>
    <w:rsid w:val="005C1416"/>
    <w:rsid w:val="005C1A3C"/>
    <w:rsid w:val="005C1B82"/>
    <w:rsid w:val="005C1DD8"/>
    <w:rsid w:val="005C1FBE"/>
    <w:rsid w:val="005C285B"/>
    <w:rsid w:val="005C2C6F"/>
    <w:rsid w:val="005C2FA9"/>
    <w:rsid w:val="005C3180"/>
    <w:rsid w:val="005C36BA"/>
    <w:rsid w:val="005C3AF8"/>
    <w:rsid w:val="005C3F5B"/>
    <w:rsid w:val="005C4001"/>
    <w:rsid w:val="005C46F3"/>
    <w:rsid w:val="005C4710"/>
    <w:rsid w:val="005C4B72"/>
    <w:rsid w:val="005C558C"/>
    <w:rsid w:val="005C587C"/>
    <w:rsid w:val="005C5D10"/>
    <w:rsid w:val="005C5ED4"/>
    <w:rsid w:val="005C62BA"/>
    <w:rsid w:val="005C6460"/>
    <w:rsid w:val="005C646F"/>
    <w:rsid w:val="005C6A03"/>
    <w:rsid w:val="005C6BE2"/>
    <w:rsid w:val="005C71B4"/>
    <w:rsid w:val="005C74E1"/>
    <w:rsid w:val="005C7E51"/>
    <w:rsid w:val="005D050C"/>
    <w:rsid w:val="005D11B3"/>
    <w:rsid w:val="005D1580"/>
    <w:rsid w:val="005D1801"/>
    <w:rsid w:val="005D1A69"/>
    <w:rsid w:val="005D2805"/>
    <w:rsid w:val="005D290F"/>
    <w:rsid w:val="005D3242"/>
    <w:rsid w:val="005D38D0"/>
    <w:rsid w:val="005D3C8B"/>
    <w:rsid w:val="005D4250"/>
    <w:rsid w:val="005D480C"/>
    <w:rsid w:val="005D554D"/>
    <w:rsid w:val="005D5B79"/>
    <w:rsid w:val="005D5D69"/>
    <w:rsid w:val="005D5F93"/>
    <w:rsid w:val="005D6EA6"/>
    <w:rsid w:val="005D711B"/>
    <w:rsid w:val="005D7313"/>
    <w:rsid w:val="005D738F"/>
    <w:rsid w:val="005D7C49"/>
    <w:rsid w:val="005D7D25"/>
    <w:rsid w:val="005D7E36"/>
    <w:rsid w:val="005E000A"/>
    <w:rsid w:val="005E0061"/>
    <w:rsid w:val="005E05DD"/>
    <w:rsid w:val="005E0890"/>
    <w:rsid w:val="005E0D00"/>
    <w:rsid w:val="005E0DAF"/>
    <w:rsid w:val="005E0E31"/>
    <w:rsid w:val="005E0F55"/>
    <w:rsid w:val="005E1318"/>
    <w:rsid w:val="005E1D9B"/>
    <w:rsid w:val="005E24D9"/>
    <w:rsid w:val="005E3012"/>
    <w:rsid w:val="005E3437"/>
    <w:rsid w:val="005E3CD2"/>
    <w:rsid w:val="005E48A0"/>
    <w:rsid w:val="005E4C20"/>
    <w:rsid w:val="005E52D3"/>
    <w:rsid w:val="005E5634"/>
    <w:rsid w:val="005E67CC"/>
    <w:rsid w:val="005E69B0"/>
    <w:rsid w:val="005E6D5A"/>
    <w:rsid w:val="005E6FC6"/>
    <w:rsid w:val="005F06BD"/>
    <w:rsid w:val="005F07A1"/>
    <w:rsid w:val="005F08A2"/>
    <w:rsid w:val="005F0EA1"/>
    <w:rsid w:val="005F1129"/>
    <w:rsid w:val="005F1511"/>
    <w:rsid w:val="005F16CE"/>
    <w:rsid w:val="005F1F80"/>
    <w:rsid w:val="005F3380"/>
    <w:rsid w:val="005F35FC"/>
    <w:rsid w:val="005F39AE"/>
    <w:rsid w:val="005F3BF9"/>
    <w:rsid w:val="005F3F82"/>
    <w:rsid w:val="005F4913"/>
    <w:rsid w:val="005F4C70"/>
    <w:rsid w:val="005F5509"/>
    <w:rsid w:val="005F58C2"/>
    <w:rsid w:val="005F5CCF"/>
    <w:rsid w:val="005F5F65"/>
    <w:rsid w:val="005F64F0"/>
    <w:rsid w:val="005F67FB"/>
    <w:rsid w:val="005F6D92"/>
    <w:rsid w:val="005F70D0"/>
    <w:rsid w:val="005F7A0A"/>
    <w:rsid w:val="005F7ACC"/>
    <w:rsid w:val="0060050D"/>
    <w:rsid w:val="00600627"/>
    <w:rsid w:val="00600A49"/>
    <w:rsid w:val="00600F2F"/>
    <w:rsid w:val="00601207"/>
    <w:rsid w:val="0060174B"/>
    <w:rsid w:val="00602322"/>
    <w:rsid w:val="00602478"/>
    <w:rsid w:val="00602757"/>
    <w:rsid w:val="00602F44"/>
    <w:rsid w:val="00603213"/>
    <w:rsid w:val="006042E9"/>
    <w:rsid w:val="00604C59"/>
    <w:rsid w:val="00605232"/>
    <w:rsid w:val="00605539"/>
    <w:rsid w:val="006058B6"/>
    <w:rsid w:val="00606D66"/>
    <w:rsid w:val="006077C9"/>
    <w:rsid w:val="00607976"/>
    <w:rsid w:val="00607B3D"/>
    <w:rsid w:val="00607F98"/>
    <w:rsid w:val="006101C8"/>
    <w:rsid w:val="00610551"/>
    <w:rsid w:val="0061103A"/>
    <w:rsid w:val="00611C3C"/>
    <w:rsid w:val="00611C94"/>
    <w:rsid w:val="0061214A"/>
    <w:rsid w:val="0061220A"/>
    <w:rsid w:val="00612422"/>
    <w:rsid w:val="00612854"/>
    <w:rsid w:val="00612A48"/>
    <w:rsid w:val="0061323D"/>
    <w:rsid w:val="00613C10"/>
    <w:rsid w:val="00613C32"/>
    <w:rsid w:val="00613C77"/>
    <w:rsid w:val="00614079"/>
    <w:rsid w:val="006140C7"/>
    <w:rsid w:val="00614978"/>
    <w:rsid w:val="00614A6A"/>
    <w:rsid w:val="00614AC0"/>
    <w:rsid w:val="00615292"/>
    <w:rsid w:val="006152A6"/>
    <w:rsid w:val="006153D7"/>
    <w:rsid w:val="006153EF"/>
    <w:rsid w:val="00615C44"/>
    <w:rsid w:val="00616F6C"/>
    <w:rsid w:val="006174FC"/>
    <w:rsid w:val="006177BE"/>
    <w:rsid w:val="00617C04"/>
    <w:rsid w:val="0062011B"/>
    <w:rsid w:val="006211A2"/>
    <w:rsid w:val="00621250"/>
    <w:rsid w:val="006218E1"/>
    <w:rsid w:val="00621A6C"/>
    <w:rsid w:val="00621A8E"/>
    <w:rsid w:val="006220FE"/>
    <w:rsid w:val="006227E3"/>
    <w:rsid w:val="00623A25"/>
    <w:rsid w:val="006240D0"/>
    <w:rsid w:val="00624598"/>
    <w:rsid w:val="00624B70"/>
    <w:rsid w:val="00624C43"/>
    <w:rsid w:val="00624CF9"/>
    <w:rsid w:val="00624E95"/>
    <w:rsid w:val="00624FCB"/>
    <w:rsid w:val="00625150"/>
    <w:rsid w:val="00625363"/>
    <w:rsid w:val="00625884"/>
    <w:rsid w:val="006264B2"/>
    <w:rsid w:val="006268E1"/>
    <w:rsid w:val="00626AF1"/>
    <w:rsid w:val="006271B4"/>
    <w:rsid w:val="006274ED"/>
    <w:rsid w:val="006279C6"/>
    <w:rsid w:val="00627FDD"/>
    <w:rsid w:val="00630329"/>
    <w:rsid w:val="00630C7C"/>
    <w:rsid w:val="00631611"/>
    <w:rsid w:val="00631A44"/>
    <w:rsid w:val="00631D55"/>
    <w:rsid w:val="006323FC"/>
    <w:rsid w:val="00633004"/>
    <w:rsid w:val="00633365"/>
    <w:rsid w:val="00633881"/>
    <w:rsid w:val="00633A6F"/>
    <w:rsid w:val="00633B9D"/>
    <w:rsid w:val="00633E53"/>
    <w:rsid w:val="006342AE"/>
    <w:rsid w:val="006348AB"/>
    <w:rsid w:val="00634CF6"/>
    <w:rsid w:val="00634F2D"/>
    <w:rsid w:val="00634F4F"/>
    <w:rsid w:val="00635336"/>
    <w:rsid w:val="00635654"/>
    <w:rsid w:val="00635E67"/>
    <w:rsid w:val="006367F1"/>
    <w:rsid w:val="00637263"/>
    <w:rsid w:val="00637973"/>
    <w:rsid w:val="00637CD8"/>
    <w:rsid w:val="00640072"/>
    <w:rsid w:val="0064045A"/>
    <w:rsid w:val="00640716"/>
    <w:rsid w:val="006412BE"/>
    <w:rsid w:val="00641C5D"/>
    <w:rsid w:val="00641E1C"/>
    <w:rsid w:val="00642196"/>
    <w:rsid w:val="00642595"/>
    <w:rsid w:val="00642ED3"/>
    <w:rsid w:val="006432B0"/>
    <w:rsid w:val="00643428"/>
    <w:rsid w:val="0064368B"/>
    <w:rsid w:val="00643EA5"/>
    <w:rsid w:val="006441D1"/>
    <w:rsid w:val="006447C7"/>
    <w:rsid w:val="00644C5B"/>
    <w:rsid w:val="00644D41"/>
    <w:rsid w:val="00644F61"/>
    <w:rsid w:val="0064521D"/>
    <w:rsid w:val="00645483"/>
    <w:rsid w:val="00645534"/>
    <w:rsid w:val="006461FF"/>
    <w:rsid w:val="0064673B"/>
    <w:rsid w:val="00646B6B"/>
    <w:rsid w:val="00646C12"/>
    <w:rsid w:val="00646C99"/>
    <w:rsid w:val="00647CC4"/>
    <w:rsid w:val="00647D5F"/>
    <w:rsid w:val="00650292"/>
    <w:rsid w:val="006502C4"/>
    <w:rsid w:val="00651369"/>
    <w:rsid w:val="006518CA"/>
    <w:rsid w:val="00651DF2"/>
    <w:rsid w:val="00652006"/>
    <w:rsid w:val="006520C9"/>
    <w:rsid w:val="006522B1"/>
    <w:rsid w:val="0065293F"/>
    <w:rsid w:val="00652B5E"/>
    <w:rsid w:val="00652CE4"/>
    <w:rsid w:val="006533F3"/>
    <w:rsid w:val="00653425"/>
    <w:rsid w:val="0065354A"/>
    <w:rsid w:val="00653687"/>
    <w:rsid w:val="00653CB8"/>
    <w:rsid w:val="00653FA6"/>
    <w:rsid w:val="006542B1"/>
    <w:rsid w:val="006547BD"/>
    <w:rsid w:val="00654A39"/>
    <w:rsid w:val="00654A53"/>
    <w:rsid w:val="00654AFC"/>
    <w:rsid w:val="00654BBA"/>
    <w:rsid w:val="00654CF2"/>
    <w:rsid w:val="0065540A"/>
    <w:rsid w:val="00656760"/>
    <w:rsid w:val="00656CE9"/>
    <w:rsid w:val="00656DD0"/>
    <w:rsid w:val="00656E88"/>
    <w:rsid w:val="006575A8"/>
    <w:rsid w:val="0065764C"/>
    <w:rsid w:val="00660381"/>
    <w:rsid w:val="00660BF0"/>
    <w:rsid w:val="00660E29"/>
    <w:rsid w:val="0066101F"/>
    <w:rsid w:val="006616E5"/>
    <w:rsid w:val="00661FDF"/>
    <w:rsid w:val="0066200A"/>
    <w:rsid w:val="00662499"/>
    <w:rsid w:val="006624BC"/>
    <w:rsid w:val="0066297B"/>
    <w:rsid w:val="00662ED0"/>
    <w:rsid w:val="006630D2"/>
    <w:rsid w:val="006632A4"/>
    <w:rsid w:val="00663ABA"/>
    <w:rsid w:val="00663D2D"/>
    <w:rsid w:val="0066408F"/>
    <w:rsid w:val="00664197"/>
    <w:rsid w:val="00664293"/>
    <w:rsid w:val="006642C1"/>
    <w:rsid w:val="00664E90"/>
    <w:rsid w:val="00665491"/>
    <w:rsid w:val="00665509"/>
    <w:rsid w:val="0066578C"/>
    <w:rsid w:val="00666C3F"/>
    <w:rsid w:val="00666F37"/>
    <w:rsid w:val="00667040"/>
    <w:rsid w:val="006676C6"/>
    <w:rsid w:val="00667898"/>
    <w:rsid w:val="00667B65"/>
    <w:rsid w:val="00667BD5"/>
    <w:rsid w:val="00670759"/>
    <w:rsid w:val="00670A88"/>
    <w:rsid w:val="00670A8C"/>
    <w:rsid w:val="00670C35"/>
    <w:rsid w:val="00670D5C"/>
    <w:rsid w:val="00671082"/>
    <w:rsid w:val="00671489"/>
    <w:rsid w:val="00671618"/>
    <w:rsid w:val="0067171C"/>
    <w:rsid w:val="006718E1"/>
    <w:rsid w:val="00671F3B"/>
    <w:rsid w:val="00671FDA"/>
    <w:rsid w:val="00672067"/>
    <w:rsid w:val="006729DE"/>
    <w:rsid w:val="00672DE1"/>
    <w:rsid w:val="00672DF3"/>
    <w:rsid w:val="0067306B"/>
    <w:rsid w:val="006731F2"/>
    <w:rsid w:val="006733EA"/>
    <w:rsid w:val="00673689"/>
    <w:rsid w:val="006736D4"/>
    <w:rsid w:val="00673D4B"/>
    <w:rsid w:val="00674EC6"/>
    <w:rsid w:val="006754EA"/>
    <w:rsid w:val="00675D13"/>
    <w:rsid w:val="00675D6A"/>
    <w:rsid w:val="006763D0"/>
    <w:rsid w:val="00676436"/>
    <w:rsid w:val="0067698A"/>
    <w:rsid w:val="00676B79"/>
    <w:rsid w:val="00676ECE"/>
    <w:rsid w:val="006773C8"/>
    <w:rsid w:val="006774EB"/>
    <w:rsid w:val="006775D1"/>
    <w:rsid w:val="00677688"/>
    <w:rsid w:val="00677807"/>
    <w:rsid w:val="00677A1D"/>
    <w:rsid w:val="00681140"/>
    <w:rsid w:val="00681518"/>
    <w:rsid w:val="00681624"/>
    <w:rsid w:val="0068176F"/>
    <w:rsid w:val="00681837"/>
    <w:rsid w:val="006829AC"/>
    <w:rsid w:val="006831EE"/>
    <w:rsid w:val="00683F8B"/>
    <w:rsid w:val="0068488F"/>
    <w:rsid w:val="00684E76"/>
    <w:rsid w:val="006851C0"/>
    <w:rsid w:val="006852E5"/>
    <w:rsid w:val="00685639"/>
    <w:rsid w:val="00685824"/>
    <w:rsid w:val="00685ACE"/>
    <w:rsid w:val="00685DE5"/>
    <w:rsid w:val="00685ECC"/>
    <w:rsid w:val="0068663E"/>
    <w:rsid w:val="0068665B"/>
    <w:rsid w:val="00686767"/>
    <w:rsid w:val="006873A9"/>
    <w:rsid w:val="00687724"/>
    <w:rsid w:val="00687891"/>
    <w:rsid w:val="00687E0E"/>
    <w:rsid w:val="0069000B"/>
    <w:rsid w:val="0069012B"/>
    <w:rsid w:val="006902AD"/>
    <w:rsid w:val="0069177A"/>
    <w:rsid w:val="0069198A"/>
    <w:rsid w:val="00691EF2"/>
    <w:rsid w:val="00692462"/>
    <w:rsid w:val="00692747"/>
    <w:rsid w:val="00692B71"/>
    <w:rsid w:val="00692BB3"/>
    <w:rsid w:val="00693AC4"/>
    <w:rsid w:val="00693AEA"/>
    <w:rsid w:val="00693C39"/>
    <w:rsid w:val="00693FBD"/>
    <w:rsid w:val="0069448D"/>
    <w:rsid w:val="00694A6E"/>
    <w:rsid w:val="00694AE3"/>
    <w:rsid w:val="00694AF4"/>
    <w:rsid w:val="00694D0A"/>
    <w:rsid w:val="00694F52"/>
    <w:rsid w:val="006953E6"/>
    <w:rsid w:val="00695802"/>
    <w:rsid w:val="00695910"/>
    <w:rsid w:val="00695B92"/>
    <w:rsid w:val="00695E01"/>
    <w:rsid w:val="00696323"/>
    <w:rsid w:val="00696387"/>
    <w:rsid w:val="006967A4"/>
    <w:rsid w:val="006967C1"/>
    <w:rsid w:val="00696D41"/>
    <w:rsid w:val="00697257"/>
    <w:rsid w:val="00697868"/>
    <w:rsid w:val="006A0509"/>
    <w:rsid w:val="006A0D92"/>
    <w:rsid w:val="006A0E77"/>
    <w:rsid w:val="006A1069"/>
    <w:rsid w:val="006A17A4"/>
    <w:rsid w:val="006A1977"/>
    <w:rsid w:val="006A19C2"/>
    <w:rsid w:val="006A1E8A"/>
    <w:rsid w:val="006A24FF"/>
    <w:rsid w:val="006A25AA"/>
    <w:rsid w:val="006A26B4"/>
    <w:rsid w:val="006A283C"/>
    <w:rsid w:val="006A2B66"/>
    <w:rsid w:val="006A3618"/>
    <w:rsid w:val="006A3728"/>
    <w:rsid w:val="006A383E"/>
    <w:rsid w:val="006A3986"/>
    <w:rsid w:val="006A40DC"/>
    <w:rsid w:val="006A427B"/>
    <w:rsid w:val="006A436A"/>
    <w:rsid w:val="006A4877"/>
    <w:rsid w:val="006A4B6F"/>
    <w:rsid w:val="006A503D"/>
    <w:rsid w:val="006A5347"/>
    <w:rsid w:val="006A55A3"/>
    <w:rsid w:val="006A597A"/>
    <w:rsid w:val="006A5A83"/>
    <w:rsid w:val="006A5D53"/>
    <w:rsid w:val="006A5EE2"/>
    <w:rsid w:val="006A6288"/>
    <w:rsid w:val="006A65CB"/>
    <w:rsid w:val="006A66E3"/>
    <w:rsid w:val="006A6A87"/>
    <w:rsid w:val="006A7588"/>
    <w:rsid w:val="006A7821"/>
    <w:rsid w:val="006A782E"/>
    <w:rsid w:val="006A79A7"/>
    <w:rsid w:val="006B0FD3"/>
    <w:rsid w:val="006B16A7"/>
    <w:rsid w:val="006B1B1A"/>
    <w:rsid w:val="006B1CEA"/>
    <w:rsid w:val="006B1F37"/>
    <w:rsid w:val="006B1FAE"/>
    <w:rsid w:val="006B296F"/>
    <w:rsid w:val="006B2B4E"/>
    <w:rsid w:val="006B2B8B"/>
    <w:rsid w:val="006B2EFB"/>
    <w:rsid w:val="006B31E9"/>
    <w:rsid w:val="006B33CA"/>
    <w:rsid w:val="006B3972"/>
    <w:rsid w:val="006B39B2"/>
    <w:rsid w:val="006B3FFC"/>
    <w:rsid w:val="006B4203"/>
    <w:rsid w:val="006B4B61"/>
    <w:rsid w:val="006B522B"/>
    <w:rsid w:val="006B55E5"/>
    <w:rsid w:val="006B5CCC"/>
    <w:rsid w:val="006B6095"/>
    <w:rsid w:val="006B615B"/>
    <w:rsid w:val="006B63CB"/>
    <w:rsid w:val="006B6C95"/>
    <w:rsid w:val="006B6CCF"/>
    <w:rsid w:val="006B724E"/>
    <w:rsid w:val="006B7B86"/>
    <w:rsid w:val="006C053A"/>
    <w:rsid w:val="006C0729"/>
    <w:rsid w:val="006C15DA"/>
    <w:rsid w:val="006C16DD"/>
    <w:rsid w:val="006C20C7"/>
    <w:rsid w:val="006C308D"/>
    <w:rsid w:val="006C309E"/>
    <w:rsid w:val="006C316D"/>
    <w:rsid w:val="006C4106"/>
    <w:rsid w:val="006C42C5"/>
    <w:rsid w:val="006C4328"/>
    <w:rsid w:val="006C44CD"/>
    <w:rsid w:val="006C46AC"/>
    <w:rsid w:val="006C4963"/>
    <w:rsid w:val="006C4A21"/>
    <w:rsid w:val="006C4B64"/>
    <w:rsid w:val="006C4B96"/>
    <w:rsid w:val="006C5256"/>
    <w:rsid w:val="006C5B0F"/>
    <w:rsid w:val="006C6AC5"/>
    <w:rsid w:val="006C6EEA"/>
    <w:rsid w:val="006C71D3"/>
    <w:rsid w:val="006C7257"/>
    <w:rsid w:val="006C797C"/>
    <w:rsid w:val="006C7B5B"/>
    <w:rsid w:val="006C7BB3"/>
    <w:rsid w:val="006C7C99"/>
    <w:rsid w:val="006C7D72"/>
    <w:rsid w:val="006C7E6B"/>
    <w:rsid w:val="006C7F72"/>
    <w:rsid w:val="006D06D9"/>
    <w:rsid w:val="006D090B"/>
    <w:rsid w:val="006D1076"/>
    <w:rsid w:val="006D12F9"/>
    <w:rsid w:val="006D1BA8"/>
    <w:rsid w:val="006D1D3F"/>
    <w:rsid w:val="006D1E7C"/>
    <w:rsid w:val="006D2578"/>
    <w:rsid w:val="006D2705"/>
    <w:rsid w:val="006D2A02"/>
    <w:rsid w:val="006D30B4"/>
    <w:rsid w:val="006D33A3"/>
    <w:rsid w:val="006D342A"/>
    <w:rsid w:val="006D3920"/>
    <w:rsid w:val="006D5144"/>
    <w:rsid w:val="006D6045"/>
    <w:rsid w:val="006D6199"/>
    <w:rsid w:val="006D6376"/>
    <w:rsid w:val="006D644B"/>
    <w:rsid w:val="006D65EC"/>
    <w:rsid w:val="006D65F8"/>
    <w:rsid w:val="006D667A"/>
    <w:rsid w:val="006D669C"/>
    <w:rsid w:val="006D6E20"/>
    <w:rsid w:val="006D6E4C"/>
    <w:rsid w:val="006D72AC"/>
    <w:rsid w:val="006D7B4F"/>
    <w:rsid w:val="006D7BFD"/>
    <w:rsid w:val="006D7D8E"/>
    <w:rsid w:val="006E0201"/>
    <w:rsid w:val="006E0537"/>
    <w:rsid w:val="006E0B66"/>
    <w:rsid w:val="006E0D8B"/>
    <w:rsid w:val="006E1622"/>
    <w:rsid w:val="006E1FC1"/>
    <w:rsid w:val="006E2195"/>
    <w:rsid w:val="006E2308"/>
    <w:rsid w:val="006E27F1"/>
    <w:rsid w:val="006E2BFB"/>
    <w:rsid w:val="006E2CFD"/>
    <w:rsid w:val="006E34AA"/>
    <w:rsid w:val="006E351E"/>
    <w:rsid w:val="006E353F"/>
    <w:rsid w:val="006E35CB"/>
    <w:rsid w:val="006E4611"/>
    <w:rsid w:val="006E46B4"/>
    <w:rsid w:val="006E46DF"/>
    <w:rsid w:val="006E4BB7"/>
    <w:rsid w:val="006E4C23"/>
    <w:rsid w:val="006E5C62"/>
    <w:rsid w:val="006E5E5C"/>
    <w:rsid w:val="006E6238"/>
    <w:rsid w:val="006E624D"/>
    <w:rsid w:val="006E6552"/>
    <w:rsid w:val="006E66BB"/>
    <w:rsid w:val="006E6817"/>
    <w:rsid w:val="006E68AB"/>
    <w:rsid w:val="006E69B1"/>
    <w:rsid w:val="006E6E4D"/>
    <w:rsid w:val="006E74EE"/>
    <w:rsid w:val="006F0070"/>
    <w:rsid w:val="006F1139"/>
    <w:rsid w:val="006F1162"/>
    <w:rsid w:val="006F1290"/>
    <w:rsid w:val="006F1BC4"/>
    <w:rsid w:val="006F1D8C"/>
    <w:rsid w:val="006F1F00"/>
    <w:rsid w:val="006F2041"/>
    <w:rsid w:val="006F20C3"/>
    <w:rsid w:val="006F22E5"/>
    <w:rsid w:val="006F238E"/>
    <w:rsid w:val="006F26AF"/>
    <w:rsid w:val="006F2F22"/>
    <w:rsid w:val="006F314A"/>
    <w:rsid w:val="006F334D"/>
    <w:rsid w:val="006F4282"/>
    <w:rsid w:val="006F4AA0"/>
    <w:rsid w:val="006F4BAC"/>
    <w:rsid w:val="006F52C0"/>
    <w:rsid w:val="006F54C2"/>
    <w:rsid w:val="006F5837"/>
    <w:rsid w:val="006F58F0"/>
    <w:rsid w:val="006F5A52"/>
    <w:rsid w:val="006F5B64"/>
    <w:rsid w:val="006F61B5"/>
    <w:rsid w:val="006F64F3"/>
    <w:rsid w:val="006F659E"/>
    <w:rsid w:val="006F6D9C"/>
    <w:rsid w:val="006F6F77"/>
    <w:rsid w:val="006F713A"/>
    <w:rsid w:val="006F71D7"/>
    <w:rsid w:val="006F7913"/>
    <w:rsid w:val="006F795A"/>
    <w:rsid w:val="006F7E9F"/>
    <w:rsid w:val="006F7FD5"/>
    <w:rsid w:val="007007CC"/>
    <w:rsid w:val="00700E8D"/>
    <w:rsid w:val="00700E9A"/>
    <w:rsid w:val="00701A6D"/>
    <w:rsid w:val="00702430"/>
    <w:rsid w:val="00703301"/>
    <w:rsid w:val="00703665"/>
    <w:rsid w:val="00703B57"/>
    <w:rsid w:val="00703BC8"/>
    <w:rsid w:val="007041A0"/>
    <w:rsid w:val="007043A5"/>
    <w:rsid w:val="007044A0"/>
    <w:rsid w:val="00704A76"/>
    <w:rsid w:val="00704C9A"/>
    <w:rsid w:val="007054F7"/>
    <w:rsid w:val="007056FC"/>
    <w:rsid w:val="00705BC1"/>
    <w:rsid w:val="00706054"/>
    <w:rsid w:val="00706473"/>
    <w:rsid w:val="00706E7F"/>
    <w:rsid w:val="0070703D"/>
    <w:rsid w:val="007070F3"/>
    <w:rsid w:val="007077B9"/>
    <w:rsid w:val="007077D1"/>
    <w:rsid w:val="0071027F"/>
    <w:rsid w:val="0071073D"/>
    <w:rsid w:val="007108DB"/>
    <w:rsid w:val="00711B10"/>
    <w:rsid w:val="007121D8"/>
    <w:rsid w:val="007123CF"/>
    <w:rsid w:val="0071264C"/>
    <w:rsid w:val="00712733"/>
    <w:rsid w:val="00712862"/>
    <w:rsid w:val="0071289A"/>
    <w:rsid w:val="00712EBC"/>
    <w:rsid w:val="00712EE5"/>
    <w:rsid w:val="00712EFC"/>
    <w:rsid w:val="007131DB"/>
    <w:rsid w:val="0071324C"/>
    <w:rsid w:val="0071353D"/>
    <w:rsid w:val="00713A52"/>
    <w:rsid w:val="00713EF8"/>
    <w:rsid w:val="007146A9"/>
    <w:rsid w:val="00715298"/>
    <w:rsid w:val="007153F9"/>
    <w:rsid w:val="00715808"/>
    <w:rsid w:val="007163DA"/>
    <w:rsid w:val="00716516"/>
    <w:rsid w:val="0071681F"/>
    <w:rsid w:val="00716FD0"/>
    <w:rsid w:val="00716FE3"/>
    <w:rsid w:val="00717272"/>
    <w:rsid w:val="007174A2"/>
    <w:rsid w:val="007179A5"/>
    <w:rsid w:val="00717B80"/>
    <w:rsid w:val="00720028"/>
    <w:rsid w:val="007203EE"/>
    <w:rsid w:val="00720C48"/>
    <w:rsid w:val="00720DD1"/>
    <w:rsid w:val="0072156B"/>
    <w:rsid w:val="0072264F"/>
    <w:rsid w:val="007227F4"/>
    <w:rsid w:val="00723104"/>
    <w:rsid w:val="0072391C"/>
    <w:rsid w:val="00723F3F"/>
    <w:rsid w:val="00724A08"/>
    <w:rsid w:val="00724B66"/>
    <w:rsid w:val="00724CB4"/>
    <w:rsid w:val="00724CC9"/>
    <w:rsid w:val="007252B1"/>
    <w:rsid w:val="0072538B"/>
    <w:rsid w:val="00725A77"/>
    <w:rsid w:val="0072624D"/>
    <w:rsid w:val="0072674F"/>
    <w:rsid w:val="0072686F"/>
    <w:rsid w:val="00726872"/>
    <w:rsid w:val="007278EF"/>
    <w:rsid w:val="00727BB7"/>
    <w:rsid w:val="007300CC"/>
    <w:rsid w:val="007305F2"/>
    <w:rsid w:val="0073071E"/>
    <w:rsid w:val="00730975"/>
    <w:rsid w:val="00731445"/>
    <w:rsid w:val="0073165D"/>
    <w:rsid w:val="007317AD"/>
    <w:rsid w:val="00731D07"/>
    <w:rsid w:val="00732C34"/>
    <w:rsid w:val="007331EE"/>
    <w:rsid w:val="00733362"/>
    <w:rsid w:val="007338B6"/>
    <w:rsid w:val="0073405F"/>
    <w:rsid w:val="00734540"/>
    <w:rsid w:val="0073475A"/>
    <w:rsid w:val="00734973"/>
    <w:rsid w:val="00734B9A"/>
    <w:rsid w:val="00734F6A"/>
    <w:rsid w:val="00734F6B"/>
    <w:rsid w:val="00736448"/>
    <w:rsid w:val="00736A10"/>
    <w:rsid w:val="00737700"/>
    <w:rsid w:val="00737703"/>
    <w:rsid w:val="007400E3"/>
    <w:rsid w:val="007408AE"/>
    <w:rsid w:val="00740E46"/>
    <w:rsid w:val="00741014"/>
    <w:rsid w:val="00741245"/>
    <w:rsid w:val="0074193C"/>
    <w:rsid w:val="00742A44"/>
    <w:rsid w:val="00743365"/>
    <w:rsid w:val="00743547"/>
    <w:rsid w:val="0074377B"/>
    <w:rsid w:val="00743C31"/>
    <w:rsid w:val="00744EA3"/>
    <w:rsid w:val="00744EB5"/>
    <w:rsid w:val="007450A8"/>
    <w:rsid w:val="0074515C"/>
    <w:rsid w:val="007459AE"/>
    <w:rsid w:val="00745D9B"/>
    <w:rsid w:val="00746B51"/>
    <w:rsid w:val="00747208"/>
    <w:rsid w:val="007473A1"/>
    <w:rsid w:val="00747827"/>
    <w:rsid w:val="00747846"/>
    <w:rsid w:val="00747ADC"/>
    <w:rsid w:val="00747C21"/>
    <w:rsid w:val="00747C43"/>
    <w:rsid w:val="00747E45"/>
    <w:rsid w:val="007502CB"/>
    <w:rsid w:val="0075033A"/>
    <w:rsid w:val="0075060A"/>
    <w:rsid w:val="007517FA"/>
    <w:rsid w:val="00751DB5"/>
    <w:rsid w:val="00752340"/>
    <w:rsid w:val="0075286C"/>
    <w:rsid w:val="007529B7"/>
    <w:rsid w:val="0075366D"/>
    <w:rsid w:val="00754538"/>
    <w:rsid w:val="007545A4"/>
    <w:rsid w:val="007547D4"/>
    <w:rsid w:val="00754A1A"/>
    <w:rsid w:val="00754BD9"/>
    <w:rsid w:val="00754CC8"/>
    <w:rsid w:val="007552D5"/>
    <w:rsid w:val="00755446"/>
    <w:rsid w:val="00756494"/>
    <w:rsid w:val="007564C6"/>
    <w:rsid w:val="007564C7"/>
    <w:rsid w:val="0075788D"/>
    <w:rsid w:val="00757A04"/>
    <w:rsid w:val="00757CBE"/>
    <w:rsid w:val="00760183"/>
    <w:rsid w:val="00760C96"/>
    <w:rsid w:val="00760EFD"/>
    <w:rsid w:val="007614E2"/>
    <w:rsid w:val="00761A6B"/>
    <w:rsid w:val="00761B96"/>
    <w:rsid w:val="00761D4F"/>
    <w:rsid w:val="007620CF"/>
    <w:rsid w:val="00762270"/>
    <w:rsid w:val="00762467"/>
    <w:rsid w:val="0076260F"/>
    <w:rsid w:val="007626EE"/>
    <w:rsid w:val="007628AF"/>
    <w:rsid w:val="00762A67"/>
    <w:rsid w:val="00762EC4"/>
    <w:rsid w:val="00763334"/>
    <w:rsid w:val="00764221"/>
    <w:rsid w:val="007642FC"/>
    <w:rsid w:val="0076458A"/>
    <w:rsid w:val="00764715"/>
    <w:rsid w:val="00764B04"/>
    <w:rsid w:val="00764E11"/>
    <w:rsid w:val="007654C0"/>
    <w:rsid w:val="0076583E"/>
    <w:rsid w:val="00765885"/>
    <w:rsid w:val="00765A9C"/>
    <w:rsid w:val="00766215"/>
    <w:rsid w:val="00766338"/>
    <w:rsid w:val="007668B0"/>
    <w:rsid w:val="00766910"/>
    <w:rsid w:val="00766F0A"/>
    <w:rsid w:val="00766FA9"/>
    <w:rsid w:val="00767C64"/>
    <w:rsid w:val="00767C6E"/>
    <w:rsid w:val="00770267"/>
    <w:rsid w:val="0077047D"/>
    <w:rsid w:val="007705C4"/>
    <w:rsid w:val="00770CB0"/>
    <w:rsid w:val="00770CB8"/>
    <w:rsid w:val="00770DBE"/>
    <w:rsid w:val="00770FB7"/>
    <w:rsid w:val="00770FC0"/>
    <w:rsid w:val="00770FC2"/>
    <w:rsid w:val="0077134C"/>
    <w:rsid w:val="0077135F"/>
    <w:rsid w:val="007717F8"/>
    <w:rsid w:val="00771B64"/>
    <w:rsid w:val="00772120"/>
    <w:rsid w:val="007721BD"/>
    <w:rsid w:val="00772852"/>
    <w:rsid w:val="00772B39"/>
    <w:rsid w:val="0077300E"/>
    <w:rsid w:val="007733A4"/>
    <w:rsid w:val="007738C3"/>
    <w:rsid w:val="00773DBE"/>
    <w:rsid w:val="0077424B"/>
    <w:rsid w:val="007748BE"/>
    <w:rsid w:val="00774ABC"/>
    <w:rsid w:val="00774C8A"/>
    <w:rsid w:val="00774ED5"/>
    <w:rsid w:val="00774F61"/>
    <w:rsid w:val="00776074"/>
    <w:rsid w:val="00776693"/>
    <w:rsid w:val="00776750"/>
    <w:rsid w:val="00776AD1"/>
    <w:rsid w:val="00776D7B"/>
    <w:rsid w:val="007775E1"/>
    <w:rsid w:val="00777E15"/>
    <w:rsid w:val="0078013B"/>
    <w:rsid w:val="0078020C"/>
    <w:rsid w:val="0078038B"/>
    <w:rsid w:val="007806DD"/>
    <w:rsid w:val="00780C63"/>
    <w:rsid w:val="007810C7"/>
    <w:rsid w:val="0078253E"/>
    <w:rsid w:val="00782702"/>
    <w:rsid w:val="00782A81"/>
    <w:rsid w:val="00783A52"/>
    <w:rsid w:val="00783A9F"/>
    <w:rsid w:val="00783CDA"/>
    <w:rsid w:val="007843EF"/>
    <w:rsid w:val="00785326"/>
    <w:rsid w:val="00785C2D"/>
    <w:rsid w:val="00785CFD"/>
    <w:rsid w:val="00785EF9"/>
    <w:rsid w:val="0078681D"/>
    <w:rsid w:val="00787BB5"/>
    <w:rsid w:val="00787CE2"/>
    <w:rsid w:val="007902E1"/>
    <w:rsid w:val="0079046B"/>
    <w:rsid w:val="007906D2"/>
    <w:rsid w:val="00790794"/>
    <w:rsid w:val="00790852"/>
    <w:rsid w:val="00790B3D"/>
    <w:rsid w:val="00790BF7"/>
    <w:rsid w:val="00790CF1"/>
    <w:rsid w:val="007928DA"/>
    <w:rsid w:val="00792B53"/>
    <w:rsid w:val="00792D34"/>
    <w:rsid w:val="00792E85"/>
    <w:rsid w:val="00793113"/>
    <w:rsid w:val="0079315F"/>
    <w:rsid w:val="00793382"/>
    <w:rsid w:val="007936AC"/>
    <w:rsid w:val="0079375A"/>
    <w:rsid w:val="007937C5"/>
    <w:rsid w:val="00793A99"/>
    <w:rsid w:val="00793CA4"/>
    <w:rsid w:val="00793DE3"/>
    <w:rsid w:val="00794555"/>
    <w:rsid w:val="007949AE"/>
    <w:rsid w:val="00794BFD"/>
    <w:rsid w:val="00794D8F"/>
    <w:rsid w:val="00795054"/>
    <w:rsid w:val="007951C1"/>
    <w:rsid w:val="0079569A"/>
    <w:rsid w:val="0079581B"/>
    <w:rsid w:val="00795D75"/>
    <w:rsid w:val="00796686"/>
    <w:rsid w:val="00796733"/>
    <w:rsid w:val="00797462"/>
    <w:rsid w:val="007979D0"/>
    <w:rsid w:val="00797CD5"/>
    <w:rsid w:val="007A077B"/>
    <w:rsid w:val="007A0962"/>
    <w:rsid w:val="007A0B0F"/>
    <w:rsid w:val="007A0CEE"/>
    <w:rsid w:val="007A12F0"/>
    <w:rsid w:val="007A1329"/>
    <w:rsid w:val="007A18A0"/>
    <w:rsid w:val="007A1BC0"/>
    <w:rsid w:val="007A27A0"/>
    <w:rsid w:val="007A2A05"/>
    <w:rsid w:val="007A2F43"/>
    <w:rsid w:val="007A350D"/>
    <w:rsid w:val="007A3B91"/>
    <w:rsid w:val="007A47E9"/>
    <w:rsid w:val="007A4A39"/>
    <w:rsid w:val="007A5623"/>
    <w:rsid w:val="007A65D5"/>
    <w:rsid w:val="007A6B9D"/>
    <w:rsid w:val="007A7B78"/>
    <w:rsid w:val="007A7DBD"/>
    <w:rsid w:val="007A7FBF"/>
    <w:rsid w:val="007B018B"/>
    <w:rsid w:val="007B0786"/>
    <w:rsid w:val="007B0889"/>
    <w:rsid w:val="007B1358"/>
    <w:rsid w:val="007B2541"/>
    <w:rsid w:val="007B2A2C"/>
    <w:rsid w:val="007B3C11"/>
    <w:rsid w:val="007B3F6C"/>
    <w:rsid w:val="007B4691"/>
    <w:rsid w:val="007B4E09"/>
    <w:rsid w:val="007B4E77"/>
    <w:rsid w:val="007B4F62"/>
    <w:rsid w:val="007B5A62"/>
    <w:rsid w:val="007B60F4"/>
    <w:rsid w:val="007B6ABB"/>
    <w:rsid w:val="007B6C00"/>
    <w:rsid w:val="007B76C7"/>
    <w:rsid w:val="007B7EA2"/>
    <w:rsid w:val="007C0139"/>
    <w:rsid w:val="007C02BF"/>
    <w:rsid w:val="007C0B56"/>
    <w:rsid w:val="007C2190"/>
    <w:rsid w:val="007C229C"/>
    <w:rsid w:val="007C2A76"/>
    <w:rsid w:val="007C3211"/>
    <w:rsid w:val="007C334F"/>
    <w:rsid w:val="007C342C"/>
    <w:rsid w:val="007C34AE"/>
    <w:rsid w:val="007C3A98"/>
    <w:rsid w:val="007C4C79"/>
    <w:rsid w:val="007C56D7"/>
    <w:rsid w:val="007C5BD6"/>
    <w:rsid w:val="007C5C0A"/>
    <w:rsid w:val="007C5CF9"/>
    <w:rsid w:val="007C6141"/>
    <w:rsid w:val="007C6289"/>
    <w:rsid w:val="007C62F4"/>
    <w:rsid w:val="007C6C1E"/>
    <w:rsid w:val="007C6D32"/>
    <w:rsid w:val="007C6D4A"/>
    <w:rsid w:val="007C7062"/>
    <w:rsid w:val="007C714D"/>
    <w:rsid w:val="007C737E"/>
    <w:rsid w:val="007C7415"/>
    <w:rsid w:val="007C7620"/>
    <w:rsid w:val="007C7AD0"/>
    <w:rsid w:val="007D06A4"/>
    <w:rsid w:val="007D09A8"/>
    <w:rsid w:val="007D0C5C"/>
    <w:rsid w:val="007D1303"/>
    <w:rsid w:val="007D1469"/>
    <w:rsid w:val="007D1A10"/>
    <w:rsid w:val="007D1DA2"/>
    <w:rsid w:val="007D1F53"/>
    <w:rsid w:val="007D2943"/>
    <w:rsid w:val="007D2955"/>
    <w:rsid w:val="007D3796"/>
    <w:rsid w:val="007D3E17"/>
    <w:rsid w:val="007D5134"/>
    <w:rsid w:val="007D5ADC"/>
    <w:rsid w:val="007D5DA3"/>
    <w:rsid w:val="007D5E5E"/>
    <w:rsid w:val="007D65A7"/>
    <w:rsid w:val="007D66B2"/>
    <w:rsid w:val="007D68F0"/>
    <w:rsid w:val="007D6990"/>
    <w:rsid w:val="007D7439"/>
    <w:rsid w:val="007D7707"/>
    <w:rsid w:val="007D7F1F"/>
    <w:rsid w:val="007E021C"/>
    <w:rsid w:val="007E08A4"/>
    <w:rsid w:val="007E0CBC"/>
    <w:rsid w:val="007E1242"/>
    <w:rsid w:val="007E1601"/>
    <w:rsid w:val="007E1790"/>
    <w:rsid w:val="007E1843"/>
    <w:rsid w:val="007E1EFF"/>
    <w:rsid w:val="007E2443"/>
    <w:rsid w:val="007E26D9"/>
    <w:rsid w:val="007E29C5"/>
    <w:rsid w:val="007E2C3B"/>
    <w:rsid w:val="007E2D4E"/>
    <w:rsid w:val="007E35CD"/>
    <w:rsid w:val="007E3977"/>
    <w:rsid w:val="007E3FC7"/>
    <w:rsid w:val="007E40F5"/>
    <w:rsid w:val="007E467C"/>
    <w:rsid w:val="007E4E6F"/>
    <w:rsid w:val="007E524F"/>
    <w:rsid w:val="007E6911"/>
    <w:rsid w:val="007E6D64"/>
    <w:rsid w:val="007E7654"/>
    <w:rsid w:val="007E7660"/>
    <w:rsid w:val="007F03C8"/>
    <w:rsid w:val="007F0DB5"/>
    <w:rsid w:val="007F1622"/>
    <w:rsid w:val="007F21FB"/>
    <w:rsid w:val="007F2CCD"/>
    <w:rsid w:val="007F3940"/>
    <w:rsid w:val="007F3DC4"/>
    <w:rsid w:val="007F44BB"/>
    <w:rsid w:val="007F48BA"/>
    <w:rsid w:val="007F48D6"/>
    <w:rsid w:val="007F4F27"/>
    <w:rsid w:val="007F52D8"/>
    <w:rsid w:val="007F5924"/>
    <w:rsid w:val="007F5B9D"/>
    <w:rsid w:val="007F6059"/>
    <w:rsid w:val="007F6071"/>
    <w:rsid w:val="007F6370"/>
    <w:rsid w:val="007F65A9"/>
    <w:rsid w:val="007F6DA1"/>
    <w:rsid w:val="007F700D"/>
    <w:rsid w:val="007F706B"/>
    <w:rsid w:val="007F789B"/>
    <w:rsid w:val="007F7C59"/>
    <w:rsid w:val="007F7EE7"/>
    <w:rsid w:val="0080005F"/>
    <w:rsid w:val="00800AA4"/>
    <w:rsid w:val="00800E5A"/>
    <w:rsid w:val="008010C0"/>
    <w:rsid w:val="00801719"/>
    <w:rsid w:val="00801A4E"/>
    <w:rsid w:val="00801C3A"/>
    <w:rsid w:val="00801DD8"/>
    <w:rsid w:val="00801E14"/>
    <w:rsid w:val="008022EF"/>
    <w:rsid w:val="0080315E"/>
    <w:rsid w:val="00803402"/>
    <w:rsid w:val="00803582"/>
    <w:rsid w:val="0080392B"/>
    <w:rsid w:val="00803B4D"/>
    <w:rsid w:val="00803E3A"/>
    <w:rsid w:val="00803F41"/>
    <w:rsid w:val="0080455A"/>
    <w:rsid w:val="00805461"/>
    <w:rsid w:val="00805506"/>
    <w:rsid w:val="0080590C"/>
    <w:rsid w:val="00805A57"/>
    <w:rsid w:val="008064D6"/>
    <w:rsid w:val="00806690"/>
    <w:rsid w:val="008066D3"/>
    <w:rsid w:val="008072C0"/>
    <w:rsid w:val="0080782E"/>
    <w:rsid w:val="0080792C"/>
    <w:rsid w:val="00807B7B"/>
    <w:rsid w:val="00807C95"/>
    <w:rsid w:val="00807E0F"/>
    <w:rsid w:val="00807EAF"/>
    <w:rsid w:val="00810014"/>
    <w:rsid w:val="00810D97"/>
    <w:rsid w:val="008110F4"/>
    <w:rsid w:val="00811267"/>
    <w:rsid w:val="008112E6"/>
    <w:rsid w:val="00811ABB"/>
    <w:rsid w:val="00811CE4"/>
    <w:rsid w:val="0081216C"/>
    <w:rsid w:val="00813237"/>
    <w:rsid w:val="0081325E"/>
    <w:rsid w:val="00813414"/>
    <w:rsid w:val="00813DF7"/>
    <w:rsid w:val="00813FA4"/>
    <w:rsid w:val="00814BB0"/>
    <w:rsid w:val="00814FFF"/>
    <w:rsid w:val="008150C8"/>
    <w:rsid w:val="008155F1"/>
    <w:rsid w:val="00815BDE"/>
    <w:rsid w:val="00815DB8"/>
    <w:rsid w:val="00815E7C"/>
    <w:rsid w:val="008160EB"/>
    <w:rsid w:val="008163A5"/>
    <w:rsid w:val="00816589"/>
    <w:rsid w:val="008166F6"/>
    <w:rsid w:val="00816B30"/>
    <w:rsid w:val="00816BA7"/>
    <w:rsid w:val="00816CDF"/>
    <w:rsid w:val="008170F9"/>
    <w:rsid w:val="00817350"/>
    <w:rsid w:val="0081737C"/>
    <w:rsid w:val="00817566"/>
    <w:rsid w:val="008177C8"/>
    <w:rsid w:val="00817BD9"/>
    <w:rsid w:val="00817E1B"/>
    <w:rsid w:val="00817E71"/>
    <w:rsid w:val="00817EB8"/>
    <w:rsid w:val="00817F0C"/>
    <w:rsid w:val="0082035E"/>
    <w:rsid w:val="00820695"/>
    <w:rsid w:val="00820C23"/>
    <w:rsid w:val="00821355"/>
    <w:rsid w:val="00822063"/>
    <w:rsid w:val="008220D0"/>
    <w:rsid w:val="008222DA"/>
    <w:rsid w:val="00822DB7"/>
    <w:rsid w:val="00822E9C"/>
    <w:rsid w:val="008239BF"/>
    <w:rsid w:val="00823B02"/>
    <w:rsid w:val="00823B95"/>
    <w:rsid w:val="00823CAE"/>
    <w:rsid w:val="0082596D"/>
    <w:rsid w:val="00825A73"/>
    <w:rsid w:val="00826275"/>
    <w:rsid w:val="008262FC"/>
    <w:rsid w:val="008272C0"/>
    <w:rsid w:val="008276E0"/>
    <w:rsid w:val="00827863"/>
    <w:rsid w:val="00830221"/>
    <w:rsid w:val="00831109"/>
    <w:rsid w:val="00831231"/>
    <w:rsid w:val="00831D5A"/>
    <w:rsid w:val="00831D71"/>
    <w:rsid w:val="00831EAF"/>
    <w:rsid w:val="00832326"/>
    <w:rsid w:val="00832B0E"/>
    <w:rsid w:val="00832E85"/>
    <w:rsid w:val="008330A5"/>
    <w:rsid w:val="00833604"/>
    <w:rsid w:val="008337BD"/>
    <w:rsid w:val="00833C34"/>
    <w:rsid w:val="00833DEE"/>
    <w:rsid w:val="008340F5"/>
    <w:rsid w:val="008341DD"/>
    <w:rsid w:val="008348FA"/>
    <w:rsid w:val="00834F2F"/>
    <w:rsid w:val="008354A4"/>
    <w:rsid w:val="00835640"/>
    <w:rsid w:val="00835C20"/>
    <w:rsid w:val="0083650C"/>
    <w:rsid w:val="00836662"/>
    <w:rsid w:val="008377CF"/>
    <w:rsid w:val="00837A29"/>
    <w:rsid w:val="008401FF"/>
    <w:rsid w:val="00840387"/>
    <w:rsid w:val="00840515"/>
    <w:rsid w:val="00841133"/>
    <w:rsid w:val="008412CD"/>
    <w:rsid w:val="0084188E"/>
    <w:rsid w:val="00841D50"/>
    <w:rsid w:val="00841E1D"/>
    <w:rsid w:val="00841EF4"/>
    <w:rsid w:val="00842DD7"/>
    <w:rsid w:val="008430D8"/>
    <w:rsid w:val="00843766"/>
    <w:rsid w:val="008437D2"/>
    <w:rsid w:val="0084386F"/>
    <w:rsid w:val="00843C05"/>
    <w:rsid w:val="008441FB"/>
    <w:rsid w:val="008443AE"/>
    <w:rsid w:val="00844672"/>
    <w:rsid w:val="00845940"/>
    <w:rsid w:val="00845D07"/>
    <w:rsid w:val="00845DB4"/>
    <w:rsid w:val="00845F21"/>
    <w:rsid w:val="008464CF"/>
    <w:rsid w:val="00846BA1"/>
    <w:rsid w:val="00846C5A"/>
    <w:rsid w:val="00846C8C"/>
    <w:rsid w:val="00846CC1"/>
    <w:rsid w:val="00847313"/>
    <w:rsid w:val="00847473"/>
    <w:rsid w:val="00847715"/>
    <w:rsid w:val="00847D17"/>
    <w:rsid w:val="008502FA"/>
    <w:rsid w:val="008503BB"/>
    <w:rsid w:val="00850C55"/>
    <w:rsid w:val="00850D23"/>
    <w:rsid w:val="00850D31"/>
    <w:rsid w:val="008513EF"/>
    <w:rsid w:val="008515EA"/>
    <w:rsid w:val="00851786"/>
    <w:rsid w:val="00851792"/>
    <w:rsid w:val="00851A5E"/>
    <w:rsid w:val="00852434"/>
    <w:rsid w:val="00852B63"/>
    <w:rsid w:val="008538CB"/>
    <w:rsid w:val="00853B20"/>
    <w:rsid w:val="00853C9D"/>
    <w:rsid w:val="0085415A"/>
    <w:rsid w:val="008543E2"/>
    <w:rsid w:val="008548ED"/>
    <w:rsid w:val="00854B68"/>
    <w:rsid w:val="00855361"/>
    <w:rsid w:val="00855A2A"/>
    <w:rsid w:val="00855DFD"/>
    <w:rsid w:val="00855FF5"/>
    <w:rsid w:val="00856318"/>
    <w:rsid w:val="008565C5"/>
    <w:rsid w:val="00856BB0"/>
    <w:rsid w:val="008574E8"/>
    <w:rsid w:val="00860434"/>
    <w:rsid w:val="00860507"/>
    <w:rsid w:val="00860644"/>
    <w:rsid w:val="00860B07"/>
    <w:rsid w:val="0086129F"/>
    <w:rsid w:val="0086155F"/>
    <w:rsid w:val="00861D38"/>
    <w:rsid w:val="00861E15"/>
    <w:rsid w:val="0086216F"/>
    <w:rsid w:val="008622BC"/>
    <w:rsid w:val="008623D9"/>
    <w:rsid w:val="00862CA7"/>
    <w:rsid w:val="00863049"/>
    <w:rsid w:val="008633E2"/>
    <w:rsid w:val="00863908"/>
    <w:rsid w:val="00863B22"/>
    <w:rsid w:val="00864363"/>
    <w:rsid w:val="00864AA0"/>
    <w:rsid w:val="00865388"/>
    <w:rsid w:val="00865533"/>
    <w:rsid w:val="0086572D"/>
    <w:rsid w:val="00865FA2"/>
    <w:rsid w:val="00866261"/>
    <w:rsid w:val="00866B54"/>
    <w:rsid w:val="00866BFD"/>
    <w:rsid w:val="00866F60"/>
    <w:rsid w:val="008670F6"/>
    <w:rsid w:val="00867191"/>
    <w:rsid w:val="0086742E"/>
    <w:rsid w:val="0086751F"/>
    <w:rsid w:val="00867B47"/>
    <w:rsid w:val="00867C03"/>
    <w:rsid w:val="0087054D"/>
    <w:rsid w:val="00870AC1"/>
    <w:rsid w:val="00870E80"/>
    <w:rsid w:val="008713C7"/>
    <w:rsid w:val="00871791"/>
    <w:rsid w:val="00872141"/>
    <w:rsid w:val="00872758"/>
    <w:rsid w:val="008727AD"/>
    <w:rsid w:val="008733A1"/>
    <w:rsid w:val="00873486"/>
    <w:rsid w:val="00873828"/>
    <w:rsid w:val="00874B4C"/>
    <w:rsid w:val="00874C29"/>
    <w:rsid w:val="00874C62"/>
    <w:rsid w:val="0087596D"/>
    <w:rsid w:val="00875E2D"/>
    <w:rsid w:val="00875EF0"/>
    <w:rsid w:val="0087628E"/>
    <w:rsid w:val="008762D6"/>
    <w:rsid w:val="00876400"/>
    <w:rsid w:val="00876895"/>
    <w:rsid w:val="008768AF"/>
    <w:rsid w:val="00876A45"/>
    <w:rsid w:val="00876CF8"/>
    <w:rsid w:val="008772DA"/>
    <w:rsid w:val="00877915"/>
    <w:rsid w:val="0088042A"/>
    <w:rsid w:val="00880678"/>
    <w:rsid w:val="00881355"/>
    <w:rsid w:val="00881684"/>
    <w:rsid w:val="008818ED"/>
    <w:rsid w:val="00881D87"/>
    <w:rsid w:val="00882BD5"/>
    <w:rsid w:val="00882C53"/>
    <w:rsid w:val="00882EF1"/>
    <w:rsid w:val="0088317C"/>
    <w:rsid w:val="00883342"/>
    <w:rsid w:val="00883D27"/>
    <w:rsid w:val="00883F4D"/>
    <w:rsid w:val="00884034"/>
    <w:rsid w:val="008840A3"/>
    <w:rsid w:val="0088430B"/>
    <w:rsid w:val="00884FB4"/>
    <w:rsid w:val="008854F1"/>
    <w:rsid w:val="0088577B"/>
    <w:rsid w:val="00885829"/>
    <w:rsid w:val="0088584F"/>
    <w:rsid w:val="00885F76"/>
    <w:rsid w:val="0088613A"/>
    <w:rsid w:val="00886526"/>
    <w:rsid w:val="008901B0"/>
    <w:rsid w:val="00890387"/>
    <w:rsid w:val="00890751"/>
    <w:rsid w:val="008907DB"/>
    <w:rsid w:val="00890C42"/>
    <w:rsid w:val="00890E4C"/>
    <w:rsid w:val="00890E6A"/>
    <w:rsid w:val="0089183D"/>
    <w:rsid w:val="00891944"/>
    <w:rsid w:val="00891E75"/>
    <w:rsid w:val="00892840"/>
    <w:rsid w:val="00892B96"/>
    <w:rsid w:val="00893125"/>
    <w:rsid w:val="008935AF"/>
    <w:rsid w:val="00893A82"/>
    <w:rsid w:val="00893A90"/>
    <w:rsid w:val="00894131"/>
    <w:rsid w:val="008949C8"/>
    <w:rsid w:val="00895CB6"/>
    <w:rsid w:val="00895F2C"/>
    <w:rsid w:val="00896867"/>
    <w:rsid w:val="00896C5F"/>
    <w:rsid w:val="00896CA9"/>
    <w:rsid w:val="00896E45"/>
    <w:rsid w:val="00896FE5"/>
    <w:rsid w:val="00897030"/>
    <w:rsid w:val="00897762"/>
    <w:rsid w:val="008977F5"/>
    <w:rsid w:val="00897D5C"/>
    <w:rsid w:val="00897F97"/>
    <w:rsid w:val="008A01D1"/>
    <w:rsid w:val="008A0479"/>
    <w:rsid w:val="008A060B"/>
    <w:rsid w:val="008A08AD"/>
    <w:rsid w:val="008A14FB"/>
    <w:rsid w:val="008A16BF"/>
    <w:rsid w:val="008A2063"/>
    <w:rsid w:val="008A232C"/>
    <w:rsid w:val="008A2332"/>
    <w:rsid w:val="008A27EC"/>
    <w:rsid w:val="008A29AA"/>
    <w:rsid w:val="008A2E66"/>
    <w:rsid w:val="008A3675"/>
    <w:rsid w:val="008A3895"/>
    <w:rsid w:val="008A462B"/>
    <w:rsid w:val="008A4BFD"/>
    <w:rsid w:val="008A4C29"/>
    <w:rsid w:val="008A4D1E"/>
    <w:rsid w:val="008A5368"/>
    <w:rsid w:val="008A5469"/>
    <w:rsid w:val="008A5542"/>
    <w:rsid w:val="008A58B3"/>
    <w:rsid w:val="008A6B41"/>
    <w:rsid w:val="008A6C18"/>
    <w:rsid w:val="008A6F31"/>
    <w:rsid w:val="008A762F"/>
    <w:rsid w:val="008B006B"/>
    <w:rsid w:val="008B020C"/>
    <w:rsid w:val="008B075E"/>
    <w:rsid w:val="008B10F2"/>
    <w:rsid w:val="008B15FC"/>
    <w:rsid w:val="008B18FA"/>
    <w:rsid w:val="008B1ABE"/>
    <w:rsid w:val="008B213B"/>
    <w:rsid w:val="008B2A74"/>
    <w:rsid w:val="008B2E8A"/>
    <w:rsid w:val="008B3AEA"/>
    <w:rsid w:val="008B3C77"/>
    <w:rsid w:val="008B3E47"/>
    <w:rsid w:val="008B43BC"/>
    <w:rsid w:val="008B4466"/>
    <w:rsid w:val="008B4621"/>
    <w:rsid w:val="008B4836"/>
    <w:rsid w:val="008B4CA2"/>
    <w:rsid w:val="008B59A6"/>
    <w:rsid w:val="008B5BB6"/>
    <w:rsid w:val="008B5EFC"/>
    <w:rsid w:val="008B604B"/>
    <w:rsid w:val="008B6A4F"/>
    <w:rsid w:val="008B717A"/>
    <w:rsid w:val="008B76B9"/>
    <w:rsid w:val="008B7789"/>
    <w:rsid w:val="008B7DC1"/>
    <w:rsid w:val="008C06DE"/>
    <w:rsid w:val="008C138E"/>
    <w:rsid w:val="008C170D"/>
    <w:rsid w:val="008C172C"/>
    <w:rsid w:val="008C1B2B"/>
    <w:rsid w:val="008C214C"/>
    <w:rsid w:val="008C2452"/>
    <w:rsid w:val="008C2628"/>
    <w:rsid w:val="008C2631"/>
    <w:rsid w:val="008C2B50"/>
    <w:rsid w:val="008C3259"/>
    <w:rsid w:val="008C3429"/>
    <w:rsid w:val="008C36E7"/>
    <w:rsid w:val="008C3984"/>
    <w:rsid w:val="008C4174"/>
    <w:rsid w:val="008C42FA"/>
    <w:rsid w:val="008C45F6"/>
    <w:rsid w:val="008C4785"/>
    <w:rsid w:val="008C4DC3"/>
    <w:rsid w:val="008C4F52"/>
    <w:rsid w:val="008C522C"/>
    <w:rsid w:val="008C5BDD"/>
    <w:rsid w:val="008C5D28"/>
    <w:rsid w:val="008C624A"/>
    <w:rsid w:val="008C6593"/>
    <w:rsid w:val="008C6AD2"/>
    <w:rsid w:val="008C6CFF"/>
    <w:rsid w:val="008C72C8"/>
    <w:rsid w:val="008C7706"/>
    <w:rsid w:val="008C778D"/>
    <w:rsid w:val="008C7B34"/>
    <w:rsid w:val="008C7BA4"/>
    <w:rsid w:val="008D04A9"/>
    <w:rsid w:val="008D054C"/>
    <w:rsid w:val="008D175B"/>
    <w:rsid w:val="008D18C8"/>
    <w:rsid w:val="008D1F1B"/>
    <w:rsid w:val="008D232A"/>
    <w:rsid w:val="008D235B"/>
    <w:rsid w:val="008D283E"/>
    <w:rsid w:val="008D2B41"/>
    <w:rsid w:val="008D3107"/>
    <w:rsid w:val="008D351F"/>
    <w:rsid w:val="008D3A03"/>
    <w:rsid w:val="008D3B05"/>
    <w:rsid w:val="008D412D"/>
    <w:rsid w:val="008D4882"/>
    <w:rsid w:val="008D4B3E"/>
    <w:rsid w:val="008D4C40"/>
    <w:rsid w:val="008D4FC9"/>
    <w:rsid w:val="008D637D"/>
    <w:rsid w:val="008D644C"/>
    <w:rsid w:val="008D646E"/>
    <w:rsid w:val="008D66E2"/>
    <w:rsid w:val="008D6AD4"/>
    <w:rsid w:val="008D6E0D"/>
    <w:rsid w:val="008D6F28"/>
    <w:rsid w:val="008D716D"/>
    <w:rsid w:val="008D781A"/>
    <w:rsid w:val="008D7B24"/>
    <w:rsid w:val="008D7CFD"/>
    <w:rsid w:val="008D7F7E"/>
    <w:rsid w:val="008E0193"/>
    <w:rsid w:val="008E01B1"/>
    <w:rsid w:val="008E02DE"/>
    <w:rsid w:val="008E0BA8"/>
    <w:rsid w:val="008E0C3A"/>
    <w:rsid w:val="008E0F85"/>
    <w:rsid w:val="008E136C"/>
    <w:rsid w:val="008E1563"/>
    <w:rsid w:val="008E1900"/>
    <w:rsid w:val="008E194C"/>
    <w:rsid w:val="008E19D7"/>
    <w:rsid w:val="008E2092"/>
    <w:rsid w:val="008E2163"/>
    <w:rsid w:val="008E3A97"/>
    <w:rsid w:val="008E3E81"/>
    <w:rsid w:val="008E4036"/>
    <w:rsid w:val="008E411B"/>
    <w:rsid w:val="008E4379"/>
    <w:rsid w:val="008E4E10"/>
    <w:rsid w:val="008E4EC5"/>
    <w:rsid w:val="008E6412"/>
    <w:rsid w:val="008E65B4"/>
    <w:rsid w:val="008E6C8C"/>
    <w:rsid w:val="008E6D0C"/>
    <w:rsid w:val="008E75FD"/>
    <w:rsid w:val="008E7943"/>
    <w:rsid w:val="008F0749"/>
    <w:rsid w:val="008F07DE"/>
    <w:rsid w:val="008F099E"/>
    <w:rsid w:val="008F0A17"/>
    <w:rsid w:val="008F0D44"/>
    <w:rsid w:val="008F1499"/>
    <w:rsid w:val="008F1A0B"/>
    <w:rsid w:val="008F1A2B"/>
    <w:rsid w:val="008F1D3A"/>
    <w:rsid w:val="008F22BA"/>
    <w:rsid w:val="008F2347"/>
    <w:rsid w:val="008F2BBD"/>
    <w:rsid w:val="008F38A8"/>
    <w:rsid w:val="008F3C70"/>
    <w:rsid w:val="008F4B6D"/>
    <w:rsid w:val="008F4C9F"/>
    <w:rsid w:val="008F57C7"/>
    <w:rsid w:val="008F587B"/>
    <w:rsid w:val="008F5F6D"/>
    <w:rsid w:val="008F6D5C"/>
    <w:rsid w:val="008F6E8D"/>
    <w:rsid w:val="008F743E"/>
    <w:rsid w:val="008F74BE"/>
    <w:rsid w:val="008F76DD"/>
    <w:rsid w:val="008F7972"/>
    <w:rsid w:val="008F7DFF"/>
    <w:rsid w:val="0090028D"/>
    <w:rsid w:val="00900461"/>
    <w:rsid w:val="00900544"/>
    <w:rsid w:val="0090097A"/>
    <w:rsid w:val="009010C6"/>
    <w:rsid w:val="00901AF8"/>
    <w:rsid w:val="00902422"/>
    <w:rsid w:val="0090299A"/>
    <w:rsid w:val="00902B09"/>
    <w:rsid w:val="00902C88"/>
    <w:rsid w:val="009031DA"/>
    <w:rsid w:val="00903299"/>
    <w:rsid w:val="009036B6"/>
    <w:rsid w:val="00903ABE"/>
    <w:rsid w:val="00903C39"/>
    <w:rsid w:val="00903E4E"/>
    <w:rsid w:val="00903FCE"/>
    <w:rsid w:val="00904965"/>
    <w:rsid w:val="00904F01"/>
    <w:rsid w:val="009051F5"/>
    <w:rsid w:val="0090530A"/>
    <w:rsid w:val="009057E2"/>
    <w:rsid w:val="009059D7"/>
    <w:rsid w:val="0090601B"/>
    <w:rsid w:val="00906614"/>
    <w:rsid w:val="009069C2"/>
    <w:rsid w:val="00910066"/>
    <w:rsid w:val="009102AF"/>
    <w:rsid w:val="0091045B"/>
    <w:rsid w:val="00910CB8"/>
    <w:rsid w:val="009113B1"/>
    <w:rsid w:val="00911649"/>
    <w:rsid w:val="009118E2"/>
    <w:rsid w:val="00911B31"/>
    <w:rsid w:val="00912719"/>
    <w:rsid w:val="00912B37"/>
    <w:rsid w:val="00912E7E"/>
    <w:rsid w:val="00913555"/>
    <w:rsid w:val="00913F4D"/>
    <w:rsid w:val="00913F8C"/>
    <w:rsid w:val="0091442D"/>
    <w:rsid w:val="00914511"/>
    <w:rsid w:val="009155C9"/>
    <w:rsid w:val="009157A9"/>
    <w:rsid w:val="00915AFF"/>
    <w:rsid w:val="00915B2A"/>
    <w:rsid w:val="0091652F"/>
    <w:rsid w:val="0091682D"/>
    <w:rsid w:val="00916B88"/>
    <w:rsid w:val="00916D07"/>
    <w:rsid w:val="00916D36"/>
    <w:rsid w:val="00916F8D"/>
    <w:rsid w:val="00921164"/>
    <w:rsid w:val="00921297"/>
    <w:rsid w:val="009212E8"/>
    <w:rsid w:val="0092139A"/>
    <w:rsid w:val="00921AC8"/>
    <w:rsid w:val="00921D69"/>
    <w:rsid w:val="00921D6E"/>
    <w:rsid w:val="009220B6"/>
    <w:rsid w:val="009222EB"/>
    <w:rsid w:val="009223B0"/>
    <w:rsid w:val="009228BA"/>
    <w:rsid w:val="00922A82"/>
    <w:rsid w:val="00922ACC"/>
    <w:rsid w:val="009232E5"/>
    <w:rsid w:val="009237A5"/>
    <w:rsid w:val="0092395B"/>
    <w:rsid w:val="00924585"/>
    <w:rsid w:val="009247A3"/>
    <w:rsid w:val="009249AA"/>
    <w:rsid w:val="00924D2A"/>
    <w:rsid w:val="009251CF"/>
    <w:rsid w:val="0092565E"/>
    <w:rsid w:val="0092575F"/>
    <w:rsid w:val="00925CCA"/>
    <w:rsid w:val="009276DC"/>
    <w:rsid w:val="009278EF"/>
    <w:rsid w:val="00927922"/>
    <w:rsid w:val="00927F85"/>
    <w:rsid w:val="009303DD"/>
    <w:rsid w:val="00930F94"/>
    <w:rsid w:val="009311B3"/>
    <w:rsid w:val="0093173C"/>
    <w:rsid w:val="00931934"/>
    <w:rsid w:val="00931DFB"/>
    <w:rsid w:val="00931F94"/>
    <w:rsid w:val="009323E5"/>
    <w:rsid w:val="009324AC"/>
    <w:rsid w:val="00932ED0"/>
    <w:rsid w:val="0093308A"/>
    <w:rsid w:val="009333B7"/>
    <w:rsid w:val="00933739"/>
    <w:rsid w:val="00933C5C"/>
    <w:rsid w:val="009355F2"/>
    <w:rsid w:val="00935644"/>
    <w:rsid w:val="00935A3E"/>
    <w:rsid w:val="00936505"/>
    <w:rsid w:val="0093655A"/>
    <w:rsid w:val="00936560"/>
    <w:rsid w:val="00936696"/>
    <w:rsid w:val="00937115"/>
    <w:rsid w:val="009371A8"/>
    <w:rsid w:val="0093728A"/>
    <w:rsid w:val="009376C1"/>
    <w:rsid w:val="0093793A"/>
    <w:rsid w:val="00937C69"/>
    <w:rsid w:val="00937DA4"/>
    <w:rsid w:val="00940A4F"/>
    <w:rsid w:val="00940B78"/>
    <w:rsid w:val="00940BFF"/>
    <w:rsid w:val="00941120"/>
    <w:rsid w:val="0094139F"/>
    <w:rsid w:val="00941552"/>
    <w:rsid w:val="0094161A"/>
    <w:rsid w:val="009419D5"/>
    <w:rsid w:val="00941C7D"/>
    <w:rsid w:val="00941CDE"/>
    <w:rsid w:val="009422DE"/>
    <w:rsid w:val="00942397"/>
    <w:rsid w:val="00942B59"/>
    <w:rsid w:val="00942E5D"/>
    <w:rsid w:val="0094318B"/>
    <w:rsid w:val="009432D0"/>
    <w:rsid w:val="0094371F"/>
    <w:rsid w:val="00943809"/>
    <w:rsid w:val="009439C1"/>
    <w:rsid w:val="00944A75"/>
    <w:rsid w:val="00945757"/>
    <w:rsid w:val="009458C0"/>
    <w:rsid w:val="00945D3C"/>
    <w:rsid w:val="00946915"/>
    <w:rsid w:val="00946EF5"/>
    <w:rsid w:val="009474FE"/>
    <w:rsid w:val="009478CC"/>
    <w:rsid w:val="00947A59"/>
    <w:rsid w:val="00947F93"/>
    <w:rsid w:val="009500DE"/>
    <w:rsid w:val="009502E6"/>
    <w:rsid w:val="0095140C"/>
    <w:rsid w:val="009514AC"/>
    <w:rsid w:val="00951DB1"/>
    <w:rsid w:val="00952480"/>
    <w:rsid w:val="00952493"/>
    <w:rsid w:val="009525CD"/>
    <w:rsid w:val="0095295E"/>
    <w:rsid w:val="00953116"/>
    <w:rsid w:val="009531F8"/>
    <w:rsid w:val="009540BE"/>
    <w:rsid w:val="00954225"/>
    <w:rsid w:val="00954496"/>
    <w:rsid w:val="009545F5"/>
    <w:rsid w:val="00954812"/>
    <w:rsid w:val="00954EBC"/>
    <w:rsid w:val="00954EC6"/>
    <w:rsid w:val="00954F1C"/>
    <w:rsid w:val="00955450"/>
    <w:rsid w:val="00955493"/>
    <w:rsid w:val="0095560F"/>
    <w:rsid w:val="0095597E"/>
    <w:rsid w:val="009560FD"/>
    <w:rsid w:val="0095665F"/>
    <w:rsid w:val="00960242"/>
    <w:rsid w:val="009604A8"/>
    <w:rsid w:val="0096123E"/>
    <w:rsid w:val="00961591"/>
    <w:rsid w:val="009617E5"/>
    <w:rsid w:val="00961B8C"/>
    <w:rsid w:val="00961E98"/>
    <w:rsid w:val="00961FF1"/>
    <w:rsid w:val="009623AC"/>
    <w:rsid w:val="00962F15"/>
    <w:rsid w:val="0096300B"/>
    <w:rsid w:val="00963513"/>
    <w:rsid w:val="00963903"/>
    <w:rsid w:val="00963AC7"/>
    <w:rsid w:val="009641C2"/>
    <w:rsid w:val="0096428D"/>
    <w:rsid w:val="00964416"/>
    <w:rsid w:val="00964489"/>
    <w:rsid w:val="009648DF"/>
    <w:rsid w:val="0096492C"/>
    <w:rsid w:val="00965719"/>
    <w:rsid w:val="00965742"/>
    <w:rsid w:val="00965B51"/>
    <w:rsid w:val="009661A0"/>
    <w:rsid w:val="00966A82"/>
    <w:rsid w:val="00966AAD"/>
    <w:rsid w:val="00966D27"/>
    <w:rsid w:val="00966D56"/>
    <w:rsid w:val="0096764E"/>
    <w:rsid w:val="00967D64"/>
    <w:rsid w:val="0097011F"/>
    <w:rsid w:val="00970235"/>
    <w:rsid w:val="00970732"/>
    <w:rsid w:val="0097093F"/>
    <w:rsid w:val="00970F61"/>
    <w:rsid w:val="00970FF0"/>
    <w:rsid w:val="0097129B"/>
    <w:rsid w:val="00971A41"/>
    <w:rsid w:val="009729A1"/>
    <w:rsid w:val="00972CD4"/>
    <w:rsid w:val="00972EAE"/>
    <w:rsid w:val="00972F85"/>
    <w:rsid w:val="009730E0"/>
    <w:rsid w:val="00973C0F"/>
    <w:rsid w:val="00974911"/>
    <w:rsid w:val="00974A0A"/>
    <w:rsid w:val="00974BA5"/>
    <w:rsid w:val="0097533F"/>
    <w:rsid w:val="00975F8D"/>
    <w:rsid w:val="009766D2"/>
    <w:rsid w:val="00976904"/>
    <w:rsid w:val="00976A8E"/>
    <w:rsid w:val="00977E32"/>
    <w:rsid w:val="00977F0D"/>
    <w:rsid w:val="00980186"/>
    <w:rsid w:val="009807EB"/>
    <w:rsid w:val="00980E45"/>
    <w:rsid w:val="00980EC4"/>
    <w:rsid w:val="0098103A"/>
    <w:rsid w:val="009818D5"/>
    <w:rsid w:val="0098198B"/>
    <w:rsid w:val="00981B20"/>
    <w:rsid w:val="00981CF1"/>
    <w:rsid w:val="00981E8B"/>
    <w:rsid w:val="00981EED"/>
    <w:rsid w:val="00981FE4"/>
    <w:rsid w:val="00982E8B"/>
    <w:rsid w:val="00983114"/>
    <w:rsid w:val="009832E1"/>
    <w:rsid w:val="00985193"/>
    <w:rsid w:val="009855D7"/>
    <w:rsid w:val="00985B88"/>
    <w:rsid w:val="00985D84"/>
    <w:rsid w:val="00985FCB"/>
    <w:rsid w:val="0098606B"/>
    <w:rsid w:val="009861BE"/>
    <w:rsid w:val="00986405"/>
    <w:rsid w:val="00986AE3"/>
    <w:rsid w:val="00986F74"/>
    <w:rsid w:val="0098705C"/>
    <w:rsid w:val="009879EB"/>
    <w:rsid w:val="00987A2F"/>
    <w:rsid w:val="00987A69"/>
    <w:rsid w:val="0099006B"/>
    <w:rsid w:val="009903EE"/>
    <w:rsid w:val="0099042D"/>
    <w:rsid w:val="00990488"/>
    <w:rsid w:val="0099088C"/>
    <w:rsid w:val="00990F16"/>
    <w:rsid w:val="00990F29"/>
    <w:rsid w:val="009912B8"/>
    <w:rsid w:val="009917CB"/>
    <w:rsid w:val="0099228F"/>
    <w:rsid w:val="00992348"/>
    <w:rsid w:val="009924C9"/>
    <w:rsid w:val="00992FDE"/>
    <w:rsid w:val="00993153"/>
    <w:rsid w:val="00993198"/>
    <w:rsid w:val="009932E6"/>
    <w:rsid w:val="0099367A"/>
    <w:rsid w:val="00994417"/>
    <w:rsid w:val="009945D0"/>
    <w:rsid w:val="009947A6"/>
    <w:rsid w:val="0099507D"/>
    <w:rsid w:val="009950BC"/>
    <w:rsid w:val="009954ED"/>
    <w:rsid w:val="009958F8"/>
    <w:rsid w:val="00995A25"/>
    <w:rsid w:val="00996073"/>
    <w:rsid w:val="00996950"/>
    <w:rsid w:val="00996DF7"/>
    <w:rsid w:val="00996FFF"/>
    <w:rsid w:val="00997266"/>
    <w:rsid w:val="009973F3"/>
    <w:rsid w:val="009978E4"/>
    <w:rsid w:val="009A00B6"/>
    <w:rsid w:val="009A0E74"/>
    <w:rsid w:val="009A11FB"/>
    <w:rsid w:val="009A1224"/>
    <w:rsid w:val="009A127A"/>
    <w:rsid w:val="009A15D8"/>
    <w:rsid w:val="009A16D8"/>
    <w:rsid w:val="009A180B"/>
    <w:rsid w:val="009A1854"/>
    <w:rsid w:val="009A2612"/>
    <w:rsid w:val="009A2723"/>
    <w:rsid w:val="009A2A40"/>
    <w:rsid w:val="009A32ED"/>
    <w:rsid w:val="009A3705"/>
    <w:rsid w:val="009A37BA"/>
    <w:rsid w:val="009A3B11"/>
    <w:rsid w:val="009A3CEE"/>
    <w:rsid w:val="009A3FBE"/>
    <w:rsid w:val="009A436F"/>
    <w:rsid w:val="009A47CE"/>
    <w:rsid w:val="009A4BAD"/>
    <w:rsid w:val="009A51B2"/>
    <w:rsid w:val="009A5C86"/>
    <w:rsid w:val="009A5F49"/>
    <w:rsid w:val="009A69F2"/>
    <w:rsid w:val="009A6A92"/>
    <w:rsid w:val="009A6E60"/>
    <w:rsid w:val="009A7098"/>
    <w:rsid w:val="009A70E6"/>
    <w:rsid w:val="009A7380"/>
    <w:rsid w:val="009A7940"/>
    <w:rsid w:val="009B025F"/>
    <w:rsid w:val="009B065D"/>
    <w:rsid w:val="009B1201"/>
    <w:rsid w:val="009B18B4"/>
    <w:rsid w:val="009B1E21"/>
    <w:rsid w:val="009B1F4D"/>
    <w:rsid w:val="009B322D"/>
    <w:rsid w:val="009B35FA"/>
    <w:rsid w:val="009B3A87"/>
    <w:rsid w:val="009B4323"/>
    <w:rsid w:val="009B5192"/>
    <w:rsid w:val="009B56DC"/>
    <w:rsid w:val="009B6765"/>
    <w:rsid w:val="009B6960"/>
    <w:rsid w:val="009B6DE9"/>
    <w:rsid w:val="009B7413"/>
    <w:rsid w:val="009B7AEB"/>
    <w:rsid w:val="009C031E"/>
    <w:rsid w:val="009C04BE"/>
    <w:rsid w:val="009C092E"/>
    <w:rsid w:val="009C0BD7"/>
    <w:rsid w:val="009C11EB"/>
    <w:rsid w:val="009C1308"/>
    <w:rsid w:val="009C153D"/>
    <w:rsid w:val="009C261C"/>
    <w:rsid w:val="009C302F"/>
    <w:rsid w:val="009C35FD"/>
    <w:rsid w:val="009C398C"/>
    <w:rsid w:val="009C495F"/>
    <w:rsid w:val="009C4B7A"/>
    <w:rsid w:val="009C505B"/>
    <w:rsid w:val="009C5837"/>
    <w:rsid w:val="009C58F1"/>
    <w:rsid w:val="009C591F"/>
    <w:rsid w:val="009C5DEF"/>
    <w:rsid w:val="009C5FDD"/>
    <w:rsid w:val="009C6812"/>
    <w:rsid w:val="009C6BF3"/>
    <w:rsid w:val="009C6D7B"/>
    <w:rsid w:val="009C709C"/>
    <w:rsid w:val="009D01DB"/>
    <w:rsid w:val="009D0B8D"/>
    <w:rsid w:val="009D0CC2"/>
    <w:rsid w:val="009D0CF5"/>
    <w:rsid w:val="009D0DD1"/>
    <w:rsid w:val="009D0F8C"/>
    <w:rsid w:val="009D125D"/>
    <w:rsid w:val="009D13F4"/>
    <w:rsid w:val="009D1810"/>
    <w:rsid w:val="009D199C"/>
    <w:rsid w:val="009D1A3E"/>
    <w:rsid w:val="009D1AF9"/>
    <w:rsid w:val="009D1D11"/>
    <w:rsid w:val="009D244A"/>
    <w:rsid w:val="009D2AE5"/>
    <w:rsid w:val="009D365C"/>
    <w:rsid w:val="009D3EE9"/>
    <w:rsid w:val="009D48D0"/>
    <w:rsid w:val="009D5684"/>
    <w:rsid w:val="009D5817"/>
    <w:rsid w:val="009D59DD"/>
    <w:rsid w:val="009D5BBD"/>
    <w:rsid w:val="009D60AB"/>
    <w:rsid w:val="009D614D"/>
    <w:rsid w:val="009D61A6"/>
    <w:rsid w:val="009D61DE"/>
    <w:rsid w:val="009D6B5F"/>
    <w:rsid w:val="009D6D3D"/>
    <w:rsid w:val="009D7442"/>
    <w:rsid w:val="009D7C9C"/>
    <w:rsid w:val="009D7D7E"/>
    <w:rsid w:val="009D7F87"/>
    <w:rsid w:val="009E01C6"/>
    <w:rsid w:val="009E04EA"/>
    <w:rsid w:val="009E06FD"/>
    <w:rsid w:val="009E0A1A"/>
    <w:rsid w:val="009E0BBA"/>
    <w:rsid w:val="009E0CA2"/>
    <w:rsid w:val="009E0E8E"/>
    <w:rsid w:val="009E1110"/>
    <w:rsid w:val="009E117B"/>
    <w:rsid w:val="009E127D"/>
    <w:rsid w:val="009E15B0"/>
    <w:rsid w:val="009E16BF"/>
    <w:rsid w:val="009E1F32"/>
    <w:rsid w:val="009E21A2"/>
    <w:rsid w:val="009E2906"/>
    <w:rsid w:val="009E2BE2"/>
    <w:rsid w:val="009E35EE"/>
    <w:rsid w:val="009E3AC3"/>
    <w:rsid w:val="009E3ECB"/>
    <w:rsid w:val="009E426F"/>
    <w:rsid w:val="009E4C44"/>
    <w:rsid w:val="009E4EB3"/>
    <w:rsid w:val="009E50E5"/>
    <w:rsid w:val="009E5944"/>
    <w:rsid w:val="009E5E74"/>
    <w:rsid w:val="009E6111"/>
    <w:rsid w:val="009E6547"/>
    <w:rsid w:val="009E716C"/>
    <w:rsid w:val="009E730A"/>
    <w:rsid w:val="009E7407"/>
    <w:rsid w:val="009E791D"/>
    <w:rsid w:val="009E7EAF"/>
    <w:rsid w:val="009F013C"/>
    <w:rsid w:val="009F134D"/>
    <w:rsid w:val="009F18FB"/>
    <w:rsid w:val="009F1C47"/>
    <w:rsid w:val="009F1CEA"/>
    <w:rsid w:val="009F1ECF"/>
    <w:rsid w:val="009F2305"/>
    <w:rsid w:val="009F23C8"/>
    <w:rsid w:val="009F278D"/>
    <w:rsid w:val="009F279D"/>
    <w:rsid w:val="009F3421"/>
    <w:rsid w:val="009F36DD"/>
    <w:rsid w:val="009F3766"/>
    <w:rsid w:val="009F3875"/>
    <w:rsid w:val="009F3B0D"/>
    <w:rsid w:val="009F461C"/>
    <w:rsid w:val="009F4902"/>
    <w:rsid w:val="009F4EB9"/>
    <w:rsid w:val="009F51D7"/>
    <w:rsid w:val="009F52C0"/>
    <w:rsid w:val="009F61B4"/>
    <w:rsid w:val="009F63DA"/>
    <w:rsid w:val="009F64F8"/>
    <w:rsid w:val="009F670F"/>
    <w:rsid w:val="009F72A4"/>
    <w:rsid w:val="009F72D1"/>
    <w:rsid w:val="00A00091"/>
    <w:rsid w:val="00A006D1"/>
    <w:rsid w:val="00A007B7"/>
    <w:rsid w:val="00A0099C"/>
    <w:rsid w:val="00A012EC"/>
    <w:rsid w:val="00A01D31"/>
    <w:rsid w:val="00A01D4A"/>
    <w:rsid w:val="00A01E73"/>
    <w:rsid w:val="00A0205E"/>
    <w:rsid w:val="00A02D1A"/>
    <w:rsid w:val="00A02F70"/>
    <w:rsid w:val="00A03A1B"/>
    <w:rsid w:val="00A04625"/>
    <w:rsid w:val="00A04693"/>
    <w:rsid w:val="00A04781"/>
    <w:rsid w:val="00A04803"/>
    <w:rsid w:val="00A04D24"/>
    <w:rsid w:val="00A05026"/>
    <w:rsid w:val="00A05264"/>
    <w:rsid w:val="00A05546"/>
    <w:rsid w:val="00A058D9"/>
    <w:rsid w:val="00A05930"/>
    <w:rsid w:val="00A0619D"/>
    <w:rsid w:val="00A064C1"/>
    <w:rsid w:val="00A07014"/>
    <w:rsid w:val="00A070E1"/>
    <w:rsid w:val="00A0717F"/>
    <w:rsid w:val="00A1011A"/>
    <w:rsid w:val="00A10E80"/>
    <w:rsid w:val="00A10F86"/>
    <w:rsid w:val="00A1164A"/>
    <w:rsid w:val="00A11DDF"/>
    <w:rsid w:val="00A126CF"/>
    <w:rsid w:val="00A13175"/>
    <w:rsid w:val="00A13237"/>
    <w:rsid w:val="00A135D8"/>
    <w:rsid w:val="00A137AA"/>
    <w:rsid w:val="00A143DE"/>
    <w:rsid w:val="00A14556"/>
    <w:rsid w:val="00A14A6A"/>
    <w:rsid w:val="00A14AAD"/>
    <w:rsid w:val="00A14B1E"/>
    <w:rsid w:val="00A14B6A"/>
    <w:rsid w:val="00A15259"/>
    <w:rsid w:val="00A15701"/>
    <w:rsid w:val="00A15A1E"/>
    <w:rsid w:val="00A15C20"/>
    <w:rsid w:val="00A15CA3"/>
    <w:rsid w:val="00A1659A"/>
    <w:rsid w:val="00A16B0F"/>
    <w:rsid w:val="00A16B92"/>
    <w:rsid w:val="00A1735D"/>
    <w:rsid w:val="00A2007C"/>
    <w:rsid w:val="00A2033A"/>
    <w:rsid w:val="00A207F4"/>
    <w:rsid w:val="00A20B97"/>
    <w:rsid w:val="00A21220"/>
    <w:rsid w:val="00A2199D"/>
    <w:rsid w:val="00A22882"/>
    <w:rsid w:val="00A22A4A"/>
    <w:rsid w:val="00A22C4F"/>
    <w:rsid w:val="00A22DB7"/>
    <w:rsid w:val="00A22DC7"/>
    <w:rsid w:val="00A23690"/>
    <w:rsid w:val="00A23E23"/>
    <w:rsid w:val="00A240D3"/>
    <w:rsid w:val="00A242E6"/>
    <w:rsid w:val="00A246CE"/>
    <w:rsid w:val="00A24830"/>
    <w:rsid w:val="00A24AC4"/>
    <w:rsid w:val="00A259EA"/>
    <w:rsid w:val="00A25A78"/>
    <w:rsid w:val="00A2615C"/>
    <w:rsid w:val="00A26AC2"/>
    <w:rsid w:val="00A26E4D"/>
    <w:rsid w:val="00A26F60"/>
    <w:rsid w:val="00A27185"/>
    <w:rsid w:val="00A30704"/>
    <w:rsid w:val="00A30E9F"/>
    <w:rsid w:val="00A315AD"/>
    <w:rsid w:val="00A315CE"/>
    <w:rsid w:val="00A319C9"/>
    <w:rsid w:val="00A31A1D"/>
    <w:rsid w:val="00A31E2B"/>
    <w:rsid w:val="00A320B2"/>
    <w:rsid w:val="00A328D2"/>
    <w:rsid w:val="00A32A0C"/>
    <w:rsid w:val="00A32A87"/>
    <w:rsid w:val="00A32ECD"/>
    <w:rsid w:val="00A33E2B"/>
    <w:rsid w:val="00A340F9"/>
    <w:rsid w:val="00A346E4"/>
    <w:rsid w:val="00A34D0F"/>
    <w:rsid w:val="00A35607"/>
    <w:rsid w:val="00A3593A"/>
    <w:rsid w:val="00A3608F"/>
    <w:rsid w:val="00A36EA3"/>
    <w:rsid w:val="00A36F7F"/>
    <w:rsid w:val="00A3733C"/>
    <w:rsid w:val="00A37A60"/>
    <w:rsid w:val="00A40548"/>
    <w:rsid w:val="00A409A7"/>
    <w:rsid w:val="00A40D4E"/>
    <w:rsid w:val="00A40F41"/>
    <w:rsid w:val="00A41271"/>
    <w:rsid w:val="00A4184A"/>
    <w:rsid w:val="00A418D2"/>
    <w:rsid w:val="00A42338"/>
    <w:rsid w:val="00A423A9"/>
    <w:rsid w:val="00A42ABD"/>
    <w:rsid w:val="00A42F62"/>
    <w:rsid w:val="00A43710"/>
    <w:rsid w:val="00A43889"/>
    <w:rsid w:val="00A44192"/>
    <w:rsid w:val="00A446AE"/>
    <w:rsid w:val="00A448B1"/>
    <w:rsid w:val="00A44ECB"/>
    <w:rsid w:val="00A4501F"/>
    <w:rsid w:val="00A45270"/>
    <w:rsid w:val="00A4533A"/>
    <w:rsid w:val="00A4582D"/>
    <w:rsid w:val="00A45833"/>
    <w:rsid w:val="00A45925"/>
    <w:rsid w:val="00A45BCB"/>
    <w:rsid w:val="00A46A66"/>
    <w:rsid w:val="00A47231"/>
    <w:rsid w:val="00A47274"/>
    <w:rsid w:val="00A47515"/>
    <w:rsid w:val="00A476C1"/>
    <w:rsid w:val="00A47736"/>
    <w:rsid w:val="00A47B31"/>
    <w:rsid w:val="00A47D7B"/>
    <w:rsid w:val="00A47E3B"/>
    <w:rsid w:val="00A50294"/>
    <w:rsid w:val="00A50612"/>
    <w:rsid w:val="00A5081C"/>
    <w:rsid w:val="00A50866"/>
    <w:rsid w:val="00A5091D"/>
    <w:rsid w:val="00A50A3E"/>
    <w:rsid w:val="00A50AA6"/>
    <w:rsid w:val="00A50C45"/>
    <w:rsid w:val="00A51181"/>
    <w:rsid w:val="00A515EF"/>
    <w:rsid w:val="00A51906"/>
    <w:rsid w:val="00A51B92"/>
    <w:rsid w:val="00A51D87"/>
    <w:rsid w:val="00A520FD"/>
    <w:rsid w:val="00A5257D"/>
    <w:rsid w:val="00A531FD"/>
    <w:rsid w:val="00A532D2"/>
    <w:rsid w:val="00A535C5"/>
    <w:rsid w:val="00A54091"/>
    <w:rsid w:val="00A5455F"/>
    <w:rsid w:val="00A55152"/>
    <w:rsid w:val="00A555B5"/>
    <w:rsid w:val="00A55DDA"/>
    <w:rsid w:val="00A55EA0"/>
    <w:rsid w:val="00A56193"/>
    <w:rsid w:val="00A569AE"/>
    <w:rsid w:val="00A56A70"/>
    <w:rsid w:val="00A573AF"/>
    <w:rsid w:val="00A574C3"/>
    <w:rsid w:val="00A57722"/>
    <w:rsid w:val="00A5788A"/>
    <w:rsid w:val="00A57B5D"/>
    <w:rsid w:val="00A60B8C"/>
    <w:rsid w:val="00A61002"/>
    <w:rsid w:val="00A6164A"/>
    <w:rsid w:val="00A6170B"/>
    <w:rsid w:val="00A61EDA"/>
    <w:rsid w:val="00A6211A"/>
    <w:rsid w:val="00A62CCF"/>
    <w:rsid w:val="00A63804"/>
    <w:rsid w:val="00A64136"/>
    <w:rsid w:val="00A643BC"/>
    <w:rsid w:val="00A64E84"/>
    <w:rsid w:val="00A653E1"/>
    <w:rsid w:val="00A6616F"/>
    <w:rsid w:val="00A66600"/>
    <w:rsid w:val="00A667C7"/>
    <w:rsid w:val="00A670C5"/>
    <w:rsid w:val="00A675D3"/>
    <w:rsid w:val="00A6791F"/>
    <w:rsid w:val="00A67EE2"/>
    <w:rsid w:val="00A67F0F"/>
    <w:rsid w:val="00A67F91"/>
    <w:rsid w:val="00A7039F"/>
    <w:rsid w:val="00A707FA"/>
    <w:rsid w:val="00A7089F"/>
    <w:rsid w:val="00A7097A"/>
    <w:rsid w:val="00A70F96"/>
    <w:rsid w:val="00A7109E"/>
    <w:rsid w:val="00A718E9"/>
    <w:rsid w:val="00A71BC5"/>
    <w:rsid w:val="00A71E4D"/>
    <w:rsid w:val="00A71EEF"/>
    <w:rsid w:val="00A724B8"/>
    <w:rsid w:val="00A72913"/>
    <w:rsid w:val="00A729E3"/>
    <w:rsid w:val="00A73D2F"/>
    <w:rsid w:val="00A73E07"/>
    <w:rsid w:val="00A73FB4"/>
    <w:rsid w:val="00A7442D"/>
    <w:rsid w:val="00A7447B"/>
    <w:rsid w:val="00A750DA"/>
    <w:rsid w:val="00A75373"/>
    <w:rsid w:val="00A75CC3"/>
    <w:rsid w:val="00A7630A"/>
    <w:rsid w:val="00A763A9"/>
    <w:rsid w:val="00A76492"/>
    <w:rsid w:val="00A766B9"/>
    <w:rsid w:val="00A766E5"/>
    <w:rsid w:val="00A76878"/>
    <w:rsid w:val="00A769CC"/>
    <w:rsid w:val="00A769E8"/>
    <w:rsid w:val="00A76DE9"/>
    <w:rsid w:val="00A76FDA"/>
    <w:rsid w:val="00A7718B"/>
    <w:rsid w:val="00A774AA"/>
    <w:rsid w:val="00A77685"/>
    <w:rsid w:val="00A7771F"/>
    <w:rsid w:val="00A77A6B"/>
    <w:rsid w:val="00A77C90"/>
    <w:rsid w:val="00A77EEC"/>
    <w:rsid w:val="00A77F26"/>
    <w:rsid w:val="00A77F56"/>
    <w:rsid w:val="00A804D2"/>
    <w:rsid w:val="00A806CA"/>
    <w:rsid w:val="00A80F62"/>
    <w:rsid w:val="00A81A34"/>
    <w:rsid w:val="00A81E7A"/>
    <w:rsid w:val="00A8216C"/>
    <w:rsid w:val="00A822EA"/>
    <w:rsid w:val="00A82805"/>
    <w:rsid w:val="00A8349F"/>
    <w:rsid w:val="00A836D8"/>
    <w:rsid w:val="00A83C5B"/>
    <w:rsid w:val="00A83F40"/>
    <w:rsid w:val="00A84408"/>
    <w:rsid w:val="00A84580"/>
    <w:rsid w:val="00A846A3"/>
    <w:rsid w:val="00A84CD2"/>
    <w:rsid w:val="00A84EA3"/>
    <w:rsid w:val="00A85446"/>
    <w:rsid w:val="00A855F4"/>
    <w:rsid w:val="00A8637F"/>
    <w:rsid w:val="00A86885"/>
    <w:rsid w:val="00A876DB"/>
    <w:rsid w:val="00A879BB"/>
    <w:rsid w:val="00A9001B"/>
    <w:rsid w:val="00A9021C"/>
    <w:rsid w:val="00A90330"/>
    <w:rsid w:val="00A90388"/>
    <w:rsid w:val="00A90845"/>
    <w:rsid w:val="00A90E7D"/>
    <w:rsid w:val="00A91107"/>
    <w:rsid w:val="00A91476"/>
    <w:rsid w:val="00A91514"/>
    <w:rsid w:val="00A91887"/>
    <w:rsid w:val="00A91E52"/>
    <w:rsid w:val="00A9265B"/>
    <w:rsid w:val="00A92C59"/>
    <w:rsid w:val="00A93BF9"/>
    <w:rsid w:val="00A93DD2"/>
    <w:rsid w:val="00A93EBD"/>
    <w:rsid w:val="00A93ECA"/>
    <w:rsid w:val="00A9404A"/>
    <w:rsid w:val="00A940C0"/>
    <w:rsid w:val="00A94543"/>
    <w:rsid w:val="00A94A81"/>
    <w:rsid w:val="00A94E72"/>
    <w:rsid w:val="00A9546B"/>
    <w:rsid w:val="00A95AF0"/>
    <w:rsid w:val="00A95C39"/>
    <w:rsid w:val="00A96AE9"/>
    <w:rsid w:val="00A96B20"/>
    <w:rsid w:val="00A97104"/>
    <w:rsid w:val="00A973A3"/>
    <w:rsid w:val="00A97BAA"/>
    <w:rsid w:val="00A97FA3"/>
    <w:rsid w:val="00AA0199"/>
    <w:rsid w:val="00AA09F3"/>
    <w:rsid w:val="00AA0AAF"/>
    <w:rsid w:val="00AA153C"/>
    <w:rsid w:val="00AA1791"/>
    <w:rsid w:val="00AA1A1C"/>
    <w:rsid w:val="00AA1B1A"/>
    <w:rsid w:val="00AA1C58"/>
    <w:rsid w:val="00AA1C81"/>
    <w:rsid w:val="00AA1DE9"/>
    <w:rsid w:val="00AA1F43"/>
    <w:rsid w:val="00AA258A"/>
    <w:rsid w:val="00AA2A34"/>
    <w:rsid w:val="00AA2DAE"/>
    <w:rsid w:val="00AA2F6A"/>
    <w:rsid w:val="00AA3108"/>
    <w:rsid w:val="00AA3157"/>
    <w:rsid w:val="00AA3796"/>
    <w:rsid w:val="00AA384F"/>
    <w:rsid w:val="00AA3BB8"/>
    <w:rsid w:val="00AA42A3"/>
    <w:rsid w:val="00AA4B15"/>
    <w:rsid w:val="00AA4C59"/>
    <w:rsid w:val="00AA4E1A"/>
    <w:rsid w:val="00AA5C30"/>
    <w:rsid w:val="00AA6410"/>
    <w:rsid w:val="00AA6B58"/>
    <w:rsid w:val="00AA6BFB"/>
    <w:rsid w:val="00AA6E2B"/>
    <w:rsid w:val="00AA73B8"/>
    <w:rsid w:val="00AA73CD"/>
    <w:rsid w:val="00AA7AC5"/>
    <w:rsid w:val="00AA7D87"/>
    <w:rsid w:val="00AA7F48"/>
    <w:rsid w:val="00AB00D2"/>
    <w:rsid w:val="00AB0596"/>
    <w:rsid w:val="00AB0EBA"/>
    <w:rsid w:val="00AB10AF"/>
    <w:rsid w:val="00AB10F4"/>
    <w:rsid w:val="00AB1662"/>
    <w:rsid w:val="00AB1682"/>
    <w:rsid w:val="00AB23BA"/>
    <w:rsid w:val="00AB2480"/>
    <w:rsid w:val="00AB2B92"/>
    <w:rsid w:val="00AB35DC"/>
    <w:rsid w:val="00AB3FC9"/>
    <w:rsid w:val="00AB3FEF"/>
    <w:rsid w:val="00AB429F"/>
    <w:rsid w:val="00AB45B1"/>
    <w:rsid w:val="00AB49EA"/>
    <w:rsid w:val="00AB4AF6"/>
    <w:rsid w:val="00AB4DAE"/>
    <w:rsid w:val="00AB5BA4"/>
    <w:rsid w:val="00AB5F41"/>
    <w:rsid w:val="00AB622A"/>
    <w:rsid w:val="00AB622B"/>
    <w:rsid w:val="00AB69EC"/>
    <w:rsid w:val="00AB76EB"/>
    <w:rsid w:val="00AB7819"/>
    <w:rsid w:val="00AB7D4C"/>
    <w:rsid w:val="00AC1063"/>
    <w:rsid w:val="00AC1B8F"/>
    <w:rsid w:val="00AC2193"/>
    <w:rsid w:val="00AC220F"/>
    <w:rsid w:val="00AC23D2"/>
    <w:rsid w:val="00AC28BC"/>
    <w:rsid w:val="00AC2E09"/>
    <w:rsid w:val="00AC318B"/>
    <w:rsid w:val="00AC38EA"/>
    <w:rsid w:val="00AC3DBD"/>
    <w:rsid w:val="00AC40CA"/>
    <w:rsid w:val="00AC51F6"/>
    <w:rsid w:val="00AC639E"/>
    <w:rsid w:val="00AC63CA"/>
    <w:rsid w:val="00AC64C0"/>
    <w:rsid w:val="00AC6C31"/>
    <w:rsid w:val="00AC71B2"/>
    <w:rsid w:val="00AC7265"/>
    <w:rsid w:val="00AC7286"/>
    <w:rsid w:val="00AC77EF"/>
    <w:rsid w:val="00AD0646"/>
    <w:rsid w:val="00AD0676"/>
    <w:rsid w:val="00AD0A91"/>
    <w:rsid w:val="00AD0B5C"/>
    <w:rsid w:val="00AD0D66"/>
    <w:rsid w:val="00AD0E08"/>
    <w:rsid w:val="00AD124E"/>
    <w:rsid w:val="00AD1784"/>
    <w:rsid w:val="00AD1DF2"/>
    <w:rsid w:val="00AD1EF4"/>
    <w:rsid w:val="00AD205D"/>
    <w:rsid w:val="00AD25B2"/>
    <w:rsid w:val="00AD2E6B"/>
    <w:rsid w:val="00AD40C0"/>
    <w:rsid w:val="00AD420D"/>
    <w:rsid w:val="00AD43EE"/>
    <w:rsid w:val="00AD51D3"/>
    <w:rsid w:val="00AD5263"/>
    <w:rsid w:val="00AD5D22"/>
    <w:rsid w:val="00AD5D81"/>
    <w:rsid w:val="00AD6327"/>
    <w:rsid w:val="00AD64EF"/>
    <w:rsid w:val="00AD6C3C"/>
    <w:rsid w:val="00AD764E"/>
    <w:rsid w:val="00AE036F"/>
    <w:rsid w:val="00AE1135"/>
    <w:rsid w:val="00AE18D9"/>
    <w:rsid w:val="00AE1DD2"/>
    <w:rsid w:val="00AE2DF0"/>
    <w:rsid w:val="00AE37D6"/>
    <w:rsid w:val="00AE38AF"/>
    <w:rsid w:val="00AE38E3"/>
    <w:rsid w:val="00AE3AE5"/>
    <w:rsid w:val="00AE3B53"/>
    <w:rsid w:val="00AE4372"/>
    <w:rsid w:val="00AE4454"/>
    <w:rsid w:val="00AE4E29"/>
    <w:rsid w:val="00AE5B55"/>
    <w:rsid w:val="00AE6037"/>
    <w:rsid w:val="00AE62C2"/>
    <w:rsid w:val="00AE693A"/>
    <w:rsid w:val="00AE6AF5"/>
    <w:rsid w:val="00AE6FF5"/>
    <w:rsid w:val="00AE77F8"/>
    <w:rsid w:val="00AE7808"/>
    <w:rsid w:val="00AE780B"/>
    <w:rsid w:val="00AE7A58"/>
    <w:rsid w:val="00AF0412"/>
    <w:rsid w:val="00AF1238"/>
    <w:rsid w:val="00AF1463"/>
    <w:rsid w:val="00AF166B"/>
    <w:rsid w:val="00AF20BD"/>
    <w:rsid w:val="00AF211A"/>
    <w:rsid w:val="00AF2341"/>
    <w:rsid w:val="00AF2A68"/>
    <w:rsid w:val="00AF3122"/>
    <w:rsid w:val="00AF32B0"/>
    <w:rsid w:val="00AF3716"/>
    <w:rsid w:val="00AF37BF"/>
    <w:rsid w:val="00AF3A10"/>
    <w:rsid w:val="00AF3EC4"/>
    <w:rsid w:val="00AF4054"/>
    <w:rsid w:val="00AF4246"/>
    <w:rsid w:val="00AF42F9"/>
    <w:rsid w:val="00AF4A50"/>
    <w:rsid w:val="00AF5218"/>
    <w:rsid w:val="00AF538C"/>
    <w:rsid w:val="00AF5495"/>
    <w:rsid w:val="00AF5915"/>
    <w:rsid w:val="00AF6073"/>
    <w:rsid w:val="00AF6915"/>
    <w:rsid w:val="00AF6C7C"/>
    <w:rsid w:val="00AF6DDB"/>
    <w:rsid w:val="00AF7761"/>
    <w:rsid w:val="00AF789D"/>
    <w:rsid w:val="00AF7E10"/>
    <w:rsid w:val="00B00414"/>
    <w:rsid w:val="00B00B2A"/>
    <w:rsid w:val="00B00C8E"/>
    <w:rsid w:val="00B01048"/>
    <w:rsid w:val="00B0107F"/>
    <w:rsid w:val="00B01B02"/>
    <w:rsid w:val="00B024C7"/>
    <w:rsid w:val="00B030B4"/>
    <w:rsid w:val="00B033F3"/>
    <w:rsid w:val="00B03447"/>
    <w:rsid w:val="00B03790"/>
    <w:rsid w:val="00B037C4"/>
    <w:rsid w:val="00B0393E"/>
    <w:rsid w:val="00B0412F"/>
    <w:rsid w:val="00B04833"/>
    <w:rsid w:val="00B05262"/>
    <w:rsid w:val="00B0528F"/>
    <w:rsid w:val="00B053B2"/>
    <w:rsid w:val="00B0586E"/>
    <w:rsid w:val="00B05CCB"/>
    <w:rsid w:val="00B05E76"/>
    <w:rsid w:val="00B06820"/>
    <w:rsid w:val="00B06E0B"/>
    <w:rsid w:val="00B0779A"/>
    <w:rsid w:val="00B07912"/>
    <w:rsid w:val="00B07B62"/>
    <w:rsid w:val="00B1055B"/>
    <w:rsid w:val="00B1064A"/>
    <w:rsid w:val="00B10EC1"/>
    <w:rsid w:val="00B10EFF"/>
    <w:rsid w:val="00B10F51"/>
    <w:rsid w:val="00B11627"/>
    <w:rsid w:val="00B11B5E"/>
    <w:rsid w:val="00B11FF9"/>
    <w:rsid w:val="00B12517"/>
    <w:rsid w:val="00B12782"/>
    <w:rsid w:val="00B12A52"/>
    <w:rsid w:val="00B13006"/>
    <w:rsid w:val="00B1356A"/>
    <w:rsid w:val="00B137B0"/>
    <w:rsid w:val="00B13F25"/>
    <w:rsid w:val="00B140F6"/>
    <w:rsid w:val="00B143E7"/>
    <w:rsid w:val="00B14496"/>
    <w:rsid w:val="00B147F3"/>
    <w:rsid w:val="00B148FB"/>
    <w:rsid w:val="00B1550B"/>
    <w:rsid w:val="00B1590D"/>
    <w:rsid w:val="00B15B38"/>
    <w:rsid w:val="00B15BF3"/>
    <w:rsid w:val="00B15C29"/>
    <w:rsid w:val="00B15D64"/>
    <w:rsid w:val="00B15E52"/>
    <w:rsid w:val="00B16533"/>
    <w:rsid w:val="00B16E2D"/>
    <w:rsid w:val="00B208F7"/>
    <w:rsid w:val="00B20C2D"/>
    <w:rsid w:val="00B20CBC"/>
    <w:rsid w:val="00B218DE"/>
    <w:rsid w:val="00B21D00"/>
    <w:rsid w:val="00B21E1D"/>
    <w:rsid w:val="00B222EB"/>
    <w:rsid w:val="00B22843"/>
    <w:rsid w:val="00B22B91"/>
    <w:rsid w:val="00B22F07"/>
    <w:rsid w:val="00B230BF"/>
    <w:rsid w:val="00B2350F"/>
    <w:rsid w:val="00B23B89"/>
    <w:rsid w:val="00B23F5D"/>
    <w:rsid w:val="00B24CD6"/>
    <w:rsid w:val="00B24F1D"/>
    <w:rsid w:val="00B254CC"/>
    <w:rsid w:val="00B2563A"/>
    <w:rsid w:val="00B25924"/>
    <w:rsid w:val="00B25E48"/>
    <w:rsid w:val="00B26364"/>
    <w:rsid w:val="00B26643"/>
    <w:rsid w:val="00B2725B"/>
    <w:rsid w:val="00B2783D"/>
    <w:rsid w:val="00B27CA2"/>
    <w:rsid w:val="00B27EA0"/>
    <w:rsid w:val="00B30375"/>
    <w:rsid w:val="00B30614"/>
    <w:rsid w:val="00B30D30"/>
    <w:rsid w:val="00B322D2"/>
    <w:rsid w:val="00B32454"/>
    <w:rsid w:val="00B32CB0"/>
    <w:rsid w:val="00B32EDF"/>
    <w:rsid w:val="00B33024"/>
    <w:rsid w:val="00B33302"/>
    <w:rsid w:val="00B337BC"/>
    <w:rsid w:val="00B33BAA"/>
    <w:rsid w:val="00B33EB3"/>
    <w:rsid w:val="00B3408B"/>
    <w:rsid w:val="00B34342"/>
    <w:rsid w:val="00B34ED6"/>
    <w:rsid w:val="00B351B8"/>
    <w:rsid w:val="00B353C8"/>
    <w:rsid w:val="00B35556"/>
    <w:rsid w:val="00B35A37"/>
    <w:rsid w:val="00B35F6E"/>
    <w:rsid w:val="00B3612C"/>
    <w:rsid w:val="00B36D13"/>
    <w:rsid w:val="00B370AB"/>
    <w:rsid w:val="00B37508"/>
    <w:rsid w:val="00B37750"/>
    <w:rsid w:val="00B378D4"/>
    <w:rsid w:val="00B37CE5"/>
    <w:rsid w:val="00B40671"/>
    <w:rsid w:val="00B40A4A"/>
    <w:rsid w:val="00B40FE0"/>
    <w:rsid w:val="00B41151"/>
    <w:rsid w:val="00B41402"/>
    <w:rsid w:val="00B41DB4"/>
    <w:rsid w:val="00B4212F"/>
    <w:rsid w:val="00B424BF"/>
    <w:rsid w:val="00B42C45"/>
    <w:rsid w:val="00B434CB"/>
    <w:rsid w:val="00B4388C"/>
    <w:rsid w:val="00B43A15"/>
    <w:rsid w:val="00B43B9C"/>
    <w:rsid w:val="00B4404B"/>
    <w:rsid w:val="00B44205"/>
    <w:rsid w:val="00B4423E"/>
    <w:rsid w:val="00B4503C"/>
    <w:rsid w:val="00B45076"/>
    <w:rsid w:val="00B451AE"/>
    <w:rsid w:val="00B455E3"/>
    <w:rsid w:val="00B458C3"/>
    <w:rsid w:val="00B46436"/>
    <w:rsid w:val="00B46D76"/>
    <w:rsid w:val="00B46FEA"/>
    <w:rsid w:val="00B50195"/>
    <w:rsid w:val="00B50235"/>
    <w:rsid w:val="00B5050E"/>
    <w:rsid w:val="00B5066A"/>
    <w:rsid w:val="00B50737"/>
    <w:rsid w:val="00B50C54"/>
    <w:rsid w:val="00B50D61"/>
    <w:rsid w:val="00B519DF"/>
    <w:rsid w:val="00B51BF0"/>
    <w:rsid w:val="00B51EC2"/>
    <w:rsid w:val="00B51F2A"/>
    <w:rsid w:val="00B52617"/>
    <w:rsid w:val="00B52700"/>
    <w:rsid w:val="00B53921"/>
    <w:rsid w:val="00B53A90"/>
    <w:rsid w:val="00B53F1C"/>
    <w:rsid w:val="00B53F72"/>
    <w:rsid w:val="00B54125"/>
    <w:rsid w:val="00B545DA"/>
    <w:rsid w:val="00B54602"/>
    <w:rsid w:val="00B54C28"/>
    <w:rsid w:val="00B551F4"/>
    <w:rsid w:val="00B55278"/>
    <w:rsid w:val="00B5606A"/>
    <w:rsid w:val="00B56EBA"/>
    <w:rsid w:val="00B577D5"/>
    <w:rsid w:val="00B57828"/>
    <w:rsid w:val="00B57957"/>
    <w:rsid w:val="00B60026"/>
    <w:rsid w:val="00B61BF0"/>
    <w:rsid w:val="00B61C67"/>
    <w:rsid w:val="00B63469"/>
    <w:rsid w:val="00B63A51"/>
    <w:rsid w:val="00B63DEA"/>
    <w:rsid w:val="00B6410E"/>
    <w:rsid w:val="00B64501"/>
    <w:rsid w:val="00B6497F"/>
    <w:rsid w:val="00B65136"/>
    <w:rsid w:val="00B65AD2"/>
    <w:rsid w:val="00B6678E"/>
    <w:rsid w:val="00B66AC4"/>
    <w:rsid w:val="00B66C11"/>
    <w:rsid w:val="00B66F60"/>
    <w:rsid w:val="00B67134"/>
    <w:rsid w:val="00B67399"/>
    <w:rsid w:val="00B67529"/>
    <w:rsid w:val="00B676A2"/>
    <w:rsid w:val="00B67728"/>
    <w:rsid w:val="00B67A6A"/>
    <w:rsid w:val="00B67A91"/>
    <w:rsid w:val="00B70214"/>
    <w:rsid w:val="00B7041A"/>
    <w:rsid w:val="00B70B39"/>
    <w:rsid w:val="00B71CEA"/>
    <w:rsid w:val="00B72446"/>
    <w:rsid w:val="00B724C6"/>
    <w:rsid w:val="00B727F2"/>
    <w:rsid w:val="00B7289D"/>
    <w:rsid w:val="00B730AA"/>
    <w:rsid w:val="00B732CE"/>
    <w:rsid w:val="00B7365E"/>
    <w:rsid w:val="00B73928"/>
    <w:rsid w:val="00B73EDF"/>
    <w:rsid w:val="00B74E5C"/>
    <w:rsid w:val="00B74F1A"/>
    <w:rsid w:val="00B74F3D"/>
    <w:rsid w:val="00B75218"/>
    <w:rsid w:val="00B75559"/>
    <w:rsid w:val="00B76004"/>
    <w:rsid w:val="00B766EB"/>
    <w:rsid w:val="00B76EF4"/>
    <w:rsid w:val="00B77067"/>
    <w:rsid w:val="00B77D4C"/>
    <w:rsid w:val="00B77F31"/>
    <w:rsid w:val="00B77F81"/>
    <w:rsid w:val="00B80745"/>
    <w:rsid w:val="00B81812"/>
    <w:rsid w:val="00B81B1D"/>
    <w:rsid w:val="00B83319"/>
    <w:rsid w:val="00B8387B"/>
    <w:rsid w:val="00B84223"/>
    <w:rsid w:val="00B84248"/>
    <w:rsid w:val="00B844FA"/>
    <w:rsid w:val="00B845DF"/>
    <w:rsid w:val="00B85BBD"/>
    <w:rsid w:val="00B85CA4"/>
    <w:rsid w:val="00B860AD"/>
    <w:rsid w:val="00B861CC"/>
    <w:rsid w:val="00B87804"/>
    <w:rsid w:val="00B87825"/>
    <w:rsid w:val="00B87B8A"/>
    <w:rsid w:val="00B87E81"/>
    <w:rsid w:val="00B901E2"/>
    <w:rsid w:val="00B908EA"/>
    <w:rsid w:val="00B90901"/>
    <w:rsid w:val="00B918D8"/>
    <w:rsid w:val="00B919C2"/>
    <w:rsid w:val="00B91B0C"/>
    <w:rsid w:val="00B91B63"/>
    <w:rsid w:val="00B91DFB"/>
    <w:rsid w:val="00B91F1C"/>
    <w:rsid w:val="00B92105"/>
    <w:rsid w:val="00B92144"/>
    <w:rsid w:val="00B92448"/>
    <w:rsid w:val="00B9289C"/>
    <w:rsid w:val="00B92A9E"/>
    <w:rsid w:val="00B92D58"/>
    <w:rsid w:val="00B92DFF"/>
    <w:rsid w:val="00B92FC0"/>
    <w:rsid w:val="00B9337B"/>
    <w:rsid w:val="00B93498"/>
    <w:rsid w:val="00B936CD"/>
    <w:rsid w:val="00B93B8E"/>
    <w:rsid w:val="00B94197"/>
    <w:rsid w:val="00B943B7"/>
    <w:rsid w:val="00B94EAA"/>
    <w:rsid w:val="00B95F04"/>
    <w:rsid w:val="00B95F1E"/>
    <w:rsid w:val="00B96101"/>
    <w:rsid w:val="00B96A55"/>
    <w:rsid w:val="00B96AE4"/>
    <w:rsid w:val="00B97163"/>
    <w:rsid w:val="00BA0427"/>
    <w:rsid w:val="00BA0B55"/>
    <w:rsid w:val="00BA0C64"/>
    <w:rsid w:val="00BA0CFF"/>
    <w:rsid w:val="00BA0F03"/>
    <w:rsid w:val="00BA10C7"/>
    <w:rsid w:val="00BA14FA"/>
    <w:rsid w:val="00BA1853"/>
    <w:rsid w:val="00BA1F94"/>
    <w:rsid w:val="00BA2905"/>
    <w:rsid w:val="00BA3778"/>
    <w:rsid w:val="00BA4505"/>
    <w:rsid w:val="00BA4664"/>
    <w:rsid w:val="00BA481A"/>
    <w:rsid w:val="00BA501A"/>
    <w:rsid w:val="00BA5714"/>
    <w:rsid w:val="00BA7E74"/>
    <w:rsid w:val="00BB0673"/>
    <w:rsid w:val="00BB06DE"/>
    <w:rsid w:val="00BB1DA8"/>
    <w:rsid w:val="00BB21A6"/>
    <w:rsid w:val="00BB28EF"/>
    <w:rsid w:val="00BB2958"/>
    <w:rsid w:val="00BB3318"/>
    <w:rsid w:val="00BB348F"/>
    <w:rsid w:val="00BB369E"/>
    <w:rsid w:val="00BB3DFF"/>
    <w:rsid w:val="00BB3ED7"/>
    <w:rsid w:val="00BB467F"/>
    <w:rsid w:val="00BB4A64"/>
    <w:rsid w:val="00BB5457"/>
    <w:rsid w:val="00BB560A"/>
    <w:rsid w:val="00BB573E"/>
    <w:rsid w:val="00BB597A"/>
    <w:rsid w:val="00BB59D6"/>
    <w:rsid w:val="00BB60F3"/>
    <w:rsid w:val="00BB63B8"/>
    <w:rsid w:val="00BB65A3"/>
    <w:rsid w:val="00BB67BD"/>
    <w:rsid w:val="00BB6B7F"/>
    <w:rsid w:val="00BB73AA"/>
    <w:rsid w:val="00BC01E6"/>
    <w:rsid w:val="00BC0441"/>
    <w:rsid w:val="00BC0A67"/>
    <w:rsid w:val="00BC1015"/>
    <w:rsid w:val="00BC14E8"/>
    <w:rsid w:val="00BC1710"/>
    <w:rsid w:val="00BC206C"/>
    <w:rsid w:val="00BC23AC"/>
    <w:rsid w:val="00BC257C"/>
    <w:rsid w:val="00BC285F"/>
    <w:rsid w:val="00BC28EB"/>
    <w:rsid w:val="00BC2B08"/>
    <w:rsid w:val="00BC2D66"/>
    <w:rsid w:val="00BC3499"/>
    <w:rsid w:val="00BC3DEF"/>
    <w:rsid w:val="00BC473B"/>
    <w:rsid w:val="00BC4981"/>
    <w:rsid w:val="00BC5339"/>
    <w:rsid w:val="00BC5791"/>
    <w:rsid w:val="00BC5AAA"/>
    <w:rsid w:val="00BC5FBC"/>
    <w:rsid w:val="00BC65AC"/>
    <w:rsid w:val="00BC6A4A"/>
    <w:rsid w:val="00BC6B07"/>
    <w:rsid w:val="00BC6DDB"/>
    <w:rsid w:val="00BC709F"/>
    <w:rsid w:val="00BC7658"/>
    <w:rsid w:val="00BC7F50"/>
    <w:rsid w:val="00BD07F6"/>
    <w:rsid w:val="00BD153E"/>
    <w:rsid w:val="00BD1F68"/>
    <w:rsid w:val="00BD253F"/>
    <w:rsid w:val="00BD2854"/>
    <w:rsid w:val="00BD32A5"/>
    <w:rsid w:val="00BD341F"/>
    <w:rsid w:val="00BD3451"/>
    <w:rsid w:val="00BD3BC5"/>
    <w:rsid w:val="00BD4146"/>
    <w:rsid w:val="00BD416C"/>
    <w:rsid w:val="00BD418F"/>
    <w:rsid w:val="00BD4993"/>
    <w:rsid w:val="00BD5080"/>
    <w:rsid w:val="00BD5219"/>
    <w:rsid w:val="00BD56FE"/>
    <w:rsid w:val="00BD59A8"/>
    <w:rsid w:val="00BD5A12"/>
    <w:rsid w:val="00BD689C"/>
    <w:rsid w:val="00BD6B7C"/>
    <w:rsid w:val="00BD740B"/>
    <w:rsid w:val="00BD78BF"/>
    <w:rsid w:val="00BE05BA"/>
    <w:rsid w:val="00BE0A57"/>
    <w:rsid w:val="00BE1019"/>
    <w:rsid w:val="00BE1924"/>
    <w:rsid w:val="00BE19E7"/>
    <w:rsid w:val="00BE20A1"/>
    <w:rsid w:val="00BE2A4C"/>
    <w:rsid w:val="00BE2A72"/>
    <w:rsid w:val="00BE33A4"/>
    <w:rsid w:val="00BE41D6"/>
    <w:rsid w:val="00BE4662"/>
    <w:rsid w:val="00BE4B5B"/>
    <w:rsid w:val="00BE5806"/>
    <w:rsid w:val="00BE5DC8"/>
    <w:rsid w:val="00BE605C"/>
    <w:rsid w:val="00BE62C8"/>
    <w:rsid w:val="00BE640E"/>
    <w:rsid w:val="00BE67F9"/>
    <w:rsid w:val="00BE6CB2"/>
    <w:rsid w:val="00BE6FCA"/>
    <w:rsid w:val="00BE78AA"/>
    <w:rsid w:val="00BE7A95"/>
    <w:rsid w:val="00BE7C2D"/>
    <w:rsid w:val="00BF077B"/>
    <w:rsid w:val="00BF07AB"/>
    <w:rsid w:val="00BF0F3B"/>
    <w:rsid w:val="00BF0FCF"/>
    <w:rsid w:val="00BF1540"/>
    <w:rsid w:val="00BF1A3B"/>
    <w:rsid w:val="00BF233A"/>
    <w:rsid w:val="00BF246F"/>
    <w:rsid w:val="00BF2838"/>
    <w:rsid w:val="00BF2EFE"/>
    <w:rsid w:val="00BF2FC5"/>
    <w:rsid w:val="00BF33D6"/>
    <w:rsid w:val="00BF3415"/>
    <w:rsid w:val="00BF3684"/>
    <w:rsid w:val="00BF3818"/>
    <w:rsid w:val="00BF3B6A"/>
    <w:rsid w:val="00BF3D9B"/>
    <w:rsid w:val="00BF45D3"/>
    <w:rsid w:val="00BF4861"/>
    <w:rsid w:val="00BF49A3"/>
    <w:rsid w:val="00BF4A12"/>
    <w:rsid w:val="00BF5360"/>
    <w:rsid w:val="00BF56FF"/>
    <w:rsid w:val="00BF595C"/>
    <w:rsid w:val="00BF5A1A"/>
    <w:rsid w:val="00BF5E4D"/>
    <w:rsid w:val="00BF6131"/>
    <w:rsid w:val="00BF7A3B"/>
    <w:rsid w:val="00BF7E21"/>
    <w:rsid w:val="00C00366"/>
    <w:rsid w:val="00C0043A"/>
    <w:rsid w:val="00C00987"/>
    <w:rsid w:val="00C00A53"/>
    <w:rsid w:val="00C00A98"/>
    <w:rsid w:val="00C00CF3"/>
    <w:rsid w:val="00C0104D"/>
    <w:rsid w:val="00C01091"/>
    <w:rsid w:val="00C01137"/>
    <w:rsid w:val="00C01239"/>
    <w:rsid w:val="00C0202B"/>
    <w:rsid w:val="00C02480"/>
    <w:rsid w:val="00C027CB"/>
    <w:rsid w:val="00C0291E"/>
    <w:rsid w:val="00C03296"/>
    <w:rsid w:val="00C03A9D"/>
    <w:rsid w:val="00C03C9D"/>
    <w:rsid w:val="00C03F2B"/>
    <w:rsid w:val="00C0481D"/>
    <w:rsid w:val="00C04F27"/>
    <w:rsid w:val="00C059BE"/>
    <w:rsid w:val="00C05FF9"/>
    <w:rsid w:val="00C06162"/>
    <w:rsid w:val="00C06615"/>
    <w:rsid w:val="00C066F1"/>
    <w:rsid w:val="00C06AAA"/>
    <w:rsid w:val="00C06B56"/>
    <w:rsid w:val="00C06E6F"/>
    <w:rsid w:val="00C0712F"/>
    <w:rsid w:val="00C07191"/>
    <w:rsid w:val="00C07B12"/>
    <w:rsid w:val="00C07C4C"/>
    <w:rsid w:val="00C07CE3"/>
    <w:rsid w:val="00C10817"/>
    <w:rsid w:val="00C10CB6"/>
    <w:rsid w:val="00C10E60"/>
    <w:rsid w:val="00C1156B"/>
    <w:rsid w:val="00C11577"/>
    <w:rsid w:val="00C11647"/>
    <w:rsid w:val="00C11B65"/>
    <w:rsid w:val="00C11E9C"/>
    <w:rsid w:val="00C13259"/>
    <w:rsid w:val="00C1367A"/>
    <w:rsid w:val="00C139EA"/>
    <w:rsid w:val="00C13E87"/>
    <w:rsid w:val="00C14882"/>
    <w:rsid w:val="00C14B0B"/>
    <w:rsid w:val="00C15233"/>
    <w:rsid w:val="00C15457"/>
    <w:rsid w:val="00C16117"/>
    <w:rsid w:val="00C16330"/>
    <w:rsid w:val="00C16B3D"/>
    <w:rsid w:val="00C16C93"/>
    <w:rsid w:val="00C16D4C"/>
    <w:rsid w:val="00C173C0"/>
    <w:rsid w:val="00C175A4"/>
    <w:rsid w:val="00C17D3F"/>
    <w:rsid w:val="00C201B6"/>
    <w:rsid w:val="00C2080B"/>
    <w:rsid w:val="00C213DF"/>
    <w:rsid w:val="00C21AA2"/>
    <w:rsid w:val="00C21B66"/>
    <w:rsid w:val="00C21B6A"/>
    <w:rsid w:val="00C21BF7"/>
    <w:rsid w:val="00C21DAC"/>
    <w:rsid w:val="00C22AAE"/>
    <w:rsid w:val="00C23898"/>
    <w:rsid w:val="00C239FC"/>
    <w:rsid w:val="00C23F28"/>
    <w:rsid w:val="00C24575"/>
    <w:rsid w:val="00C247CF"/>
    <w:rsid w:val="00C24906"/>
    <w:rsid w:val="00C24B3D"/>
    <w:rsid w:val="00C26C84"/>
    <w:rsid w:val="00C26D03"/>
    <w:rsid w:val="00C26F63"/>
    <w:rsid w:val="00C2754A"/>
    <w:rsid w:val="00C27AEF"/>
    <w:rsid w:val="00C300B8"/>
    <w:rsid w:val="00C3075E"/>
    <w:rsid w:val="00C3087D"/>
    <w:rsid w:val="00C309C2"/>
    <w:rsid w:val="00C31A3C"/>
    <w:rsid w:val="00C31AAF"/>
    <w:rsid w:val="00C3201E"/>
    <w:rsid w:val="00C323F7"/>
    <w:rsid w:val="00C3254C"/>
    <w:rsid w:val="00C3289B"/>
    <w:rsid w:val="00C33319"/>
    <w:rsid w:val="00C33632"/>
    <w:rsid w:val="00C33691"/>
    <w:rsid w:val="00C33809"/>
    <w:rsid w:val="00C33896"/>
    <w:rsid w:val="00C33A6C"/>
    <w:rsid w:val="00C34191"/>
    <w:rsid w:val="00C34460"/>
    <w:rsid w:val="00C34DBB"/>
    <w:rsid w:val="00C34F7D"/>
    <w:rsid w:val="00C35093"/>
    <w:rsid w:val="00C35481"/>
    <w:rsid w:val="00C356BF"/>
    <w:rsid w:val="00C35F2C"/>
    <w:rsid w:val="00C35F5B"/>
    <w:rsid w:val="00C36046"/>
    <w:rsid w:val="00C368B4"/>
    <w:rsid w:val="00C36CEC"/>
    <w:rsid w:val="00C37231"/>
    <w:rsid w:val="00C375E7"/>
    <w:rsid w:val="00C37A03"/>
    <w:rsid w:val="00C406D5"/>
    <w:rsid w:val="00C40821"/>
    <w:rsid w:val="00C40962"/>
    <w:rsid w:val="00C40B49"/>
    <w:rsid w:val="00C40F70"/>
    <w:rsid w:val="00C4151D"/>
    <w:rsid w:val="00C417D7"/>
    <w:rsid w:val="00C41FA6"/>
    <w:rsid w:val="00C4287C"/>
    <w:rsid w:val="00C42BF5"/>
    <w:rsid w:val="00C43344"/>
    <w:rsid w:val="00C433F1"/>
    <w:rsid w:val="00C43941"/>
    <w:rsid w:val="00C43C1A"/>
    <w:rsid w:val="00C43C83"/>
    <w:rsid w:val="00C43E53"/>
    <w:rsid w:val="00C448F8"/>
    <w:rsid w:val="00C44AD2"/>
    <w:rsid w:val="00C44B17"/>
    <w:rsid w:val="00C4559D"/>
    <w:rsid w:val="00C4582F"/>
    <w:rsid w:val="00C458CA"/>
    <w:rsid w:val="00C464C9"/>
    <w:rsid w:val="00C46AFE"/>
    <w:rsid w:val="00C47591"/>
    <w:rsid w:val="00C47A63"/>
    <w:rsid w:val="00C50020"/>
    <w:rsid w:val="00C50057"/>
    <w:rsid w:val="00C5010E"/>
    <w:rsid w:val="00C50241"/>
    <w:rsid w:val="00C50BFF"/>
    <w:rsid w:val="00C50EA5"/>
    <w:rsid w:val="00C51341"/>
    <w:rsid w:val="00C51542"/>
    <w:rsid w:val="00C5156B"/>
    <w:rsid w:val="00C515DB"/>
    <w:rsid w:val="00C51BEB"/>
    <w:rsid w:val="00C51C59"/>
    <w:rsid w:val="00C525FC"/>
    <w:rsid w:val="00C529F4"/>
    <w:rsid w:val="00C52C04"/>
    <w:rsid w:val="00C52D40"/>
    <w:rsid w:val="00C53064"/>
    <w:rsid w:val="00C53920"/>
    <w:rsid w:val="00C53CF0"/>
    <w:rsid w:val="00C54866"/>
    <w:rsid w:val="00C54E3D"/>
    <w:rsid w:val="00C55047"/>
    <w:rsid w:val="00C552A5"/>
    <w:rsid w:val="00C552C1"/>
    <w:rsid w:val="00C55CDC"/>
    <w:rsid w:val="00C560E7"/>
    <w:rsid w:val="00C564F0"/>
    <w:rsid w:val="00C5673A"/>
    <w:rsid w:val="00C569A3"/>
    <w:rsid w:val="00C574E6"/>
    <w:rsid w:val="00C576F1"/>
    <w:rsid w:val="00C57D84"/>
    <w:rsid w:val="00C60FD1"/>
    <w:rsid w:val="00C61617"/>
    <w:rsid w:val="00C61B52"/>
    <w:rsid w:val="00C629F6"/>
    <w:rsid w:val="00C62D7F"/>
    <w:rsid w:val="00C62E8C"/>
    <w:rsid w:val="00C634C8"/>
    <w:rsid w:val="00C6357A"/>
    <w:rsid w:val="00C6358B"/>
    <w:rsid w:val="00C63751"/>
    <w:rsid w:val="00C638C7"/>
    <w:rsid w:val="00C63B1E"/>
    <w:rsid w:val="00C642DB"/>
    <w:rsid w:val="00C64481"/>
    <w:rsid w:val="00C645A4"/>
    <w:rsid w:val="00C64620"/>
    <w:rsid w:val="00C64631"/>
    <w:rsid w:val="00C64971"/>
    <w:rsid w:val="00C649F8"/>
    <w:rsid w:val="00C64AA6"/>
    <w:rsid w:val="00C64DFC"/>
    <w:rsid w:val="00C64F61"/>
    <w:rsid w:val="00C653BD"/>
    <w:rsid w:val="00C656FD"/>
    <w:rsid w:val="00C6574D"/>
    <w:rsid w:val="00C65854"/>
    <w:rsid w:val="00C658F3"/>
    <w:rsid w:val="00C65B61"/>
    <w:rsid w:val="00C65C3E"/>
    <w:rsid w:val="00C6602F"/>
    <w:rsid w:val="00C66D95"/>
    <w:rsid w:val="00C675DB"/>
    <w:rsid w:val="00C6776C"/>
    <w:rsid w:val="00C67A90"/>
    <w:rsid w:val="00C67AA7"/>
    <w:rsid w:val="00C67BD7"/>
    <w:rsid w:val="00C70452"/>
    <w:rsid w:val="00C707D6"/>
    <w:rsid w:val="00C708D1"/>
    <w:rsid w:val="00C710DC"/>
    <w:rsid w:val="00C71276"/>
    <w:rsid w:val="00C717CC"/>
    <w:rsid w:val="00C719FE"/>
    <w:rsid w:val="00C71AB5"/>
    <w:rsid w:val="00C7233C"/>
    <w:rsid w:val="00C726D3"/>
    <w:rsid w:val="00C72777"/>
    <w:rsid w:val="00C727D8"/>
    <w:rsid w:val="00C72B72"/>
    <w:rsid w:val="00C72FE8"/>
    <w:rsid w:val="00C739B0"/>
    <w:rsid w:val="00C73B46"/>
    <w:rsid w:val="00C73E38"/>
    <w:rsid w:val="00C74CD8"/>
    <w:rsid w:val="00C74D61"/>
    <w:rsid w:val="00C75047"/>
    <w:rsid w:val="00C756C2"/>
    <w:rsid w:val="00C75B0F"/>
    <w:rsid w:val="00C75D4E"/>
    <w:rsid w:val="00C75DBA"/>
    <w:rsid w:val="00C762D1"/>
    <w:rsid w:val="00C76EE9"/>
    <w:rsid w:val="00C76F6D"/>
    <w:rsid w:val="00C77A78"/>
    <w:rsid w:val="00C77C10"/>
    <w:rsid w:val="00C77FE9"/>
    <w:rsid w:val="00C80791"/>
    <w:rsid w:val="00C80A25"/>
    <w:rsid w:val="00C80D37"/>
    <w:rsid w:val="00C81EF3"/>
    <w:rsid w:val="00C822A4"/>
    <w:rsid w:val="00C8289B"/>
    <w:rsid w:val="00C82A58"/>
    <w:rsid w:val="00C82A78"/>
    <w:rsid w:val="00C83664"/>
    <w:rsid w:val="00C84E45"/>
    <w:rsid w:val="00C85570"/>
    <w:rsid w:val="00C857A4"/>
    <w:rsid w:val="00C85D2A"/>
    <w:rsid w:val="00C85F0B"/>
    <w:rsid w:val="00C864E1"/>
    <w:rsid w:val="00C866AD"/>
    <w:rsid w:val="00C86916"/>
    <w:rsid w:val="00C874F0"/>
    <w:rsid w:val="00C87735"/>
    <w:rsid w:val="00C87765"/>
    <w:rsid w:val="00C877BE"/>
    <w:rsid w:val="00C8791B"/>
    <w:rsid w:val="00C879B1"/>
    <w:rsid w:val="00C87B56"/>
    <w:rsid w:val="00C87E52"/>
    <w:rsid w:val="00C90586"/>
    <w:rsid w:val="00C90B1D"/>
    <w:rsid w:val="00C90F51"/>
    <w:rsid w:val="00C92286"/>
    <w:rsid w:val="00C927E6"/>
    <w:rsid w:val="00C92A2A"/>
    <w:rsid w:val="00C92C77"/>
    <w:rsid w:val="00C93034"/>
    <w:rsid w:val="00C93401"/>
    <w:rsid w:val="00C93435"/>
    <w:rsid w:val="00C934C1"/>
    <w:rsid w:val="00C93706"/>
    <w:rsid w:val="00C9395F"/>
    <w:rsid w:val="00C93ADD"/>
    <w:rsid w:val="00C93CB8"/>
    <w:rsid w:val="00C94B73"/>
    <w:rsid w:val="00C95090"/>
    <w:rsid w:val="00C952C4"/>
    <w:rsid w:val="00C9552A"/>
    <w:rsid w:val="00C9573C"/>
    <w:rsid w:val="00C95FAD"/>
    <w:rsid w:val="00C962EC"/>
    <w:rsid w:val="00C96781"/>
    <w:rsid w:val="00C968D1"/>
    <w:rsid w:val="00C969E8"/>
    <w:rsid w:val="00C96E65"/>
    <w:rsid w:val="00C976F2"/>
    <w:rsid w:val="00CA0096"/>
    <w:rsid w:val="00CA097B"/>
    <w:rsid w:val="00CA0EED"/>
    <w:rsid w:val="00CA1326"/>
    <w:rsid w:val="00CA14D2"/>
    <w:rsid w:val="00CA1BC4"/>
    <w:rsid w:val="00CA1C0F"/>
    <w:rsid w:val="00CA1F41"/>
    <w:rsid w:val="00CA1F64"/>
    <w:rsid w:val="00CA25BB"/>
    <w:rsid w:val="00CA26FE"/>
    <w:rsid w:val="00CA288C"/>
    <w:rsid w:val="00CA28A5"/>
    <w:rsid w:val="00CA3809"/>
    <w:rsid w:val="00CA4A38"/>
    <w:rsid w:val="00CA5299"/>
    <w:rsid w:val="00CA5728"/>
    <w:rsid w:val="00CA59B7"/>
    <w:rsid w:val="00CA59C5"/>
    <w:rsid w:val="00CA59E1"/>
    <w:rsid w:val="00CA5D10"/>
    <w:rsid w:val="00CA6348"/>
    <w:rsid w:val="00CA69ED"/>
    <w:rsid w:val="00CA6FEC"/>
    <w:rsid w:val="00CA78F4"/>
    <w:rsid w:val="00CA7EE3"/>
    <w:rsid w:val="00CB0144"/>
    <w:rsid w:val="00CB0299"/>
    <w:rsid w:val="00CB0D03"/>
    <w:rsid w:val="00CB1114"/>
    <w:rsid w:val="00CB1561"/>
    <w:rsid w:val="00CB190B"/>
    <w:rsid w:val="00CB1B5A"/>
    <w:rsid w:val="00CB2260"/>
    <w:rsid w:val="00CB2612"/>
    <w:rsid w:val="00CB2B0F"/>
    <w:rsid w:val="00CB2B3F"/>
    <w:rsid w:val="00CB2C17"/>
    <w:rsid w:val="00CB2CC6"/>
    <w:rsid w:val="00CB3320"/>
    <w:rsid w:val="00CB35C5"/>
    <w:rsid w:val="00CB3DF8"/>
    <w:rsid w:val="00CB3ED3"/>
    <w:rsid w:val="00CB4979"/>
    <w:rsid w:val="00CB5171"/>
    <w:rsid w:val="00CB5272"/>
    <w:rsid w:val="00CB569D"/>
    <w:rsid w:val="00CB577E"/>
    <w:rsid w:val="00CB57C9"/>
    <w:rsid w:val="00CB5BFD"/>
    <w:rsid w:val="00CB5C47"/>
    <w:rsid w:val="00CB67EE"/>
    <w:rsid w:val="00CB6B23"/>
    <w:rsid w:val="00CB78D9"/>
    <w:rsid w:val="00CB7CAB"/>
    <w:rsid w:val="00CC07EB"/>
    <w:rsid w:val="00CC088D"/>
    <w:rsid w:val="00CC090B"/>
    <w:rsid w:val="00CC1A04"/>
    <w:rsid w:val="00CC1A88"/>
    <w:rsid w:val="00CC1D78"/>
    <w:rsid w:val="00CC232C"/>
    <w:rsid w:val="00CC2938"/>
    <w:rsid w:val="00CC3152"/>
    <w:rsid w:val="00CC3DF8"/>
    <w:rsid w:val="00CC49D4"/>
    <w:rsid w:val="00CC4D9C"/>
    <w:rsid w:val="00CC4F13"/>
    <w:rsid w:val="00CC54B2"/>
    <w:rsid w:val="00CC57A9"/>
    <w:rsid w:val="00CC58E8"/>
    <w:rsid w:val="00CC63F8"/>
    <w:rsid w:val="00CC6438"/>
    <w:rsid w:val="00CC6DC7"/>
    <w:rsid w:val="00CC75A9"/>
    <w:rsid w:val="00CC75C0"/>
    <w:rsid w:val="00CC77E0"/>
    <w:rsid w:val="00CC7C3B"/>
    <w:rsid w:val="00CD09E2"/>
    <w:rsid w:val="00CD0BDD"/>
    <w:rsid w:val="00CD171E"/>
    <w:rsid w:val="00CD1D8A"/>
    <w:rsid w:val="00CD1EC4"/>
    <w:rsid w:val="00CD1EFF"/>
    <w:rsid w:val="00CD264C"/>
    <w:rsid w:val="00CD2D34"/>
    <w:rsid w:val="00CD37EF"/>
    <w:rsid w:val="00CD3B4F"/>
    <w:rsid w:val="00CD4A89"/>
    <w:rsid w:val="00CD4F5D"/>
    <w:rsid w:val="00CD51CD"/>
    <w:rsid w:val="00CD53BC"/>
    <w:rsid w:val="00CD5501"/>
    <w:rsid w:val="00CD5716"/>
    <w:rsid w:val="00CD5AB7"/>
    <w:rsid w:val="00CD5BC6"/>
    <w:rsid w:val="00CD5FF5"/>
    <w:rsid w:val="00CD600A"/>
    <w:rsid w:val="00CD68FB"/>
    <w:rsid w:val="00CD6E09"/>
    <w:rsid w:val="00CD6ECE"/>
    <w:rsid w:val="00CD6F4F"/>
    <w:rsid w:val="00CD77E8"/>
    <w:rsid w:val="00CD790A"/>
    <w:rsid w:val="00CE0353"/>
    <w:rsid w:val="00CE0798"/>
    <w:rsid w:val="00CE0E64"/>
    <w:rsid w:val="00CE1153"/>
    <w:rsid w:val="00CE17BB"/>
    <w:rsid w:val="00CE29A9"/>
    <w:rsid w:val="00CE3217"/>
    <w:rsid w:val="00CE332F"/>
    <w:rsid w:val="00CE3449"/>
    <w:rsid w:val="00CE35A2"/>
    <w:rsid w:val="00CE396C"/>
    <w:rsid w:val="00CE3D4D"/>
    <w:rsid w:val="00CE4903"/>
    <w:rsid w:val="00CE4A7E"/>
    <w:rsid w:val="00CE5294"/>
    <w:rsid w:val="00CE5347"/>
    <w:rsid w:val="00CE545F"/>
    <w:rsid w:val="00CE6352"/>
    <w:rsid w:val="00CE6D1C"/>
    <w:rsid w:val="00CE6D85"/>
    <w:rsid w:val="00CE6DDC"/>
    <w:rsid w:val="00CE6FD4"/>
    <w:rsid w:val="00CE7152"/>
    <w:rsid w:val="00CE7427"/>
    <w:rsid w:val="00CE7546"/>
    <w:rsid w:val="00CE765A"/>
    <w:rsid w:val="00CF0AA6"/>
    <w:rsid w:val="00CF0EA9"/>
    <w:rsid w:val="00CF1059"/>
    <w:rsid w:val="00CF1166"/>
    <w:rsid w:val="00CF1457"/>
    <w:rsid w:val="00CF211A"/>
    <w:rsid w:val="00CF2579"/>
    <w:rsid w:val="00CF288C"/>
    <w:rsid w:val="00CF28BB"/>
    <w:rsid w:val="00CF2ACB"/>
    <w:rsid w:val="00CF351D"/>
    <w:rsid w:val="00CF3CF5"/>
    <w:rsid w:val="00CF3DD0"/>
    <w:rsid w:val="00CF3E0B"/>
    <w:rsid w:val="00CF41DC"/>
    <w:rsid w:val="00CF4513"/>
    <w:rsid w:val="00CF453B"/>
    <w:rsid w:val="00CF4B92"/>
    <w:rsid w:val="00CF4FBF"/>
    <w:rsid w:val="00CF5DF4"/>
    <w:rsid w:val="00CF6633"/>
    <w:rsid w:val="00CF6B40"/>
    <w:rsid w:val="00CF71AB"/>
    <w:rsid w:val="00CF7458"/>
    <w:rsid w:val="00CF7CAC"/>
    <w:rsid w:val="00D000D3"/>
    <w:rsid w:val="00D00153"/>
    <w:rsid w:val="00D0055F"/>
    <w:rsid w:val="00D012B3"/>
    <w:rsid w:val="00D01377"/>
    <w:rsid w:val="00D015E5"/>
    <w:rsid w:val="00D019A8"/>
    <w:rsid w:val="00D01FAB"/>
    <w:rsid w:val="00D01FF6"/>
    <w:rsid w:val="00D020C5"/>
    <w:rsid w:val="00D0250D"/>
    <w:rsid w:val="00D02534"/>
    <w:rsid w:val="00D02B79"/>
    <w:rsid w:val="00D02BFF"/>
    <w:rsid w:val="00D03300"/>
    <w:rsid w:val="00D038D9"/>
    <w:rsid w:val="00D03AA8"/>
    <w:rsid w:val="00D03D88"/>
    <w:rsid w:val="00D044F9"/>
    <w:rsid w:val="00D045D7"/>
    <w:rsid w:val="00D04E0D"/>
    <w:rsid w:val="00D05142"/>
    <w:rsid w:val="00D052BE"/>
    <w:rsid w:val="00D0571C"/>
    <w:rsid w:val="00D05AA9"/>
    <w:rsid w:val="00D05E2E"/>
    <w:rsid w:val="00D06D7A"/>
    <w:rsid w:val="00D0735B"/>
    <w:rsid w:val="00D07505"/>
    <w:rsid w:val="00D07644"/>
    <w:rsid w:val="00D07BC5"/>
    <w:rsid w:val="00D07BEB"/>
    <w:rsid w:val="00D07D2E"/>
    <w:rsid w:val="00D10A3F"/>
    <w:rsid w:val="00D10C14"/>
    <w:rsid w:val="00D10F31"/>
    <w:rsid w:val="00D11189"/>
    <w:rsid w:val="00D113C9"/>
    <w:rsid w:val="00D113E3"/>
    <w:rsid w:val="00D1181B"/>
    <w:rsid w:val="00D1188B"/>
    <w:rsid w:val="00D11E14"/>
    <w:rsid w:val="00D126E4"/>
    <w:rsid w:val="00D129DD"/>
    <w:rsid w:val="00D12C92"/>
    <w:rsid w:val="00D12D56"/>
    <w:rsid w:val="00D1316E"/>
    <w:rsid w:val="00D1385C"/>
    <w:rsid w:val="00D13B2B"/>
    <w:rsid w:val="00D13FF8"/>
    <w:rsid w:val="00D143C5"/>
    <w:rsid w:val="00D14545"/>
    <w:rsid w:val="00D147B9"/>
    <w:rsid w:val="00D14899"/>
    <w:rsid w:val="00D14A7D"/>
    <w:rsid w:val="00D1510A"/>
    <w:rsid w:val="00D15220"/>
    <w:rsid w:val="00D15B91"/>
    <w:rsid w:val="00D15EA3"/>
    <w:rsid w:val="00D16980"/>
    <w:rsid w:val="00D16D95"/>
    <w:rsid w:val="00D17629"/>
    <w:rsid w:val="00D179C9"/>
    <w:rsid w:val="00D202EE"/>
    <w:rsid w:val="00D206B7"/>
    <w:rsid w:val="00D20AE7"/>
    <w:rsid w:val="00D2144C"/>
    <w:rsid w:val="00D21546"/>
    <w:rsid w:val="00D21705"/>
    <w:rsid w:val="00D21D8D"/>
    <w:rsid w:val="00D22303"/>
    <w:rsid w:val="00D23853"/>
    <w:rsid w:val="00D24519"/>
    <w:rsid w:val="00D24659"/>
    <w:rsid w:val="00D24C26"/>
    <w:rsid w:val="00D24D60"/>
    <w:rsid w:val="00D24F4A"/>
    <w:rsid w:val="00D25226"/>
    <w:rsid w:val="00D25540"/>
    <w:rsid w:val="00D25CA9"/>
    <w:rsid w:val="00D25D15"/>
    <w:rsid w:val="00D25D72"/>
    <w:rsid w:val="00D25DAF"/>
    <w:rsid w:val="00D26007"/>
    <w:rsid w:val="00D27120"/>
    <w:rsid w:val="00D276D3"/>
    <w:rsid w:val="00D27988"/>
    <w:rsid w:val="00D27A16"/>
    <w:rsid w:val="00D30502"/>
    <w:rsid w:val="00D30844"/>
    <w:rsid w:val="00D30909"/>
    <w:rsid w:val="00D3156E"/>
    <w:rsid w:val="00D326D4"/>
    <w:rsid w:val="00D33014"/>
    <w:rsid w:val="00D33525"/>
    <w:rsid w:val="00D3396A"/>
    <w:rsid w:val="00D33C05"/>
    <w:rsid w:val="00D34030"/>
    <w:rsid w:val="00D34041"/>
    <w:rsid w:val="00D3489F"/>
    <w:rsid w:val="00D34F1E"/>
    <w:rsid w:val="00D35538"/>
    <w:rsid w:val="00D3625E"/>
    <w:rsid w:val="00D36266"/>
    <w:rsid w:val="00D362FB"/>
    <w:rsid w:val="00D3630F"/>
    <w:rsid w:val="00D36696"/>
    <w:rsid w:val="00D36794"/>
    <w:rsid w:val="00D373F6"/>
    <w:rsid w:val="00D37E4E"/>
    <w:rsid w:val="00D40D5B"/>
    <w:rsid w:val="00D40E8E"/>
    <w:rsid w:val="00D40F2E"/>
    <w:rsid w:val="00D4118D"/>
    <w:rsid w:val="00D41217"/>
    <w:rsid w:val="00D41344"/>
    <w:rsid w:val="00D41AF5"/>
    <w:rsid w:val="00D41DD3"/>
    <w:rsid w:val="00D41E37"/>
    <w:rsid w:val="00D428DD"/>
    <w:rsid w:val="00D42AA4"/>
    <w:rsid w:val="00D4305C"/>
    <w:rsid w:val="00D4315B"/>
    <w:rsid w:val="00D43379"/>
    <w:rsid w:val="00D43463"/>
    <w:rsid w:val="00D439D3"/>
    <w:rsid w:val="00D43B74"/>
    <w:rsid w:val="00D43CE1"/>
    <w:rsid w:val="00D447AC"/>
    <w:rsid w:val="00D4494E"/>
    <w:rsid w:val="00D45113"/>
    <w:rsid w:val="00D45148"/>
    <w:rsid w:val="00D4567B"/>
    <w:rsid w:val="00D45C6B"/>
    <w:rsid w:val="00D45DFF"/>
    <w:rsid w:val="00D466E1"/>
    <w:rsid w:val="00D4732E"/>
    <w:rsid w:val="00D476EE"/>
    <w:rsid w:val="00D47992"/>
    <w:rsid w:val="00D50129"/>
    <w:rsid w:val="00D50C82"/>
    <w:rsid w:val="00D50CDE"/>
    <w:rsid w:val="00D50EF2"/>
    <w:rsid w:val="00D516B4"/>
    <w:rsid w:val="00D51F51"/>
    <w:rsid w:val="00D5242B"/>
    <w:rsid w:val="00D52669"/>
    <w:rsid w:val="00D537C6"/>
    <w:rsid w:val="00D53E33"/>
    <w:rsid w:val="00D53E6A"/>
    <w:rsid w:val="00D54083"/>
    <w:rsid w:val="00D54F80"/>
    <w:rsid w:val="00D55151"/>
    <w:rsid w:val="00D55329"/>
    <w:rsid w:val="00D5533C"/>
    <w:rsid w:val="00D55CB6"/>
    <w:rsid w:val="00D5678E"/>
    <w:rsid w:val="00D568C6"/>
    <w:rsid w:val="00D56C7E"/>
    <w:rsid w:val="00D56DBC"/>
    <w:rsid w:val="00D57328"/>
    <w:rsid w:val="00D575D6"/>
    <w:rsid w:val="00D60172"/>
    <w:rsid w:val="00D603C8"/>
    <w:rsid w:val="00D605C6"/>
    <w:rsid w:val="00D60732"/>
    <w:rsid w:val="00D609A4"/>
    <w:rsid w:val="00D60EFA"/>
    <w:rsid w:val="00D60F77"/>
    <w:rsid w:val="00D61DE8"/>
    <w:rsid w:val="00D61E71"/>
    <w:rsid w:val="00D6259F"/>
    <w:rsid w:val="00D6261D"/>
    <w:rsid w:val="00D6343E"/>
    <w:rsid w:val="00D63778"/>
    <w:rsid w:val="00D63CDF"/>
    <w:rsid w:val="00D63E63"/>
    <w:rsid w:val="00D63EF1"/>
    <w:rsid w:val="00D63F69"/>
    <w:rsid w:val="00D64425"/>
    <w:rsid w:val="00D64B03"/>
    <w:rsid w:val="00D64C44"/>
    <w:rsid w:val="00D64CB8"/>
    <w:rsid w:val="00D64F17"/>
    <w:rsid w:val="00D64F69"/>
    <w:rsid w:val="00D659D9"/>
    <w:rsid w:val="00D66BF9"/>
    <w:rsid w:val="00D66C15"/>
    <w:rsid w:val="00D66D15"/>
    <w:rsid w:val="00D66DAB"/>
    <w:rsid w:val="00D702F0"/>
    <w:rsid w:val="00D70B6F"/>
    <w:rsid w:val="00D70F6E"/>
    <w:rsid w:val="00D71C59"/>
    <w:rsid w:val="00D722E0"/>
    <w:rsid w:val="00D726BC"/>
    <w:rsid w:val="00D726FD"/>
    <w:rsid w:val="00D7332B"/>
    <w:rsid w:val="00D7369F"/>
    <w:rsid w:val="00D73E61"/>
    <w:rsid w:val="00D73F0B"/>
    <w:rsid w:val="00D73F5E"/>
    <w:rsid w:val="00D740BC"/>
    <w:rsid w:val="00D74235"/>
    <w:rsid w:val="00D74B03"/>
    <w:rsid w:val="00D74E93"/>
    <w:rsid w:val="00D74EC2"/>
    <w:rsid w:val="00D75211"/>
    <w:rsid w:val="00D753A4"/>
    <w:rsid w:val="00D759A5"/>
    <w:rsid w:val="00D75DC9"/>
    <w:rsid w:val="00D75DF1"/>
    <w:rsid w:val="00D766E7"/>
    <w:rsid w:val="00D76DE2"/>
    <w:rsid w:val="00D77108"/>
    <w:rsid w:val="00D77146"/>
    <w:rsid w:val="00D777F0"/>
    <w:rsid w:val="00D77ADC"/>
    <w:rsid w:val="00D77D11"/>
    <w:rsid w:val="00D803C5"/>
    <w:rsid w:val="00D8062E"/>
    <w:rsid w:val="00D807FB"/>
    <w:rsid w:val="00D80839"/>
    <w:rsid w:val="00D81877"/>
    <w:rsid w:val="00D81E93"/>
    <w:rsid w:val="00D820CA"/>
    <w:rsid w:val="00D82260"/>
    <w:rsid w:val="00D823C1"/>
    <w:rsid w:val="00D8255B"/>
    <w:rsid w:val="00D825A0"/>
    <w:rsid w:val="00D82F19"/>
    <w:rsid w:val="00D82F52"/>
    <w:rsid w:val="00D83677"/>
    <w:rsid w:val="00D83C2F"/>
    <w:rsid w:val="00D83C57"/>
    <w:rsid w:val="00D84035"/>
    <w:rsid w:val="00D85305"/>
    <w:rsid w:val="00D853CB"/>
    <w:rsid w:val="00D85465"/>
    <w:rsid w:val="00D85B04"/>
    <w:rsid w:val="00D86870"/>
    <w:rsid w:val="00D8708F"/>
    <w:rsid w:val="00D8750E"/>
    <w:rsid w:val="00D877E0"/>
    <w:rsid w:val="00D90350"/>
    <w:rsid w:val="00D9060A"/>
    <w:rsid w:val="00D907F9"/>
    <w:rsid w:val="00D9095B"/>
    <w:rsid w:val="00D90ABF"/>
    <w:rsid w:val="00D91599"/>
    <w:rsid w:val="00D91DDE"/>
    <w:rsid w:val="00D92224"/>
    <w:rsid w:val="00D926EF"/>
    <w:rsid w:val="00D92747"/>
    <w:rsid w:val="00D92888"/>
    <w:rsid w:val="00D92914"/>
    <w:rsid w:val="00D9302E"/>
    <w:rsid w:val="00D93216"/>
    <w:rsid w:val="00D93685"/>
    <w:rsid w:val="00D94046"/>
    <w:rsid w:val="00D94578"/>
    <w:rsid w:val="00D94666"/>
    <w:rsid w:val="00D94868"/>
    <w:rsid w:val="00D94CB9"/>
    <w:rsid w:val="00D94F45"/>
    <w:rsid w:val="00D9514A"/>
    <w:rsid w:val="00D952C2"/>
    <w:rsid w:val="00D954E8"/>
    <w:rsid w:val="00D95BCC"/>
    <w:rsid w:val="00D95F53"/>
    <w:rsid w:val="00D96046"/>
    <w:rsid w:val="00D96716"/>
    <w:rsid w:val="00D96A94"/>
    <w:rsid w:val="00D96B8A"/>
    <w:rsid w:val="00D974B6"/>
    <w:rsid w:val="00D97CB1"/>
    <w:rsid w:val="00DA045D"/>
    <w:rsid w:val="00DA0463"/>
    <w:rsid w:val="00DA0547"/>
    <w:rsid w:val="00DA09B9"/>
    <w:rsid w:val="00DA0B56"/>
    <w:rsid w:val="00DA0D57"/>
    <w:rsid w:val="00DA0F74"/>
    <w:rsid w:val="00DA11CA"/>
    <w:rsid w:val="00DA1331"/>
    <w:rsid w:val="00DA133F"/>
    <w:rsid w:val="00DA1365"/>
    <w:rsid w:val="00DA1BFF"/>
    <w:rsid w:val="00DA1C32"/>
    <w:rsid w:val="00DA1C88"/>
    <w:rsid w:val="00DA2314"/>
    <w:rsid w:val="00DA2F59"/>
    <w:rsid w:val="00DA34EE"/>
    <w:rsid w:val="00DA3936"/>
    <w:rsid w:val="00DA3B4B"/>
    <w:rsid w:val="00DA3F93"/>
    <w:rsid w:val="00DA4ADF"/>
    <w:rsid w:val="00DA4E6B"/>
    <w:rsid w:val="00DA4EC6"/>
    <w:rsid w:val="00DA5356"/>
    <w:rsid w:val="00DA57D9"/>
    <w:rsid w:val="00DA5D9F"/>
    <w:rsid w:val="00DA661C"/>
    <w:rsid w:val="00DA697D"/>
    <w:rsid w:val="00DA6A98"/>
    <w:rsid w:val="00DA71B7"/>
    <w:rsid w:val="00DA756F"/>
    <w:rsid w:val="00DA78CE"/>
    <w:rsid w:val="00DA7CDE"/>
    <w:rsid w:val="00DB03B3"/>
    <w:rsid w:val="00DB0BE0"/>
    <w:rsid w:val="00DB0EC8"/>
    <w:rsid w:val="00DB1160"/>
    <w:rsid w:val="00DB1863"/>
    <w:rsid w:val="00DB18CF"/>
    <w:rsid w:val="00DB227D"/>
    <w:rsid w:val="00DB2A9E"/>
    <w:rsid w:val="00DB2BA6"/>
    <w:rsid w:val="00DB3168"/>
    <w:rsid w:val="00DB32CD"/>
    <w:rsid w:val="00DB3642"/>
    <w:rsid w:val="00DB41CA"/>
    <w:rsid w:val="00DB476B"/>
    <w:rsid w:val="00DB4A9B"/>
    <w:rsid w:val="00DB4E0C"/>
    <w:rsid w:val="00DB4F56"/>
    <w:rsid w:val="00DB50CE"/>
    <w:rsid w:val="00DB512A"/>
    <w:rsid w:val="00DB51B4"/>
    <w:rsid w:val="00DB51BA"/>
    <w:rsid w:val="00DB5414"/>
    <w:rsid w:val="00DB542D"/>
    <w:rsid w:val="00DB5445"/>
    <w:rsid w:val="00DB58AF"/>
    <w:rsid w:val="00DB5D3B"/>
    <w:rsid w:val="00DB5E35"/>
    <w:rsid w:val="00DB6253"/>
    <w:rsid w:val="00DB6FB0"/>
    <w:rsid w:val="00DB72E4"/>
    <w:rsid w:val="00DB7476"/>
    <w:rsid w:val="00DB765A"/>
    <w:rsid w:val="00DB7777"/>
    <w:rsid w:val="00DB79B2"/>
    <w:rsid w:val="00DC01D4"/>
    <w:rsid w:val="00DC0758"/>
    <w:rsid w:val="00DC10ED"/>
    <w:rsid w:val="00DC1308"/>
    <w:rsid w:val="00DC13C6"/>
    <w:rsid w:val="00DC1527"/>
    <w:rsid w:val="00DC173C"/>
    <w:rsid w:val="00DC2198"/>
    <w:rsid w:val="00DC25A9"/>
    <w:rsid w:val="00DC2649"/>
    <w:rsid w:val="00DC2A41"/>
    <w:rsid w:val="00DC2C83"/>
    <w:rsid w:val="00DC2ED1"/>
    <w:rsid w:val="00DC30F0"/>
    <w:rsid w:val="00DC3166"/>
    <w:rsid w:val="00DC31F5"/>
    <w:rsid w:val="00DC343D"/>
    <w:rsid w:val="00DC34D5"/>
    <w:rsid w:val="00DC38A2"/>
    <w:rsid w:val="00DC3C97"/>
    <w:rsid w:val="00DC4809"/>
    <w:rsid w:val="00DC49AD"/>
    <w:rsid w:val="00DC4ABD"/>
    <w:rsid w:val="00DC4B85"/>
    <w:rsid w:val="00DC4C6B"/>
    <w:rsid w:val="00DC4C8F"/>
    <w:rsid w:val="00DC4D19"/>
    <w:rsid w:val="00DC53D1"/>
    <w:rsid w:val="00DC54AB"/>
    <w:rsid w:val="00DC65DD"/>
    <w:rsid w:val="00DC6D66"/>
    <w:rsid w:val="00DC7784"/>
    <w:rsid w:val="00DC7BC6"/>
    <w:rsid w:val="00DC7F25"/>
    <w:rsid w:val="00DD0041"/>
    <w:rsid w:val="00DD03F5"/>
    <w:rsid w:val="00DD0679"/>
    <w:rsid w:val="00DD0DDF"/>
    <w:rsid w:val="00DD0DEA"/>
    <w:rsid w:val="00DD0E91"/>
    <w:rsid w:val="00DD1B51"/>
    <w:rsid w:val="00DD1D52"/>
    <w:rsid w:val="00DD2390"/>
    <w:rsid w:val="00DD248D"/>
    <w:rsid w:val="00DD248F"/>
    <w:rsid w:val="00DD24EC"/>
    <w:rsid w:val="00DD3613"/>
    <w:rsid w:val="00DD3778"/>
    <w:rsid w:val="00DD4772"/>
    <w:rsid w:val="00DD4A92"/>
    <w:rsid w:val="00DD4AAF"/>
    <w:rsid w:val="00DD5549"/>
    <w:rsid w:val="00DD55CA"/>
    <w:rsid w:val="00DD5A3E"/>
    <w:rsid w:val="00DD617C"/>
    <w:rsid w:val="00DD665A"/>
    <w:rsid w:val="00DD6A9F"/>
    <w:rsid w:val="00DD6BC0"/>
    <w:rsid w:val="00DD6C29"/>
    <w:rsid w:val="00DD6DC6"/>
    <w:rsid w:val="00DD7A9F"/>
    <w:rsid w:val="00DD7EB6"/>
    <w:rsid w:val="00DD7EBC"/>
    <w:rsid w:val="00DE0341"/>
    <w:rsid w:val="00DE0510"/>
    <w:rsid w:val="00DE05B2"/>
    <w:rsid w:val="00DE069A"/>
    <w:rsid w:val="00DE0E8D"/>
    <w:rsid w:val="00DE10C5"/>
    <w:rsid w:val="00DE151D"/>
    <w:rsid w:val="00DE1D9F"/>
    <w:rsid w:val="00DE1EAA"/>
    <w:rsid w:val="00DE2264"/>
    <w:rsid w:val="00DE2A9A"/>
    <w:rsid w:val="00DE2BFC"/>
    <w:rsid w:val="00DE32BC"/>
    <w:rsid w:val="00DE41A5"/>
    <w:rsid w:val="00DE41B5"/>
    <w:rsid w:val="00DE448C"/>
    <w:rsid w:val="00DE4502"/>
    <w:rsid w:val="00DE466B"/>
    <w:rsid w:val="00DE4BEA"/>
    <w:rsid w:val="00DE4DEF"/>
    <w:rsid w:val="00DE5371"/>
    <w:rsid w:val="00DE5C12"/>
    <w:rsid w:val="00DE5E83"/>
    <w:rsid w:val="00DE66A6"/>
    <w:rsid w:val="00DE71BD"/>
    <w:rsid w:val="00DE7382"/>
    <w:rsid w:val="00DE775D"/>
    <w:rsid w:val="00DE7811"/>
    <w:rsid w:val="00DE7B8F"/>
    <w:rsid w:val="00DE7D78"/>
    <w:rsid w:val="00DE7FB7"/>
    <w:rsid w:val="00DF00B2"/>
    <w:rsid w:val="00DF079D"/>
    <w:rsid w:val="00DF0A7A"/>
    <w:rsid w:val="00DF0D6B"/>
    <w:rsid w:val="00DF0E74"/>
    <w:rsid w:val="00DF114D"/>
    <w:rsid w:val="00DF13B4"/>
    <w:rsid w:val="00DF1641"/>
    <w:rsid w:val="00DF1AC0"/>
    <w:rsid w:val="00DF1C29"/>
    <w:rsid w:val="00DF1D43"/>
    <w:rsid w:val="00DF1E77"/>
    <w:rsid w:val="00DF2992"/>
    <w:rsid w:val="00DF2E43"/>
    <w:rsid w:val="00DF2E88"/>
    <w:rsid w:val="00DF3315"/>
    <w:rsid w:val="00DF347E"/>
    <w:rsid w:val="00DF3CC8"/>
    <w:rsid w:val="00DF447F"/>
    <w:rsid w:val="00DF4691"/>
    <w:rsid w:val="00DF4784"/>
    <w:rsid w:val="00DF491C"/>
    <w:rsid w:val="00DF4BC9"/>
    <w:rsid w:val="00DF4DDB"/>
    <w:rsid w:val="00DF4E99"/>
    <w:rsid w:val="00DF5A29"/>
    <w:rsid w:val="00DF5C12"/>
    <w:rsid w:val="00DF6472"/>
    <w:rsid w:val="00DF69F0"/>
    <w:rsid w:val="00DF6E55"/>
    <w:rsid w:val="00E000F6"/>
    <w:rsid w:val="00E00221"/>
    <w:rsid w:val="00E0045E"/>
    <w:rsid w:val="00E00631"/>
    <w:rsid w:val="00E0090B"/>
    <w:rsid w:val="00E00A9A"/>
    <w:rsid w:val="00E00EF7"/>
    <w:rsid w:val="00E0165F"/>
    <w:rsid w:val="00E01AE6"/>
    <w:rsid w:val="00E021E9"/>
    <w:rsid w:val="00E02314"/>
    <w:rsid w:val="00E0245B"/>
    <w:rsid w:val="00E027E5"/>
    <w:rsid w:val="00E02818"/>
    <w:rsid w:val="00E02822"/>
    <w:rsid w:val="00E02CB9"/>
    <w:rsid w:val="00E03336"/>
    <w:rsid w:val="00E0429E"/>
    <w:rsid w:val="00E05062"/>
    <w:rsid w:val="00E055B6"/>
    <w:rsid w:val="00E05749"/>
    <w:rsid w:val="00E0617E"/>
    <w:rsid w:val="00E06AE0"/>
    <w:rsid w:val="00E06E50"/>
    <w:rsid w:val="00E07B37"/>
    <w:rsid w:val="00E07CA4"/>
    <w:rsid w:val="00E07EAB"/>
    <w:rsid w:val="00E07EF1"/>
    <w:rsid w:val="00E1033F"/>
    <w:rsid w:val="00E1049B"/>
    <w:rsid w:val="00E1051E"/>
    <w:rsid w:val="00E1066E"/>
    <w:rsid w:val="00E10E7C"/>
    <w:rsid w:val="00E116CF"/>
    <w:rsid w:val="00E11833"/>
    <w:rsid w:val="00E11945"/>
    <w:rsid w:val="00E11C34"/>
    <w:rsid w:val="00E120D4"/>
    <w:rsid w:val="00E128C4"/>
    <w:rsid w:val="00E12AF5"/>
    <w:rsid w:val="00E134B4"/>
    <w:rsid w:val="00E13AFB"/>
    <w:rsid w:val="00E13C2C"/>
    <w:rsid w:val="00E14243"/>
    <w:rsid w:val="00E15701"/>
    <w:rsid w:val="00E15952"/>
    <w:rsid w:val="00E15E1A"/>
    <w:rsid w:val="00E16151"/>
    <w:rsid w:val="00E16250"/>
    <w:rsid w:val="00E16414"/>
    <w:rsid w:val="00E16A79"/>
    <w:rsid w:val="00E16B54"/>
    <w:rsid w:val="00E16EC0"/>
    <w:rsid w:val="00E177BE"/>
    <w:rsid w:val="00E17834"/>
    <w:rsid w:val="00E17C04"/>
    <w:rsid w:val="00E203D7"/>
    <w:rsid w:val="00E2114B"/>
    <w:rsid w:val="00E2203B"/>
    <w:rsid w:val="00E22AE4"/>
    <w:rsid w:val="00E22D09"/>
    <w:rsid w:val="00E22E37"/>
    <w:rsid w:val="00E231DA"/>
    <w:rsid w:val="00E23379"/>
    <w:rsid w:val="00E233A9"/>
    <w:rsid w:val="00E23505"/>
    <w:rsid w:val="00E2350C"/>
    <w:rsid w:val="00E238C1"/>
    <w:rsid w:val="00E23951"/>
    <w:rsid w:val="00E240C7"/>
    <w:rsid w:val="00E24480"/>
    <w:rsid w:val="00E248D2"/>
    <w:rsid w:val="00E249C3"/>
    <w:rsid w:val="00E249DB"/>
    <w:rsid w:val="00E24A6B"/>
    <w:rsid w:val="00E24FA9"/>
    <w:rsid w:val="00E25BA3"/>
    <w:rsid w:val="00E25CE6"/>
    <w:rsid w:val="00E2604A"/>
    <w:rsid w:val="00E261BB"/>
    <w:rsid w:val="00E261C8"/>
    <w:rsid w:val="00E26FCA"/>
    <w:rsid w:val="00E2713E"/>
    <w:rsid w:val="00E273C5"/>
    <w:rsid w:val="00E27E8A"/>
    <w:rsid w:val="00E30066"/>
    <w:rsid w:val="00E30CA4"/>
    <w:rsid w:val="00E30CFC"/>
    <w:rsid w:val="00E30E16"/>
    <w:rsid w:val="00E317A8"/>
    <w:rsid w:val="00E317D1"/>
    <w:rsid w:val="00E31E4E"/>
    <w:rsid w:val="00E31F5E"/>
    <w:rsid w:val="00E32333"/>
    <w:rsid w:val="00E32378"/>
    <w:rsid w:val="00E32F7B"/>
    <w:rsid w:val="00E32FB4"/>
    <w:rsid w:val="00E33639"/>
    <w:rsid w:val="00E33BF0"/>
    <w:rsid w:val="00E33FA1"/>
    <w:rsid w:val="00E34A79"/>
    <w:rsid w:val="00E34E70"/>
    <w:rsid w:val="00E359BD"/>
    <w:rsid w:val="00E36A8A"/>
    <w:rsid w:val="00E370C3"/>
    <w:rsid w:val="00E37385"/>
    <w:rsid w:val="00E377A7"/>
    <w:rsid w:val="00E37B65"/>
    <w:rsid w:val="00E37DA8"/>
    <w:rsid w:val="00E402A7"/>
    <w:rsid w:val="00E4167C"/>
    <w:rsid w:val="00E41A64"/>
    <w:rsid w:val="00E42740"/>
    <w:rsid w:val="00E43074"/>
    <w:rsid w:val="00E43637"/>
    <w:rsid w:val="00E43BB2"/>
    <w:rsid w:val="00E43CFD"/>
    <w:rsid w:val="00E43D41"/>
    <w:rsid w:val="00E441CA"/>
    <w:rsid w:val="00E443BE"/>
    <w:rsid w:val="00E44AA2"/>
    <w:rsid w:val="00E44FC3"/>
    <w:rsid w:val="00E451BA"/>
    <w:rsid w:val="00E45369"/>
    <w:rsid w:val="00E45DE0"/>
    <w:rsid w:val="00E4619D"/>
    <w:rsid w:val="00E461FF"/>
    <w:rsid w:val="00E464D7"/>
    <w:rsid w:val="00E46648"/>
    <w:rsid w:val="00E4677B"/>
    <w:rsid w:val="00E4685D"/>
    <w:rsid w:val="00E468EA"/>
    <w:rsid w:val="00E46B6F"/>
    <w:rsid w:val="00E47358"/>
    <w:rsid w:val="00E47485"/>
    <w:rsid w:val="00E4749F"/>
    <w:rsid w:val="00E47954"/>
    <w:rsid w:val="00E47A19"/>
    <w:rsid w:val="00E5019A"/>
    <w:rsid w:val="00E50568"/>
    <w:rsid w:val="00E509D0"/>
    <w:rsid w:val="00E509FE"/>
    <w:rsid w:val="00E50BB8"/>
    <w:rsid w:val="00E50C41"/>
    <w:rsid w:val="00E50C5A"/>
    <w:rsid w:val="00E50FA5"/>
    <w:rsid w:val="00E513E9"/>
    <w:rsid w:val="00E5187F"/>
    <w:rsid w:val="00E522F8"/>
    <w:rsid w:val="00E5344E"/>
    <w:rsid w:val="00E53A09"/>
    <w:rsid w:val="00E53D53"/>
    <w:rsid w:val="00E53E9E"/>
    <w:rsid w:val="00E545F7"/>
    <w:rsid w:val="00E54D9C"/>
    <w:rsid w:val="00E54D9E"/>
    <w:rsid w:val="00E54F82"/>
    <w:rsid w:val="00E551A7"/>
    <w:rsid w:val="00E5547B"/>
    <w:rsid w:val="00E55526"/>
    <w:rsid w:val="00E55D62"/>
    <w:rsid w:val="00E56359"/>
    <w:rsid w:val="00E56547"/>
    <w:rsid w:val="00E565DF"/>
    <w:rsid w:val="00E569E7"/>
    <w:rsid w:val="00E56C9A"/>
    <w:rsid w:val="00E56CC8"/>
    <w:rsid w:val="00E56FAF"/>
    <w:rsid w:val="00E577B3"/>
    <w:rsid w:val="00E57DB5"/>
    <w:rsid w:val="00E6045C"/>
    <w:rsid w:val="00E60538"/>
    <w:rsid w:val="00E60615"/>
    <w:rsid w:val="00E607BA"/>
    <w:rsid w:val="00E608AF"/>
    <w:rsid w:val="00E60A2C"/>
    <w:rsid w:val="00E60EA7"/>
    <w:rsid w:val="00E617AE"/>
    <w:rsid w:val="00E61A84"/>
    <w:rsid w:val="00E62C67"/>
    <w:rsid w:val="00E62E72"/>
    <w:rsid w:val="00E6338D"/>
    <w:rsid w:val="00E639E4"/>
    <w:rsid w:val="00E63DC2"/>
    <w:rsid w:val="00E64CDD"/>
    <w:rsid w:val="00E64D95"/>
    <w:rsid w:val="00E65104"/>
    <w:rsid w:val="00E6528B"/>
    <w:rsid w:val="00E65436"/>
    <w:rsid w:val="00E654B4"/>
    <w:rsid w:val="00E6556B"/>
    <w:rsid w:val="00E65B78"/>
    <w:rsid w:val="00E65C6A"/>
    <w:rsid w:val="00E66258"/>
    <w:rsid w:val="00E6647F"/>
    <w:rsid w:val="00E66C32"/>
    <w:rsid w:val="00E66ED3"/>
    <w:rsid w:val="00E670D3"/>
    <w:rsid w:val="00E6736B"/>
    <w:rsid w:val="00E67DD0"/>
    <w:rsid w:val="00E67FCC"/>
    <w:rsid w:val="00E70266"/>
    <w:rsid w:val="00E7045A"/>
    <w:rsid w:val="00E704D2"/>
    <w:rsid w:val="00E706DD"/>
    <w:rsid w:val="00E7144F"/>
    <w:rsid w:val="00E71AEF"/>
    <w:rsid w:val="00E72624"/>
    <w:rsid w:val="00E7269B"/>
    <w:rsid w:val="00E72A16"/>
    <w:rsid w:val="00E72CC7"/>
    <w:rsid w:val="00E72D55"/>
    <w:rsid w:val="00E739D3"/>
    <w:rsid w:val="00E7429B"/>
    <w:rsid w:val="00E744A4"/>
    <w:rsid w:val="00E74CF2"/>
    <w:rsid w:val="00E74D37"/>
    <w:rsid w:val="00E751A4"/>
    <w:rsid w:val="00E75324"/>
    <w:rsid w:val="00E75364"/>
    <w:rsid w:val="00E75853"/>
    <w:rsid w:val="00E7586B"/>
    <w:rsid w:val="00E75BFF"/>
    <w:rsid w:val="00E76608"/>
    <w:rsid w:val="00E76827"/>
    <w:rsid w:val="00E76AC1"/>
    <w:rsid w:val="00E770D3"/>
    <w:rsid w:val="00E77771"/>
    <w:rsid w:val="00E7777F"/>
    <w:rsid w:val="00E778BA"/>
    <w:rsid w:val="00E779DD"/>
    <w:rsid w:val="00E77AC7"/>
    <w:rsid w:val="00E77DC9"/>
    <w:rsid w:val="00E77EEC"/>
    <w:rsid w:val="00E8021E"/>
    <w:rsid w:val="00E80BA5"/>
    <w:rsid w:val="00E80F2A"/>
    <w:rsid w:val="00E811D8"/>
    <w:rsid w:val="00E819D1"/>
    <w:rsid w:val="00E81A8E"/>
    <w:rsid w:val="00E81AD4"/>
    <w:rsid w:val="00E81BD9"/>
    <w:rsid w:val="00E81DED"/>
    <w:rsid w:val="00E81EE4"/>
    <w:rsid w:val="00E81F83"/>
    <w:rsid w:val="00E8233E"/>
    <w:rsid w:val="00E82DB9"/>
    <w:rsid w:val="00E83605"/>
    <w:rsid w:val="00E83AF3"/>
    <w:rsid w:val="00E83AF5"/>
    <w:rsid w:val="00E847B9"/>
    <w:rsid w:val="00E8481D"/>
    <w:rsid w:val="00E84A6C"/>
    <w:rsid w:val="00E84DD1"/>
    <w:rsid w:val="00E84EAE"/>
    <w:rsid w:val="00E858A3"/>
    <w:rsid w:val="00E85A18"/>
    <w:rsid w:val="00E86CE0"/>
    <w:rsid w:val="00E8724A"/>
    <w:rsid w:val="00E8768C"/>
    <w:rsid w:val="00E878CF"/>
    <w:rsid w:val="00E87A31"/>
    <w:rsid w:val="00E87CCE"/>
    <w:rsid w:val="00E87E20"/>
    <w:rsid w:val="00E9003E"/>
    <w:rsid w:val="00E916A5"/>
    <w:rsid w:val="00E921D4"/>
    <w:rsid w:val="00E922FD"/>
    <w:rsid w:val="00E92408"/>
    <w:rsid w:val="00E93030"/>
    <w:rsid w:val="00E9324F"/>
    <w:rsid w:val="00E93AAB"/>
    <w:rsid w:val="00E93B8B"/>
    <w:rsid w:val="00E93D30"/>
    <w:rsid w:val="00E93D8A"/>
    <w:rsid w:val="00E93F2A"/>
    <w:rsid w:val="00E94737"/>
    <w:rsid w:val="00E94AE7"/>
    <w:rsid w:val="00E94DA9"/>
    <w:rsid w:val="00E954CB"/>
    <w:rsid w:val="00E959A6"/>
    <w:rsid w:val="00E95E9D"/>
    <w:rsid w:val="00E96025"/>
    <w:rsid w:val="00E960AE"/>
    <w:rsid w:val="00E962A0"/>
    <w:rsid w:val="00E96AB6"/>
    <w:rsid w:val="00E96B03"/>
    <w:rsid w:val="00E96F08"/>
    <w:rsid w:val="00E9700A"/>
    <w:rsid w:val="00E970C6"/>
    <w:rsid w:val="00E97438"/>
    <w:rsid w:val="00E978A1"/>
    <w:rsid w:val="00E97B71"/>
    <w:rsid w:val="00E97C99"/>
    <w:rsid w:val="00E97D50"/>
    <w:rsid w:val="00EA01E1"/>
    <w:rsid w:val="00EA029E"/>
    <w:rsid w:val="00EA0B31"/>
    <w:rsid w:val="00EA0BE1"/>
    <w:rsid w:val="00EA0CB9"/>
    <w:rsid w:val="00EA1BC7"/>
    <w:rsid w:val="00EA1BF7"/>
    <w:rsid w:val="00EA2109"/>
    <w:rsid w:val="00EA27DD"/>
    <w:rsid w:val="00EA28B5"/>
    <w:rsid w:val="00EA2F72"/>
    <w:rsid w:val="00EA3627"/>
    <w:rsid w:val="00EA388A"/>
    <w:rsid w:val="00EA3CA1"/>
    <w:rsid w:val="00EA4526"/>
    <w:rsid w:val="00EA455F"/>
    <w:rsid w:val="00EA4A01"/>
    <w:rsid w:val="00EA4C0E"/>
    <w:rsid w:val="00EA4E02"/>
    <w:rsid w:val="00EA5BA0"/>
    <w:rsid w:val="00EA66C7"/>
    <w:rsid w:val="00EA6868"/>
    <w:rsid w:val="00EA6EA0"/>
    <w:rsid w:val="00EA710C"/>
    <w:rsid w:val="00EA7232"/>
    <w:rsid w:val="00EA736C"/>
    <w:rsid w:val="00EA745C"/>
    <w:rsid w:val="00EA7D62"/>
    <w:rsid w:val="00EB00B4"/>
    <w:rsid w:val="00EB00C4"/>
    <w:rsid w:val="00EB03A5"/>
    <w:rsid w:val="00EB055C"/>
    <w:rsid w:val="00EB05B4"/>
    <w:rsid w:val="00EB0696"/>
    <w:rsid w:val="00EB07D0"/>
    <w:rsid w:val="00EB0A6B"/>
    <w:rsid w:val="00EB123D"/>
    <w:rsid w:val="00EB126A"/>
    <w:rsid w:val="00EB168B"/>
    <w:rsid w:val="00EB1818"/>
    <w:rsid w:val="00EB19AE"/>
    <w:rsid w:val="00EB1E48"/>
    <w:rsid w:val="00EB2291"/>
    <w:rsid w:val="00EB24AE"/>
    <w:rsid w:val="00EB2A0F"/>
    <w:rsid w:val="00EB2C40"/>
    <w:rsid w:val="00EB34DB"/>
    <w:rsid w:val="00EB366D"/>
    <w:rsid w:val="00EB4077"/>
    <w:rsid w:val="00EB40B3"/>
    <w:rsid w:val="00EB4990"/>
    <w:rsid w:val="00EB4B84"/>
    <w:rsid w:val="00EB5633"/>
    <w:rsid w:val="00EB5AF2"/>
    <w:rsid w:val="00EB5B99"/>
    <w:rsid w:val="00EB5F08"/>
    <w:rsid w:val="00EB60EE"/>
    <w:rsid w:val="00EB620F"/>
    <w:rsid w:val="00EB692C"/>
    <w:rsid w:val="00EB771B"/>
    <w:rsid w:val="00EB7C7F"/>
    <w:rsid w:val="00EC0386"/>
    <w:rsid w:val="00EC03E2"/>
    <w:rsid w:val="00EC06BF"/>
    <w:rsid w:val="00EC1454"/>
    <w:rsid w:val="00EC185B"/>
    <w:rsid w:val="00EC21EF"/>
    <w:rsid w:val="00EC2650"/>
    <w:rsid w:val="00EC3873"/>
    <w:rsid w:val="00EC3908"/>
    <w:rsid w:val="00EC3D2E"/>
    <w:rsid w:val="00EC3D38"/>
    <w:rsid w:val="00EC3EEF"/>
    <w:rsid w:val="00EC42C4"/>
    <w:rsid w:val="00EC4947"/>
    <w:rsid w:val="00EC4982"/>
    <w:rsid w:val="00EC4A19"/>
    <w:rsid w:val="00EC4D9E"/>
    <w:rsid w:val="00EC5032"/>
    <w:rsid w:val="00EC5093"/>
    <w:rsid w:val="00EC5136"/>
    <w:rsid w:val="00EC5350"/>
    <w:rsid w:val="00EC5362"/>
    <w:rsid w:val="00EC53E4"/>
    <w:rsid w:val="00EC5CDA"/>
    <w:rsid w:val="00EC68ED"/>
    <w:rsid w:val="00EC6D75"/>
    <w:rsid w:val="00EC6D7E"/>
    <w:rsid w:val="00EC6E59"/>
    <w:rsid w:val="00ED029E"/>
    <w:rsid w:val="00ED0942"/>
    <w:rsid w:val="00ED0C84"/>
    <w:rsid w:val="00ED0DB3"/>
    <w:rsid w:val="00ED1119"/>
    <w:rsid w:val="00ED14D5"/>
    <w:rsid w:val="00ED153D"/>
    <w:rsid w:val="00ED1ABC"/>
    <w:rsid w:val="00ED1B83"/>
    <w:rsid w:val="00ED1E79"/>
    <w:rsid w:val="00ED2031"/>
    <w:rsid w:val="00ED23A2"/>
    <w:rsid w:val="00ED23CA"/>
    <w:rsid w:val="00ED272B"/>
    <w:rsid w:val="00ED2E77"/>
    <w:rsid w:val="00ED2F4A"/>
    <w:rsid w:val="00ED334C"/>
    <w:rsid w:val="00ED3B31"/>
    <w:rsid w:val="00ED3BA1"/>
    <w:rsid w:val="00ED3BFC"/>
    <w:rsid w:val="00ED3C0A"/>
    <w:rsid w:val="00ED3F5C"/>
    <w:rsid w:val="00ED4067"/>
    <w:rsid w:val="00ED415E"/>
    <w:rsid w:val="00ED449C"/>
    <w:rsid w:val="00ED44F5"/>
    <w:rsid w:val="00ED4C5A"/>
    <w:rsid w:val="00ED4E68"/>
    <w:rsid w:val="00ED5241"/>
    <w:rsid w:val="00ED5292"/>
    <w:rsid w:val="00ED5DF0"/>
    <w:rsid w:val="00ED603C"/>
    <w:rsid w:val="00ED68CE"/>
    <w:rsid w:val="00ED72E5"/>
    <w:rsid w:val="00ED7C05"/>
    <w:rsid w:val="00EE00DE"/>
    <w:rsid w:val="00EE0BE8"/>
    <w:rsid w:val="00EE0CC3"/>
    <w:rsid w:val="00EE0E83"/>
    <w:rsid w:val="00EE1037"/>
    <w:rsid w:val="00EE11D8"/>
    <w:rsid w:val="00EE11E1"/>
    <w:rsid w:val="00EE1435"/>
    <w:rsid w:val="00EE15F0"/>
    <w:rsid w:val="00EE1AF3"/>
    <w:rsid w:val="00EE2980"/>
    <w:rsid w:val="00EE306B"/>
    <w:rsid w:val="00EE321A"/>
    <w:rsid w:val="00EE3426"/>
    <w:rsid w:val="00EE38E3"/>
    <w:rsid w:val="00EE3A9E"/>
    <w:rsid w:val="00EE3E85"/>
    <w:rsid w:val="00EE49B1"/>
    <w:rsid w:val="00EE4A2C"/>
    <w:rsid w:val="00EE4A8C"/>
    <w:rsid w:val="00EE4D1B"/>
    <w:rsid w:val="00EE4D5B"/>
    <w:rsid w:val="00EE5072"/>
    <w:rsid w:val="00EE51D4"/>
    <w:rsid w:val="00EE59E0"/>
    <w:rsid w:val="00EE60C8"/>
    <w:rsid w:val="00EE63FA"/>
    <w:rsid w:val="00EE68F8"/>
    <w:rsid w:val="00EE7508"/>
    <w:rsid w:val="00EF02AE"/>
    <w:rsid w:val="00EF0830"/>
    <w:rsid w:val="00EF09B7"/>
    <w:rsid w:val="00EF0D9F"/>
    <w:rsid w:val="00EF0E1F"/>
    <w:rsid w:val="00EF126D"/>
    <w:rsid w:val="00EF14DD"/>
    <w:rsid w:val="00EF1642"/>
    <w:rsid w:val="00EF1816"/>
    <w:rsid w:val="00EF1D37"/>
    <w:rsid w:val="00EF1EC2"/>
    <w:rsid w:val="00EF29C1"/>
    <w:rsid w:val="00EF412D"/>
    <w:rsid w:val="00EF41F1"/>
    <w:rsid w:val="00EF4490"/>
    <w:rsid w:val="00EF51E3"/>
    <w:rsid w:val="00EF5372"/>
    <w:rsid w:val="00EF5408"/>
    <w:rsid w:val="00EF58F7"/>
    <w:rsid w:val="00EF6706"/>
    <w:rsid w:val="00EF67C4"/>
    <w:rsid w:val="00EF683D"/>
    <w:rsid w:val="00EF6D57"/>
    <w:rsid w:val="00EF6E09"/>
    <w:rsid w:val="00EF6EBC"/>
    <w:rsid w:val="00EF71F8"/>
    <w:rsid w:val="00EF742F"/>
    <w:rsid w:val="00EF7566"/>
    <w:rsid w:val="00EF76A2"/>
    <w:rsid w:val="00EF7A4A"/>
    <w:rsid w:val="00EF7E93"/>
    <w:rsid w:val="00EF7E96"/>
    <w:rsid w:val="00F006FF"/>
    <w:rsid w:val="00F0090D"/>
    <w:rsid w:val="00F00934"/>
    <w:rsid w:val="00F01B1B"/>
    <w:rsid w:val="00F02028"/>
    <w:rsid w:val="00F02235"/>
    <w:rsid w:val="00F02535"/>
    <w:rsid w:val="00F02840"/>
    <w:rsid w:val="00F02940"/>
    <w:rsid w:val="00F02A12"/>
    <w:rsid w:val="00F02BE1"/>
    <w:rsid w:val="00F033A4"/>
    <w:rsid w:val="00F034AB"/>
    <w:rsid w:val="00F0384A"/>
    <w:rsid w:val="00F03995"/>
    <w:rsid w:val="00F03E9E"/>
    <w:rsid w:val="00F04DB6"/>
    <w:rsid w:val="00F04FB2"/>
    <w:rsid w:val="00F05073"/>
    <w:rsid w:val="00F05261"/>
    <w:rsid w:val="00F058B4"/>
    <w:rsid w:val="00F059FC"/>
    <w:rsid w:val="00F063B4"/>
    <w:rsid w:val="00F0681B"/>
    <w:rsid w:val="00F06877"/>
    <w:rsid w:val="00F06E69"/>
    <w:rsid w:val="00F075C9"/>
    <w:rsid w:val="00F075F3"/>
    <w:rsid w:val="00F07D4F"/>
    <w:rsid w:val="00F10108"/>
    <w:rsid w:val="00F10223"/>
    <w:rsid w:val="00F10331"/>
    <w:rsid w:val="00F10D2D"/>
    <w:rsid w:val="00F11165"/>
    <w:rsid w:val="00F11B92"/>
    <w:rsid w:val="00F11DFB"/>
    <w:rsid w:val="00F12152"/>
    <w:rsid w:val="00F12969"/>
    <w:rsid w:val="00F13639"/>
    <w:rsid w:val="00F147F4"/>
    <w:rsid w:val="00F14EF2"/>
    <w:rsid w:val="00F14F70"/>
    <w:rsid w:val="00F15B0E"/>
    <w:rsid w:val="00F15EA1"/>
    <w:rsid w:val="00F162CA"/>
    <w:rsid w:val="00F163B2"/>
    <w:rsid w:val="00F166B7"/>
    <w:rsid w:val="00F17063"/>
    <w:rsid w:val="00F1799F"/>
    <w:rsid w:val="00F179C5"/>
    <w:rsid w:val="00F2061C"/>
    <w:rsid w:val="00F207C4"/>
    <w:rsid w:val="00F209FD"/>
    <w:rsid w:val="00F20A01"/>
    <w:rsid w:val="00F21270"/>
    <w:rsid w:val="00F21502"/>
    <w:rsid w:val="00F21AD9"/>
    <w:rsid w:val="00F21AE1"/>
    <w:rsid w:val="00F21E4B"/>
    <w:rsid w:val="00F21F4A"/>
    <w:rsid w:val="00F22116"/>
    <w:rsid w:val="00F22355"/>
    <w:rsid w:val="00F22689"/>
    <w:rsid w:val="00F22C3D"/>
    <w:rsid w:val="00F23B3E"/>
    <w:rsid w:val="00F23C52"/>
    <w:rsid w:val="00F23C8C"/>
    <w:rsid w:val="00F240F1"/>
    <w:rsid w:val="00F242A2"/>
    <w:rsid w:val="00F24613"/>
    <w:rsid w:val="00F25031"/>
    <w:rsid w:val="00F26189"/>
    <w:rsid w:val="00F2667B"/>
    <w:rsid w:val="00F26A4B"/>
    <w:rsid w:val="00F26C42"/>
    <w:rsid w:val="00F26D29"/>
    <w:rsid w:val="00F26EA9"/>
    <w:rsid w:val="00F278AF"/>
    <w:rsid w:val="00F309BF"/>
    <w:rsid w:val="00F309E7"/>
    <w:rsid w:val="00F30BF8"/>
    <w:rsid w:val="00F30C2F"/>
    <w:rsid w:val="00F30EEA"/>
    <w:rsid w:val="00F31464"/>
    <w:rsid w:val="00F319A1"/>
    <w:rsid w:val="00F31A2F"/>
    <w:rsid w:val="00F320B9"/>
    <w:rsid w:val="00F325EC"/>
    <w:rsid w:val="00F327FE"/>
    <w:rsid w:val="00F32AB2"/>
    <w:rsid w:val="00F32AEC"/>
    <w:rsid w:val="00F3327D"/>
    <w:rsid w:val="00F33CAE"/>
    <w:rsid w:val="00F33DBA"/>
    <w:rsid w:val="00F34729"/>
    <w:rsid w:val="00F34861"/>
    <w:rsid w:val="00F34E60"/>
    <w:rsid w:val="00F350C6"/>
    <w:rsid w:val="00F35147"/>
    <w:rsid w:val="00F35457"/>
    <w:rsid w:val="00F35C9A"/>
    <w:rsid w:val="00F35FDA"/>
    <w:rsid w:val="00F362C0"/>
    <w:rsid w:val="00F365CB"/>
    <w:rsid w:val="00F368F2"/>
    <w:rsid w:val="00F36AD7"/>
    <w:rsid w:val="00F4097A"/>
    <w:rsid w:val="00F40A50"/>
    <w:rsid w:val="00F40CA6"/>
    <w:rsid w:val="00F40F86"/>
    <w:rsid w:val="00F41C93"/>
    <w:rsid w:val="00F41E03"/>
    <w:rsid w:val="00F420A7"/>
    <w:rsid w:val="00F42526"/>
    <w:rsid w:val="00F42DA3"/>
    <w:rsid w:val="00F43071"/>
    <w:rsid w:val="00F4389B"/>
    <w:rsid w:val="00F4398B"/>
    <w:rsid w:val="00F44840"/>
    <w:rsid w:val="00F44881"/>
    <w:rsid w:val="00F44A69"/>
    <w:rsid w:val="00F44E92"/>
    <w:rsid w:val="00F4512D"/>
    <w:rsid w:val="00F45B38"/>
    <w:rsid w:val="00F45BF1"/>
    <w:rsid w:val="00F45F5B"/>
    <w:rsid w:val="00F4621C"/>
    <w:rsid w:val="00F467A8"/>
    <w:rsid w:val="00F46B04"/>
    <w:rsid w:val="00F46D24"/>
    <w:rsid w:val="00F46EEE"/>
    <w:rsid w:val="00F46F1A"/>
    <w:rsid w:val="00F4706A"/>
    <w:rsid w:val="00F4710A"/>
    <w:rsid w:val="00F47164"/>
    <w:rsid w:val="00F50126"/>
    <w:rsid w:val="00F506AA"/>
    <w:rsid w:val="00F50F1E"/>
    <w:rsid w:val="00F51007"/>
    <w:rsid w:val="00F517FF"/>
    <w:rsid w:val="00F520A2"/>
    <w:rsid w:val="00F5311A"/>
    <w:rsid w:val="00F533B9"/>
    <w:rsid w:val="00F537EE"/>
    <w:rsid w:val="00F53CDB"/>
    <w:rsid w:val="00F5416A"/>
    <w:rsid w:val="00F54450"/>
    <w:rsid w:val="00F545D3"/>
    <w:rsid w:val="00F55111"/>
    <w:rsid w:val="00F5571A"/>
    <w:rsid w:val="00F55CBE"/>
    <w:rsid w:val="00F563A3"/>
    <w:rsid w:val="00F5673C"/>
    <w:rsid w:val="00F56E6E"/>
    <w:rsid w:val="00F57244"/>
    <w:rsid w:val="00F57901"/>
    <w:rsid w:val="00F5799C"/>
    <w:rsid w:val="00F57E23"/>
    <w:rsid w:val="00F57F31"/>
    <w:rsid w:val="00F60924"/>
    <w:rsid w:val="00F60F2B"/>
    <w:rsid w:val="00F61013"/>
    <w:rsid w:val="00F612C4"/>
    <w:rsid w:val="00F613CA"/>
    <w:rsid w:val="00F6184D"/>
    <w:rsid w:val="00F61F1F"/>
    <w:rsid w:val="00F61F58"/>
    <w:rsid w:val="00F621E7"/>
    <w:rsid w:val="00F62306"/>
    <w:rsid w:val="00F62DF9"/>
    <w:rsid w:val="00F63170"/>
    <w:rsid w:val="00F63872"/>
    <w:rsid w:val="00F63E56"/>
    <w:rsid w:val="00F63EF0"/>
    <w:rsid w:val="00F6461F"/>
    <w:rsid w:val="00F64662"/>
    <w:rsid w:val="00F65477"/>
    <w:rsid w:val="00F65495"/>
    <w:rsid w:val="00F65651"/>
    <w:rsid w:val="00F656E0"/>
    <w:rsid w:val="00F65D57"/>
    <w:rsid w:val="00F65E9E"/>
    <w:rsid w:val="00F660C1"/>
    <w:rsid w:val="00F66206"/>
    <w:rsid w:val="00F675B3"/>
    <w:rsid w:val="00F702F1"/>
    <w:rsid w:val="00F7044D"/>
    <w:rsid w:val="00F704E9"/>
    <w:rsid w:val="00F70AFD"/>
    <w:rsid w:val="00F70E6C"/>
    <w:rsid w:val="00F70EC2"/>
    <w:rsid w:val="00F714BE"/>
    <w:rsid w:val="00F71C67"/>
    <w:rsid w:val="00F720BE"/>
    <w:rsid w:val="00F721F7"/>
    <w:rsid w:val="00F727B4"/>
    <w:rsid w:val="00F72A3D"/>
    <w:rsid w:val="00F72D8B"/>
    <w:rsid w:val="00F72E08"/>
    <w:rsid w:val="00F72FB3"/>
    <w:rsid w:val="00F733BD"/>
    <w:rsid w:val="00F74378"/>
    <w:rsid w:val="00F744CA"/>
    <w:rsid w:val="00F74A03"/>
    <w:rsid w:val="00F75E77"/>
    <w:rsid w:val="00F76384"/>
    <w:rsid w:val="00F76D78"/>
    <w:rsid w:val="00F771DC"/>
    <w:rsid w:val="00F77409"/>
    <w:rsid w:val="00F776D9"/>
    <w:rsid w:val="00F776DF"/>
    <w:rsid w:val="00F7772A"/>
    <w:rsid w:val="00F77805"/>
    <w:rsid w:val="00F77C0F"/>
    <w:rsid w:val="00F808DB"/>
    <w:rsid w:val="00F80952"/>
    <w:rsid w:val="00F8099C"/>
    <w:rsid w:val="00F81120"/>
    <w:rsid w:val="00F815D0"/>
    <w:rsid w:val="00F81864"/>
    <w:rsid w:val="00F81DCA"/>
    <w:rsid w:val="00F81DDD"/>
    <w:rsid w:val="00F81FE5"/>
    <w:rsid w:val="00F82237"/>
    <w:rsid w:val="00F826C0"/>
    <w:rsid w:val="00F8328F"/>
    <w:rsid w:val="00F839BA"/>
    <w:rsid w:val="00F83F77"/>
    <w:rsid w:val="00F8411B"/>
    <w:rsid w:val="00F8498D"/>
    <w:rsid w:val="00F8502B"/>
    <w:rsid w:val="00F855D3"/>
    <w:rsid w:val="00F855F6"/>
    <w:rsid w:val="00F85634"/>
    <w:rsid w:val="00F8592D"/>
    <w:rsid w:val="00F862E2"/>
    <w:rsid w:val="00F86773"/>
    <w:rsid w:val="00F86840"/>
    <w:rsid w:val="00F86A27"/>
    <w:rsid w:val="00F86C85"/>
    <w:rsid w:val="00F86F93"/>
    <w:rsid w:val="00F871D4"/>
    <w:rsid w:val="00F87260"/>
    <w:rsid w:val="00F87307"/>
    <w:rsid w:val="00F8760B"/>
    <w:rsid w:val="00F87F1B"/>
    <w:rsid w:val="00F90559"/>
    <w:rsid w:val="00F905F1"/>
    <w:rsid w:val="00F90C23"/>
    <w:rsid w:val="00F91A3A"/>
    <w:rsid w:val="00F91BB1"/>
    <w:rsid w:val="00F91D56"/>
    <w:rsid w:val="00F92C8E"/>
    <w:rsid w:val="00F93743"/>
    <w:rsid w:val="00F93833"/>
    <w:rsid w:val="00F93BBE"/>
    <w:rsid w:val="00F93CC5"/>
    <w:rsid w:val="00F93DB4"/>
    <w:rsid w:val="00F93FA7"/>
    <w:rsid w:val="00F9438B"/>
    <w:rsid w:val="00F94458"/>
    <w:rsid w:val="00F94FBA"/>
    <w:rsid w:val="00F9505F"/>
    <w:rsid w:val="00F953D5"/>
    <w:rsid w:val="00F954D1"/>
    <w:rsid w:val="00F9551E"/>
    <w:rsid w:val="00F956A2"/>
    <w:rsid w:val="00F95EA4"/>
    <w:rsid w:val="00F95F32"/>
    <w:rsid w:val="00F95FD2"/>
    <w:rsid w:val="00F964F3"/>
    <w:rsid w:val="00F96834"/>
    <w:rsid w:val="00F96AC1"/>
    <w:rsid w:val="00F97E63"/>
    <w:rsid w:val="00FA0658"/>
    <w:rsid w:val="00FA076F"/>
    <w:rsid w:val="00FA088C"/>
    <w:rsid w:val="00FA0B0B"/>
    <w:rsid w:val="00FA18CF"/>
    <w:rsid w:val="00FA1BAA"/>
    <w:rsid w:val="00FA1D54"/>
    <w:rsid w:val="00FA23FE"/>
    <w:rsid w:val="00FA2864"/>
    <w:rsid w:val="00FA2D2A"/>
    <w:rsid w:val="00FA34B9"/>
    <w:rsid w:val="00FA3ABB"/>
    <w:rsid w:val="00FA3F51"/>
    <w:rsid w:val="00FA43BB"/>
    <w:rsid w:val="00FA4601"/>
    <w:rsid w:val="00FA4952"/>
    <w:rsid w:val="00FA4EE3"/>
    <w:rsid w:val="00FA50E3"/>
    <w:rsid w:val="00FA5DE0"/>
    <w:rsid w:val="00FA6308"/>
    <w:rsid w:val="00FA67F8"/>
    <w:rsid w:val="00FA6B61"/>
    <w:rsid w:val="00FA6DFE"/>
    <w:rsid w:val="00FA7034"/>
    <w:rsid w:val="00FA78EA"/>
    <w:rsid w:val="00FA7DB2"/>
    <w:rsid w:val="00FB0261"/>
    <w:rsid w:val="00FB0442"/>
    <w:rsid w:val="00FB05AA"/>
    <w:rsid w:val="00FB1326"/>
    <w:rsid w:val="00FB1970"/>
    <w:rsid w:val="00FB1C73"/>
    <w:rsid w:val="00FB229E"/>
    <w:rsid w:val="00FB22FF"/>
    <w:rsid w:val="00FB2AE6"/>
    <w:rsid w:val="00FB2C6A"/>
    <w:rsid w:val="00FB2DEA"/>
    <w:rsid w:val="00FB30A0"/>
    <w:rsid w:val="00FB32C8"/>
    <w:rsid w:val="00FB3324"/>
    <w:rsid w:val="00FB3F25"/>
    <w:rsid w:val="00FB4460"/>
    <w:rsid w:val="00FB45A4"/>
    <w:rsid w:val="00FB46B4"/>
    <w:rsid w:val="00FB4A7A"/>
    <w:rsid w:val="00FB5FA5"/>
    <w:rsid w:val="00FB633D"/>
    <w:rsid w:val="00FB639A"/>
    <w:rsid w:val="00FB6887"/>
    <w:rsid w:val="00FB6B1D"/>
    <w:rsid w:val="00FB6C2C"/>
    <w:rsid w:val="00FB6E05"/>
    <w:rsid w:val="00FB7005"/>
    <w:rsid w:val="00FB7151"/>
    <w:rsid w:val="00FB7657"/>
    <w:rsid w:val="00FB7A39"/>
    <w:rsid w:val="00FB7B19"/>
    <w:rsid w:val="00FB7B72"/>
    <w:rsid w:val="00FC011B"/>
    <w:rsid w:val="00FC04B7"/>
    <w:rsid w:val="00FC0727"/>
    <w:rsid w:val="00FC0EB5"/>
    <w:rsid w:val="00FC1F5E"/>
    <w:rsid w:val="00FC2222"/>
    <w:rsid w:val="00FC3793"/>
    <w:rsid w:val="00FC3B19"/>
    <w:rsid w:val="00FC3B50"/>
    <w:rsid w:val="00FC4731"/>
    <w:rsid w:val="00FC53C3"/>
    <w:rsid w:val="00FC57AA"/>
    <w:rsid w:val="00FC678D"/>
    <w:rsid w:val="00FC6E8E"/>
    <w:rsid w:val="00FC7757"/>
    <w:rsid w:val="00FC7F74"/>
    <w:rsid w:val="00FD055D"/>
    <w:rsid w:val="00FD0733"/>
    <w:rsid w:val="00FD0E04"/>
    <w:rsid w:val="00FD1532"/>
    <w:rsid w:val="00FD1533"/>
    <w:rsid w:val="00FD1761"/>
    <w:rsid w:val="00FD1ABB"/>
    <w:rsid w:val="00FD1C3E"/>
    <w:rsid w:val="00FD285D"/>
    <w:rsid w:val="00FD2938"/>
    <w:rsid w:val="00FD2AC8"/>
    <w:rsid w:val="00FD2BEE"/>
    <w:rsid w:val="00FD2C2A"/>
    <w:rsid w:val="00FD3AB2"/>
    <w:rsid w:val="00FD3E68"/>
    <w:rsid w:val="00FD412A"/>
    <w:rsid w:val="00FD472C"/>
    <w:rsid w:val="00FD4BD3"/>
    <w:rsid w:val="00FD5AE3"/>
    <w:rsid w:val="00FD5DDA"/>
    <w:rsid w:val="00FD6152"/>
    <w:rsid w:val="00FD650B"/>
    <w:rsid w:val="00FD6FDA"/>
    <w:rsid w:val="00FD768F"/>
    <w:rsid w:val="00FE0079"/>
    <w:rsid w:val="00FE02C4"/>
    <w:rsid w:val="00FE0C42"/>
    <w:rsid w:val="00FE288F"/>
    <w:rsid w:val="00FE2D7A"/>
    <w:rsid w:val="00FE2F08"/>
    <w:rsid w:val="00FE33A1"/>
    <w:rsid w:val="00FE3649"/>
    <w:rsid w:val="00FE393C"/>
    <w:rsid w:val="00FE3CC9"/>
    <w:rsid w:val="00FE3E57"/>
    <w:rsid w:val="00FE4820"/>
    <w:rsid w:val="00FE5091"/>
    <w:rsid w:val="00FE5DB3"/>
    <w:rsid w:val="00FE741E"/>
    <w:rsid w:val="00FE77F5"/>
    <w:rsid w:val="00FE798D"/>
    <w:rsid w:val="00FE7AAE"/>
    <w:rsid w:val="00FF0330"/>
    <w:rsid w:val="00FF0496"/>
    <w:rsid w:val="00FF0624"/>
    <w:rsid w:val="00FF0803"/>
    <w:rsid w:val="00FF09AB"/>
    <w:rsid w:val="00FF0F5A"/>
    <w:rsid w:val="00FF116B"/>
    <w:rsid w:val="00FF1343"/>
    <w:rsid w:val="00FF154C"/>
    <w:rsid w:val="00FF192B"/>
    <w:rsid w:val="00FF1C0B"/>
    <w:rsid w:val="00FF243C"/>
    <w:rsid w:val="00FF274F"/>
    <w:rsid w:val="00FF27F8"/>
    <w:rsid w:val="00FF28F3"/>
    <w:rsid w:val="00FF2E7F"/>
    <w:rsid w:val="00FF4071"/>
    <w:rsid w:val="00FF420D"/>
    <w:rsid w:val="00FF478E"/>
    <w:rsid w:val="00FF47ED"/>
    <w:rsid w:val="00FF4D78"/>
    <w:rsid w:val="00FF51FC"/>
    <w:rsid w:val="00FF52FF"/>
    <w:rsid w:val="00FF65A2"/>
    <w:rsid w:val="00FF69DB"/>
    <w:rsid w:val="00FF6DC9"/>
    <w:rsid w:val="00FF7002"/>
    <w:rsid w:val="00FF71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9C41-1491-4FCD-8F8B-7A61E236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A5"/>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22491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Manestar Maja</dc:creator>
  <cp:keywords/>
  <dc:description/>
  <cp:lastModifiedBy>Manestar Maja</cp:lastModifiedBy>
  <cp:revision>1</cp:revision>
  <dcterms:created xsi:type="dcterms:W3CDTF">2025-01-20T11:05:00Z</dcterms:created>
  <dcterms:modified xsi:type="dcterms:W3CDTF">2025-01-20T11:06:00Z</dcterms:modified>
</cp:coreProperties>
</file>